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FD1" w:rsidRPr="008A3341" w:rsidRDefault="00572FD1" w:rsidP="00572FD1">
      <w:pPr>
        <w:spacing w:line="360" w:lineRule="auto"/>
        <w:jc w:val="both"/>
        <w:rPr>
          <w:b/>
          <w:bCs/>
        </w:rPr>
      </w:pPr>
      <w:r>
        <w:rPr>
          <w:rStyle w:val="a5"/>
        </w:rPr>
        <w:t>Additional file</w:t>
      </w:r>
      <w:r>
        <w:rPr>
          <w:rStyle w:val="a5"/>
          <w:rFonts w:hint="eastAsia"/>
        </w:rPr>
        <w:t xml:space="preserve"> 3:</w:t>
      </w:r>
    </w:p>
    <w:p w:rsidR="00572FD1" w:rsidRDefault="00572FD1" w:rsidP="00572FD1">
      <w:pPr>
        <w:spacing w:line="360" w:lineRule="auto"/>
        <w:ind w:left="720" w:hanging="720"/>
        <w:rPr>
          <w:sz w:val="22"/>
          <w:szCs w:val="22"/>
        </w:rPr>
      </w:pPr>
      <w:r w:rsidRPr="0010529F">
        <w:rPr>
          <w:rFonts w:eastAsia="PMingLiU"/>
          <w:b/>
          <w:sz w:val="22"/>
          <w:szCs w:val="22"/>
          <w:lang w:eastAsia="zh-TW"/>
        </w:rPr>
        <w:t>Table</w:t>
      </w:r>
      <w:r>
        <w:rPr>
          <w:rFonts w:hint="eastAsia"/>
          <w:b/>
          <w:sz w:val="22"/>
          <w:szCs w:val="22"/>
        </w:rPr>
        <w:t xml:space="preserve"> S3.</w:t>
      </w:r>
      <w:r w:rsidRPr="0010529F">
        <w:rPr>
          <w:rFonts w:eastAsia="PMingLiU"/>
          <w:b/>
          <w:sz w:val="22"/>
          <w:szCs w:val="22"/>
          <w:lang w:eastAsia="zh-TW"/>
        </w:rPr>
        <w:t xml:space="preserve"> </w:t>
      </w:r>
      <w:r>
        <w:rPr>
          <w:rFonts w:hint="eastAsia"/>
          <w:sz w:val="22"/>
          <w:szCs w:val="22"/>
        </w:rPr>
        <w:t>HPLC results by</w:t>
      </w:r>
      <w:r w:rsidRPr="0010529F">
        <w:rPr>
          <w:rFonts w:eastAsia="PMingLiU"/>
          <w:sz w:val="22"/>
          <w:szCs w:val="22"/>
          <w:lang w:eastAsia="zh-TW"/>
        </w:rPr>
        <w:t xml:space="preserve"> different extraction </w:t>
      </w:r>
      <w:r>
        <w:rPr>
          <w:rFonts w:hint="eastAsia"/>
          <w:sz w:val="22"/>
          <w:szCs w:val="22"/>
        </w:rPr>
        <w:t>times.</w:t>
      </w:r>
    </w:p>
    <w:tbl>
      <w:tblPr>
        <w:tblpPr w:leftFromText="180" w:rightFromText="180" w:vertAnchor="text" w:horzAnchor="margin" w:tblpXSpec="center" w:tblpY="161"/>
        <w:tblW w:w="5375" w:type="dxa"/>
        <w:tblBorders>
          <w:top w:val="single" w:sz="12" w:space="0" w:color="auto"/>
          <w:bottom w:val="single" w:sz="1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47"/>
        <w:gridCol w:w="1997"/>
        <w:gridCol w:w="2231"/>
      </w:tblGrid>
      <w:tr w:rsidR="00572FD1" w:rsidRPr="0010529F" w:rsidTr="00CA66B5">
        <w:trPr>
          <w:trHeight w:val="359"/>
        </w:trPr>
        <w:tc>
          <w:tcPr>
            <w:tcW w:w="1147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b/>
                <w:color w:val="000000"/>
                <w:sz w:val="22"/>
                <w:szCs w:val="22"/>
                <w:lang w:eastAsia="zh-TW"/>
              </w:rPr>
            </w:pPr>
            <w:r w:rsidRPr="0010529F">
              <w:rPr>
                <w:rFonts w:eastAsia="PMingLiU"/>
                <w:b/>
                <w:color w:val="000000"/>
                <w:sz w:val="22"/>
                <w:szCs w:val="22"/>
                <w:lang w:eastAsia="zh-TW"/>
              </w:rPr>
              <w:t>Sample</w:t>
            </w:r>
          </w:p>
        </w:tc>
        <w:tc>
          <w:tcPr>
            <w:tcW w:w="1997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b/>
                <w:color w:val="000000"/>
                <w:sz w:val="22"/>
                <w:szCs w:val="22"/>
                <w:lang w:eastAsia="zh-TW"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>T</w:t>
            </w:r>
            <w:r w:rsidRPr="0010529F">
              <w:rPr>
                <w:rFonts w:eastAsia="PMingLiU"/>
                <w:b/>
                <w:color w:val="000000"/>
                <w:sz w:val="22"/>
                <w:szCs w:val="22"/>
                <w:lang w:eastAsia="zh-TW"/>
              </w:rPr>
              <w:t>ime</w:t>
            </w:r>
            <w:r>
              <w:rPr>
                <w:rFonts w:hint="eastAsia"/>
                <w:b/>
                <w:color w:val="000000"/>
                <w:sz w:val="22"/>
                <w:szCs w:val="22"/>
              </w:rPr>
              <w:t>s of</w:t>
            </w:r>
            <w:r w:rsidRPr="0010529F">
              <w:rPr>
                <w:rFonts w:eastAsia="PMingLiU"/>
                <w:b/>
                <w:color w:val="000000"/>
                <w:sz w:val="22"/>
                <w:szCs w:val="22"/>
                <w:lang w:eastAsia="zh-TW"/>
              </w:rPr>
              <w:t xml:space="preserve"> Extraction</w:t>
            </w:r>
          </w:p>
        </w:tc>
        <w:tc>
          <w:tcPr>
            <w:tcW w:w="2231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b/>
                <w:color w:val="000000"/>
                <w:sz w:val="22"/>
                <w:szCs w:val="22"/>
                <w:lang w:eastAsia="zh-TW"/>
              </w:rPr>
            </w:pPr>
            <w:r w:rsidRPr="0010529F">
              <w:rPr>
                <w:rFonts w:eastAsia="PMingLiU"/>
                <w:b/>
                <w:color w:val="000000"/>
                <w:sz w:val="22"/>
                <w:szCs w:val="22"/>
                <w:lang w:eastAsia="zh-TW"/>
              </w:rPr>
              <w:t>Peak Area</w:t>
            </w:r>
            <w:r>
              <w:rPr>
                <w:rFonts w:hint="eastAsia"/>
                <w:b/>
                <w:color w:val="000000"/>
                <w:sz w:val="22"/>
                <w:szCs w:val="22"/>
              </w:rPr>
              <w:t xml:space="preserve"> </w:t>
            </w:r>
            <w:r w:rsidRPr="0010529F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(</w:t>
            </w:r>
            <w:proofErr w:type="spellStart"/>
            <w:r w:rsidRPr="0010529F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mAU</w:t>
            </w:r>
            <w:proofErr w:type="spellEnd"/>
            <w:r w:rsidRPr="0010529F"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*s)</w:t>
            </w:r>
          </w:p>
        </w:tc>
      </w:tr>
      <w:tr w:rsidR="00572FD1" w:rsidRPr="0010529F" w:rsidTr="00CA66B5">
        <w:trPr>
          <w:trHeight w:val="359"/>
        </w:trPr>
        <w:tc>
          <w:tcPr>
            <w:tcW w:w="1147" w:type="dxa"/>
            <w:vMerge w:val="restart"/>
            <w:tcBorders>
              <w:top w:val="single" w:sz="12" w:space="0" w:color="auto"/>
              <w:bottom w:val="nil"/>
            </w:tcBorders>
            <w:noWrap/>
            <w:vAlign w:val="center"/>
          </w:tcPr>
          <w:p w:rsidR="00572FD1" w:rsidRPr="009D4F05" w:rsidRDefault="00572FD1" w:rsidP="00CA66B5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83766">
              <w:rPr>
                <w:rFonts w:hint="eastAsia"/>
                <w:b/>
                <w:bCs/>
                <w:color w:val="000000"/>
                <w:sz w:val="22"/>
                <w:szCs w:val="22"/>
              </w:rPr>
              <w:t>PCa</w:t>
            </w: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-01</w:t>
            </w:r>
          </w:p>
        </w:tc>
        <w:tc>
          <w:tcPr>
            <w:tcW w:w="1997" w:type="dxa"/>
            <w:tcBorders>
              <w:top w:val="single" w:sz="12" w:space="0" w:color="auto"/>
              <w:bottom w:val="nil"/>
            </w:tcBorders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1</w:t>
            </w:r>
          </w:p>
        </w:tc>
        <w:tc>
          <w:tcPr>
            <w:tcW w:w="2231" w:type="dxa"/>
            <w:tcBorders>
              <w:top w:val="single" w:sz="12" w:space="0" w:color="auto"/>
              <w:bottom w:val="nil"/>
            </w:tcBorders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131.6</w:t>
            </w:r>
          </w:p>
        </w:tc>
      </w:tr>
      <w:tr w:rsidR="00572FD1" w:rsidRPr="0010529F" w:rsidTr="00CA66B5">
        <w:trPr>
          <w:trHeight w:val="359"/>
        </w:trPr>
        <w:tc>
          <w:tcPr>
            <w:tcW w:w="1147" w:type="dxa"/>
            <w:vMerge/>
            <w:tcBorders>
              <w:top w:val="nil"/>
              <w:bottom w:val="nil"/>
            </w:tcBorders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2</w:t>
            </w:r>
          </w:p>
        </w:tc>
        <w:tc>
          <w:tcPr>
            <w:tcW w:w="2231" w:type="dxa"/>
            <w:tcBorders>
              <w:top w:val="nil"/>
              <w:bottom w:val="nil"/>
            </w:tcBorders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38.1</w:t>
            </w:r>
          </w:p>
        </w:tc>
      </w:tr>
      <w:tr w:rsidR="00572FD1" w:rsidRPr="0010529F" w:rsidTr="00CA66B5">
        <w:trPr>
          <w:trHeight w:val="359"/>
        </w:trPr>
        <w:tc>
          <w:tcPr>
            <w:tcW w:w="1147" w:type="dxa"/>
            <w:vMerge/>
            <w:tcBorders>
              <w:top w:val="nil"/>
              <w:bottom w:val="single" w:sz="8" w:space="0" w:color="auto"/>
            </w:tcBorders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997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3</w:t>
            </w:r>
          </w:p>
        </w:tc>
        <w:tc>
          <w:tcPr>
            <w:tcW w:w="2231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:rsidR="00572FD1" w:rsidRPr="00733DF1" w:rsidRDefault="00572FD1" w:rsidP="00CA66B5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  <w:r>
              <w:rPr>
                <w:rFonts w:hint="eastAsia"/>
                <w:color w:val="000000"/>
                <w:sz w:val="22"/>
                <w:szCs w:val="22"/>
              </w:rPr>
              <w:t>ot detected</w:t>
            </w:r>
          </w:p>
        </w:tc>
      </w:tr>
      <w:tr w:rsidR="00572FD1" w:rsidRPr="0010529F" w:rsidTr="00CA66B5">
        <w:trPr>
          <w:trHeight w:val="359"/>
        </w:trPr>
        <w:tc>
          <w:tcPr>
            <w:tcW w:w="1147" w:type="dxa"/>
            <w:vMerge w:val="restart"/>
            <w:tcBorders>
              <w:top w:val="single" w:sz="8" w:space="0" w:color="auto"/>
              <w:bottom w:val="nil"/>
            </w:tcBorders>
            <w:noWrap/>
            <w:vAlign w:val="center"/>
          </w:tcPr>
          <w:p w:rsidR="00572FD1" w:rsidRPr="009D4F05" w:rsidRDefault="00572FD1" w:rsidP="00CA66B5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PMingLiU"/>
                <w:b/>
                <w:bCs/>
                <w:color w:val="000000"/>
                <w:sz w:val="22"/>
                <w:szCs w:val="22"/>
                <w:lang w:eastAsia="zh-TW"/>
              </w:rPr>
              <w:t>PFo</w:t>
            </w: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-01</w:t>
            </w:r>
          </w:p>
        </w:tc>
        <w:tc>
          <w:tcPr>
            <w:tcW w:w="1997" w:type="dxa"/>
            <w:tcBorders>
              <w:top w:val="single" w:sz="8" w:space="0" w:color="auto"/>
              <w:bottom w:val="nil"/>
            </w:tcBorders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1</w:t>
            </w:r>
          </w:p>
        </w:tc>
        <w:tc>
          <w:tcPr>
            <w:tcW w:w="2231" w:type="dxa"/>
            <w:tcBorders>
              <w:top w:val="single" w:sz="8" w:space="0" w:color="auto"/>
              <w:bottom w:val="nil"/>
            </w:tcBorders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410.2</w:t>
            </w:r>
          </w:p>
        </w:tc>
      </w:tr>
      <w:tr w:rsidR="00572FD1" w:rsidRPr="0010529F" w:rsidTr="00CA66B5">
        <w:trPr>
          <w:trHeight w:val="359"/>
        </w:trPr>
        <w:tc>
          <w:tcPr>
            <w:tcW w:w="1147" w:type="dxa"/>
            <w:vMerge/>
            <w:tcBorders>
              <w:top w:val="nil"/>
              <w:bottom w:val="nil"/>
            </w:tcBorders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2</w:t>
            </w:r>
          </w:p>
        </w:tc>
        <w:tc>
          <w:tcPr>
            <w:tcW w:w="2231" w:type="dxa"/>
            <w:tcBorders>
              <w:top w:val="nil"/>
              <w:bottom w:val="nil"/>
            </w:tcBorders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69.7</w:t>
            </w:r>
          </w:p>
        </w:tc>
      </w:tr>
      <w:tr w:rsidR="00572FD1" w:rsidRPr="0010529F" w:rsidTr="00CA66B5">
        <w:trPr>
          <w:trHeight w:val="359"/>
        </w:trPr>
        <w:tc>
          <w:tcPr>
            <w:tcW w:w="1147" w:type="dxa"/>
            <w:vMerge/>
            <w:tcBorders>
              <w:top w:val="nil"/>
              <w:bottom w:val="single" w:sz="8" w:space="0" w:color="auto"/>
            </w:tcBorders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997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3</w:t>
            </w:r>
          </w:p>
        </w:tc>
        <w:tc>
          <w:tcPr>
            <w:tcW w:w="2231" w:type="dxa"/>
            <w:tcBorders>
              <w:top w:val="nil"/>
              <w:bottom w:val="single" w:sz="8" w:space="0" w:color="auto"/>
            </w:tcBorders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  <w:r>
              <w:rPr>
                <w:rFonts w:hint="eastAsia"/>
                <w:color w:val="000000"/>
                <w:sz w:val="22"/>
                <w:szCs w:val="22"/>
              </w:rPr>
              <w:t>ot detected</w:t>
            </w:r>
          </w:p>
        </w:tc>
      </w:tr>
      <w:tr w:rsidR="00572FD1" w:rsidRPr="0010529F" w:rsidTr="00CA66B5">
        <w:trPr>
          <w:trHeight w:val="359"/>
        </w:trPr>
        <w:tc>
          <w:tcPr>
            <w:tcW w:w="1147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:rsidR="00572FD1" w:rsidRPr="009D4F05" w:rsidRDefault="00572FD1" w:rsidP="00CA66B5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83766">
              <w:rPr>
                <w:rFonts w:hint="eastAsia"/>
                <w:b/>
                <w:bCs/>
                <w:color w:val="000000"/>
                <w:sz w:val="22"/>
                <w:szCs w:val="22"/>
              </w:rPr>
              <w:t>PFr</w:t>
            </w: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-01</w:t>
            </w:r>
          </w:p>
        </w:tc>
        <w:tc>
          <w:tcPr>
            <w:tcW w:w="1997" w:type="dxa"/>
            <w:tcBorders>
              <w:top w:val="single" w:sz="8" w:space="0" w:color="auto"/>
            </w:tcBorders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1</w:t>
            </w:r>
          </w:p>
        </w:tc>
        <w:tc>
          <w:tcPr>
            <w:tcW w:w="2231" w:type="dxa"/>
            <w:tcBorders>
              <w:top w:val="single" w:sz="8" w:space="0" w:color="auto"/>
            </w:tcBorders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1092.7</w:t>
            </w:r>
          </w:p>
        </w:tc>
      </w:tr>
      <w:tr w:rsidR="00572FD1" w:rsidRPr="0010529F" w:rsidTr="00CA66B5">
        <w:trPr>
          <w:trHeight w:val="359"/>
        </w:trPr>
        <w:tc>
          <w:tcPr>
            <w:tcW w:w="1147" w:type="dxa"/>
            <w:vMerge/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997" w:type="dxa"/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2</w:t>
            </w:r>
          </w:p>
        </w:tc>
        <w:tc>
          <w:tcPr>
            <w:tcW w:w="2231" w:type="dxa"/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175.9</w:t>
            </w:r>
          </w:p>
        </w:tc>
      </w:tr>
      <w:tr w:rsidR="00572FD1" w:rsidRPr="0010529F" w:rsidTr="00CA66B5">
        <w:trPr>
          <w:trHeight w:val="359"/>
        </w:trPr>
        <w:tc>
          <w:tcPr>
            <w:tcW w:w="1147" w:type="dxa"/>
            <w:vMerge/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997" w:type="dxa"/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  <w:r w:rsidRPr="0010529F">
              <w:rPr>
                <w:rFonts w:eastAsia="PMingLiU"/>
                <w:color w:val="000000"/>
                <w:sz w:val="22"/>
                <w:szCs w:val="22"/>
                <w:lang w:eastAsia="zh-TW"/>
              </w:rPr>
              <w:t>3</w:t>
            </w:r>
          </w:p>
        </w:tc>
        <w:tc>
          <w:tcPr>
            <w:tcW w:w="2231" w:type="dxa"/>
            <w:noWrap/>
            <w:vAlign w:val="center"/>
          </w:tcPr>
          <w:p w:rsidR="00572FD1" w:rsidRPr="0010529F" w:rsidRDefault="00572FD1" w:rsidP="00CA66B5">
            <w:pPr>
              <w:spacing w:line="360" w:lineRule="auto"/>
              <w:jc w:val="center"/>
              <w:rPr>
                <w:rFonts w:eastAsia="PMingLiU"/>
                <w:color w:val="000000"/>
                <w:sz w:val="22"/>
                <w:szCs w:val="22"/>
                <w:lang w:eastAsia="zh-TW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  <w:r>
              <w:rPr>
                <w:rFonts w:hint="eastAsia"/>
                <w:color w:val="000000"/>
                <w:sz w:val="22"/>
                <w:szCs w:val="22"/>
              </w:rPr>
              <w:t>ot detected</w:t>
            </w:r>
          </w:p>
        </w:tc>
      </w:tr>
    </w:tbl>
    <w:p w:rsidR="00572FD1" w:rsidRDefault="00572FD1" w:rsidP="00572FD1">
      <w:pPr>
        <w:spacing w:line="360" w:lineRule="auto"/>
        <w:ind w:left="720" w:hanging="720"/>
        <w:rPr>
          <w:b/>
          <w:sz w:val="22"/>
          <w:szCs w:val="22"/>
        </w:rPr>
      </w:pPr>
    </w:p>
    <w:p w:rsidR="00572FD1" w:rsidRDefault="00572FD1" w:rsidP="00572FD1">
      <w:pPr>
        <w:spacing w:line="360" w:lineRule="auto"/>
        <w:ind w:left="720" w:hanging="720"/>
        <w:rPr>
          <w:b/>
          <w:sz w:val="22"/>
          <w:szCs w:val="22"/>
        </w:rPr>
      </w:pPr>
    </w:p>
    <w:p w:rsidR="00572FD1" w:rsidRDefault="00572FD1" w:rsidP="00572FD1">
      <w:pPr>
        <w:spacing w:line="360" w:lineRule="auto"/>
        <w:ind w:left="720" w:hanging="720"/>
        <w:rPr>
          <w:b/>
          <w:sz w:val="22"/>
          <w:szCs w:val="22"/>
        </w:rPr>
      </w:pPr>
    </w:p>
    <w:p w:rsidR="00572FD1" w:rsidRDefault="00572FD1" w:rsidP="00572FD1">
      <w:pPr>
        <w:spacing w:line="360" w:lineRule="auto"/>
        <w:ind w:left="720" w:hanging="720"/>
        <w:rPr>
          <w:b/>
          <w:sz w:val="22"/>
          <w:szCs w:val="22"/>
        </w:rPr>
      </w:pPr>
    </w:p>
    <w:p w:rsidR="00572FD1" w:rsidRDefault="00572FD1" w:rsidP="00572FD1">
      <w:pPr>
        <w:spacing w:line="360" w:lineRule="auto"/>
        <w:ind w:left="720" w:hanging="720"/>
        <w:rPr>
          <w:b/>
          <w:sz w:val="22"/>
          <w:szCs w:val="22"/>
        </w:rPr>
      </w:pPr>
    </w:p>
    <w:p w:rsidR="00572FD1" w:rsidRDefault="00572FD1" w:rsidP="00572FD1">
      <w:pPr>
        <w:spacing w:line="360" w:lineRule="auto"/>
        <w:ind w:left="720" w:hanging="720"/>
        <w:rPr>
          <w:b/>
          <w:sz w:val="22"/>
          <w:szCs w:val="22"/>
        </w:rPr>
      </w:pPr>
    </w:p>
    <w:p w:rsidR="00572FD1" w:rsidRDefault="00572FD1" w:rsidP="00572FD1">
      <w:pPr>
        <w:spacing w:line="360" w:lineRule="auto"/>
        <w:ind w:left="720" w:hanging="720"/>
        <w:rPr>
          <w:b/>
          <w:sz w:val="22"/>
          <w:szCs w:val="22"/>
        </w:rPr>
      </w:pPr>
    </w:p>
    <w:p w:rsidR="00572FD1" w:rsidRDefault="00572FD1" w:rsidP="00572FD1">
      <w:pPr>
        <w:spacing w:line="360" w:lineRule="auto"/>
        <w:ind w:left="720" w:hanging="720"/>
        <w:rPr>
          <w:b/>
          <w:sz w:val="22"/>
          <w:szCs w:val="22"/>
        </w:rPr>
      </w:pPr>
    </w:p>
    <w:p w:rsidR="00572FD1" w:rsidRDefault="00572FD1" w:rsidP="00572FD1">
      <w:pPr>
        <w:spacing w:line="360" w:lineRule="auto"/>
        <w:ind w:left="720" w:hanging="720"/>
        <w:rPr>
          <w:b/>
          <w:sz w:val="22"/>
          <w:szCs w:val="22"/>
        </w:rPr>
      </w:pPr>
    </w:p>
    <w:p w:rsidR="00572FD1" w:rsidRDefault="00572FD1" w:rsidP="00572FD1">
      <w:pPr>
        <w:spacing w:line="360" w:lineRule="auto"/>
        <w:ind w:left="720" w:hanging="720"/>
        <w:rPr>
          <w:b/>
          <w:sz w:val="22"/>
          <w:szCs w:val="22"/>
        </w:rPr>
      </w:pPr>
    </w:p>
    <w:p w:rsidR="00572FD1" w:rsidRDefault="00572FD1" w:rsidP="00572FD1">
      <w:pPr>
        <w:ind w:left="720" w:hanging="720"/>
        <w:jc w:val="both"/>
        <w:rPr>
          <w:b/>
        </w:rPr>
      </w:pPr>
    </w:p>
    <w:p w:rsidR="00572FD1" w:rsidRDefault="00572FD1" w:rsidP="00572FD1">
      <w:pPr>
        <w:ind w:left="720" w:hanging="720"/>
        <w:jc w:val="both"/>
        <w:rPr>
          <w:b/>
        </w:rPr>
      </w:pPr>
    </w:p>
    <w:p w:rsidR="00572FD1" w:rsidRDefault="00572FD1" w:rsidP="00572FD1">
      <w:pPr>
        <w:ind w:left="720" w:hanging="720"/>
        <w:jc w:val="both"/>
        <w:rPr>
          <w:b/>
        </w:rPr>
      </w:pPr>
    </w:p>
    <w:p w:rsidR="00572FD1" w:rsidRDefault="00572FD1" w:rsidP="00572FD1">
      <w:pPr>
        <w:ind w:left="720" w:hanging="720"/>
        <w:jc w:val="both"/>
        <w:rPr>
          <w:b/>
        </w:rPr>
      </w:pPr>
    </w:p>
    <w:p w:rsidR="00572FD1" w:rsidRDefault="00572FD1" w:rsidP="00572FD1">
      <w:pPr>
        <w:ind w:left="720" w:hanging="720"/>
        <w:jc w:val="both"/>
        <w:rPr>
          <w:b/>
        </w:rPr>
      </w:pPr>
    </w:p>
    <w:p w:rsidR="00572FD1" w:rsidRDefault="00572FD1" w:rsidP="00572FD1">
      <w:pPr>
        <w:ind w:left="720" w:hanging="720"/>
        <w:jc w:val="both"/>
        <w:rPr>
          <w:b/>
        </w:rPr>
      </w:pPr>
    </w:p>
    <w:p w:rsidR="00572FD1" w:rsidRDefault="00572FD1" w:rsidP="00572FD1">
      <w:pPr>
        <w:ind w:left="720" w:hanging="720"/>
        <w:jc w:val="both"/>
        <w:rPr>
          <w:b/>
        </w:rPr>
      </w:pPr>
    </w:p>
    <w:p w:rsidR="00572FD1" w:rsidRDefault="00572FD1" w:rsidP="00572FD1">
      <w:pPr>
        <w:ind w:left="720" w:hanging="720"/>
        <w:jc w:val="both"/>
        <w:rPr>
          <w:b/>
        </w:rPr>
      </w:pPr>
    </w:p>
    <w:p w:rsidR="00572FD1" w:rsidRDefault="00572FD1" w:rsidP="00572FD1">
      <w:pPr>
        <w:ind w:left="720" w:hanging="720"/>
        <w:jc w:val="both"/>
        <w:rPr>
          <w:b/>
        </w:rPr>
      </w:pPr>
    </w:p>
    <w:p w:rsidR="00572FD1" w:rsidRDefault="00572FD1" w:rsidP="00572FD1">
      <w:pPr>
        <w:ind w:left="720" w:hanging="720"/>
        <w:jc w:val="both"/>
        <w:rPr>
          <w:b/>
        </w:rPr>
      </w:pPr>
    </w:p>
    <w:p w:rsidR="00572FD1" w:rsidRDefault="00572FD1" w:rsidP="00572FD1">
      <w:pPr>
        <w:ind w:left="720" w:hanging="720"/>
        <w:jc w:val="both"/>
        <w:rPr>
          <w:b/>
        </w:rPr>
      </w:pPr>
    </w:p>
    <w:p w:rsidR="00572FD1" w:rsidRDefault="00572FD1" w:rsidP="00572FD1">
      <w:pPr>
        <w:ind w:left="720" w:hanging="720"/>
        <w:jc w:val="both"/>
        <w:rPr>
          <w:b/>
        </w:rPr>
      </w:pPr>
    </w:p>
    <w:p w:rsidR="00572FD1" w:rsidRDefault="00572FD1" w:rsidP="00572FD1">
      <w:pPr>
        <w:ind w:left="720" w:hanging="720"/>
        <w:jc w:val="both"/>
        <w:rPr>
          <w:b/>
        </w:rPr>
      </w:pPr>
    </w:p>
    <w:p w:rsidR="00572FD1" w:rsidRDefault="00572FD1" w:rsidP="00572FD1">
      <w:pPr>
        <w:ind w:left="720" w:hanging="720"/>
        <w:jc w:val="both"/>
        <w:rPr>
          <w:b/>
        </w:rPr>
      </w:pPr>
    </w:p>
    <w:p w:rsidR="00572FD1" w:rsidRDefault="00572FD1" w:rsidP="00572FD1">
      <w:pPr>
        <w:ind w:left="720" w:hanging="720"/>
        <w:jc w:val="both"/>
        <w:rPr>
          <w:b/>
        </w:rPr>
      </w:pPr>
    </w:p>
    <w:p w:rsidR="00572FD1" w:rsidRDefault="00572FD1" w:rsidP="00572FD1">
      <w:pPr>
        <w:ind w:left="720" w:hanging="720"/>
        <w:jc w:val="both"/>
        <w:rPr>
          <w:b/>
        </w:rPr>
      </w:pPr>
    </w:p>
    <w:p w:rsidR="00572FD1" w:rsidRDefault="00572FD1" w:rsidP="00572FD1">
      <w:pPr>
        <w:ind w:left="720" w:hanging="720"/>
        <w:jc w:val="both"/>
        <w:rPr>
          <w:b/>
        </w:rPr>
      </w:pPr>
    </w:p>
    <w:p w:rsidR="00572FD1" w:rsidRDefault="00572FD1" w:rsidP="00572FD1">
      <w:pPr>
        <w:ind w:left="720" w:hanging="720"/>
        <w:jc w:val="both"/>
        <w:rPr>
          <w:b/>
        </w:rPr>
      </w:pPr>
    </w:p>
    <w:p w:rsidR="00572FD1" w:rsidRDefault="00572FD1" w:rsidP="00572FD1">
      <w:pPr>
        <w:ind w:left="720" w:hanging="720"/>
        <w:jc w:val="both"/>
        <w:rPr>
          <w:b/>
        </w:rPr>
      </w:pPr>
    </w:p>
    <w:p w:rsidR="00572FD1" w:rsidRDefault="00572FD1" w:rsidP="00572FD1">
      <w:pPr>
        <w:ind w:left="720" w:hanging="720"/>
        <w:jc w:val="both"/>
        <w:rPr>
          <w:b/>
        </w:rPr>
      </w:pPr>
    </w:p>
    <w:p w:rsidR="00572FD1" w:rsidRDefault="00572FD1" w:rsidP="00572FD1">
      <w:pPr>
        <w:ind w:left="720" w:hanging="720"/>
        <w:jc w:val="both"/>
        <w:rPr>
          <w:b/>
        </w:rPr>
      </w:pPr>
    </w:p>
    <w:p w:rsidR="00572FD1" w:rsidRDefault="00572FD1" w:rsidP="00572FD1"/>
    <w:p w:rsidR="00572FD1" w:rsidRDefault="00572FD1" w:rsidP="00572FD1"/>
    <w:p w:rsidR="00572FD1" w:rsidRDefault="00572FD1" w:rsidP="00572FD1"/>
    <w:p w:rsidR="00572FD1" w:rsidRDefault="00572FD1" w:rsidP="00572FD1"/>
    <w:p w:rsidR="00572FD1" w:rsidRDefault="00572FD1" w:rsidP="00572FD1">
      <w:bookmarkStart w:id="0" w:name="_GoBack"/>
      <w:bookmarkEnd w:id="0"/>
    </w:p>
    <w:sectPr w:rsidR="00572FD1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F03" w:rsidRDefault="00B30F03" w:rsidP="00572FD1">
      <w:r>
        <w:separator/>
      </w:r>
    </w:p>
  </w:endnote>
  <w:endnote w:type="continuationSeparator" w:id="0">
    <w:p w:rsidR="00B30F03" w:rsidRDefault="00B30F03" w:rsidP="00572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MingLiU">
    <w:altName w:val="新細明體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F03" w:rsidRDefault="00B30F03" w:rsidP="00572FD1">
      <w:r>
        <w:separator/>
      </w:r>
    </w:p>
  </w:footnote>
  <w:footnote w:type="continuationSeparator" w:id="0">
    <w:p w:rsidR="00B30F03" w:rsidRDefault="00B30F03" w:rsidP="00572F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30E"/>
    <w:rsid w:val="00572FD1"/>
    <w:rsid w:val="0087530E"/>
    <w:rsid w:val="00B30F03"/>
    <w:rsid w:val="00E1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FD1"/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72FD1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72FD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72FD1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72FD1"/>
    <w:rPr>
      <w:sz w:val="18"/>
      <w:szCs w:val="18"/>
    </w:rPr>
  </w:style>
  <w:style w:type="character" w:styleId="a5">
    <w:name w:val="Strong"/>
    <w:basedOn w:val="a0"/>
    <w:uiPriority w:val="22"/>
    <w:qFormat/>
    <w:rsid w:val="00572FD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FD1"/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72FD1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72FD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72FD1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72FD1"/>
    <w:rPr>
      <w:sz w:val="18"/>
      <w:szCs w:val="18"/>
    </w:rPr>
  </w:style>
  <w:style w:type="character" w:styleId="a5">
    <w:name w:val="Strong"/>
    <w:basedOn w:val="a0"/>
    <w:uiPriority w:val="22"/>
    <w:qFormat/>
    <w:rsid w:val="00572F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>HKBU</Company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SCM</dc:creator>
  <cp:keywords/>
  <dc:description/>
  <cp:lastModifiedBy>SCM</cp:lastModifiedBy>
  <cp:revision>2</cp:revision>
  <dcterms:created xsi:type="dcterms:W3CDTF">2013-03-21T10:10:00Z</dcterms:created>
  <dcterms:modified xsi:type="dcterms:W3CDTF">2013-03-21T10:10:00Z</dcterms:modified>
</cp:coreProperties>
</file>