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16" w:rsidRPr="00753916" w:rsidRDefault="00753916" w:rsidP="0075391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file </w:t>
      </w:r>
      <w:r w:rsidR="00430998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</w:t>
      </w:r>
      <w:r w:rsidRPr="0038114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</w:t>
      </w:r>
      <w:r w:rsidRPr="00381147">
        <w:rPr>
          <w:rFonts w:ascii="Arial" w:hAnsi="Arial" w:cs="Arial"/>
          <w:b/>
        </w:rPr>
        <w:t xml:space="preserve">igure </w:t>
      </w:r>
      <w:r>
        <w:rPr>
          <w:rFonts w:ascii="Arial" w:hAnsi="Arial" w:cs="Arial"/>
          <w:b/>
        </w:rPr>
        <w:t>S</w:t>
      </w:r>
      <w:r w:rsidRPr="00381147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: </w:t>
      </w:r>
      <w:r w:rsidRPr="005209E7">
        <w:rPr>
          <w:rFonts w:ascii="Arial" w:hAnsi="Arial" w:cs="Arial"/>
          <w:b/>
          <w:bCs/>
        </w:rPr>
        <w:t>Ductular</w:t>
      </w:r>
      <w:r>
        <w:rPr>
          <w:rFonts w:ascii="Arial" w:hAnsi="Arial" w:cs="Arial"/>
        </w:rPr>
        <w:t xml:space="preserve"> </w:t>
      </w:r>
      <w:r w:rsidRPr="005209E7">
        <w:rPr>
          <w:rFonts w:ascii="Arial" w:hAnsi="Arial" w:cs="Arial"/>
          <w:b/>
          <w:bCs/>
        </w:rPr>
        <w:t>reaction in the study cases.</w:t>
      </w:r>
      <w:r>
        <w:rPr>
          <w:rFonts w:ascii="Arial" w:hAnsi="Arial" w:cs="Arial"/>
        </w:rPr>
        <w:t xml:space="preserve"> </w:t>
      </w:r>
    </w:p>
    <w:p w:rsidR="001F1FE9" w:rsidRDefault="008E1693" w:rsidP="001F1FE9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84.2pt;margin-top:56.25pt;width:31.95pt;height:23.3pt;z-index:251661824" o:connectortype="straight">
            <v:stroke endarrow="block"/>
          </v:shape>
        </w:pict>
      </w:r>
      <w:r>
        <w:rPr>
          <w:rFonts w:ascii="Arial" w:hAnsi="Arial" w:cs="Arial"/>
          <w:noProof/>
          <w:lang w:val="en-US" w:eastAsia="en-US"/>
        </w:rPr>
        <w:pict>
          <v:shape id="_x0000_s1036" type="#_x0000_t32" style="position:absolute;margin-left:81.7pt;margin-top:129.9pt;width:37pt;height:0;z-index:251659776" o:connectortype="straight">
            <v:stroke endarrow="block"/>
          </v:shape>
        </w:pict>
      </w:r>
      <w:r>
        <w:rPr>
          <w:rFonts w:ascii="Arial" w:hAnsi="Arial" w:cs="Arial"/>
          <w:noProof/>
          <w:lang w:val="en-US" w:eastAsia="en-US"/>
        </w:rPr>
        <w:pict>
          <v:shape id="_x0000_s1037" type="#_x0000_t32" style="position:absolute;margin-left:134.15pt;margin-top:7.9pt;width:32.7pt;height:29.5pt;z-index:251660800" o:connectortype="straight">
            <v:stroke endarrow="block"/>
          </v:shape>
        </w:pict>
      </w:r>
      <w:r w:rsidRPr="008E1693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4pt;margin-top:127.3pt;width:23.15pt;height:23.95pt;z-index:251653632">
            <v:textbox style="mso-next-textbox:#_x0000_s1026">
              <w:txbxContent>
                <w:p w:rsidR="001F1FE9" w:rsidRPr="004037E3" w:rsidRDefault="002C271C" w:rsidP="001F1FE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 w:rsidR="006853ED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3019425" cy="1981200"/>
            <wp:effectExtent l="19050" t="0" r="9525" b="0"/>
            <wp:docPr id="1" name="Picture 1" descr="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C1B" w:rsidRPr="00753916" w:rsidRDefault="008E1693">
      <w:pPr>
        <w:rPr>
          <w:rFonts w:ascii="Arial" w:hAnsi="Arial" w:cs="Arial"/>
          <w:noProof/>
        </w:rPr>
      </w:pPr>
      <w:r w:rsidRPr="008E1693">
        <w:rPr>
          <w:rFonts w:ascii="Arial" w:hAnsi="Arial" w:cs="Arial"/>
          <w:noProof/>
        </w:rPr>
        <w:pict>
          <v:shape id="_x0000_s1028" type="#_x0000_t202" style="position:absolute;margin-left:4.8pt;margin-top:121.9pt;width:23.15pt;height:23.95pt;z-index:251654656">
            <v:textbox style="mso-next-textbox:#_x0000_s1028">
              <w:txbxContent>
                <w:p w:rsidR="001F1FE9" w:rsidRPr="004037E3" w:rsidRDefault="002C271C" w:rsidP="001F1FE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b</w:t>
                  </w:r>
                  <w:r w:rsidR="001F1FE9">
                    <w:rPr>
                      <w:b/>
                      <w:sz w:val="28"/>
                      <w:szCs w:val="28"/>
                    </w:rPr>
                    <w:t>b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val="en-US" w:eastAsia="en-US"/>
        </w:rPr>
        <w:pict>
          <v:shape id="_x0000_s1035" type="#_x0000_t32" style="position:absolute;margin-left:36pt;margin-top:68.05pt;width:23.3pt;height:26.1pt;z-index:251658752" o:connectortype="straight">
            <v:stroke endarrow="block"/>
          </v:shape>
        </w:pict>
      </w:r>
      <w:r>
        <w:rPr>
          <w:rFonts w:ascii="Arial" w:hAnsi="Arial" w:cs="Arial"/>
          <w:noProof/>
          <w:lang w:val="en-US" w:eastAsia="en-US"/>
        </w:rPr>
        <w:pict>
          <v:shape id="_x0000_s1034" type="#_x0000_t32" style="position:absolute;margin-left:104pt;margin-top:47.15pt;width:6.15pt;height:39.5pt;flip:x;z-index:251657728" o:connectortype="straight">
            <v:stroke endarrow="block"/>
          </v:shape>
        </w:pict>
      </w:r>
      <w:r>
        <w:rPr>
          <w:rFonts w:ascii="Arial" w:hAnsi="Arial" w:cs="Arial"/>
          <w:noProof/>
          <w:lang w:val="en-US" w:eastAsia="en-US"/>
        </w:rPr>
        <w:pict>
          <v:shape id="_x0000_s1033" type="#_x0000_t32" style="position:absolute;margin-left:144.2pt;margin-top:57.65pt;width:6.15pt;height:39.5pt;flip:x;z-index:251656704" o:connectortype="straight">
            <v:stroke endarrow="block"/>
          </v:shape>
        </w:pict>
      </w:r>
      <w:r>
        <w:rPr>
          <w:rFonts w:ascii="Arial" w:hAnsi="Arial" w:cs="Arial"/>
          <w:noProof/>
          <w:lang w:val="en-US" w:eastAsia="en-US"/>
        </w:rPr>
        <w:pict>
          <v:shape id="_x0000_s1032" type="#_x0000_t32" style="position:absolute;margin-left:207.8pt;margin-top:63.65pt;width:6.15pt;height:39.5pt;flip:x;z-index:251655680" o:connectortype="straight">
            <v:stroke endarrow="block"/>
          </v:shape>
        </w:pict>
      </w:r>
      <w:r w:rsidR="006853ED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3019425" cy="2009775"/>
            <wp:effectExtent l="19050" t="0" r="9525" b="0"/>
            <wp:docPr id="2" name="Picture 2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C1B" w:rsidRPr="00753916" w:rsidSect="000E0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F1FE9"/>
    <w:rsid w:val="0002788B"/>
    <w:rsid w:val="000E0C1B"/>
    <w:rsid w:val="001D6CA2"/>
    <w:rsid w:val="001F1FE9"/>
    <w:rsid w:val="002B09F5"/>
    <w:rsid w:val="002C271C"/>
    <w:rsid w:val="00305164"/>
    <w:rsid w:val="00430998"/>
    <w:rsid w:val="004B7D66"/>
    <w:rsid w:val="004F295A"/>
    <w:rsid w:val="00630B8B"/>
    <w:rsid w:val="006853ED"/>
    <w:rsid w:val="00753916"/>
    <w:rsid w:val="007767A7"/>
    <w:rsid w:val="008E1693"/>
    <w:rsid w:val="0097095E"/>
    <w:rsid w:val="009B12B2"/>
    <w:rsid w:val="00ED2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8" type="connector" idref="#_x0000_s1035"/>
        <o:r id="V:Rule9" type="connector" idref="#_x0000_s1036"/>
        <o:r id="V:Rule10" type="connector" idref="#_x0000_s1034"/>
        <o:r id="V:Rule11" type="connector" idref="#_x0000_s1033"/>
        <o:r id="V:Rule12" type="connector" idref="#_x0000_s1037"/>
        <o:r id="V:Rule13" type="connector" idref="#_x0000_s1039"/>
        <o:r id="V:Rule14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FE9"/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1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FE9"/>
    <w:rPr>
      <w:rFonts w:ascii="Tahoma" w:eastAsia="SimSun" w:hAnsi="Tahoma" w:cs="Tahoma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Nahed M. Baddour</dc:creator>
  <cp:keywords/>
  <dc:description/>
  <cp:lastModifiedBy>mquinico</cp:lastModifiedBy>
  <cp:revision>2</cp:revision>
  <dcterms:created xsi:type="dcterms:W3CDTF">2012-07-16T11:25:00Z</dcterms:created>
  <dcterms:modified xsi:type="dcterms:W3CDTF">2012-07-16T11:25:00Z</dcterms:modified>
</cp:coreProperties>
</file>