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8C" w:rsidRPr="0098288B" w:rsidRDefault="0031098C" w:rsidP="0031098C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Additional File 1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>Map to show m</w:t>
      </w:r>
      <w:r>
        <w:rPr>
          <w:rFonts w:ascii="Times New Roman" w:hAnsi="Times New Roman"/>
          <w:bCs/>
          <w:sz w:val="24"/>
          <w:szCs w:val="24"/>
          <w:lang w:val="en-US"/>
        </w:rPr>
        <w:t>alaria endemicity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 xml:space="preserve"> by district (shaded regions) and entomological inoculation rates for specific sites (pointers) </w:t>
      </w:r>
      <w:r w:rsidR="0098288B">
        <w:rPr>
          <w:rFonts w:ascii="Times New Roman" w:hAnsi="Times New Roman"/>
          <w:bCs/>
          <w:sz w:val="24"/>
          <w:szCs w:val="24"/>
          <w:lang w:val="en-US"/>
        </w:rPr>
        <w:t>in Uganda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="00160694">
        <w:rPr>
          <w:rFonts w:ascii="Times New Roman" w:hAnsi="Times New Roman"/>
          <w:bCs/>
          <w:sz w:val="24"/>
          <w:szCs w:val="24"/>
          <w:lang w:val="en-US"/>
        </w:rPr>
        <w:t>Transmission l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>evel</w:t>
      </w:r>
      <w:r w:rsidR="00160694">
        <w:rPr>
          <w:rFonts w:ascii="Times New Roman" w:hAnsi="Times New Roman"/>
          <w:bCs/>
          <w:sz w:val="24"/>
          <w:szCs w:val="24"/>
          <w:lang w:val="en-US"/>
        </w:rPr>
        <w:t xml:space="preserve"> categories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 xml:space="preserve"> are indicated by </w:t>
      </w:r>
      <w:proofErr w:type="spellStart"/>
      <w:r w:rsidR="00C876C5">
        <w:rPr>
          <w:rFonts w:ascii="Times New Roman" w:hAnsi="Times New Roman"/>
          <w:bCs/>
          <w:sz w:val="24"/>
          <w:szCs w:val="24"/>
          <w:lang w:val="en-US"/>
        </w:rPr>
        <w:t>colour</w:t>
      </w:r>
      <w:proofErr w:type="spellEnd"/>
      <w:r w:rsidR="00C876C5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="00160694">
        <w:rPr>
          <w:rFonts w:ascii="Times New Roman" w:hAnsi="Times New Roman"/>
          <w:bCs/>
          <w:sz w:val="24"/>
          <w:szCs w:val="24"/>
          <w:lang w:val="en-US"/>
        </w:rPr>
        <w:t>with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 xml:space="preserve"> v</w:t>
      </w:r>
      <w:r w:rsidR="0098288B">
        <w:rPr>
          <w:rFonts w:ascii="Times New Roman" w:hAnsi="Times New Roman"/>
          <w:bCs/>
          <w:sz w:val="24"/>
          <w:szCs w:val="24"/>
          <w:lang w:val="en-US"/>
        </w:rPr>
        <w:t>ery high</w:t>
      </w:r>
      <w:r w:rsidR="00160694">
        <w:rPr>
          <w:rFonts w:ascii="Times New Roman" w:hAnsi="Times New Roman"/>
          <w:bCs/>
          <w:sz w:val="24"/>
          <w:szCs w:val="24"/>
          <w:lang w:val="en-US"/>
        </w:rPr>
        <w:t xml:space="preserve"> (red), medium-high (orange), 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>low (yellow)</w:t>
      </w:r>
      <w:r w:rsidR="00160694">
        <w:rPr>
          <w:rFonts w:ascii="Times New Roman" w:hAnsi="Times New Roman"/>
          <w:bCs/>
          <w:sz w:val="24"/>
          <w:szCs w:val="24"/>
          <w:lang w:val="en-US"/>
        </w:rPr>
        <w:t xml:space="preserve"> and very low or no malaria (cream)</w:t>
      </w:r>
      <w:r w:rsidR="00C876C5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</w:p>
    <w:p w:rsidR="00124E88" w:rsidRDefault="0098288B" w:rsidP="0098288B">
      <w:pPr>
        <w:jc w:val="center"/>
      </w:pPr>
      <w:r>
        <w:rPr>
          <w:noProof/>
          <w:lang w:val="en-US"/>
        </w:rPr>
        <w:drawing>
          <wp:inline distT="0" distB="0" distL="0" distR="0" wp14:anchorId="0C08CFA5" wp14:editId="49129AA6">
            <wp:extent cx="7988299" cy="5991225"/>
            <wp:effectExtent l="0" t="0" r="0" b="0"/>
            <wp:docPr id="2" name="Picture 2" descr="C:\Users\tk\Desktop\Uganda publication\Uganda map_Add fi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k\Desktop\Uganda publication\Uganda map_Add file 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402" cy="59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E88" w:rsidSect="001606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098C"/>
    <w:rsid w:val="00124E88"/>
    <w:rsid w:val="00160694"/>
    <w:rsid w:val="002D660F"/>
    <w:rsid w:val="0031098C"/>
    <w:rsid w:val="003726A7"/>
    <w:rsid w:val="0098288B"/>
    <w:rsid w:val="00C837DA"/>
    <w:rsid w:val="00C876C5"/>
    <w:rsid w:val="00FB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9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0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109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9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Dr-Richard</dc:creator>
  <cp:lastModifiedBy>Tessa B. Knox</cp:lastModifiedBy>
  <cp:revision>5</cp:revision>
  <dcterms:created xsi:type="dcterms:W3CDTF">2012-10-24T08:47:00Z</dcterms:created>
  <dcterms:modified xsi:type="dcterms:W3CDTF">2013-02-21T06:35:00Z</dcterms:modified>
</cp:coreProperties>
</file>