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4A" w:rsidRDefault="00B90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FE606D">
        <w:rPr>
          <w:rFonts w:ascii="Times New Roman" w:hAnsi="Times New Roman" w:cs="Times New Roman"/>
          <w:b/>
          <w:sz w:val="24"/>
          <w:szCs w:val="24"/>
        </w:rPr>
        <w:t xml:space="preserve"> file 4</w:t>
      </w:r>
      <w:r w:rsidR="00FE606D" w:rsidRPr="00FE606D">
        <w:rPr>
          <w:rFonts w:ascii="Times New Roman" w:hAnsi="Times New Roman" w:cs="Times New Roman"/>
          <w:b/>
          <w:sz w:val="24"/>
          <w:szCs w:val="24"/>
        </w:rPr>
        <w:t>:</w:t>
      </w:r>
      <w:r w:rsidR="00FE606D" w:rsidRPr="00FE606D">
        <w:rPr>
          <w:rFonts w:ascii="Times New Roman" w:hAnsi="Times New Roman" w:cs="Times New Roman"/>
          <w:sz w:val="24"/>
          <w:szCs w:val="24"/>
        </w:rPr>
        <w:t xml:space="preserve"> ANCOVA analysis for checking the effect of age, gender, diseased status and interaction between gender </w:t>
      </w:r>
      <w:proofErr w:type="gramStart"/>
      <w:r w:rsidR="00FE606D" w:rsidRPr="00FE606D">
        <w:rPr>
          <w:rFonts w:ascii="Times New Roman" w:hAnsi="Times New Roman" w:cs="Times New Roman"/>
          <w:sz w:val="24"/>
          <w:szCs w:val="24"/>
        </w:rPr>
        <w:t>/status</w:t>
      </w:r>
      <w:proofErr w:type="gramEnd"/>
      <w:r w:rsidR="00FE606D" w:rsidRPr="00FE606D">
        <w:rPr>
          <w:rFonts w:ascii="Times New Roman" w:hAnsi="Times New Roman" w:cs="Times New Roman"/>
          <w:sz w:val="24"/>
          <w:szCs w:val="24"/>
        </w:rPr>
        <w:t xml:space="preserve"> of differentially expressed </w:t>
      </w:r>
      <w:proofErr w:type="spellStart"/>
      <w:r w:rsidR="00FE606D" w:rsidRPr="00FE606D">
        <w:rPr>
          <w:rFonts w:ascii="Times New Roman" w:hAnsi="Times New Roman" w:cs="Times New Roman"/>
          <w:sz w:val="24"/>
          <w:szCs w:val="24"/>
        </w:rPr>
        <w:t>miRNAs</w:t>
      </w:r>
      <w:proofErr w:type="spellEnd"/>
      <w:r w:rsidR="00FE606D" w:rsidRPr="00FE60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pPr w:leftFromText="180" w:rightFromText="180" w:vertAnchor="page" w:horzAnchor="margin" w:tblpXSpec="center" w:tblpY="2461"/>
        <w:tblW w:w="0" w:type="auto"/>
        <w:tblLook w:val="04A0" w:firstRow="1" w:lastRow="0" w:firstColumn="1" w:lastColumn="0" w:noHBand="0" w:noVBand="1"/>
      </w:tblPr>
      <w:tblGrid>
        <w:gridCol w:w="2303"/>
        <w:gridCol w:w="2376"/>
        <w:gridCol w:w="2268"/>
        <w:gridCol w:w="2410"/>
        <w:gridCol w:w="1984"/>
        <w:gridCol w:w="1349"/>
      </w:tblGrid>
      <w:tr w:rsidR="009E6CFC" w:rsidRPr="009E6CFC" w:rsidTr="00666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</w:t>
            </w:r>
            <w:proofErr w:type="spellEnd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- f (</w:t>
            </w:r>
            <w:proofErr w:type="spellStart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p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- f (</w:t>
            </w:r>
            <w:proofErr w:type="spellStart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p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 - f (</w:t>
            </w:r>
            <w:proofErr w:type="spellStart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p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Interaction (Gender / Status) - f (</w:t>
            </w:r>
            <w:proofErr w:type="spellStart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p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(corrected) p value</w:t>
            </w:r>
          </w:p>
        </w:tc>
      </w:tr>
      <w:tr w:rsidR="009E6CFC" w:rsidRPr="009E6CFC" w:rsidTr="00666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hsa-miR-101-3p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2.825 (1,103)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3.404 (1,103) 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3.755 (1,103)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2.065 (1,103)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0.055</w:t>
            </w:r>
          </w:p>
        </w:tc>
      </w:tr>
      <w:tr w:rsidR="009E6CFC" w:rsidRPr="009E6CFC" w:rsidTr="00666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hsa-miR-106b-5p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0.067 (1,103)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3.642 (1,103) 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5.472 (1,103)⃰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0.085 (1,103)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</w:t>
            </w:r>
          </w:p>
        </w:tc>
      </w:tr>
      <w:tr w:rsidR="009E6CFC" w:rsidRPr="009E6CFC" w:rsidTr="00666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hsa-miR-130a-3p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0.371 (1,94)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0.037 (1.94)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29.485 (1,94)⃰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0.117 (1,94)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hsa-miR-151a-3p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11.513 (1,97)⃰  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0.618 (1,97)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16.520 (1,97)⃰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0.069 (1,97)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hsa-miR-181b-5p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0.013 (1,99)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0.456 (1,99)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40.749 (1,99)⃰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0.425 (1,99)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hsa-miR-195-5p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13.177 (1,104)⃰  ⃰  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0.817 (1,104)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7.452 (1,104)⃰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0.817 (1,104)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</w:tr>
      <w:tr w:rsidR="009E6CFC" w:rsidRPr="009E6CFC" w:rsidTr="00666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hsa-miR-19b-3p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3.426 (1,104)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1.552 (1,104)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23.651 (1,104)⃰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0.061 (1,104)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hsa-miR-320a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2.591 (1,93)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4.017 (1,93)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44.625 (1,93)⃰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0.727 (1,93)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hsa-miR-328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13.104 (1,95)⃰  ⃰  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3.681 (1,95)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17.549 (1,95)⃰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0.630 (1,95)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hsa-miR-433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2.516 (1,94)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0.980 (1,94)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7.501 (1,94)⃰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0.586 (1,94)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</w:tr>
      <w:tr w:rsidR="009E6CFC" w:rsidRPr="009E6CFC" w:rsidTr="00666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hsa-miR-489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7.594 (1,93)⃰  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0.537 (1,93)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17.516 (1,93)⃰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 (1,93)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hsa-miR-572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4.588 (1,96)⃰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7.441 (1,96)⃰  ⃰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20.787 (1,96)⃰  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0.040 (1,96)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E6CFC" w:rsidRPr="009E6CFC" w:rsidTr="00666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hsa-miR-663a</w:t>
            </w:r>
          </w:p>
        </w:tc>
        <w:tc>
          <w:tcPr>
            <w:tcW w:w="2376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13.144 (1,95)⃰  ⃰  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2.692 (1,95)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10.984 (1,95)⃰  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0.486 (1,95)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E6CFC" w:rsidRPr="009E6CFC" w:rsidRDefault="009E6CFC" w:rsidP="009E6CF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6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</w:tbl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F9554A" w:rsidRDefault="00F9554A">
      <w:pPr>
        <w:rPr>
          <w:rFonts w:ascii="Times New Roman" w:hAnsi="Times New Roman" w:cs="Times New Roman"/>
          <w:sz w:val="24"/>
          <w:szCs w:val="24"/>
        </w:rPr>
      </w:pPr>
    </w:p>
    <w:p w:rsidR="009E6CFC" w:rsidRPr="009E6CFC" w:rsidRDefault="009E6CFC" w:rsidP="009E6CFC">
      <w:pPr>
        <w:ind w:left="720" w:firstLine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E6C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⃰ </w:t>
      </w:r>
      <w:proofErr w:type="gramStart"/>
      <w:r w:rsidRPr="009E6CF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proofErr w:type="gramEnd"/>
      <w:r w:rsidRPr="009E6C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value &lt;0.05, ⃰  ⃰ p value &lt;0.01, ⃰  ⃰  ⃰ p value &lt;0.001</w:t>
      </w:r>
    </w:p>
    <w:p w:rsidR="00DC7380" w:rsidRPr="009E6CFC" w:rsidRDefault="00DC7380" w:rsidP="00F9554A">
      <w:pPr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DC7380" w:rsidRPr="009E6CFC" w:rsidSect="00466D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E0"/>
    <w:rsid w:val="003906DB"/>
    <w:rsid w:val="00466D95"/>
    <w:rsid w:val="00466DE0"/>
    <w:rsid w:val="006D14CD"/>
    <w:rsid w:val="007456D6"/>
    <w:rsid w:val="00870E31"/>
    <w:rsid w:val="00977DDB"/>
    <w:rsid w:val="009E6CFC"/>
    <w:rsid w:val="00B90C4E"/>
    <w:rsid w:val="00C17D07"/>
    <w:rsid w:val="00DC7380"/>
    <w:rsid w:val="00F9554A"/>
    <w:rsid w:val="00F975D1"/>
    <w:rsid w:val="00F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E6C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E6C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9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RCCMD_Hamamatsu</dc:creator>
  <cp:lastModifiedBy>RCCMD_Hamamatsu</cp:lastModifiedBy>
  <cp:revision>13</cp:revision>
  <dcterms:created xsi:type="dcterms:W3CDTF">2013-08-07T06:47:00Z</dcterms:created>
  <dcterms:modified xsi:type="dcterms:W3CDTF">2014-05-22T04:56:00Z</dcterms:modified>
</cp:coreProperties>
</file>