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B953B" w14:textId="77777777" w:rsidR="00746507" w:rsidRPr="00496AF5" w:rsidRDefault="00746507" w:rsidP="00746507"/>
    <w:p w14:paraId="7A78EEF8" w14:textId="77777777" w:rsidR="00746507" w:rsidRPr="00496AF5" w:rsidRDefault="00746507" w:rsidP="00746507">
      <w:pPr>
        <w:rPr>
          <w:b/>
          <w:sz w:val="28"/>
          <w:szCs w:val="28"/>
        </w:rPr>
      </w:pPr>
      <w:r w:rsidRPr="00496AF5">
        <w:rPr>
          <w:b/>
          <w:sz w:val="28"/>
          <w:szCs w:val="28"/>
        </w:rPr>
        <w:t>Protein Co-expression Network Analysis (</w:t>
      </w:r>
      <w:proofErr w:type="spellStart"/>
      <w:r w:rsidRPr="00496AF5">
        <w:rPr>
          <w:b/>
          <w:sz w:val="28"/>
          <w:szCs w:val="28"/>
        </w:rPr>
        <w:t>ProCoNA</w:t>
      </w:r>
      <w:proofErr w:type="spellEnd"/>
      <w:r w:rsidRPr="00496AF5">
        <w:rPr>
          <w:b/>
          <w:sz w:val="28"/>
          <w:szCs w:val="28"/>
        </w:rPr>
        <w:t>)</w:t>
      </w:r>
    </w:p>
    <w:p w14:paraId="0C748793" w14:textId="77777777" w:rsidR="00746507" w:rsidRPr="00496AF5" w:rsidRDefault="00746507" w:rsidP="00746507"/>
    <w:p w14:paraId="6D81C008" w14:textId="77777777" w:rsidR="0006238D" w:rsidRDefault="00746507" w:rsidP="001A489E">
      <w:r w:rsidRPr="00496AF5">
        <w:t>Supplemental Materials</w:t>
      </w:r>
      <w:r w:rsidR="008F3D42">
        <w:t xml:space="preserve">: </w:t>
      </w:r>
      <w:r w:rsidRPr="00496AF5">
        <w:t xml:space="preserve"> </w:t>
      </w:r>
      <w:proofErr w:type="spellStart"/>
      <w:r w:rsidR="0006238D">
        <w:t>ProCoNA</w:t>
      </w:r>
      <w:proofErr w:type="spellEnd"/>
      <w:r w:rsidR="0006238D">
        <w:t xml:space="preserve"> </w:t>
      </w:r>
      <w:r w:rsidR="008F3D42">
        <w:t xml:space="preserve">Software </w:t>
      </w:r>
      <w:r w:rsidR="0006238D">
        <w:t>Package Description</w:t>
      </w:r>
    </w:p>
    <w:p w14:paraId="25B0E480" w14:textId="77777777" w:rsidR="008F3D42" w:rsidRPr="00496AF5" w:rsidRDefault="008F3D42" w:rsidP="008F3D42">
      <w:r w:rsidRPr="00496AF5">
        <w:t>Availability:</w:t>
      </w:r>
      <w:r>
        <w:t xml:space="preserve"> </w:t>
      </w:r>
      <w:r w:rsidRPr="00496AF5">
        <w:t xml:space="preserve">The </w:t>
      </w:r>
      <w:r>
        <w:t>R package will be submitted to Bioconductor with simulated data.</w:t>
      </w:r>
    </w:p>
    <w:p w14:paraId="0E3AC411" w14:textId="77777777" w:rsidR="0006238D" w:rsidRDefault="008F3D42" w:rsidP="001A489E">
      <w:r w:rsidRPr="00496AF5">
        <w:t xml:space="preserve">Contact: </w:t>
      </w:r>
      <w:r>
        <w:t xml:space="preserve">David Gibbs, </w:t>
      </w:r>
      <w:r w:rsidRPr="00496AF5">
        <w:t>gibbsd@ohsu.edu</w:t>
      </w:r>
    </w:p>
    <w:p w14:paraId="7F80712D" w14:textId="77777777" w:rsidR="008F3D42" w:rsidRDefault="008F3D42" w:rsidP="001A489E"/>
    <w:p w14:paraId="7D82C39B" w14:textId="72B3D3F9" w:rsidR="0006238D" w:rsidRPr="00BE79C5" w:rsidRDefault="0006238D" w:rsidP="0006238D">
      <w:pPr>
        <w:widowControl w:val="0"/>
        <w:autoSpaceDE w:val="0"/>
        <w:autoSpaceDN w:val="0"/>
        <w:adjustRightInd w:val="0"/>
        <w:spacing w:after="240"/>
        <w:rPr>
          <w:lang w:eastAsia="ja-JP"/>
        </w:rPr>
      </w:pPr>
      <w:proofErr w:type="spellStart"/>
      <w:r w:rsidRPr="00BE79C5">
        <w:t>ProCoNA</w:t>
      </w:r>
      <w:proofErr w:type="spellEnd"/>
      <w:r w:rsidRPr="00BE79C5">
        <w:t xml:space="preserve"> (protein co-expression network analysis) is an R package aimed at constructing and analyzing peptide networks.  These networks are constructed using data derived from mass spectroscopy </w:t>
      </w:r>
      <w:r>
        <w:t>experiments</w:t>
      </w:r>
      <w:r w:rsidRPr="00BE79C5">
        <w:t xml:space="preserve"> (primarily LC-MS). This package streamlines the process of bu</w:t>
      </w:r>
      <w:r w:rsidR="008F3D42">
        <w:t xml:space="preserve">ilding networks using modern </w:t>
      </w:r>
      <w:r w:rsidRPr="00BE79C5">
        <w:t xml:space="preserve">object </w:t>
      </w:r>
      <w:r w:rsidR="009D6500">
        <w:t xml:space="preserve">oriented </w:t>
      </w:r>
      <w:r w:rsidRPr="00BE79C5">
        <w:t>methods to bundle relevant information for downstream analysis. The package is built around calls to WGCNA</w:t>
      </w:r>
      <w:r>
        <w:t xml:space="preserve"> </w:t>
      </w:r>
      <w:r w:rsidRPr="00BE79C5">
        <w:t>functions (weighted gene co-expression network analysis)</w:t>
      </w:r>
      <w:r>
        <w:t>,</w:t>
      </w:r>
      <w:r w:rsidRPr="00BE79C5">
        <w:t xml:space="preserve"> which are fast and robust. </w:t>
      </w:r>
      <w:proofErr w:type="spellStart"/>
      <w:r w:rsidRPr="00BE79C5">
        <w:t>ProCoNA</w:t>
      </w:r>
      <w:proofErr w:type="spellEnd"/>
      <w:r w:rsidRPr="00BE79C5">
        <w:t xml:space="preserve"> adds a suite of statistical tests particularly suited to the unique challenges found in proteomic</w:t>
      </w:r>
      <w:r>
        <w:t xml:space="preserve">s. </w:t>
      </w:r>
      <w:r w:rsidRPr="00BE79C5">
        <w:t xml:space="preserve">These tests include permutation testing for module structure and within-protein topological overlap. </w:t>
      </w:r>
      <w:r w:rsidRPr="00BE79C5">
        <w:rPr>
          <w:lang w:eastAsia="ja-JP"/>
        </w:rPr>
        <w:t xml:space="preserve">Peptide co-expression networks </w:t>
      </w:r>
      <w:r>
        <w:rPr>
          <w:lang w:eastAsia="ja-JP"/>
        </w:rPr>
        <w:t>bring</w:t>
      </w:r>
      <w:r w:rsidRPr="00BE79C5">
        <w:rPr>
          <w:lang w:eastAsia="ja-JP"/>
        </w:rPr>
        <w:t xml:space="preserve"> novel approaches for biological interpretation, quality control, inference of protein abundance, potentially resolving degenerate peptide-protein mappings, and biomarker signature </w:t>
      </w:r>
      <w:bookmarkStart w:id="0" w:name="_GoBack"/>
      <w:bookmarkEnd w:id="0"/>
      <w:r w:rsidRPr="00BE79C5">
        <w:rPr>
          <w:lang w:eastAsia="ja-JP"/>
        </w:rPr>
        <w:t>discovery.</w:t>
      </w:r>
    </w:p>
    <w:p w14:paraId="1C96FFAE" w14:textId="77777777" w:rsidR="0006238D" w:rsidRDefault="0006238D" w:rsidP="001A489E">
      <w:r>
        <w:t>Functions:</w:t>
      </w:r>
    </w:p>
    <w:p w14:paraId="67DB7F1D" w14:textId="77777777" w:rsidR="0006238D" w:rsidRDefault="0006238D" w:rsidP="001A489E"/>
    <w:p w14:paraId="6AA8719F" w14:textId="77777777" w:rsidR="0006238D" w:rsidRDefault="0006238D" w:rsidP="0006238D">
      <w:proofErr w:type="spellStart"/>
      <w:proofErr w:type="gramStart"/>
      <w:r>
        <w:t>newProconaObj</w:t>
      </w:r>
      <w:proofErr w:type="spellEnd"/>
      <w:proofErr w:type="gramEnd"/>
      <w:r>
        <w:t>:</w:t>
      </w:r>
    </w:p>
    <w:p w14:paraId="5B1BC4CA" w14:textId="77777777" w:rsidR="0006238D" w:rsidRDefault="0006238D" w:rsidP="0006238D">
      <w:r>
        <w:t>This function returns a peptide co-expression network object containing all pertinent information.</w:t>
      </w:r>
    </w:p>
    <w:p w14:paraId="53596607" w14:textId="77777777" w:rsidR="0006238D" w:rsidRDefault="0006238D" w:rsidP="001A489E"/>
    <w:p w14:paraId="27AC02EB" w14:textId="77777777" w:rsidR="0006238D" w:rsidRDefault="0006238D" w:rsidP="0006238D">
      <w:proofErr w:type="spellStart"/>
      <w:proofErr w:type="gramStart"/>
      <w:r>
        <w:t>toPermTest</w:t>
      </w:r>
      <w:proofErr w:type="spellEnd"/>
      <w:proofErr w:type="gramEnd"/>
      <w:r>
        <w:t>:</w:t>
      </w:r>
    </w:p>
    <w:p w14:paraId="0CF8CC30" w14:textId="77777777" w:rsidR="0006238D" w:rsidRDefault="00EB42E1" w:rsidP="0006238D">
      <w:r>
        <w:t xml:space="preserve">Topological Overlap Permutation Test. </w:t>
      </w:r>
      <w:r w:rsidR="0006238D">
        <w:t xml:space="preserve">Uses the </w:t>
      </w:r>
      <w:proofErr w:type="spellStart"/>
      <w:r w:rsidR="0006238D">
        <w:t>procona</w:t>
      </w:r>
      <w:proofErr w:type="spellEnd"/>
      <w:r w:rsidR="0006238D">
        <w:t xml:space="preserve"> network object and the peptide data. Modules are permuted and mean topological overlap is recorded, constructing the null.  The number of random permutations with mean TO greater than observed provides the p-value.</w:t>
      </w:r>
    </w:p>
    <w:p w14:paraId="3FBE069C" w14:textId="77777777" w:rsidR="0006238D" w:rsidRDefault="0006238D" w:rsidP="0006238D"/>
    <w:p w14:paraId="781058D9" w14:textId="77777777" w:rsidR="00C853BB" w:rsidRDefault="00C853BB" w:rsidP="00C853BB">
      <w:proofErr w:type="spellStart"/>
      <w:proofErr w:type="gramStart"/>
      <w:r>
        <w:t>peptideConnectivityTest</w:t>
      </w:r>
      <w:proofErr w:type="spellEnd"/>
      <w:proofErr w:type="gramEnd"/>
      <w:r>
        <w:t>:</w:t>
      </w:r>
    </w:p>
    <w:p w14:paraId="262D764B" w14:textId="77777777" w:rsidR="0006238D" w:rsidRDefault="00C853BB" w:rsidP="00C853BB">
      <w:r>
        <w:t>This function compares the connectivity between peptides mapped to a given protein, against a randomly drawn, similarly sized, selection of peptides. The hypothesis is that peptides from a given protein should be more connected than random.</w:t>
      </w:r>
    </w:p>
    <w:p w14:paraId="391FDFA8" w14:textId="77777777" w:rsidR="00C853BB" w:rsidRDefault="00C853BB" w:rsidP="00C853BB"/>
    <w:p w14:paraId="16D403A7" w14:textId="77777777" w:rsidR="00174C0B" w:rsidRDefault="00174C0B" w:rsidP="00174C0B">
      <w:proofErr w:type="spellStart"/>
      <w:proofErr w:type="gramStart"/>
      <w:r>
        <w:t>peptideCorrelationTest</w:t>
      </w:r>
      <w:proofErr w:type="spellEnd"/>
      <w:proofErr w:type="gramEnd"/>
      <w:r>
        <w:t>:</w:t>
      </w:r>
    </w:p>
    <w:p w14:paraId="5E9CEC6B" w14:textId="77777777" w:rsidR="00174C0B" w:rsidRDefault="00356EAE" w:rsidP="00174C0B">
      <w:r>
        <w:t>This function compares the correlation between peptides mapped to a given protein, against a randomly drawn, similarly sized, selection of peptides.</w:t>
      </w:r>
    </w:p>
    <w:p w14:paraId="45269B0A" w14:textId="77777777" w:rsidR="00356EAE" w:rsidRDefault="00356EAE" w:rsidP="00174C0B"/>
    <w:p w14:paraId="7516A420" w14:textId="77777777" w:rsidR="00D82EEF" w:rsidRDefault="00D82EEF" w:rsidP="00D82EEF">
      <w:proofErr w:type="spellStart"/>
      <w:proofErr w:type="gramStart"/>
      <w:r>
        <w:t>goStatTest</w:t>
      </w:r>
      <w:proofErr w:type="spellEnd"/>
      <w:proofErr w:type="gramEnd"/>
      <w:r>
        <w:t>:</w:t>
      </w:r>
    </w:p>
    <w:p w14:paraId="00A34322" w14:textId="77777777" w:rsidR="00174C0B" w:rsidRDefault="00D82EEF" w:rsidP="00D82EEF">
      <w:proofErr w:type="gramStart"/>
      <w:r>
        <w:t xml:space="preserve">Wrapper function to run the </w:t>
      </w:r>
      <w:proofErr w:type="spellStart"/>
      <w:r>
        <w:t>hyperGTest</w:t>
      </w:r>
      <w:proofErr w:type="spellEnd"/>
      <w:r>
        <w:t xml:space="preserve"> from package </w:t>
      </w:r>
      <w:proofErr w:type="spellStart"/>
      <w:r>
        <w:t>GOstats</w:t>
      </w:r>
      <w:proofErr w:type="spellEnd"/>
      <w:r>
        <w:t xml:space="preserve"> on </w:t>
      </w:r>
      <w:r w:rsidR="005B40E0">
        <w:t xml:space="preserve">peptide </w:t>
      </w:r>
      <w:r>
        <w:t>modules.</w:t>
      </w:r>
      <w:proofErr w:type="gramEnd"/>
    </w:p>
    <w:p w14:paraId="12532B39" w14:textId="77777777" w:rsidR="0036138E" w:rsidRDefault="0036138E" w:rsidP="00D82EEF"/>
    <w:p w14:paraId="1BADE235" w14:textId="77777777" w:rsidR="00F81A94" w:rsidRDefault="00F81A94" w:rsidP="00F81A94">
      <w:proofErr w:type="spellStart"/>
      <w:proofErr w:type="gramStart"/>
      <w:r>
        <w:t>ppiPermTest</w:t>
      </w:r>
      <w:proofErr w:type="spellEnd"/>
      <w:proofErr w:type="gramEnd"/>
      <w:r>
        <w:t>:</w:t>
      </w:r>
    </w:p>
    <w:p w14:paraId="78CBC894" w14:textId="77777777" w:rsidR="0036138E" w:rsidRDefault="00F81A94" w:rsidP="00F81A94">
      <w:r>
        <w:t>Performs a permutation test for enrichment of PPI edges given a database.</w:t>
      </w:r>
    </w:p>
    <w:p w14:paraId="3CDADC99" w14:textId="77777777" w:rsidR="00F81A94" w:rsidRDefault="00F81A94" w:rsidP="00F81A94"/>
    <w:p w14:paraId="334DC15C" w14:textId="77777777" w:rsidR="00F81A94" w:rsidRDefault="00F81A94" w:rsidP="00F81A94">
      <w:proofErr w:type="spellStart"/>
      <w:proofErr w:type="gramStart"/>
      <w:r>
        <w:t>compareNetworksWithFishersExactTest</w:t>
      </w:r>
      <w:proofErr w:type="spellEnd"/>
      <w:proofErr w:type="gramEnd"/>
      <w:r>
        <w:t>:</w:t>
      </w:r>
    </w:p>
    <w:p w14:paraId="48FFAFDA" w14:textId="77777777" w:rsidR="00F81A94" w:rsidRDefault="00F81A94" w:rsidP="00F81A94">
      <w:r>
        <w:t xml:space="preserve">This makes the </w:t>
      </w:r>
      <w:proofErr w:type="spellStart"/>
      <w:r>
        <w:t>heatmap</w:t>
      </w:r>
      <w:proofErr w:type="spellEnd"/>
      <w:r>
        <w:t xml:space="preserve"> of agreement between networks, module-wise, by comparing each pair of modules with Fisher's exact test.</w:t>
      </w:r>
    </w:p>
    <w:p w14:paraId="140A1856" w14:textId="77777777" w:rsidR="00ED7A5C" w:rsidRDefault="00ED7A5C" w:rsidP="00F81A94"/>
    <w:p w14:paraId="6254626C" w14:textId="77777777" w:rsidR="00ED7A5C" w:rsidRDefault="00ED7A5C" w:rsidP="00ED7A5C">
      <w:proofErr w:type="spellStart"/>
      <w:proofErr w:type="gramStart"/>
      <w:r>
        <w:t>correlationWithPhenotypesHeatMap</w:t>
      </w:r>
      <w:proofErr w:type="spellEnd"/>
      <w:proofErr w:type="gramEnd"/>
      <w:r>
        <w:t>:</w:t>
      </w:r>
    </w:p>
    <w:p w14:paraId="5A50B880" w14:textId="77777777" w:rsidR="00ED7A5C" w:rsidRPr="001A489E" w:rsidRDefault="00ED7A5C" w:rsidP="00ED7A5C">
      <w:proofErr w:type="spellStart"/>
      <w:proofErr w:type="gramStart"/>
      <w:r>
        <w:t>Heatmap</w:t>
      </w:r>
      <w:proofErr w:type="spellEnd"/>
      <w:r>
        <w:t xml:space="preserve"> showing the correlation of modules summaries with phenotypes.</w:t>
      </w:r>
      <w:proofErr w:type="gramEnd"/>
    </w:p>
    <w:sectPr w:rsidR="00ED7A5C" w:rsidRPr="001A489E" w:rsidSect="0074650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DA0D6" w14:textId="77777777" w:rsidR="00716455" w:rsidRDefault="00716455" w:rsidP="007F5A9C">
      <w:r>
        <w:separator/>
      </w:r>
    </w:p>
  </w:endnote>
  <w:endnote w:type="continuationSeparator" w:id="0">
    <w:p w14:paraId="14E39AFA" w14:textId="77777777" w:rsidR="00716455" w:rsidRDefault="00716455" w:rsidP="007F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2FC96" w14:textId="77777777" w:rsidR="00716455" w:rsidRDefault="00716455" w:rsidP="007F5A9C">
      <w:r>
        <w:separator/>
      </w:r>
    </w:p>
  </w:footnote>
  <w:footnote w:type="continuationSeparator" w:id="0">
    <w:p w14:paraId="1511DCF7" w14:textId="77777777" w:rsidR="00716455" w:rsidRDefault="00716455" w:rsidP="007F5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07"/>
    <w:rsid w:val="0006238D"/>
    <w:rsid w:val="000706F9"/>
    <w:rsid w:val="000977DE"/>
    <w:rsid w:val="001146EC"/>
    <w:rsid w:val="00115AD0"/>
    <w:rsid w:val="001246E8"/>
    <w:rsid w:val="00124809"/>
    <w:rsid w:val="00155053"/>
    <w:rsid w:val="00174C0B"/>
    <w:rsid w:val="0017525F"/>
    <w:rsid w:val="001A4621"/>
    <w:rsid w:val="001A489E"/>
    <w:rsid w:val="001B39A2"/>
    <w:rsid w:val="001F23C2"/>
    <w:rsid w:val="00243290"/>
    <w:rsid w:val="0026253E"/>
    <w:rsid w:val="002D7DB2"/>
    <w:rsid w:val="002E622D"/>
    <w:rsid w:val="003263A3"/>
    <w:rsid w:val="00335000"/>
    <w:rsid w:val="00356EAE"/>
    <w:rsid w:val="0036138E"/>
    <w:rsid w:val="00390425"/>
    <w:rsid w:val="003A7C87"/>
    <w:rsid w:val="0041393D"/>
    <w:rsid w:val="00460EB9"/>
    <w:rsid w:val="00460F13"/>
    <w:rsid w:val="00496AF5"/>
    <w:rsid w:val="00496EDF"/>
    <w:rsid w:val="004A574F"/>
    <w:rsid w:val="004B4AFE"/>
    <w:rsid w:val="00503D70"/>
    <w:rsid w:val="005277D2"/>
    <w:rsid w:val="00560032"/>
    <w:rsid w:val="00560A46"/>
    <w:rsid w:val="005875BD"/>
    <w:rsid w:val="005B40E0"/>
    <w:rsid w:val="005D56C7"/>
    <w:rsid w:val="00653281"/>
    <w:rsid w:val="00667A94"/>
    <w:rsid w:val="0068333D"/>
    <w:rsid w:val="00716455"/>
    <w:rsid w:val="00734FDD"/>
    <w:rsid w:val="00746507"/>
    <w:rsid w:val="007565C1"/>
    <w:rsid w:val="00761481"/>
    <w:rsid w:val="007E579D"/>
    <w:rsid w:val="007F5A9C"/>
    <w:rsid w:val="00843196"/>
    <w:rsid w:val="00852300"/>
    <w:rsid w:val="008F3D42"/>
    <w:rsid w:val="009413A5"/>
    <w:rsid w:val="00971706"/>
    <w:rsid w:val="009C18D1"/>
    <w:rsid w:val="009C2524"/>
    <w:rsid w:val="009C5A0F"/>
    <w:rsid w:val="009D6500"/>
    <w:rsid w:val="009F4E91"/>
    <w:rsid w:val="00A31469"/>
    <w:rsid w:val="00A43AFA"/>
    <w:rsid w:val="00AA1A43"/>
    <w:rsid w:val="00AB08B0"/>
    <w:rsid w:val="00B21A5B"/>
    <w:rsid w:val="00B40164"/>
    <w:rsid w:val="00B57E18"/>
    <w:rsid w:val="00BC51CC"/>
    <w:rsid w:val="00C0376A"/>
    <w:rsid w:val="00C61C78"/>
    <w:rsid w:val="00C853BB"/>
    <w:rsid w:val="00CD669F"/>
    <w:rsid w:val="00CE46C9"/>
    <w:rsid w:val="00D81B5B"/>
    <w:rsid w:val="00D82EEF"/>
    <w:rsid w:val="00DA17EA"/>
    <w:rsid w:val="00DB54F7"/>
    <w:rsid w:val="00E86E5E"/>
    <w:rsid w:val="00EA36A2"/>
    <w:rsid w:val="00EB42E1"/>
    <w:rsid w:val="00ED6FA1"/>
    <w:rsid w:val="00ED7A5C"/>
    <w:rsid w:val="00F13361"/>
    <w:rsid w:val="00F46661"/>
    <w:rsid w:val="00F57B4E"/>
    <w:rsid w:val="00F6195F"/>
    <w:rsid w:val="00F81A94"/>
    <w:rsid w:val="00FE5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3C9F6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667A94"/>
    <w:pPr>
      <w:keepNext/>
      <w:keepLines/>
      <w:spacing w:before="200"/>
      <w:outlineLvl w:val="1"/>
    </w:pPr>
    <w:rPr>
      <w:rFonts w:ascii="Calibri" w:eastAsia="ＭＳ ゴシック"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507"/>
    <w:rPr>
      <w:rFonts w:ascii="Lucida Grande" w:hAnsi="Lucida Grande"/>
      <w:sz w:val="18"/>
      <w:szCs w:val="18"/>
    </w:rPr>
  </w:style>
  <w:style w:type="character" w:customStyle="1" w:styleId="BalloonTextChar">
    <w:name w:val="Balloon Text Char"/>
    <w:link w:val="BalloonText"/>
    <w:uiPriority w:val="99"/>
    <w:semiHidden/>
    <w:rsid w:val="00746507"/>
    <w:rPr>
      <w:rFonts w:ascii="Lucida Grande" w:hAnsi="Lucida Grande"/>
      <w:sz w:val="18"/>
      <w:szCs w:val="18"/>
      <w:lang w:eastAsia="en-US"/>
    </w:rPr>
  </w:style>
  <w:style w:type="paragraph" w:styleId="Caption">
    <w:name w:val="caption"/>
    <w:basedOn w:val="Normal"/>
    <w:next w:val="Normal"/>
    <w:uiPriority w:val="35"/>
    <w:unhideWhenUsed/>
    <w:qFormat/>
    <w:rsid w:val="00746507"/>
    <w:pPr>
      <w:spacing w:after="200"/>
    </w:pPr>
    <w:rPr>
      <w:b/>
      <w:bCs/>
      <w:color w:val="4F81BD"/>
      <w:sz w:val="18"/>
      <w:szCs w:val="18"/>
    </w:rPr>
  </w:style>
  <w:style w:type="paragraph" w:styleId="Header">
    <w:name w:val="header"/>
    <w:basedOn w:val="Normal"/>
    <w:link w:val="HeaderChar"/>
    <w:uiPriority w:val="99"/>
    <w:unhideWhenUsed/>
    <w:rsid w:val="007F5A9C"/>
    <w:pPr>
      <w:tabs>
        <w:tab w:val="center" w:pos="4320"/>
        <w:tab w:val="right" w:pos="8640"/>
      </w:tabs>
    </w:pPr>
  </w:style>
  <w:style w:type="character" w:customStyle="1" w:styleId="HeaderChar">
    <w:name w:val="Header Char"/>
    <w:link w:val="Header"/>
    <w:uiPriority w:val="99"/>
    <w:rsid w:val="007F5A9C"/>
    <w:rPr>
      <w:sz w:val="24"/>
      <w:szCs w:val="24"/>
    </w:rPr>
  </w:style>
  <w:style w:type="paragraph" w:styleId="Footer">
    <w:name w:val="footer"/>
    <w:basedOn w:val="Normal"/>
    <w:link w:val="FooterChar"/>
    <w:uiPriority w:val="99"/>
    <w:unhideWhenUsed/>
    <w:rsid w:val="007F5A9C"/>
    <w:pPr>
      <w:tabs>
        <w:tab w:val="center" w:pos="4320"/>
        <w:tab w:val="right" w:pos="8640"/>
      </w:tabs>
    </w:pPr>
  </w:style>
  <w:style w:type="character" w:customStyle="1" w:styleId="FooterChar">
    <w:name w:val="Footer Char"/>
    <w:link w:val="Footer"/>
    <w:uiPriority w:val="99"/>
    <w:rsid w:val="007F5A9C"/>
    <w:rPr>
      <w:sz w:val="24"/>
      <w:szCs w:val="24"/>
    </w:rPr>
  </w:style>
  <w:style w:type="paragraph" w:customStyle="1" w:styleId="TAMainText">
    <w:name w:val="TA_Main_Text"/>
    <w:basedOn w:val="Normal"/>
    <w:rsid w:val="00B40164"/>
    <w:pPr>
      <w:spacing w:line="480" w:lineRule="auto"/>
      <w:ind w:firstLine="202"/>
      <w:jc w:val="both"/>
    </w:pPr>
    <w:rPr>
      <w:rFonts w:ascii="Times" w:eastAsia="Times New Roman" w:hAnsi="Times"/>
      <w:szCs w:val="20"/>
    </w:rPr>
  </w:style>
  <w:style w:type="character" w:customStyle="1" w:styleId="Heading2Char">
    <w:name w:val="Heading 2 Char"/>
    <w:basedOn w:val="DefaultParagraphFont"/>
    <w:link w:val="Heading2"/>
    <w:uiPriority w:val="9"/>
    <w:rsid w:val="00667A94"/>
    <w:rPr>
      <w:rFonts w:ascii="Calibri" w:eastAsia="ＭＳ ゴシック" w:hAnsi="Calibri"/>
      <w:b/>
      <w:bCs/>
      <w:color w:val="4F81BD"/>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next w:val="Normal"/>
    <w:link w:val="Heading2Char"/>
    <w:uiPriority w:val="9"/>
    <w:unhideWhenUsed/>
    <w:qFormat/>
    <w:rsid w:val="00667A94"/>
    <w:pPr>
      <w:keepNext/>
      <w:keepLines/>
      <w:spacing w:before="200"/>
      <w:outlineLvl w:val="1"/>
    </w:pPr>
    <w:rPr>
      <w:rFonts w:ascii="Calibri" w:eastAsia="ＭＳ ゴシック"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507"/>
    <w:rPr>
      <w:rFonts w:ascii="Lucida Grande" w:hAnsi="Lucida Grande"/>
      <w:sz w:val="18"/>
      <w:szCs w:val="18"/>
    </w:rPr>
  </w:style>
  <w:style w:type="character" w:customStyle="1" w:styleId="BalloonTextChar">
    <w:name w:val="Balloon Text Char"/>
    <w:link w:val="BalloonText"/>
    <w:uiPriority w:val="99"/>
    <w:semiHidden/>
    <w:rsid w:val="00746507"/>
    <w:rPr>
      <w:rFonts w:ascii="Lucida Grande" w:hAnsi="Lucida Grande"/>
      <w:sz w:val="18"/>
      <w:szCs w:val="18"/>
      <w:lang w:eastAsia="en-US"/>
    </w:rPr>
  </w:style>
  <w:style w:type="paragraph" w:styleId="Caption">
    <w:name w:val="caption"/>
    <w:basedOn w:val="Normal"/>
    <w:next w:val="Normal"/>
    <w:uiPriority w:val="35"/>
    <w:unhideWhenUsed/>
    <w:qFormat/>
    <w:rsid w:val="00746507"/>
    <w:pPr>
      <w:spacing w:after="200"/>
    </w:pPr>
    <w:rPr>
      <w:b/>
      <w:bCs/>
      <w:color w:val="4F81BD"/>
      <w:sz w:val="18"/>
      <w:szCs w:val="18"/>
    </w:rPr>
  </w:style>
  <w:style w:type="paragraph" w:styleId="Header">
    <w:name w:val="header"/>
    <w:basedOn w:val="Normal"/>
    <w:link w:val="HeaderChar"/>
    <w:uiPriority w:val="99"/>
    <w:unhideWhenUsed/>
    <w:rsid w:val="007F5A9C"/>
    <w:pPr>
      <w:tabs>
        <w:tab w:val="center" w:pos="4320"/>
        <w:tab w:val="right" w:pos="8640"/>
      </w:tabs>
    </w:pPr>
  </w:style>
  <w:style w:type="character" w:customStyle="1" w:styleId="HeaderChar">
    <w:name w:val="Header Char"/>
    <w:link w:val="Header"/>
    <w:uiPriority w:val="99"/>
    <w:rsid w:val="007F5A9C"/>
    <w:rPr>
      <w:sz w:val="24"/>
      <w:szCs w:val="24"/>
    </w:rPr>
  </w:style>
  <w:style w:type="paragraph" w:styleId="Footer">
    <w:name w:val="footer"/>
    <w:basedOn w:val="Normal"/>
    <w:link w:val="FooterChar"/>
    <w:uiPriority w:val="99"/>
    <w:unhideWhenUsed/>
    <w:rsid w:val="007F5A9C"/>
    <w:pPr>
      <w:tabs>
        <w:tab w:val="center" w:pos="4320"/>
        <w:tab w:val="right" w:pos="8640"/>
      </w:tabs>
    </w:pPr>
  </w:style>
  <w:style w:type="character" w:customStyle="1" w:styleId="FooterChar">
    <w:name w:val="Footer Char"/>
    <w:link w:val="Footer"/>
    <w:uiPriority w:val="99"/>
    <w:rsid w:val="007F5A9C"/>
    <w:rPr>
      <w:sz w:val="24"/>
      <w:szCs w:val="24"/>
    </w:rPr>
  </w:style>
  <w:style w:type="paragraph" w:customStyle="1" w:styleId="TAMainText">
    <w:name w:val="TA_Main_Text"/>
    <w:basedOn w:val="Normal"/>
    <w:rsid w:val="00B40164"/>
    <w:pPr>
      <w:spacing w:line="480" w:lineRule="auto"/>
      <w:ind w:firstLine="202"/>
      <w:jc w:val="both"/>
    </w:pPr>
    <w:rPr>
      <w:rFonts w:ascii="Times" w:eastAsia="Times New Roman" w:hAnsi="Times"/>
      <w:szCs w:val="20"/>
    </w:rPr>
  </w:style>
  <w:style w:type="character" w:customStyle="1" w:styleId="Heading2Char">
    <w:name w:val="Heading 2 Char"/>
    <w:basedOn w:val="DefaultParagraphFont"/>
    <w:link w:val="Heading2"/>
    <w:uiPriority w:val="9"/>
    <w:rsid w:val="00667A94"/>
    <w:rPr>
      <w:rFonts w:ascii="Calibri" w:eastAsia="ＭＳ ゴシック" w:hAnsi="Calibri"/>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72945">
      <w:bodyDiv w:val="1"/>
      <w:marLeft w:val="0"/>
      <w:marRight w:val="0"/>
      <w:marTop w:val="0"/>
      <w:marBottom w:val="0"/>
      <w:divBdr>
        <w:top w:val="none" w:sz="0" w:space="0" w:color="auto"/>
        <w:left w:val="none" w:sz="0" w:space="0" w:color="auto"/>
        <w:bottom w:val="none" w:sz="0" w:space="0" w:color="auto"/>
        <w:right w:val="none" w:sz="0" w:space="0" w:color="auto"/>
      </w:divBdr>
    </w:div>
    <w:div w:id="12731717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2107</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Links>
    <vt:vector size="24" baseType="variant">
      <vt:variant>
        <vt:i4>5177463</vt:i4>
      </vt:variant>
      <vt:variant>
        <vt:i4>4062</vt:i4>
      </vt:variant>
      <vt:variant>
        <vt:i4>1026</vt:i4>
      </vt:variant>
      <vt:variant>
        <vt:i4>1</vt:i4>
      </vt:variant>
      <vt:variant>
        <vt:lpwstr>network_comparison</vt:lpwstr>
      </vt:variant>
      <vt:variant>
        <vt:lpwstr/>
      </vt:variant>
      <vt:variant>
        <vt:i4>393232</vt:i4>
      </vt:variant>
      <vt:variant>
        <vt:i4>4603</vt:i4>
      </vt:variant>
      <vt:variant>
        <vt:i4>1027</vt:i4>
      </vt:variant>
      <vt:variant>
        <vt:i4>1</vt:i4>
      </vt:variant>
      <vt:variant>
        <vt:lpwstr>MrOS_Impute_05</vt:lpwstr>
      </vt:variant>
      <vt:variant>
        <vt:lpwstr/>
      </vt:variant>
      <vt:variant>
        <vt:i4>5701703</vt:i4>
      </vt:variant>
      <vt:variant>
        <vt:i4>9384</vt:i4>
      </vt:variant>
      <vt:variant>
        <vt:i4>1028</vt:i4>
      </vt:variant>
      <vt:variant>
        <vt:i4>1</vt:i4>
      </vt:variant>
      <vt:variant>
        <vt:lpwstr>sf41</vt:lpwstr>
      </vt:variant>
      <vt:variant>
        <vt:lpwstr/>
      </vt:variant>
      <vt:variant>
        <vt:i4>5701702</vt:i4>
      </vt:variant>
      <vt:variant>
        <vt:i4>9797</vt:i4>
      </vt:variant>
      <vt:variant>
        <vt:i4>1029</vt:i4>
      </vt:variant>
      <vt:variant>
        <vt:i4>1</vt:i4>
      </vt:variant>
      <vt:variant>
        <vt:lpwstr>sf51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gibbs</dc:creator>
  <cp:keywords/>
  <dc:description/>
  <cp:lastModifiedBy>david gibbs</cp:lastModifiedBy>
  <cp:revision>3</cp:revision>
  <dcterms:created xsi:type="dcterms:W3CDTF">2012-11-07T00:03:00Z</dcterms:created>
  <dcterms:modified xsi:type="dcterms:W3CDTF">2013-02-20T00:05:00Z</dcterms:modified>
</cp:coreProperties>
</file>