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B4" w:rsidRDefault="00A732B4" w:rsidP="00A732B4">
      <w:pPr>
        <w:spacing w:line="480" w:lineRule="auto"/>
        <w:jc w:val="both"/>
        <w:rPr>
          <w:sz w:val="24"/>
          <w:szCs w:val="24"/>
          <w:lang w:val="en-US"/>
        </w:rPr>
      </w:pPr>
      <w:r w:rsidRPr="009C7BEA">
        <w:rPr>
          <w:b/>
          <w:sz w:val="24"/>
          <w:szCs w:val="24"/>
          <w:u w:val="single"/>
          <w:lang w:val="en-US"/>
        </w:rPr>
        <w:t>Appendix 1:</w:t>
      </w:r>
      <w:r>
        <w:rPr>
          <w:sz w:val="24"/>
          <w:szCs w:val="24"/>
          <w:lang w:val="en-US"/>
        </w:rPr>
        <w:t xml:space="preserve"> Descriptive checklist</w:t>
      </w:r>
      <w:r w:rsidR="00977069">
        <w:rPr>
          <w:sz w:val="24"/>
          <w:szCs w:val="24"/>
          <w:lang w:val="en-US"/>
        </w:rPr>
        <w:t xml:space="preserve"> for a systematic literature review on the natural course of low back pain (LBP</w:t>
      </w:r>
      <w:r w:rsidR="0051365B">
        <w:rPr>
          <w:sz w:val="24"/>
          <w:szCs w:val="24"/>
          <w:lang w:val="en-US"/>
        </w:rPr>
        <w:t>):</w:t>
      </w:r>
    </w:p>
    <w:p w:rsidR="00A732B4" w:rsidRPr="00283918" w:rsidRDefault="00A732B4" w:rsidP="00A732B4">
      <w:pPr>
        <w:spacing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</w:t>
      </w:r>
      <w:r w:rsidRPr="00283918">
        <w:rPr>
          <w:sz w:val="24"/>
          <w:szCs w:val="24"/>
          <w:lang w:val="en-US"/>
        </w:rPr>
        <w:t>following items</w:t>
      </w:r>
      <w:r>
        <w:rPr>
          <w:sz w:val="24"/>
          <w:szCs w:val="24"/>
          <w:lang w:val="en-US"/>
        </w:rPr>
        <w:t xml:space="preserve"> were used</w:t>
      </w:r>
      <w:r w:rsidRPr="00283918">
        <w:rPr>
          <w:sz w:val="24"/>
          <w:szCs w:val="24"/>
          <w:lang w:val="en-US"/>
        </w:rPr>
        <w:t>:</w:t>
      </w:r>
    </w:p>
    <w:p w:rsidR="00A732B4" w:rsidRPr="00283918" w:rsidRDefault="00A732B4" w:rsidP="00A732B4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First author, year of publication and country of study</w:t>
      </w:r>
    </w:p>
    <w:p w:rsidR="00A732B4" w:rsidRPr="00283918" w:rsidRDefault="00A732B4" w:rsidP="00A732B4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Type of population (general or working population) and age range of participants</w:t>
      </w:r>
    </w:p>
    <w:p w:rsidR="00A732B4" w:rsidRPr="00283918" w:rsidRDefault="00A732B4" w:rsidP="00A732B4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Specific inclusion criteria in relation to LBP</w:t>
      </w:r>
    </w:p>
    <w:p w:rsidR="00A732B4" w:rsidRPr="00283918" w:rsidRDefault="00A732B4" w:rsidP="00A732B4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Method of dat</w:t>
      </w:r>
      <w:r>
        <w:rPr>
          <w:sz w:val="24"/>
          <w:szCs w:val="24"/>
          <w:lang w:val="en-US"/>
        </w:rPr>
        <w:t>a collection (</w:t>
      </w:r>
      <w:r w:rsidRPr="00283918">
        <w:rPr>
          <w:sz w:val="24"/>
          <w:szCs w:val="24"/>
          <w:lang w:val="en-US"/>
        </w:rPr>
        <w:t>questionnaire survey, internet or postal diaries, or telephonic computer assisted interviews)</w:t>
      </w:r>
    </w:p>
    <w:p w:rsidR="00A732B4" w:rsidRPr="00283918" w:rsidRDefault="00A732B4" w:rsidP="00A732B4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Definition of relevant LBP outcome variable (anatomical site, recall period, duration, severity, consequences)</w:t>
      </w:r>
    </w:p>
    <w:p w:rsidR="00A732B4" w:rsidRPr="00283918" w:rsidRDefault="00A732B4" w:rsidP="00A732B4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Years of each survey</w:t>
      </w:r>
    </w:p>
    <w:p w:rsidR="00A732B4" w:rsidRDefault="00A732B4" w:rsidP="00A732B4">
      <w:pPr>
        <w:pStyle w:val="Paragraphedeliste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Numbers of surveys over the study periods/years</w:t>
      </w:r>
    </w:p>
    <w:p w:rsidR="00977069" w:rsidRDefault="00977069" w:rsidP="00977069">
      <w:pPr>
        <w:spacing w:line="480" w:lineRule="auto"/>
        <w:jc w:val="both"/>
        <w:rPr>
          <w:sz w:val="24"/>
          <w:szCs w:val="24"/>
          <w:lang w:val="en-US"/>
        </w:rPr>
      </w:pPr>
    </w:p>
    <w:p w:rsidR="00977069" w:rsidRDefault="00977069" w:rsidP="00977069">
      <w:pPr>
        <w:spacing w:line="480" w:lineRule="auto"/>
        <w:jc w:val="both"/>
        <w:rPr>
          <w:sz w:val="24"/>
          <w:szCs w:val="24"/>
          <w:lang w:val="en-US"/>
        </w:rPr>
      </w:pPr>
    </w:p>
    <w:p w:rsidR="00977069" w:rsidRDefault="00977069" w:rsidP="00977069">
      <w:pPr>
        <w:spacing w:line="480" w:lineRule="auto"/>
        <w:jc w:val="both"/>
        <w:rPr>
          <w:sz w:val="24"/>
          <w:szCs w:val="24"/>
          <w:lang w:val="en-US"/>
        </w:rPr>
      </w:pPr>
    </w:p>
    <w:p w:rsidR="00977069" w:rsidRDefault="00977069" w:rsidP="00977069">
      <w:pPr>
        <w:spacing w:line="480" w:lineRule="auto"/>
        <w:jc w:val="both"/>
        <w:rPr>
          <w:sz w:val="24"/>
          <w:szCs w:val="24"/>
          <w:lang w:val="en-US"/>
        </w:rPr>
      </w:pPr>
    </w:p>
    <w:p w:rsidR="00977069" w:rsidRDefault="00977069" w:rsidP="00977069">
      <w:pPr>
        <w:spacing w:line="480" w:lineRule="auto"/>
        <w:jc w:val="both"/>
        <w:rPr>
          <w:sz w:val="24"/>
          <w:szCs w:val="24"/>
          <w:lang w:val="en-US"/>
        </w:rPr>
      </w:pPr>
    </w:p>
    <w:p w:rsidR="00977069" w:rsidRDefault="00977069" w:rsidP="00977069">
      <w:pPr>
        <w:spacing w:line="480" w:lineRule="auto"/>
        <w:jc w:val="both"/>
        <w:rPr>
          <w:sz w:val="24"/>
          <w:szCs w:val="24"/>
          <w:lang w:val="en-US"/>
        </w:rPr>
      </w:pPr>
    </w:p>
    <w:p w:rsidR="00977069" w:rsidRDefault="00977069" w:rsidP="00977069">
      <w:pPr>
        <w:spacing w:line="480" w:lineRule="auto"/>
        <w:jc w:val="both"/>
        <w:rPr>
          <w:sz w:val="24"/>
          <w:szCs w:val="24"/>
          <w:lang w:val="en-US"/>
        </w:rPr>
      </w:pPr>
    </w:p>
    <w:p w:rsidR="00977069" w:rsidRDefault="00977069" w:rsidP="00977069">
      <w:pPr>
        <w:spacing w:line="480" w:lineRule="auto"/>
        <w:jc w:val="both"/>
        <w:rPr>
          <w:sz w:val="24"/>
          <w:szCs w:val="24"/>
          <w:lang w:val="en-US"/>
        </w:rPr>
      </w:pPr>
    </w:p>
    <w:p w:rsidR="00A732B4" w:rsidRDefault="00A732B4" w:rsidP="00A732B4">
      <w:pPr>
        <w:rPr>
          <w:sz w:val="24"/>
          <w:szCs w:val="24"/>
          <w:lang w:val="en-US"/>
        </w:rPr>
      </w:pPr>
      <w:r w:rsidRPr="009C7BEA">
        <w:rPr>
          <w:b/>
          <w:sz w:val="24"/>
          <w:szCs w:val="24"/>
          <w:u w:val="single"/>
          <w:lang w:val="en-US"/>
        </w:rPr>
        <w:lastRenderedPageBreak/>
        <w:t>Appendix 2:</w:t>
      </w:r>
      <w:r>
        <w:rPr>
          <w:sz w:val="24"/>
          <w:szCs w:val="24"/>
          <w:lang w:val="en-US"/>
        </w:rPr>
        <w:t xml:space="preserve"> Quality checklist</w:t>
      </w:r>
      <w:r w:rsidR="00977069">
        <w:rPr>
          <w:sz w:val="24"/>
          <w:szCs w:val="24"/>
          <w:lang w:val="en-US"/>
        </w:rPr>
        <w:t xml:space="preserve"> for a systematic literature review on the natural course of LBP</w:t>
      </w:r>
    </w:p>
    <w:p w:rsidR="00A732B4" w:rsidRPr="00283918" w:rsidRDefault="00A732B4" w:rsidP="00A732B4">
      <w:pPr>
        <w:spacing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quality checklist consisted of the following items:</w:t>
      </w:r>
    </w:p>
    <w:p w:rsidR="00A732B4" w:rsidRPr="00283918" w:rsidRDefault="00A732B4" w:rsidP="00A732B4">
      <w:pPr>
        <w:pStyle w:val="Paragraphedeliste"/>
        <w:numPr>
          <w:ilvl w:val="0"/>
          <w:numId w:val="2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The criteria for being able to determine whether the study sample was representative of its target population were:</w:t>
      </w:r>
    </w:p>
    <w:p w:rsidR="00A732B4" w:rsidRPr="00283918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 xml:space="preserve">Response rates had to be clearly stated </w:t>
      </w:r>
      <w:r>
        <w:rPr>
          <w:sz w:val="24"/>
          <w:szCs w:val="24"/>
          <w:lang w:val="en-US"/>
        </w:rPr>
        <w:t xml:space="preserve">or should be calculated </w:t>
      </w:r>
      <w:r w:rsidRPr="00283918">
        <w:rPr>
          <w:sz w:val="24"/>
          <w:szCs w:val="24"/>
          <w:lang w:val="en-US"/>
        </w:rPr>
        <w:t xml:space="preserve">at each point of data collection and this response rate should be possible to calculate on the basis of the number of invited participants at baseline. </w:t>
      </w:r>
    </w:p>
    <w:p w:rsidR="00A732B4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Sample sizes should be clearly reported for each point of data collection.</w:t>
      </w:r>
      <w:r w:rsidRPr="008771F0">
        <w:rPr>
          <w:sz w:val="24"/>
          <w:szCs w:val="24"/>
          <w:lang w:val="en-US"/>
        </w:rPr>
        <w:t xml:space="preserve"> </w:t>
      </w:r>
    </w:p>
    <w:p w:rsidR="00A732B4" w:rsidRPr="00283918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The presence of at least one of the following: Whole target population, randomly selected sample, or sample stated to represent general population. (Yes/No)</w:t>
      </w:r>
    </w:p>
    <w:p w:rsidR="00A732B4" w:rsidRPr="00283918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The presence of at least one of the following: Reasons for no response described, non-responders described, comparison responders vs. non-responders, or comparison of study sample vs. target population. (Yes/No)</w:t>
      </w:r>
    </w:p>
    <w:p w:rsidR="00A732B4" w:rsidRPr="00283918" w:rsidRDefault="00A732B4" w:rsidP="00A732B4">
      <w:pPr>
        <w:pStyle w:val="Paragraphedeliste"/>
        <w:numPr>
          <w:ilvl w:val="0"/>
          <w:numId w:val="2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The criteria relating to the quality of data were:</w:t>
      </w:r>
    </w:p>
    <w:p w:rsidR="00A732B4" w:rsidRPr="00283918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The data on LBP should have been collected in the same way for all subjects and at each point of data collection. (Yes/No)</w:t>
      </w:r>
    </w:p>
    <w:p w:rsidR="00A732B4" w:rsidRPr="00283918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Identical definition(s) of the LBP outcome variable(s) should have been used for all participants at all points of data collection (Yes/No)</w:t>
      </w:r>
    </w:p>
    <w:p w:rsidR="00A732B4" w:rsidRPr="00283918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At least one of the following: Questionnaires, diaries, or interviews should have been validated, tested for reproducibility, or tested in pilot study (Yes/No). The Nordic Back Questionnaire in its original or modified version was considered to be valid.</w:t>
      </w:r>
    </w:p>
    <w:p w:rsidR="00A732B4" w:rsidRPr="00283918" w:rsidRDefault="00A732B4" w:rsidP="00A732B4">
      <w:pPr>
        <w:pStyle w:val="Paragraphedeliste"/>
        <w:numPr>
          <w:ilvl w:val="0"/>
          <w:numId w:val="2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The criteria relating to the  definition of LBP were:</w:t>
      </w:r>
    </w:p>
    <w:p w:rsidR="00A732B4" w:rsidRPr="00283918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lastRenderedPageBreak/>
        <w:t>Precise anatomical delineation of lumbar area or reference to easily obtainable article that contains such specification (Yes/No)</w:t>
      </w:r>
    </w:p>
    <w:p w:rsidR="00A732B4" w:rsidRPr="00283918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Further specification of definition of LBP, questions put to study subjects quoted, or reference to easily obtainable article that contains such specification (Yes/No)</w:t>
      </w:r>
    </w:p>
    <w:p w:rsidR="00A732B4" w:rsidRPr="00513A5C" w:rsidRDefault="00A732B4" w:rsidP="00A732B4">
      <w:pPr>
        <w:pStyle w:val="Paragraphedeliste"/>
        <w:numPr>
          <w:ilvl w:val="1"/>
          <w:numId w:val="3"/>
        </w:numPr>
        <w:spacing w:line="480" w:lineRule="auto"/>
        <w:jc w:val="both"/>
        <w:rPr>
          <w:sz w:val="24"/>
          <w:szCs w:val="24"/>
          <w:lang w:val="en-US"/>
        </w:rPr>
      </w:pPr>
      <w:r w:rsidRPr="00283918">
        <w:rPr>
          <w:sz w:val="24"/>
          <w:szCs w:val="24"/>
          <w:lang w:val="en-US"/>
        </w:rPr>
        <w:t>Recall periods specified (Yes/No).</w:t>
      </w:r>
    </w:p>
    <w:p w:rsidR="00A732B4" w:rsidRDefault="00A732B4">
      <w:pPr>
        <w:rPr>
          <w:b/>
          <w:u w:val="single"/>
          <w:lang w:val="en-US"/>
        </w:rPr>
      </w:pPr>
    </w:p>
    <w:p w:rsidR="00A732B4" w:rsidRDefault="00A732B4">
      <w:pPr>
        <w:rPr>
          <w:b/>
          <w:u w:val="single"/>
          <w:lang w:val="en-US"/>
        </w:rPr>
      </w:pPr>
    </w:p>
    <w:p w:rsidR="00A732B4" w:rsidRDefault="00A732B4">
      <w:pPr>
        <w:rPr>
          <w:b/>
          <w:u w:val="single"/>
          <w:lang w:val="en-US"/>
        </w:rPr>
      </w:pPr>
    </w:p>
    <w:p w:rsidR="00A732B4" w:rsidRDefault="00A732B4">
      <w:pPr>
        <w:rPr>
          <w:b/>
          <w:u w:val="single"/>
          <w:lang w:val="en-US"/>
        </w:rPr>
      </w:pPr>
    </w:p>
    <w:p w:rsidR="00A732B4" w:rsidRDefault="00A732B4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977069" w:rsidRDefault="00977069">
      <w:pPr>
        <w:rPr>
          <w:b/>
          <w:u w:val="single"/>
          <w:lang w:val="en-US"/>
        </w:rPr>
      </w:pPr>
    </w:p>
    <w:p w:rsidR="00EA5F97" w:rsidRPr="00C708FF" w:rsidRDefault="007F157F">
      <w:pPr>
        <w:rPr>
          <w:color w:val="FFFFFF" w:themeColor="background1"/>
          <w:lang w:val="en-US"/>
        </w:rPr>
      </w:pPr>
      <w:r w:rsidRPr="00C708FF">
        <w:rPr>
          <w:b/>
          <w:u w:val="single"/>
          <w:lang w:val="en-US"/>
        </w:rPr>
        <w:lastRenderedPageBreak/>
        <w:t xml:space="preserve">Appendix </w:t>
      </w:r>
      <w:r w:rsidR="00A732B4">
        <w:rPr>
          <w:b/>
          <w:u w:val="single"/>
          <w:lang w:val="en-US"/>
        </w:rPr>
        <w:t>3</w:t>
      </w:r>
      <w:r w:rsidRPr="00C708FF">
        <w:rPr>
          <w:b/>
          <w:u w:val="single"/>
          <w:lang w:val="en-US"/>
        </w:rPr>
        <w:t>:</w:t>
      </w:r>
      <w:r w:rsidRPr="007F157F">
        <w:rPr>
          <w:lang w:val="en-US"/>
        </w:rPr>
        <w:t xml:space="preserve"> </w:t>
      </w:r>
      <w:r w:rsidR="00977069">
        <w:rPr>
          <w:lang w:val="en-US"/>
        </w:rPr>
        <w:t xml:space="preserve">List of </w:t>
      </w:r>
      <w:r>
        <w:rPr>
          <w:sz w:val="24"/>
          <w:szCs w:val="24"/>
          <w:lang w:val="en-US"/>
        </w:rPr>
        <w:t>1</w:t>
      </w:r>
      <w:r w:rsidR="00977069">
        <w:rPr>
          <w:sz w:val="24"/>
          <w:szCs w:val="24"/>
          <w:lang w:val="en-US"/>
        </w:rPr>
        <w:t>0</w:t>
      </w:r>
      <w:r w:rsidRPr="00283918">
        <w:rPr>
          <w:sz w:val="24"/>
          <w:szCs w:val="24"/>
          <w:lang w:val="en-US"/>
        </w:rPr>
        <w:t xml:space="preserve"> articles</w:t>
      </w:r>
      <w:r w:rsidR="00977069">
        <w:rPr>
          <w:sz w:val="24"/>
          <w:szCs w:val="24"/>
          <w:lang w:val="en-US"/>
        </w:rPr>
        <w:t xml:space="preserve"> that</w:t>
      </w:r>
      <w:r w:rsidRPr="00283918">
        <w:rPr>
          <w:sz w:val="24"/>
          <w:szCs w:val="24"/>
          <w:lang w:val="en-US"/>
        </w:rPr>
        <w:t xml:space="preserve"> were </w:t>
      </w:r>
      <w:r w:rsidR="00977069">
        <w:rPr>
          <w:sz w:val="24"/>
          <w:szCs w:val="24"/>
          <w:lang w:val="en-US"/>
        </w:rPr>
        <w:t>excluded from the literature review in concordance with our inclusion and exclusion criteria</w:t>
      </w:r>
      <w:r>
        <w:rPr>
          <w:sz w:val="24"/>
          <w:szCs w:val="24"/>
          <w:lang w:val="en-US"/>
        </w:rPr>
        <w:t xml:space="preserve"> </w:t>
      </w:r>
      <w:r w:rsidR="00B628B3" w:rsidRPr="00C708FF">
        <w:rPr>
          <w:color w:val="FFFFFF" w:themeColor="background1"/>
          <w:sz w:val="24"/>
          <w:szCs w:val="24"/>
          <w:lang w:val="en-US"/>
        </w:rPr>
        <w:fldChar w:fldCharType="begin">
          <w:fldData xml:space="preserve">PEVuZE5vdGU+PENpdGU+PEF1dGhvcj5JSnplbGVuYmVyZzwvQXV0aG9yPjxZZWFyPjIwMDQ8L1ll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</w:fldData>
        </w:fldChar>
      </w:r>
      <w:r w:rsidR="00C708FF" w:rsidRPr="00C708FF">
        <w:rPr>
          <w:color w:val="FFFFFF" w:themeColor="background1"/>
          <w:sz w:val="24"/>
          <w:szCs w:val="24"/>
          <w:lang w:val="en-US"/>
        </w:rPr>
        <w:instrText xml:space="preserve"> ADDIN EN.CITE </w:instrText>
      </w:r>
      <w:r w:rsidR="00B628B3" w:rsidRPr="00C708FF">
        <w:rPr>
          <w:color w:val="FFFFFF" w:themeColor="background1"/>
          <w:sz w:val="24"/>
          <w:szCs w:val="24"/>
          <w:lang w:val="en-US"/>
        </w:rPr>
        <w:fldChar w:fldCharType="begin">
          <w:fldData xml:space="preserve">PEVuZE5vdGU+PENpdGU+PEF1dGhvcj5JSnplbGVuYmVyZzwvQXV0aG9yPjxZZWFyPjIwMDQ8L1ll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</w:fldData>
        </w:fldChar>
      </w:r>
      <w:r w:rsidR="00C708FF" w:rsidRPr="00C708FF">
        <w:rPr>
          <w:color w:val="FFFFFF" w:themeColor="background1"/>
          <w:sz w:val="24"/>
          <w:szCs w:val="24"/>
          <w:lang w:val="en-US"/>
        </w:rPr>
        <w:instrText xml:space="preserve"> ADDIN EN.CITE.DATA </w:instrText>
      </w:r>
      <w:r w:rsidR="00B628B3" w:rsidRPr="00C708FF">
        <w:rPr>
          <w:color w:val="FFFFFF" w:themeColor="background1"/>
          <w:sz w:val="24"/>
          <w:szCs w:val="24"/>
          <w:lang w:val="en-US"/>
        </w:rPr>
      </w:r>
      <w:r w:rsidR="00B628B3" w:rsidRPr="00C708FF">
        <w:rPr>
          <w:color w:val="FFFFFF" w:themeColor="background1"/>
          <w:sz w:val="24"/>
          <w:szCs w:val="24"/>
          <w:lang w:val="en-US"/>
        </w:rPr>
        <w:fldChar w:fldCharType="end"/>
      </w:r>
      <w:r w:rsidR="00B628B3" w:rsidRPr="00C708FF">
        <w:rPr>
          <w:color w:val="FFFFFF" w:themeColor="background1"/>
          <w:sz w:val="24"/>
          <w:szCs w:val="24"/>
          <w:lang w:val="en-US"/>
        </w:rPr>
      </w:r>
      <w:r w:rsidR="00B628B3" w:rsidRPr="00C708FF">
        <w:rPr>
          <w:color w:val="FFFFFF" w:themeColor="background1"/>
          <w:sz w:val="24"/>
          <w:szCs w:val="24"/>
          <w:lang w:val="en-US"/>
        </w:rPr>
        <w:fldChar w:fldCharType="separate"/>
      </w:r>
      <w:r w:rsidR="00C708FF" w:rsidRPr="00C708FF">
        <w:rPr>
          <w:noProof/>
          <w:color w:val="FFFFFF" w:themeColor="background1"/>
          <w:sz w:val="24"/>
          <w:szCs w:val="24"/>
          <w:lang w:val="en-US"/>
        </w:rPr>
        <w:t>[</w:t>
      </w:r>
      <w:hyperlink w:anchor="_ENREF_1" w:tooltip="IJzelenberg, 2004 #37" w:history="1">
        <w:r w:rsidR="00C708FF" w:rsidRPr="00C708FF">
          <w:rPr>
            <w:noProof/>
            <w:color w:val="FFFFFF" w:themeColor="background1"/>
            <w:sz w:val="24"/>
            <w:szCs w:val="24"/>
            <w:lang w:val="en-US"/>
          </w:rPr>
          <w:t>1-17</w:t>
        </w:r>
      </w:hyperlink>
      <w:r w:rsidR="00C708FF" w:rsidRPr="00C708FF">
        <w:rPr>
          <w:noProof/>
          <w:color w:val="FFFFFF" w:themeColor="background1"/>
          <w:sz w:val="24"/>
          <w:szCs w:val="24"/>
          <w:lang w:val="en-US"/>
        </w:rPr>
        <w:t>]</w:t>
      </w:r>
      <w:r w:rsidR="00B628B3" w:rsidRPr="00C708FF">
        <w:rPr>
          <w:color w:val="FFFFFF" w:themeColor="background1"/>
          <w:sz w:val="24"/>
          <w:szCs w:val="24"/>
          <w:lang w:val="en-US"/>
        </w:rPr>
        <w:fldChar w:fldCharType="end"/>
      </w:r>
    </w:p>
    <w:p w:rsidR="00C708FF" w:rsidRPr="00FA4916" w:rsidRDefault="00B628B3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51365B">
        <w:rPr>
          <w:lang w:val="en-US"/>
        </w:rPr>
        <w:fldChar w:fldCharType="begin"/>
      </w:r>
      <w:r w:rsidR="00EA5F97" w:rsidRPr="0051365B">
        <w:rPr>
          <w:lang w:val="en-US"/>
        </w:rPr>
        <w:instrText xml:space="preserve"> ADDIN EN.REFLIST </w:instrText>
      </w:r>
      <w:r w:rsidRPr="0051365B">
        <w:rPr>
          <w:lang w:val="en-US"/>
        </w:rPr>
        <w:fldChar w:fldCharType="separate"/>
      </w:r>
      <w:r w:rsidR="0051365B" w:rsidRPr="0051365B">
        <w:rPr>
          <w:rFonts w:ascii="Calibri" w:hAnsi="Calibri" w:cs="Calibri"/>
          <w:noProof/>
          <w:lang w:val="en-US"/>
        </w:rPr>
        <w:t>1.</w:t>
      </w:r>
      <w:r w:rsidR="0051365B" w:rsidRPr="0051365B">
        <w:rPr>
          <w:rFonts w:ascii="Calibri" w:hAnsi="Calibri" w:cs="Calibri"/>
          <w:noProof/>
          <w:lang w:val="en-US"/>
        </w:rPr>
        <w:tab/>
      </w:r>
      <w:r w:rsidR="0051365B" w:rsidRPr="00FA4916">
        <w:rPr>
          <w:rFonts w:ascii="Calibri" w:hAnsi="Calibri" w:cs="Calibri"/>
          <w:noProof/>
          <w:lang w:val="en-US"/>
        </w:rPr>
        <w:t>IJzelenberg</w:t>
      </w:r>
      <w:r w:rsidR="00C708FF" w:rsidRPr="00FA4916">
        <w:rPr>
          <w:rFonts w:ascii="Calibri" w:hAnsi="Calibri" w:cs="Calibri"/>
          <w:noProof/>
          <w:lang w:val="en-US"/>
        </w:rPr>
        <w:t xml:space="preserve"> W and Burdorf</w:t>
      </w:r>
      <w:r w:rsidR="0051365B" w:rsidRPr="00FA4916">
        <w:rPr>
          <w:rFonts w:ascii="Calibri" w:hAnsi="Calibri" w:cs="Calibri"/>
          <w:noProof/>
          <w:lang w:val="en-US"/>
        </w:rPr>
        <w:t xml:space="preserve"> A</w:t>
      </w:r>
      <w:r w:rsidR="0040695C">
        <w:rPr>
          <w:rFonts w:ascii="Calibri" w:hAnsi="Calibri" w:cs="Calibri"/>
          <w:noProof/>
          <w:lang w:val="en-US"/>
        </w:rPr>
        <w:t>: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Patterns of care for low back pain in a working population.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i/>
          <w:noProof/>
          <w:lang w:val="en-US"/>
        </w:rPr>
        <w:t xml:space="preserve">Spine </w:t>
      </w:r>
      <w:r w:rsidR="00C708FF" w:rsidRPr="00FA4916">
        <w:rPr>
          <w:rFonts w:ascii="Calibri" w:hAnsi="Calibri" w:cs="Calibri"/>
          <w:noProof/>
          <w:lang w:val="en-US"/>
        </w:rPr>
        <w:t>2004</w:t>
      </w:r>
      <w:r w:rsidR="0051365B" w:rsidRPr="00FA4916">
        <w:rPr>
          <w:rFonts w:ascii="Calibri" w:hAnsi="Calibri" w:cs="Calibri"/>
          <w:noProof/>
          <w:lang w:val="en-US"/>
        </w:rPr>
        <w:t>,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29</w:t>
      </w:r>
      <w:r w:rsidR="00C708FF" w:rsidRPr="00FA4916">
        <w:rPr>
          <w:rFonts w:ascii="Calibri" w:hAnsi="Calibri" w:cs="Calibri"/>
          <w:noProof/>
          <w:lang w:val="en-US"/>
        </w:rPr>
        <w:t>(12): 1362-8.</w:t>
      </w:r>
    </w:p>
    <w:p w:rsidR="00C708FF" w:rsidRPr="00FA4916" w:rsidRDefault="00C708FF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2.</w:t>
      </w:r>
      <w:r w:rsidRPr="00FA4916">
        <w:rPr>
          <w:rFonts w:ascii="Calibri" w:hAnsi="Calibri" w:cs="Calibri"/>
          <w:noProof/>
          <w:lang w:val="en-US"/>
        </w:rPr>
        <w:tab/>
        <w:t>Mortimer</w:t>
      </w:r>
      <w:r w:rsidR="0040695C">
        <w:rPr>
          <w:rFonts w:ascii="Calibri" w:hAnsi="Calibri" w:cs="Calibri"/>
          <w:noProof/>
          <w:lang w:val="en-US"/>
        </w:rPr>
        <w:t xml:space="preserve"> M</w:t>
      </w:r>
      <w:r w:rsidR="0051365B" w:rsidRPr="00FA4916">
        <w:rPr>
          <w:rFonts w:ascii="Calibri" w:hAnsi="Calibri" w:cs="Calibri"/>
          <w:noProof/>
          <w:lang w:val="en-US"/>
        </w:rPr>
        <w:t xml:space="preserve">, </w:t>
      </w:r>
      <w:r w:rsidRPr="00FA4916">
        <w:rPr>
          <w:rFonts w:ascii="Calibri" w:hAnsi="Calibri" w:cs="Calibri"/>
          <w:noProof/>
          <w:lang w:val="en-US"/>
        </w:rPr>
        <w:t>Pernold</w:t>
      </w:r>
      <w:r w:rsidR="0051365B" w:rsidRPr="00FA4916">
        <w:rPr>
          <w:rFonts w:ascii="Calibri" w:hAnsi="Calibri" w:cs="Calibri"/>
          <w:noProof/>
          <w:lang w:val="en-US"/>
        </w:rPr>
        <w:t xml:space="preserve"> G</w:t>
      </w:r>
      <w:r w:rsidRPr="00FA4916">
        <w:rPr>
          <w:rFonts w:ascii="Calibri" w:hAnsi="Calibri" w:cs="Calibri"/>
          <w:noProof/>
          <w:lang w:val="en-US"/>
        </w:rPr>
        <w:t>, and Wiktorin</w:t>
      </w:r>
      <w:r w:rsidR="0051365B" w:rsidRPr="00FA4916">
        <w:rPr>
          <w:rFonts w:ascii="Calibri" w:hAnsi="Calibri" w:cs="Calibri"/>
          <w:noProof/>
          <w:lang w:val="en-US"/>
        </w:rPr>
        <w:t xml:space="preserve"> C:</w:t>
      </w:r>
      <w:r w:rsidRPr="00FA4916">
        <w:rPr>
          <w:rFonts w:ascii="Calibri" w:hAnsi="Calibri" w:cs="Calibri"/>
          <w:noProof/>
          <w:lang w:val="en-US"/>
        </w:rPr>
        <w:t xml:space="preserve"> </w:t>
      </w:r>
      <w:r w:rsidRPr="0040695C">
        <w:rPr>
          <w:rFonts w:ascii="Calibri" w:hAnsi="Calibri" w:cs="Calibri"/>
          <w:b/>
          <w:noProof/>
          <w:lang w:val="en-US"/>
        </w:rPr>
        <w:t>Low back pain in the general population. Natural course and influence of physical exercise. A 5 year follow-up of the Musculoskeletal Intervention Center-Norrtalje Study</w:t>
      </w:r>
      <w:r w:rsidRPr="00FA4916">
        <w:rPr>
          <w:rFonts w:ascii="Calibri" w:hAnsi="Calibri" w:cs="Calibri"/>
          <w:noProof/>
          <w:lang w:val="en-US"/>
        </w:rPr>
        <w:t xml:space="preserve">. </w:t>
      </w:r>
      <w:r w:rsidRPr="0040695C">
        <w:rPr>
          <w:rFonts w:ascii="Calibri" w:hAnsi="Calibri" w:cs="Calibri"/>
          <w:i/>
          <w:noProof/>
          <w:lang w:val="en-US"/>
        </w:rPr>
        <w:t>Spine</w:t>
      </w:r>
      <w:r w:rsidR="0051365B" w:rsidRPr="00FA4916">
        <w:rPr>
          <w:rFonts w:ascii="Calibri" w:hAnsi="Calibri" w:cs="Calibri"/>
          <w:noProof/>
          <w:lang w:val="en-US"/>
        </w:rPr>
        <w:t xml:space="preserve"> 2006,</w:t>
      </w:r>
      <w:r w:rsidRPr="00FA4916">
        <w:rPr>
          <w:rFonts w:ascii="Calibri" w:hAnsi="Calibri" w:cs="Calibri"/>
          <w:noProof/>
          <w:lang w:val="en-US"/>
        </w:rPr>
        <w:t xml:space="preserve"> </w:t>
      </w:r>
      <w:r w:rsidRPr="0040695C">
        <w:rPr>
          <w:rFonts w:ascii="Calibri" w:hAnsi="Calibri" w:cs="Calibri"/>
          <w:b/>
          <w:noProof/>
          <w:lang w:val="en-US"/>
        </w:rPr>
        <w:t>31</w:t>
      </w:r>
      <w:r w:rsidRPr="00FA4916">
        <w:rPr>
          <w:rFonts w:ascii="Calibri" w:hAnsi="Calibri" w:cs="Calibri"/>
          <w:noProof/>
          <w:lang w:val="en-US"/>
        </w:rPr>
        <w:t>(26): 3045-51.</w:t>
      </w:r>
    </w:p>
    <w:p w:rsidR="00C708FF" w:rsidRPr="00FA4916" w:rsidRDefault="002469A1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3</w:t>
      </w:r>
      <w:r w:rsidR="0051365B" w:rsidRPr="00FA4916">
        <w:rPr>
          <w:rFonts w:ascii="Calibri" w:hAnsi="Calibri" w:cs="Calibri"/>
          <w:noProof/>
          <w:lang w:val="en-US"/>
        </w:rPr>
        <w:t>.</w:t>
      </w:r>
      <w:r w:rsidR="0051365B" w:rsidRPr="00FA4916">
        <w:rPr>
          <w:rFonts w:ascii="Calibri" w:hAnsi="Calibri" w:cs="Calibri"/>
          <w:noProof/>
          <w:lang w:val="en-US"/>
        </w:rPr>
        <w:tab/>
        <w:t>van den Heuvel</w:t>
      </w:r>
      <w:r w:rsidR="0040695C">
        <w:rPr>
          <w:rFonts w:ascii="Calibri" w:hAnsi="Calibri" w:cs="Calibri"/>
          <w:noProof/>
          <w:lang w:val="en-US"/>
        </w:rPr>
        <w:t xml:space="preserve"> SG</w:t>
      </w:r>
      <w:r w:rsidR="00C708FF" w:rsidRPr="00FA4916">
        <w:rPr>
          <w:rFonts w:ascii="Calibri" w:hAnsi="Calibri" w:cs="Calibri"/>
          <w:noProof/>
          <w:lang w:val="en-US"/>
        </w:rPr>
        <w:t>,</w:t>
      </w:r>
      <w:r w:rsidR="00B309D6" w:rsidRPr="00FA4916">
        <w:rPr>
          <w:rFonts w:ascii="Calibri" w:hAnsi="Calibri" w:cs="Calibri"/>
          <w:noProof/>
          <w:lang w:val="en-US"/>
        </w:rPr>
        <w:t>Ariëns GA, Boshuizen HC, Hoogendoorn WE, Bongers PM</w:t>
      </w:r>
      <w:r w:rsidR="0051365B" w:rsidRPr="00FA4916">
        <w:rPr>
          <w:rFonts w:ascii="Calibri" w:hAnsi="Calibri" w:cs="Calibri"/>
          <w:noProof/>
          <w:lang w:val="en-US"/>
        </w:rPr>
        <w:t>: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Prognostic factors related to recurrent low-back pain and sickness absence.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i/>
          <w:noProof/>
          <w:lang w:val="en-US"/>
        </w:rPr>
        <w:t>Scand J Work Environ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i/>
          <w:noProof/>
          <w:lang w:val="en-US"/>
        </w:rPr>
        <w:t xml:space="preserve">Health </w:t>
      </w:r>
      <w:r w:rsidR="00C708FF" w:rsidRPr="00FA4916">
        <w:rPr>
          <w:rFonts w:ascii="Calibri" w:hAnsi="Calibri" w:cs="Calibri"/>
          <w:noProof/>
          <w:lang w:val="en-US"/>
        </w:rPr>
        <w:t>2004</w:t>
      </w:r>
      <w:r w:rsidR="0051365B" w:rsidRPr="00FA4916">
        <w:rPr>
          <w:rFonts w:ascii="Calibri" w:hAnsi="Calibri" w:cs="Calibri"/>
          <w:noProof/>
          <w:lang w:val="en-US"/>
        </w:rPr>
        <w:t>,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30</w:t>
      </w:r>
      <w:r w:rsidR="00C708FF" w:rsidRPr="00FA4916">
        <w:rPr>
          <w:rFonts w:ascii="Calibri" w:hAnsi="Calibri" w:cs="Calibri"/>
          <w:noProof/>
          <w:lang w:val="en-US"/>
        </w:rPr>
        <w:t>(6): 459-67.</w:t>
      </w:r>
    </w:p>
    <w:p w:rsidR="00C708FF" w:rsidRPr="00FA4916" w:rsidRDefault="002469A1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4</w:t>
      </w:r>
      <w:r w:rsidR="0051365B" w:rsidRPr="00FA4916">
        <w:rPr>
          <w:rFonts w:ascii="Calibri" w:hAnsi="Calibri" w:cs="Calibri"/>
          <w:noProof/>
          <w:lang w:val="en-US"/>
        </w:rPr>
        <w:t>.</w:t>
      </w:r>
      <w:r w:rsidR="0051365B" w:rsidRPr="00FA4916">
        <w:rPr>
          <w:rFonts w:ascii="Calibri" w:hAnsi="Calibri" w:cs="Calibri"/>
          <w:noProof/>
          <w:lang w:val="en-US"/>
        </w:rPr>
        <w:tab/>
        <w:t>Cassidy</w:t>
      </w:r>
      <w:r w:rsidR="0040695C">
        <w:rPr>
          <w:rFonts w:ascii="Calibri" w:hAnsi="Calibri" w:cs="Calibri"/>
          <w:noProof/>
          <w:lang w:val="en-US"/>
        </w:rPr>
        <w:t xml:space="preserve"> J</w:t>
      </w:r>
      <w:r w:rsidR="00C708FF" w:rsidRPr="00FA4916">
        <w:rPr>
          <w:rFonts w:ascii="Calibri" w:hAnsi="Calibri" w:cs="Calibri"/>
          <w:noProof/>
          <w:lang w:val="en-US"/>
        </w:rPr>
        <w:t>D,</w:t>
      </w:r>
      <w:r w:rsidR="0051365B" w:rsidRPr="00FA4916">
        <w:rPr>
          <w:rFonts w:ascii="Calibri" w:hAnsi="Calibri" w:cs="Calibri"/>
          <w:noProof/>
          <w:lang w:val="en-US"/>
        </w:rPr>
        <w:t xml:space="preserve"> Côte P, Carroll LJ, Kristman V: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Incidence and course of low back pain episodes in the general population</w:t>
      </w:r>
      <w:r w:rsidR="00C708FF" w:rsidRPr="00FA4916">
        <w:rPr>
          <w:rFonts w:ascii="Calibri" w:hAnsi="Calibri" w:cs="Calibri"/>
          <w:noProof/>
          <w:lang w:val="en-US"/>
        </w:rPr>
        <w:t xml:space="preserve">. </w:t>
      </w:r>
      <w:r w:rsidR="00C708FF" w:rsidRPr="0040695C">
        <w:rPr>
          <w:rFonts w:ascii="Calibri" w:hAnsi="Calibri" w:cs="Calibri"/>
          <w:i/>
          <w:noProof/>
          <w:lang w:val="en-US"/>
        </w:rPr>
        <w:t>Spine</w:t>
      </w:r>
      <w:r w:rsidR="0051365B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FA4916">
        <w:rPr>
          <w:rFonts w:ascii="Calibri" w:hAnsi="Calibri" w:cs="Calibri"/>
          <w:noProof/>
          <w:lang w:val="en-US"/>
        </w:rPr>
        <w:t>2005</w:t>
      </w:r>
      <w:r w:rsidR="0051365B" w:rsidRPr="00FA4916">
        <w:rPr>
          <w:rFonts w:ascii="Calibri" w:hAnsi="Calibri" w:cs="Calibri"/>
          <w:noProof/>
          <w:lang w:val="en-US"/>
        </w:rPr>
        <w:t>,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30</w:t>
      </w:r>
      <w:r w:rsidR="00C708FF" w:rsidRPr="00FA4916">
        <w:rPr>
          <w:rFonts w:ascii="Calibri" w:hAnsi="Calibri" w:cs="Calibri"/>
          <w:noProof/>
          <w:lang w:val="en-US"/>
        </w:rPr>
        <w:t>(24): 2817-23.</w:t>
      </w:r>
    </w:p>
    <w:p w:rsidR="00C708FF" w:rsidRPr="00FA4916" w:rsidRDefault="002469A1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5</w:t>
      </w:r>
      <w:r w:rsidR="0051365B" w:rsidRPr="00FA4916">
        <w:rPr>
          <w:rFonts w:ascii="Calibri" w:hAnsi="Calibri" w:cs="Calibri"/>
          <w:noProof/>
          <w:lang w:val="en-US"/>
        </w:rPr>
        <w:t>.</w:t>
      </w:r>
      <w:r w:rsidR="0051365B" w:rsidRPr="00FA4916">
        <w:rPr>
          <w:rFonts w:ascii="Calibri" w:hAnsi="Calibri" w:cs="Calibri"/>
          <w:noProof/>
          <w:lang w:val="en-US"/>
        </w:rPr>
        <w:tab/>
        <w:t>Jacob T: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 xml:space="preserve">Low back pain incident episodes: a community-based study. </w:t>
      </w:r>
      <w:r w:rsidR="00C708FF" w:rsidRPr="0040695C">
        <w:rPr>
          <w:rFonts w:ascii="Calibri" w:hAnsi="Calibri" w:cs="Calibri"/>
          <w:i/>
          <w:noProof/>
          <w:lang w:val="en-US"/>
        </w:rPr>
        <w:t>The Spine J.</w:t>
      </w:r>
      <w:r w:rsidR="00C708FF" w:rsidRPr="00FA4916">
        <w:rPr>
          <w:rFonts w:ascii="Calibri" w:hAnsi="Calibri" w:cs="Calibri"/>
          <w:noProof/>
          <w:lang w:val="en-US"/>
        </w:rPr>
        <w:t xml:space="preserve"> 2006</w:t>
      </w:r>
      <w:r w:rsidR="0040695C">
        <w:rPr>
          <w:rFonts w:ascii="Calibri" w:hAnsi="Calibri" w:cs="Calibri"/>
          <w:noProof/>
          <w:lang w:val="en-US"/>
        </w:rPr>
        <w:t>,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6</w:t>
      </w:r>
      <w:r w:rsidR="00C708FF" w:rsidRPr="00FA4916">
        <w:rPr>
          <w:rFonts w:ascii="Calibri" w:hAnsi="Calibri" w:cs="Calibri"/>
          <w:noProof/>
          <w:lang w:val="en-US"/>
        </w:rPr>
        <w:t>: 306-10.</w:t>
      </w:r>
    </w:p>
    <w:p w:rsidR="00C708FF" w:rsidRPr="00FA4916" w:rsidRDefault="002469A1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6</w:t>
      </w:r>
      <w:r w:rsidR="0051365B" w:rsidRPr="00FA4916">
        <w:rPr>
          <w:rFonts w:ascii="Calibri" w:hAnsi="Calibri" w:cs="Calibri"/>
          <w:noProof/>
          <w:lang w:val="en-US"/>
        </w:rPr>
        <w:t>.</w:t>
      </w:r>
      <w:r w:rsidR="0051365B" w:rsidRPr="00FA4916">
        <w:rPr>
          <w:rFonts w:ascii="Calibri" w:hAnsi="Calibri" w:cs="Calibri"/>
          <w:noProof/>
          <w:lang w:val="en-US"/>
        </w:rPr>
        <w:tab/>
        <w:t>Clemon</w:t>
      </w:r>
      <w:r w:rsidR="0040695C">
        <w:rPr>
          <w:rFonts w:ascii="Calibri" w:hAnsi="Calibri" w:cs="Calibri"/>
          <w:noProof/>
          <w:lang w:val="en-US"/>
        </w:rPr>
        <w:t xml:space="preserve"> G</w:t>
      </w:r>
      <w:r w:rsidR="0051365B" w:rsidRPr="00FA4916">
        <w:rPr>
          <w:rFonts w:ascii="Calibri" w:hAnsi="Calibri" w:cs="Calibri"/>
          <w:noProof/>
          <w:lang w:val="en-US"/>
        </w:rPr>
        <w:t>: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The six-month incidence of clinically significant low back pain in the Sakatchewan Adult Population</w:t>
      </w:r>
      <w:r w:rsidR="00C708FF" w:rsidRPr="00FA4916">
        <w:rPr>
          <w:rFonts w:ascii="Calibri" w:hAnsi="Calibri" w:cs="Calibri"/>
          <w:noProof/>
          <w:lang w:val="en-US"/>
        </w:rPr>
        <w:t xml:space="preserve">. </w:t>
      </w:r>
      <w:r w:rsidR="00C708FF" w:rsidRPr="0040695C">
        <w:rPr>
          <w:rFonts w:ascii="Calibri" w:hAnsi="Calibri" w:cs="Calibri"/>
          <w:i/>
          <w:noProof/>
          <w:lang w:val="en-US"/>
        </w:rPr>
        <w:t>Spine</w:t>
      </w:r>
      <w:r w:rsidR="00C708FF" w:rsidRPr="00FA4916">
        <w:rPr>
          <w:rFonts w:ascii="Calibri" w:hAnsi="Calibri" w:cs="Calibri"/>
          <w:noProof/>
          <w:lang w:val="en-US"/>
        </w:rPr>
        <w:t xml:space="preserve"> 2002</w:t>
      </w:r>
      <w:r w:rsidR="0051365B" w:rsidRPr="00FA4916">
        <w:rPr>
          <w:rFonts w:ascii="Calibri" w:hAnsi="Calibri" w:cs="Calibri"/>
          <w:noProof/>
          <w:lang w:val="en-US"/>
        </w:rPr>
        <w:t>,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27</w:t>
      </w:r>
      <w:r w:rsidR="00C708FF" w:rsidRPr="00FA4916">
        <w:rPr>
          <w:rFonts w:ascii="Calibri" w:hAnsi="Calibri" w:cs="Calibri"/>
          <w:noProof/>
          <w:lang w:val="en-US"/>
        </w:rPr>
        <w:t>(16): 1778-82.</w:t>
      </w:r>
    </w:p>
    <w:p w:rsidR="00C708FF" w:rsidRPr="00FA4916" w:rsidRDefault="002469A1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7</w:t>
      </w:r>
      <w:r w:rsidR="00C708FF" w:rsidRPr="00FA4916">
        <w:rPr>
          <w:rFonts w:ascii="Calibri" w:hAnsi="Calibri" w:cs="Calibri"/>
          <w:noProof/>
          <w:lang w:val="en-US"/>
        </w:rPr>
        <w:t>.</w:t>
      </w:r>
      <w:r w:rsidR="00C708FF" w:rsidRPr="00FA4916">
        <w:rPr>
          <w:rFonts w:ascii="Calibri" w:hAnsi="Calibri" w:cs="Calibri"/>
          <w:noProof/>
          <w:lang w:val="en-US"/>
        </w:rPr>
        <w:tab/>
        <w:t>Waxman</w:t>
      </w:r>
      <w:r w:rsidR="0051365B" w:rsidRPr="00FA4916">
        <w:rPr>
          <w:rFonts w:ascii="Calibri" w:hAnsi="Calibri" w:cs="Calibri"/>
          <w:noProof/>
          <w:lang w:val="en-US"/>
        </w:rPr>
        <w:t xml:space="preserve"> R</w:t>
      </w:r>
      <w:r w:rsidR="00C708FF" w:rsidRPr="00FA4916">
        <w:rPr>
          <w:rFonts w:ascii="Calibri" w:hAnsi="Calibri" w:cs="Calibri"/>
          <w:noProof/>
          <w:lang w:val="en-US"/>
        </w:rPr>
        <w:t>,</w:t>
      </w:r>
      <w:r w:rsidR="0051365B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FA4916">
        <w:rPr>
          <w:rFonts w:ascii="Calibri" w:hAnsi="Calibri" w:cs="Calibri"/>
          <w:noProof/>
          <w:lang w:val="en-US"/>
        </w:rPr>
        <w:t>Tennant</w:t>
      </w:r>
      <w:r w:rsidR="0051365B" w:rsidRPr="00FA4916">
        <w:rPr>
          <w:rFonts w:ascii="Calibri" w:hAnsi="Calibri" w:cs="Calibri"/>
          <w:noProof/>
          <w:lang w:val="en-US"/>
        </w:rPr>
        <w:t xml:space="preserve"> A</w:t>
      </w:r>
      <w:r w:rsidR="00C708FF" w:rsidRPr="00FA4916">
        <w:rPr>
          <w:rFonts w:ascii="Calibri" w:hAnsi="Calibri" w:cs="Calibri"/>
          <w:noProof/>
          <w:lang w:val="en-US"/>
        </w:rPr>
        <w:t>, and Helliwell</w:t>
      </w:r>
      <w:r w:rsidR="0051365B" w:rsidRPr="00FA4916">
        <w:rPr>
          <w:rFonts w:ascii="Calibri" w:hAnsi="Calibri" w:cs="Calibri"/>
          <w:noProof/>
          <w:lang w:val="en-US"/>
        </w:rPr>
        <w:t xml:space="preserve"> P: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A prospective follow-up study of low back pain in the community</w:t>
      </w:r>
      <w:r w:rsidR="00C708FF" w:rsidRPr="00FA4916">
        <w:rPr>
          <w:rFonts w:ascii="Calibri" w:hAnsi="Calibri" w:cs="Calibri"/>
          <w:noProof/>
          <w:lang w:val="en-US"/>
        </w:rPr>
        <w:t xml:space="preserve">. </w:t>
      </w:r>
      <w:r w:rsidR="00C708FF" w:rsidRPr="0040695C">
        <w:rPr>
          <w:rFonts w:ascii="Calibri" w:hAnsi="Calibri" w:cs="Calibri"/>
          <w:i/>
          <w:noProof/>
          <w:lang w:val="en-US"/>
        </w:rPr>
        <w:t>Spine</w:t>
      </w:r>
      <w:r w:rsidR="0051365B" w:rsidRPr="00FA4916">
        <w:rPr>
          <w:rFonts w:ascii="Calibri" w:hAnsi="Calibri" w:cs="Calibri"/>
          <w:noProof/>
          <w:lang w:val="en-US"/>
        </w:rPr>
        <w:t xml:space="preserve"> 2000,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25</w:t>
      </w:r>
      <w:r w:rsidR="00C708FF" w:rsidRPr="00FA4916">
        <w:rPr>
          <w:rFonts w:ascii="Calibri" w:hAnsi="Calibri" w:cs="Calibri"/>
          <w:noProof/>
          <w:lang w:val="en-US"/>
        </w:rPr>
        <w:t>(16): 2085-90.</w:t>
      </w:r>
    </w:p>
    <w:p w:rsidR="00C708FF" w:rsidRPr="00FA4916" w:rsidRDefault="002469A1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8</w:t>
      </w:r>
      <w:r w:rsidR="0051365B" w:rsidRPr="00FA4916">
        <w:rPr>
          <w:rFonts w:ascii="Calibri" w:hAnsi="Calibri" w:cs="Calibri"/>
          <w:noProof/>
          <w:lang w:val="en-US"/>
        </w:rPr>
        <w:t>.</w:t>
      </w:r>
      <w:r w:rsidR="0051365B" w:rsidRPr="00FA4916">
        <w:rPr>
          <w:rFonts w:ascii="Calibri" w:hAnsi="Calibri" w:cs="Calibri"/>
          <w:noProof/>
          <w:lang w:val="en-US"/>
        </w:rPr>
        <w:tab/>
        <w:t>Jacob T</w:t>
      </w:r>
      <w:r w:rsidR="00C708FF" w:rsidRPr="00FA4916">
        <w:rPr>
          <w:rFonts w:ascii="Calibri" w:hAnsi="Calibri" w:cs="Calibri"/>
          <w:noProof/>
          <w:lang w:val="en-US"/>
        </w:rPr>
        <w:t xml:space="preserve">, </w:t>
      </w:r>
      <w:r w:rsidR="0051365B" w:rsidRPr="00FA4916">
        <w:rPr>
          <w:rFonts w:ascii="Calibri" w:hAnsi="Calibri" w:cs="Calibri"/>
          <w:noProof/>
          <w:lang w:val="en-US"/>
        </w:rPr>
        <w:t>Baras M, Zeev A, Epstein L: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A longitudinal, community-based study of low back pain outcomes</w:t>
      </w:r>
      <w:r w:rsidR="00C708FF" w:rsidRPr="00FA4916">
        <w:rPr>
          <w:rFonts w:ascii="Calibri" w:hAnsi="Calibri" w:cs="Calibri"/>
          <w:noProof/>
          <w:lang w:val="en-US"/>
        </w:rPr>
        <w:t xml:space="preserve">. </w:t>
      </w:r>
      <w:r w:rsidR="00C708FF" w:rsidRPr="0040695C">
        <w:rPr>
          <w:rFonts w:ascii="Calibri" w:hAnsi="Calibri" w:cs="Calibri"/>
          <w:i/>
          <w:noProof/>
          <w:lang w:val="en-US"/>
        </w:rPr>
        <w:t>Spine</w:t>
      </w:r>
      <w:r w:rsidR="0051365B" w:rsidRPr="0040695C">
        <w:rPr>
          <w:rFonts w:ascii="Calibri" w:hAnsi="Calibri" w:cs="Calibri"/>
          <w:i/>
          <w:noProof/>
          <w:lang w:val="en-US"/>
        </w:rPr>
        <w:t xml:space="preserve"> </w:t>
      </w:r>
      <w:r w:rsidR="0051365B" w:rsidRPr="00FA4916">
        <w:rPr>
          <w:rFonts w:ascii="Calibri" w:hAnsi="Calibri" w:cs="Calibri"/>
          <w:noProof/>
          <w:lang w:val="en-US"/>
        </w:rPr>
        <w:t>2004,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29</w:t>
      </w:r>
      <w:r w:rsidR="00C708FF" w:rsidRPr="00FA4916">
        <w:rPr>
          <w:rFonts w:ascii="Calibri" w:hAnsi="Calibri" w:cs="Calibri"/>
          <w:noProof/>
          <w:lang w:val="en-US"/>
        </w:rPr>
        <w:t>(16): 1810-7.</w:t>
      </w:r>
    </w:p>
    <w:p w:rsidR="00C708FF" w:rsidRPr="00FA4916" w:rsidRDefault="002469A1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9</w:t>
      </w:r>
      <w:r w:rsidR="0051365B" w:rsidRPr="00FA4916">
        <w:rPr>
          <w:rFonts w:ascii="Calibri" w:hAnsi="Calibri" w:cs="Calibri"/>
          <w:noProof/>
          <w:lang w:val="en-US"/>
        </w:rPr>
        <w:t>.</w:t>
      </w:r>
      <w:r w:rsidR="0051365B" w:rsidRPr="00FA4916">
        <w:rPr>
          <w:rFonts w:ascii="Calibri" w:hAnsi="Calibri" w:cs="Calibri"/>
          <w:noProof/>
          <w:lang w:val="en-US"/>
        </w:rPr>
        <w:tab/>
        <w:t>Müller</w:t>
      </w:r>
      <w:r w:rsidR="0040695C">
        <w:rPr>
          <w:rFonts w:ascii="Calibri" w:hAnsi="Calibri" w:cs="Calibri"/>
          <w:noProof/>
          <w:lang w:val="en-US"/>
        </w:rPr>
        <w:t xml:space="preserve"> C</w:t>
      </w:r>
      <w:r w:rsidR="00B309D6" w:rsidRPr="00FA4916">
        <w:rPr>
          <w:rFonts w:ascii="Calibri" w:hAnsi="Calibri" w:cs="Calibri"/>
          <w:noProof/>
          <w:lang w:val="en-US"/>
        </w:rPr>
        <w:t xml:space="preserve">F, Monrad T, Biering-Sorensen F, Darre E, Deis A, Kryger P </w:t>
      </w:r>
      <w:r w:rsidR="0051365B" w:rsidRPr="00FA4916">
        <w:rPr>
          <w:rFonts w:ascii="Calibri" w:hAnsi="Calibri" w:cs="Calibri"/>
          <w:noProof/>
          <w:lang w:val="en-US"/>
        </w:rPr>
        <w:t>: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The influence of previous lo</w:t>
      </w:r>
      <w:r w:rsidR="0051365B" w:rsidRPr="0040695C">
        <w:rPr>
          <w:rFonts w:ascii="Calibri" w:hAnsi="Calibri" w:cs="Calibri"/>
          <w:b/>
          <w:noProof/>
          <w:lang w:val="en-US"/>
        </w:rPr>
        <w:t>w</w:t>
      </w:r>
      <w:r w:rsidR="00C708FF" w:rsidRPr="0040695C">
        <w:rPr>
          <w:rFonts w:ascii="Calibri" w:hAnsi="Calibri" w:cs="Calibri"/>
          <w:b/>
          <w:noProof/>
          <w:lang w:val="en-US"/>
        </w:rPr>
        <w:t xml:space="preserve"> back trouble, general health, and working conditions on future sick-listing because of low back trouble.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i/>
          <w:noProof/>
          <w:lang w:val="en-US"/>
        </w:rPr>
        <w:t>Spine</w:t>
      </w:r>
      <w:r w:rsidR="00C708FF" w:rsidRPr="00FA4916">
        <w:rPr>
          <w:rFonts w:ascii="Calibri" w:hAnsi="Calibri" w:cs="Calibri"/>
          <w:noProof/>
          <w:lang w:val="en-US"/>
        </w:rPr>
        <w:t xml:space="preserve"> 1999</w:t>
      </w:r>
      <w:r w:rsidR="0051365B" w:rsidRPr="00FA4916">
        <w:rPr>
          <w:rFonts w:ascii="Calibri" w:hAnsi="Calibri" w:cs="Calibri"/>
          <w:noProof/>
          <w:lang w:val="en-US"/>
        </w:rPr>
        <w:t>,</w:t>
      </w:r>
      <w:r w:rsidR="00C708FF" w:rsidRPr="00FA4916">
        <w:rPr>
          <w:rFonts w:ascii="Calibri" w:hAnsi="Calibri" w:cs="Calibri"/>
          <w:noProof/>
          <w:lang w:val="en-US"/>
        </w:rPr>
        <w:t xml:space="preserve"> </w:t>
      </w:r>
      <w:r w:rsidR="00C708FF" w:rsidRPr="0040695C">
        <w:rPr>
          <w:rFonts w:ascii="Calibri" w:hAnsi="Calibri" w:cs="Calibri"/>
          <w:b/>
          <w:noProof/>
          <w:lang w:val="en-US"/>
        </w:rPr>
        <w:t>24</w:t>
      </w:r>
      <w:r w:rsidR="00C708FF" w:rsidRPr="00FA4916">
        <w:rPr>
          <w:rFonts w:ascii="Calibri" w:hAnsi="Calibri" w:cs="Calibri"/>
          <w:noProof/>
          <w:lang w:val="en-US"/>
        </w:rPr>
        <w:t>(15): 1562-70.</w:t>
      </w:r>
    </w:p>
    <w:p w:rsidR="00C708FF" w:rsidRPr="0051365B" w:rsidRDefault="00C708FF" w:rsidP="00C708FF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  <w:r w:rsidRPr="00FA4916">
        <w:rPr>
          <w:rFonts w:ascii="Calibri" w:hAnsi="Calibri" w:cs="Calibri"/>
          <w:noProof/>
          <w:lang w:val="en-US"/>
        </w:rPr>
        <w:t>1</w:t>
      </w:r>
      <w:r w:rsidR="002469A1" w:rsidRPr="00FA4916">
        <w:rPr>
          <w:rFonts w:ascii="Calibri" w:hAnsi="Calibri" w:cs="Calibri"/>
          <w:noProof/>
          <w:lang w:val="en-US"/>
        </w:rPr>
        <w:t>0</w:t>
      </w:r>
      <w:r w:rsidR="0040695C">
        <w:rPr>
          <w:rFonts w:ascii="Calibri" w:hAnsi="Calibri" w:cs="Calibri"/>
          <w:noProof/>
          <w:lang w:val="en-US"/>
        </w:rPr>
        <w:t>.</w:t>
      </w:r>
      <w:r w:rsidR="0040695C">
        <w:rPr>
          <w:rFonts w:ascii="Calibri" w:hAnsi="Calibri" w:cs="Calibri"/>
          <w:noProof/>
          <w:lang w:val="en-US"/>
        </w:rPr>
        <w:tab/>
        <w:t>Demmelmaier I</w:t>
      </w:r>
      <w:r w:rsidRPr="00FA4916">
        <w:rPr>
          <w:rFonts w:ascii="Calibri" w:hAnsi="Calibri" w:cs="Calibri"/>
          <w:noProof/>
          <w:lang w:val="en-US"/>
        </w:rPr>
        <w:t>,</w:t>
      </w:r>
      <w:r w:rsidRPr="0040695C">
        <w:rPr>
          <w:rFonts w:ascii="Calibri" w:hAnsi="Calibri" w:cs="Calibri"/>
          <w:noProof/>
          <w:lang w:val="en-US"/>
        </w:rPr>
        <w:t xml:space="preserve"> </w:t>
      </w:r>
      <w:proofErr w:type="spellStart"/>
      <w:r w:rsidR="0040695C" w:rsidRPr="0040695C">
        <w:rPr>
          <w:rFonts w:cstheme="minorHAnsi"/>
          <w:color w:val="131313"/>
          <w:lang w:val="en-US"/>
        </w:rPr>
        <w:t>Åsenlöf</w:t>
      </w:r>
      <w:proofErr w:type="spellEnd"/>
      <w:r w:rsidR="0040695C" w:rsidRPr="0040695C">
        <w:rPr>
          <w:rFonts w:cstheme="minorHAnsi"/>
          <w:color w:val="131313"/>
          <w:lang w:val="en-US"/>
        </w:rPr>
        <w:t xml:space="preserve"> P and Lindberg</w:t>
      </w:r>
      <w:r w:rsidR="0040695C">
        <w:rPr>
          <w:rFonts w:cstheme="minorHAnsi"/>
          <w:color w:val="131313"/>
          <w:lang w:val="en-US"/>
        </w:rPr>
        <w:t xml:space="preserve"> P</w:t>
      </w:r>
      <w:r w:rsidR="0051365B" w:rsidRPr="00FA4916">
        <w:rPr>
          <w:rFonts w:ascii="Calibri" w:hAnsi="Calibri" w:cs="Calibri"/>
          <w:noProof/>
          <w:lang w:val="en-US"/>
        </w:rPr>
        <w:t>:</w:t>
      </w:r>
      <w:r w:rsidRPr="00FA4916">
        <w:rPr>
          <w:rFonts w:ascii="Calibri" w:hAnsi="Calibri" w:cs="Calibri"/>
          <w:noProof/>
          <w:lang w:val="en-US"/>
        </w:rPr>
        <w:t xml:space="preserve"> </w:t>
      </w:r>
      <w:r w:rsidRPr="0040695C">
        <w:rPr>
          <w:rFonts w:ascii="Calibri" w:hAnsi="Calibri" w:cs="Calibri"/>
          <w:b/>
          <w:noProof/>
          <w:lang w:val="en-US"/>
        </w:rPr>
        <w:t>Biopsychosocial predictors of pain, disability, health care consumption, and sick leave in first-episode and long-term back pain: A longitudinal study in the general population</w:t>
      </w:r>
      <w:r w:rsidRPr="00FA4916">
        <w:rPr>
          <w:rFonts w:ascii="Calibri" w:hAnsi="Calibri" w:cs="Calibri"/>
          <w:noProof/>
          <w:lang w:val="en-US"/>
        </w:rPr>
        <w:t>.</w:t>
      </w:r>
      <w:r w:rsidRPr="0040695C">
        <w:rPr>
          <w:rFonts w:ascii="Calibri" w:hAnsi="Calibri" w:cs="Calibri"/>
          <w:i/>
          <w:noProof/>
          <w:lang w:val="en-US"/>
        </w:rPr>
        <w:t xml:space="preserve"> Int J. Behav. med</w:t>
      </w:r>
      <w:r w:rsidRPr="00FA4916">
        <w:rPr>
          <w:rFonts w:ascii="Calibri" w:hAnsi="Calibri" w:cs="Calibri"/>
          <w:noProof/>
          <w:lang w:val="en-US"/>
        </w:rPr>
        <w:t xml:space="preserve"> 2010</w:t>
      </w:r>
      <w:r w:rsidR="0051365B" w:rsidRPr="00FA4916">
        <w:rPr>
          <w:rFonts w:ascii="Calibri" w:hAnsi="Calibri" w:cs="Calibri"/>
          <w:noProof/>
          <w:lang w:val="en-US"/>
        </w:rPr>
        <w:t>,</w:t>
      </w:r>
      <w:r w:rsidRPr="00FA4916">
        <w:rPr>
          <w:rFonts w:ascii="Calibri" w:hAnsi="Calibri" w:cs="Calibri"/>
          <w:noProof/>
          <w:lang w:val="en-US"/>
        </w:rPr>
        <w:t xml:space="preserve"> </w:t>
      </w:r>
      <w:r w:rsidRPr="0040695C">
        <w:rPr>
          <w:rFonts w:ascii="Calibri" w:hAnsi="Calibri" w:cs="Calibri"/>
          <w:b/>
          <w:noProof/>
          <w:lang w:val="en-US"/>
        </w:rPr>
        <w:t>17</w:t>
      </w:r>
      <w:r w:rsidRPr="00FA4916">
        <w:rPr>
          <w:rFonts w:ascii="Calibri" w:hAnsi="Calibri" w:cs="Calibri"/>
          <w:noProof/>
          <w:lang w:val="en-US"/>
        </w:rPr>
        <w:t>: 79-89</w:t>
      </w:r>
      <w:r w:rsidRPr="0051365B">
        <w:rPr>
          <w:rFonts w:ascii="Calibri" w:hAnsi="Calibri" w:cs="Calibri"/>
          <w:noProof/>
          <w:lang w:val="en-US"/>
        </w:rPr>
        <w:t>.</w:t>
      </w:r>
    </w:p>
    <w:p w:rsidR="00C708FF" w:rsidRPr="0051365B" w:rsidRDefault="00C708FF" w:rsidP="002469A1">
      <w:pPr>
        <w:spacing w:after="0" w:line="240" w:lineRule="auto"/>
        <w:rPr>
          <w:rFonts w:ascii="Calibri" w:hAnsi="Calibri" w:cs="Calibri"/>
          <w:noProof/>
          <w:lang w:val="en-US"/>
        </w:rPr>
      </w:pPr>
    </w:p>
    <w:p w:rsidR="00C708FF" w:rsidRPr="0051365B" w:rsidRDefault="00C708FF" w:rsidP="00C708FF">
      <w:pPr>
        <w:spacing w:line="240" w:lineRule="auto"/>
        <w:rPr>
          <w:rFonts w:ascii="Calibri" w:hAnsi="Calibri" w:cs="Calibri"/>
          <w:noProof/>
          <w:lang w:val="en-US"/>
        </w:rPr>
      </w:pPr>
    </w:p>
    <w:p w:rsidR="00EA5F97" w:rsidRPr="0051365B" w:rsidRDefault="00B628B3">
      <w:pPr>
        <w:rPr>
          <w:lang w:val="en-US"/>
        </w:rPr>
      </w:pPr>
      <w:r w:rsidRPr="0051365B">
        <w:rPr>
          <w:lang w:val="en-US"/>
        </w:rPr>
        <w:fldChar w:fldCharType="end"/>
      </w:r>
    </w:p>
    <w:sectPr w:rsidR="00EA5F97" w:rsidRPr="0051365B" w:rsidSect="00211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4366"/>
    <w:multiLevelType w:val="hybridMultilevel"/>
    <w:tmpl w:val="BC0A64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1787D"/>
    <w:multiLevelType w:val="hybridMultilevel"/>
    <w:tmpl w:val="1DAA5F08"/>
    <w:lvl w:ilvl="0" w:tplc="17D46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71679"/>
    <w:multiLevelType w:val="hybridMultilevel"/>
    <w:tmpl w:val="257442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8667E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teees2pdfft0ze2zwp50sfc2f5svaxtdx0r&quot;&gt;objectif 1&lt;record-ids&gt;&lt;item&gt;3&lt;/item&gt;&lt;item&gt;5&lt;/item&gt;&lt;item&gt;15&lt;/item&gt;&lt;item&gt;17&lt;/item&gt;&lt;item&gt;18&lt;/item&gt;&lt;item&gt;19&lt;/item&gt;&lt;item&gt;20&lt;/item&gt;&lt;item&gt;21&lt;/item&gt;&lt;item&gt;22&lt;/item&gt;&lt;item&gt;28&lt;/item&gt;&lt;item&gt;29&lt;/item&gt;&lt;item&gt;31&lt;/item&gt;&lt;item&gt;32&lt;/item&gt;&lt;item&gt;33&lt;/item&gt;&lt;item&gt;34&lt;/item&gt;&lt;item&gt;36&lt;/item&gt;&lt;item&gt;37&lt;/item&gt;&lt;/record-ids&gt;&lt;/item&gt;&lt;/Libraries&gt;"/>
  </w:docVars>
  <w:rsids>
    <w:rsidRoot w:val="007F157F"/>
    <w:rsid w:val="00056E31"/>
    <w:rsid w:val="00211A56"/>
    <w:rsid w:val="002469A1"/>
    <w:rsid w:val="0040695C"/>
    <w:rsid w:val="0051365B"/>
    <w:rsid w:val="006B6463"/>
    <w:rsid w:val="00712B9C"/>
    <w:rsid w:val="007E51C0"/>
    <w:rsid w:val="007F157F"/>
    <w:rsid w:val="008649C3"/>
    <w:rsid w:val="0090231D"/>
    <w:rsid w:val="00976FF7"/>
    <w:rsid w:val="00977069"/>
    <w:rsid w:val="00A732B4"/>
    <w:rsid w:val="00B309D6"/>
    <w:rsid w:val="00B628B3"/>
    <w:rsid w:val="00C708FF"/>
    <w:rsid w:val="00EA5F97"/>
    <w:rsid w:val="00F00449"/>
    <w:rsid w:val="00F93A00"/>
    <w:rsid w:val="00FA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A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A5F9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732B4"/>
    <w:pPr>
      <w:ind w:left="720"/>
      <w:contextualSpacing/>
    </w:pPr>
    <w:rPr>
      <w:rFonts w:eastAsiaTheme="minorEastAsia"/>
      <w:lang w:val="da-DK"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695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nadege</dc:creator>
  <cp:lastModifiedBy>nadege</cp:lastModifiedBy>
  <cp:revision>10</cp:revision>
  <dcterms:created xsi:type="dcterms:W3CDTF">2012-05-26T08:13:00Z</dcterms:created>
  <dcterms:modified xsi:type="dcterms:W3CDTF">2012-08-26T10:46:00Z</dcterms:modified>
</cp:coreProperties>
</file>