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B54" w:rsidRDefault="00004B2B" w:rsidP="00151B54">
      <w:r>
        <w:rPr>
          <w:rFonts w:asciiTheme="majorHAnsi" w:hAnsiTheme="majorHAnsi"/>
        </w:rPr>
        <w:t>Additional file</w:t>
      </w:r>
      <w:r w:rsidR="00151B54">
        <w:rPr>
          <w:rFonts w:asciiTheme="majorHAnsi" w:hAnsiTheme="majorHAnsi"/>
        </w:rPr>
        <w:t xml:space="preserve"> 1: </w:t>
      </w:r>
      <w:r w:rsidR="00151B54" w:rsidRPr="00F94494">
        <w:rPr>
          <w:rFonts w:asciiTheme="majorHAnsi" w:hAnsiTheme="majorHAnsi"/>
        </w:rPr>
        <w:t>Boxplo</w:t>
      </w:r>
      <w:bookmarkStart w:id="0" w:name="_GoBack"/>
      <w:r w:rsidR="00151B54" w:rsidRPr="00F94494">
        <w:rPr>
          <w:rFonts w:asciiTheme="majorHAnsi" w:hAnsiTheme="majorHAnsi"/>
        </w:rPr>
        <w:t>t</w:t>
      </w:r>
      <w:bookmarkEnd w:id="0"/>
      <w:r w:rsidR="00151B54" w:rsidRPr="00F94494">
        <w:rPr>
          <w:rFonts w:asciiTheme="majorHAnsi" w:hAnsiTheme="majorHAnsi"/>
        </w:rPr>
        <w:t xml:space="preserve"> demonstrating </w:t>
      </w:r>
      <w:r w:rsidR="00151B54" w:rsidRPr="002E5EAC">
        <w:rPr>
          <w:rFonts w:asciiTheme="majorHAnsi" w:hAnsiTheme="majorHAnsi"/>
        </w:rPr>
        <w:t>Maximum Voluntary Contraction (MVC) for</w:t>
      </w:r>
      <w:r w:rsidR="00151B54">
        <w:rPr>
          <w:rFonts w:asciiTheme="majorHAnsi" w:hAnsiTheme="majorHAnsi"/>
        </w:rPr>
        <w:t xml:space="preserve"> shoulder </w:t>
      </w:r>
      <w:r w:rsidR="00151B54" w:rsidRPr="002E5EAC">
        <w:rPr>
          <w:rFonts w:asciiTheme="majorHAnsi" w:hAnsiTheme="majorHAnsi"/>
        </w:rPr>
        <w:t xml:space="preserve"> </w:t>
      </w:r>
      <w:r w:rsidR="00151B54">
        <w:rPr>
          <w:rFonts w:asciiTheme="majorHAnsi" w:hAnsiTheme="majorHAnsi"/>
        </w:rPr>
        <w:t>elevation</w:t>
      </w:r>
      <w:r w:rsidR="00151B54" w:rsidRPr="002E5EAC">
        <w:rPr>
          <w:rFonts w:asciiTheme="majorHAnsi" w:hAnsiTheme="majorHAnsi"/>
        </w:rPr>
        <w:t xml:space="preserve"> for the four </w:t>
      </w:r>
      <w:r w:rsidR="00151B54">
        <w:rPr>
          <w:rFonts w:asciiTheme="majorHAnsi" w:hAnsiTheme="majorHAnsi"/>
        </w:rPr>
        <w:t xml:space="preserve"> intervention </w:t>
      </w:r>
      <w:r w:rsidR="00151B54" w:rsidRPr="002E5EAC">
        <w:rPr>
          <w:rFonts w:asciiTheme="majorHAnsi" w:hAnsiTheme="majorHAnsi"/>
        </w:rPr>
        <w:t>sub-groups</w:t>
      </w:r>
      <w:r w:rsidR="00151B54">
        <w:rPr>
          <w:rFonts w:asciiTheme="majorHAnsi" w:hAnsiTheme="majorHAnsi"/>
        </w:rPr>
        <w:t xml:space="preserve"> over time</w:t>
      </w:r>
      <w:r w:rsidR="00151B54" w:rsidRPr="002E5EAC">
        <w:rPr>
          <w:rFonts w:asciiTheme="majorHAnsi" w:hAnsiTheme="majorHAnsi"/>
        </w:rPr>
        <w:t>.</w:t>
      </w:r>
    </w:p>
    <w:p w:rsidR="00151B54" w:rsidRDefault="00151B54" w:rsidP="00151B54">
      <w:r w:rsidRPr="00F94494">
        <w:rPr>
          <w:noProof/>
          <w:lang w:val="en-US"/>
        </w:rPr>
        <w:drawing>
          <wp:inline distT="0" distB="0" distL="0" distR="0">
            <wp:extent cx="5483994" cy="3285067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872" cy="3288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B54" w:rsidRDefault="00151B54" w:rsidP="00151B54">
      <w:pPr>
        <w:rPr>
          <w:rFonts w:asciiTheme="majorHAnsi" w:hAnsiTheme="majorHAnsi"/>
        </w:rPr>
      </w:pPr>
    </w:p>
    <w:p w:rsidR="00151B54" w:rsidRPr="002E5EAC" w:rsidRDefault="00151B54" w:rsidP="00151B54">
      <w:pPr>
        <w:rPr>
          <w:rFonts w:asciiTheme="majorHAnsi" w:hAnsiTheme="majorHAnsi"/>
        </w:rPr>
      </w:pPr>
      <w:r w:rsidRPr="00F94494">
        <w:rPr>
          <w:rFonts w:asciiTheme="majorHAnsi" w:hAnsiTheme="majorHAnsi"/>
        </w:rPr>
        <w:t xml:space="preserve">Boxplot demonstrating </w:t>
      </w:r>
      <w:r>
        <w:rPr>
          <w:rFonts w:asciiTheme="majorHAnsi" w:hAnsiTheme="majorHAnsi"/>
        </w:rPr>
        <w:t>rate of force development (RFD)</w:t>
      </w:r>
      <w:r w:rsidRPr="002E5EAC">
        <w:rPr>
          <w:rFonts w:asciiTheme="majorHAnsi" w:hAnsiTheme="majorHAnsi"/>
        </w:rPr>
        <w:t xml:space="preserve"> for abduction</w:t>
      </w:r>
      <w:r>
        <w:rPr>
          <w:rFonts w:asciiTheme="majorHAnsi" w:hAnsiTheme="majorHAnsi"/>
        </w:rPr>
        <w:t xml:space="preserve"> for shoulder elevation</w:t>
      </w:r>
      <w:r w:rsidRPr="002E5EAC">
        <w:rPr>
          <w:rFonts w:asciiTheme="majorHAnsi" w:hAnsiTheme="majorHAnsi"/>
        </w:rPr>
        <w:t xml:space="preserve"> for the </w:t>
      </w:r>
      <w:r>
        <w:rPr>
          <w:rFonts w:asciiTheme="majorHAnsi" w:hAnsiTheme="majorHAnsi"/>
        </w:rPr>
        <w:t>intervention</w:t>
      </w:r>
      <w:r w:rsidRPr="002E5EAC">
        <w:rPr>
          <w:rFonts w:asciiTheme="majorHAnsi" w:hAnsiTheme="majorHAnsi"/>
        </w:rPr>
        <w:t xml:space="preserve"> sub-groups</w:t>
      </w:r>
      <w:r>
        <w:rPr>
          <w:rFonts w:asciiTheme="majorHAnsi" w:hAnsiTheme="majorHAnsi"/>
        </w:rPr>
        <w:t xml:space="preserve"> over time</w:t>
      </w:r>
      <w:r w:rsidRPr="002E5EAC">
        <w:rPr>
          <w:rFonts w:asciiTheme="majorHAnsi" w:hAnsiTheme="majorHAnsi"/>
        </w:rPr>
        <w:t>.</w:t>
      </w:r>
    </w:p>
    <w:p w:rsidR="00151B54" w:rsidRDefault="00151B54" w:rsidP="00151B54">
      <w:r>
        <w:rPr>
          <w:noProof/>
          <w:lang w:val="en-US"/>
        </w:rPr>
        <w:drawing>
          <wp:inline distT="0" distB="0" distL="0" distR="0">
            <wp:extent cx="5598795" cy="33358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012" cy="3337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B54" w:rsidRDefault="00151B54" w:rsidP="00151B54"/>
    <w:p w:rsidR="009D00B5" w:rsidRDefault="009D00B5"/>
    <w:sectPr w:rsidR="009D00B5" w:rsidSect="00AF571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efaultTabStop w:val="720"/>
  <w:characterSpacingControl w:val="doNotCompress"/>
  <w:compat>
    <w:useFELayout/>
  </w:compat>
  <w:rsids>
    <w:rsidRoot w:val="00151B54"/>
    <w:rsid w:val="00004B2B"/>
    <w:rsid w:val="00151B54"/>
    <w:rsid w:val="009D00B5"/>
    <w:rsid w:val="00AF5718"/>
    <w:rsid w:val="00BA0701"/>
    <w:rsid w:val="00E92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B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5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B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5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</Company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Corrie Myburgh</dc:creator>
  <cp:lastModifiedBy>jtagbar</cp:lastModifiedBy>
  <cp:revision>3</cp:revision>
  <dcterms:created xsi:type="dcterms:W3CDTF">2012-11-05T16:10:00Z</dcterms:created>
  <dcterms:modified xsi:type="dcterms:W3CDTF">2012-11-05T16:36:00Z</dcterms:modified>
</cp:coreProperties>
</file>