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D69" w:rsidRPr="00690960" w:rsidRDefault="00A95D69" w:rsidP="00A95D69">
      <w:pPr>
        <w:pStyle w:val="Liststycke"/>
        <w:spacing w:after="0" w:line="480" w:lineRule="auto"/>
        <w:ind w:hanging="720"/>
        <w:rPr>
          <w:rFonts w:ascii="Cambria" w:hAnsi="Cambria"/>
          <w:lang w:val="en-GB"/>
        </w:rPr>
      </w:pPr>
      <w:r w:rsidRPr="00690960">
        <w:rPr>
          <w:rFonts w:ascii="Cambria" w:hAnsi="Cambria"/>
          <w:lang w:val="en-GB"/>
        </w:rPr>
        <w:t>ADDITIONAL FILE 2</w:t>
      </w:r>
    </w:p>
    <w:p w:rsidR="00A95D69" w:rsidRPr="00690960" w:rsidRDefault="00A95D69" w:rsidP="00A95D69">
      <w:pPr>
        <w:pStyle w:val="Liststycke"/>
        <w:spacing w:after="0" w:line="480" w:lineRule="auto"/>
        <w:ind w:left="0"/>
        <w:rPr>
          <w:rFonts w:ascii="Cambria" w:hAnsi="Cambria"/>
          <w:lang w:val="en-GB"/>
        </w:rPr>
      </w:pPr>
      <w:proofErr w:type="gramStart"/>
      <w:r w:rsidRPr="00690960">
        <w:rPr>
          <w:rFonts w:ascii="Cambria" w:hAnsi="Cambria"/>
          <w:lang w:val="en-GB"/>
        </w:rPr>
        <w:t>The first support call.</w:t>
      </w:r>
      <w:proofErr w:type="gramEnd"/>
    </w:p>
    <w:p w:rsidR="00A95D69" w:rsidRPr="00690960" w:rsidRDefault="00A95D69" w:rsidP="00A95D69">
      <w:pPr>
        <w:pStyle w:val="Liststycke"/>
        <w:spacing w:after="0" w:line="480" w:lineRule="auto"/>
        <w:ind w:hanging="720"/>
        <w:rPr>
          <w:rFonts w:ascii="Cambria" w:hAnsi="Cambria"/>
          <w:lang w:val="en-GB"/>
        </w:rPr>
      </w:pPr>
    </w:p>
    <w:p w:rsidR="00A95D69" w:rsidRPr="00690960" w:rsidRDefault="00A95D69" w:rsidP="00A95D69">
      <w:pPr>
        <w:numPr>
          <w:ilvl w:val="0"/>
          <w:numId w:val="2"/>
        </w:numPr>
        <w:spacing w:after="0" w:line="480" w:lineRule="auto"/>
        <w:rPr>
          <w:rFonts w:ascii="Cambria" w:hAnsi="Cambria"/>
          <w:lang w:val="en-GB"/>
        </w:rPr>
      </w:pPr>
      <w:r w:rsidRPr="00690960">
        <w:rPr>
          <w:rFonts w:ascii="Cambria" w:hAnsi="Cambria"/>
          <w:lang w:val="en-GB"/>
        </w:rPr>
        <w:t>Have you received the material yet?</w:t>
      </w:r>
    </w:p>
    <w:p w:rsidR="00A95D69" w:rsidRPr="00690960" w:rsidRDefault="00A95D69" w:rsidP="00A95D69">
      <w:pPr>
        <w:numPr>
          <w:ilvl w:val="0"/>
          <w:numId w:val="2"/>
        </w:numPr>
        <w:spacing w:after="0" w:line="480" w:lineRule="auto"/>
        <w:rPr>
          <w:rFonts w:ascii="Cambria" w:hAnsi="Cambria"/>
          <w:lang w:val="en-GB"/>
        </w:rPr>
      </w:pPr>
      <w:r w:rsidRPr="00690960">
        <w:rPr>
          <w:rFonts w:ascii="Cambria" w:hAnsi="Cambria"/>
          <w:lang w:val="en-GB"/>
        </w:rPr>
        <w:t>No? I’ll send you a new set!</w:t>
      </w:r>
    </w:p>
    <w:p w:rsidR="00A95D69" w:rsidRPr="00690960" w:rsidRDefault="00A95D69" w:rsidP="00A95D69">
      <w:pPr>
        <w:spacing w:after="0" w:line="480" w:lineRule="auto"/>
        <w:ind w:left="765"/>
        <w:rPr>
          <w:rFonts w:ascii="Cambria" w:hAnsi="Cambria"/>
          <w:lang w:val="en-GB"/>
        </w:rPr>
      </w:pPr>
      <w:r w:rsidRPr="00690960">
        <w:rPr>
          <w:rFonts w:ascii="Cambria" w:hAnsi="Cambria"/>
          <w:lang w:val="en-GB"/>
        </w:rPr>
        <w:t>OR</w:t>
      </w:r>
    </w:p>
    <w:p w:rsidR="00A95D69" w:rsidRPr="00690960" w:rsidRDefault="00A95D69" w:rsidP="00A95D69">
      <w:pPr>
        <w:numPr>
          <w:ilvl w:val="0"/>
          <w:numId w:val="2"/>
        </w:numPr>
        <w:spacing w:after="0" w:line="480" w:lineRule="auto"/>
        <w:rPr>
          <w:rFonts w:ascii="Cambria" w:hAnsi="Cambria"/>
          <w:lang w:val="en-GB"/>
        </w:rPr>
      </w:pPr>
      <w:r w:rsidRPr="00690960">
        <w:rPr>
          <w:rFonts w:ascii="Cambria" w:hAnsi="Cambria"/>
          <w:lang w:val="en-GB"/>
        </w:rPr>
        <w:t>Yes? Good! Did you look at the material yet?</w:t>
      </w:r>
    </w:p>
    <w:p w:rsidR="00A95D69" w:rsidRPr="00690960" w:rsidRDefault="00A95D69" w:rsidP="00A95D69">
      <w:pPr>
        <w:numPr>
          <w:ilvl w:val="0"/>
          <w:numId w:val="2"/>
        </w:numPr>
        <w:spacing w:after="0" w:line="480" w:lineRule="auto"/>
        <w:rPr>
          <w:rFonts w:ascii="Cambria" w:hAnsi="Cambria"/>
          <w:lang w:val="en-GB"/>
        </w:rPr>
      </w:pPr>
      <w:r w:rsidRPr="00690960">
        <w:rPr>
          <w:rFonts w:ascii="Cambria" w:hAnsi="Cambria"/>
          <w:lang w:val="en-GB"/>
        </w:rPr>
        <w:t>No? I’ll call tomorrow then, when you’ve had a chance to look through it. What will be a good time?</w:t>
      </w:r>
    </w:p>
    <w:p w:rsidR="00A95D69" w:rsidRPr="00690960" w:rsidRDefault="00A95D69" w:rsidP="00A95D69">
      <w:pPr>
        <w:spacing w:after="0" w:line="480" w:lineRule="auto"/>
        <w:ind w:left="765"/>
        <w:rPr>
          <w:rFonts w:ascii="Cambria" w:hAnsi="Cambria"/>
          <w:lang w:val="en-GB"/>
        </w:rPr>
      </w:pPr>
      <w:r w:rsidRPr="00690960">
        <w:rPr>
          <w:rFonts w:ascii="Cambria" w:hAnsi="Cambria"/>
          <w:lang w:val="en-GB"/>
        </w:rPr>
        <w:t>OR</w:t>
      </w:r>
    </w:p>
    <w:p w:rsidR="00A95D69" w:rsidRPr="00690960" w:rsidRDefault="00A95D69" w:rsidP="00A95D69">
      <w:pPr>
        <w:numPr>
          <w:ilvl w:val="0"/>
          <w:numId w:val="2"/>
        </w:numPr>
        <w:spacing w:after="0" w:line="480" w:lineRule="auto"/>
        <w:rPr>
          <w:rFonts w:ascii="Cambria" w:hAnsi="Cambria"/>
          <w:lang w:val="en-GB"/>
        </w:rPr>
      </w:pPr>
      <w:r w:rsidRPr="00690960">
        <w:rPr>
          <w:rFonts w:ascii="Cambria" w:hAnsi="Cambria"/>
          <w:lang w:val="en-GB"/>
        </w:rPr>
        <w:t xml:space="preserve">Yes? Let’s go through the study procedures and questionnaires: </w:t>
      </w:r>
    </w:p>
    <w:p w:rsidR="00A95D69" w:rsidRPr="00690960" w:rsidRDefault="00A95D69" w:rsidP="00A95D69">
      <w:pPr>
        <w:numPr>
          <w:ilvl w:val="1"/>
          <w:numId w:val="2"/>
        </w:numPr>
        <w:spacing w:after="0" w:line="480" w:lineRule="auto"/>
        <w:rPr>
          <w:rFonts w:ascii="Cambria" w:hAnsi="Cambria"/>
          <w:lang w:val="en-GB"/>
        </w:rPr>
      </w:pPr>
      <w:r w:rsidRPr="00690960">
        <w:rPr>
          <w:rFonts w:ascii="Cambria" w:hAnsi="Cambria"/>
          <w:lang w:val="en-GB"/>
        </w:rPr>
        <w:t>The patients should have the symptom /diagnosis of...</w:t>
      </w:r>
    </w:p>
    <w:p w:rsidR="00A95D69" w:rsidRPr="00690960" w:rsidRDefault="00A95D69" w:rsidP="00A95D69">
      <w:pPr>
        <w:numPr>
          <w:ilvl w:val="1"/>
          <w:numId w:val="2"/>
        </w:numPr>
        <w:spacing w:after="0" w:line="480" w:lineRule="auto"/>
        <w:rPr>
          <w:rFonts w:ascii="Cambria" w:hAnsi="Cambria"/>
          <w:lang w:val="en-GB"/>
        </w:rPr>
      </w:pPr>
      <w:r w:rsidRPr="00690960">
        <w:rPr>
          <w:rFonts w:ascii="Cambria" w:hAnsi="Cambria"/>
          <w:lang w:val="en-GB"/>
        </w:rPr>
        <w:t>They should be in the ages of...</w:t>
      </w:r>
    </w:p>
    <w:p w:rsidR="00A95D69" w:rsidRPr="00690960" w:rsidRDefault="00A95D69" w:rsidP="00A95D69">
      <w:pPr>
        <w:numPr>
          <w:ilvl w:val="1"/>
          <w:numId w:val="2"/>
        </w:numPr>
        <w:spacing w:after="0" w:line="480" w:lineRule="auto"/>
        <w:rPr>
          <w:rFonts w:ascii="Cambria" w:hAnsi="Cambria"/>
          <w:lang w:val="en-GB"/>
        </w:rPr>
      </w:pPr>
      <w:r w:rsidRPr="00690960">
        <w:rPr>
          <w:rFonts w:ascii="Cambria" w:hAnsi="Cambria"/>
          <w:lang w:val="en-GB"/>
        </w:rPr>
        <w:t>They should be new patients or....</w:t>
      </w:r>
    </w:p>
    <w:p w:rsidR="00A95D69" w:rsidRPr="00690960" w:rsidRDefault="00A95D69" w:rsidP="00A95D69">
      <w:pPr>
        <w:numPr>
          <w:ilvl w:val="1"/>
          <w:numId w:val="2"/>
        </w:numPr>
        <w:spacing w:after="0" w:line="480" w:lineRule="auto"/>
        <w:rPr>
          <w:rFonts w:ascii="Cambria" w:hAnsi="Cambria"/>
          <w:lang w:val="en-GB"/>
        </w:rPr>
      </w:pPr>
      <w:r w:rsidRPr="00690960">
        <w:rPr>
          <w:rFonts w:ascii="Cambria" w:hAnsi="Cambria"/>
          <w:lang w:val="en-GB"/>
        </w:rPr>
        <w:t>They should be able to understand the language of....</w:t>
      </w:r>
    </w:p>
    <w:p w:rsidR="00A95D69" w:rsidRPr="00690960" w:rsidRDefault="00A95D69" w:rsidP="00A95D69">
      <w:pPr>
        <w:numPr>
          <w:ilvl w:val="1"/>
          <w:numId w:val="2"/>
        </w:numPr>
        <w:spacing w:after="0" w:line="480" w:lineRule="auto"/>
        <w:rPr>
          <w:rFonts w:ascii="Cambria" w:hAnsi="Cambria"/>
          <w:lang w:val="en-GB"/>
        </w:rPr>
      </w:pPr>
      <w:r w:rsidRPr="00690960">
        <w:rPr>
          <w:rFonts w:ascii="Cambria" w:hAnsi="Cambria"/>
          <w:lang w:val="en-GB"/>
        </w:rPr>
        <w:t>When the patient comes in, you fill in the yellow form. As you can see, the information we want is.....</w:t>
      </w:r>
    </w:p>
    <w:p w:rsidR="00A95D69" w:rsidRPr="00690960" w:rsidRDefault="00A95D69" w:rsidP="00A95D69">
      <w:pPr>
        <w:numPr>
          <w:ilvl w:val="1"/>
          <w:numId w:val="2"/>
        </w:numPr>
        <w:spacing w:after="0" w:line="480" w:lineRule="auto"/>
        <w:rPr>
          <w:rFonts w:ascii="Cambria" w:hAnsi="Cambria"/>
          <w:lang w:val="en-GB"/>
        </w:rPr>
      </w:pPr>
      <w:r w:rsidRPr="00690960">
        <w:rPr>
          <w:rFonts w:ascii="Cambria" w:hAnsi="Cambria"/>
          <w:lang w:val="en-GB"/>
        </w:rPr>
        <w:t>On the first visit, the patient is also asked to fill in the green form, and put it in the enclosed envelope. We would like your receptionist to mail these to us on a daily basis.</w:t>
      </w:r>
    </w:p>
    <w:p w:rsidR="00A95D69" w:rsidRPr="00690960" w:rsidRDefault="00A95D69" w:rsidP="00A95D69">
      <w:pPr>
        <w:numPr>
          <w:ilvl w:val="1"/>
          <w:numId w:val="2"/>
        </w:numPr>
        <w:spacing w:after="0" w:line="480" w:lineRule="auto"/>
        <w:rPr>
          <w:rFonts w:ascii="Cambria" w:hAnsi="Cambria"/>
          <w:lang w:val="en-GB"/>
        </w:rPr>
      </w:pPr>
      <w:r w:rsidRPr="00690960">
        <w:rPr>
          <w:rFonts w:ascii="Cambria" w:hAnsi="Cambria"/>
          <w:lang w:val="en-GB"/>
        </w:rPr>
        <w:t>Then, when the patient returns on the ...visit, you fill in the blue form</w:t>
      </w:r>
      <w:proofErr w:type="gramStart"/>
      <w:r w:rsidRPr="00690960">
        <w:rPr>
          <w:rFonts w:ascii="Cambria" w:hAnsi="Cambria"/>
          <w:lang w:val="en-GB"/>
        </w:rPr>
        <w:t>..</w:t>
      </w:r>
      <w:proofErr w:type="gramEnd"/>
    </w:p>
    <w:p w:rsidR="00A95D69" w:rsidRPr="00690960" w:rsidRDefault="00A95D69" w:rsidP="00A95D69">
      <w:pPr>
        <w:pStyle w:val="Liststycke"/>
        <w:numPr>
          <w:ilvl w:val="0"/>
          <w:numId w:val="1"/>
        </w:numPr>
        <w:spacing w:line="480" w:lineRule="auto"/>
        <w:rPr>
          <w:rFonts w:ascii="Cambria" w:hAnsi="Cambria"/>
          <w:lang w:val="en-GB"/>
        </w:rPr>
      </w:pPr>
      <w:r w:rsidRPr="00690960">
        <w:rPr>
          <w:rFonts w:ascii="Cambria" w:hAnsi="Cambria"/>
          <w:lang w:val="en-GB"/>
        </w:rPr>
        <w:t>I’ll call you next week to hear how you’re getting along. Please don’t hesitate to call me if you have any questions. Good luck!</w:t>
      </w:r>
    </w:p>
    <w:p w:rsidR="00A95D69" w:rsidRPr="00690960" w:rsidRDefault="00A95D69" w:rsidP="00A95D69">
      <w:pPr>
        <w:pStyle w:val="Liststycke"/>
        <w:spacing w:line="480" w:lineRule="auto"/>
        <w:ind w:left="0"/>
        <w:rPr>
          <w:rFonts w:ascii="Cambria" w:hAnsi="Cambria"/>
          <w:lang w:val="en-GB"/>
        </w:rPr>
      </w:pPr>
    </w:p>
    <w:p w:rsidR="00597CA1" w:rsidRDefault="00597CA1">
      <w:bookmarkStart w:id="0" w:name="_GoBack"/>
      <w:bookmarkEnd w:id="0"/>
    </w:p>
    <w:sectPr w:rsidR="00597C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B73DB"/>
    <w:multiLevelType w:val="hybridMultilevel"/>
    <w:tmpl w:val="B2482224"/>
    <w:lvl w:ilvl="0" w:tplc="041D0001">
      <w:start w:val="1"/>
      <w:numFmt w:val="bullet"/>
      <w:lvlText w:val=""/>
      <w:lvlJc w:val="left"/>
      <w:pPr>
        <w:ind w:left="765" w:hanging="360"/>
      </w:pPr>
      <w:rPr>
        <w:rFonts w:ascii="Symbol" w:hAnsi="Symbol" w:hint="default"/>
      </w:rPr>
    </w:lvl>
    <w:lvl w:ilvl="1" w:tplc="041D0003">
      <w:start w:val="1"/>
      <w:numFmt w:val="bullet"/>
      <w:lvlText w:val="o"/>
      <w:lvlJc w:val="left"/>
      <w:pPr>
        <w:ind w:left="1485" w:hanging="360"/>
      </w:pPr>
      <w:rPr>
        <w:rFonts w:ascii="Courier New" w:hAnsi="Courier New" w:cs="Courier New" w:hint="default"/>
      </w:rPr>
    </w:lvl>
    <w:lvl w:ilvl="2" w:tplc="041D0005" w:tentative="1">
      <w:start w:val="1"/>
      <w:numFmt w:val="bullet"/>
      <w:lvlText w:val=""/>
      <w:lvlJc w:val="left"/>
      <w:pPr>
        <w:ind w:left="2205" w:hanging="360"/>
      </w:pPr>
      <w:rPr>
        <w:rFonts w:ascii="Wingdings" w:hAnsi="Wingdings" w:hint="default"/>
      </w:rPr>
    </w:lvl>
    <w:lvl w:ilvl="3" w:tplc="041D0001" w:tentative="1">
      <w:start w:val="1"/>
      <w:numFmt w:val="bullet"/>
      <w:lvlText w:val=""/>
      <w:lvlJc w:val="left"/>
      <w:pPr>
        <w:ind w:left="2925" w:hanging="360"/>
      </w:pPr>
      <w:rPr>
        <w:rFonts w:ascii="Symbol" w:hAnsi="Symbol" w:hint="default"/>
      </w:rPr>
    </w:lvl>
    <w:lvl w:ilvl="4" w:tplc="041D0003" w:tentative="1">
      <w:start w:val="1"/>
      <w:numFmt w:val="bullet"/>
      <w:lvlText w:val="o"/>
      <w:lvlJc w:val="left"/>
      <w:pPr>
        <w:ind w:left="3645" w:hanging="360"/>
      </w:pPr>
      <w:rPr>
        <w:rFonts w:ascii="Courier New" w:hAnsi="Courier New" w:cs="Courier New" w:hint="default"/>
      </w:rPr>
    </w:lvl>
    <w:lvl w:ilvl="5" w:tplc="041D0005" w:tentative="1">
      <w:start w:val="1"/>
      <w:numFmt w:val="bullet"/>
      <w:lvlText w:val=""/>
      <w:lvlJc w:val="left"/>
      <w:pPr>
        <w:ind w:left="4365" w:hanging="360"/>
      </w:pPr>
      <w:rPr>
        <w:rFonts w:ascii="Wingdings" w:hAnsi="Wingdings" w:hint="default"/>
      </w:rPr>
    </w:lvl>
    <w:lvl w:ilvl="6" w:tplc="041D0001" w:tentative="1">
      <w:start w:val="1"/>
      <w:numFmt w:val="bullet"/>
      <w:lvlText w:val=""/>
      <w:lvlJc w:val="left"/>
      <w:pPr>
        <w:ind w:left="5085" w:hanging="360"/>
      </w:pPr>
      <w:rPr>
        <w:rFonts w:ascii="Symbol" w:hAnsi="Symbol" w:hint="default"/>
      </w:rPr>
    </w:lvl>
    <w:lvl w:ilvl="7" w:tplc="041D0003" w:tentative="1">
      <w:start w:val="1"/>
      <w:numFmt w:val="bullet"/>
      <w:lvlText w:val="o"/>
      <w:lvlJc w:val="left"/>
      <w:pPr>
        <w:ind w:left="5805" w:hanging="360"/>
      </w:pPr>
      <w:rPr>
        <w:rFonts w:ascii="Courier New" w:hAnsi="Courier New" w:cs="Courier New" w:hint="default"/>
      </w:rPr>
    </w:lvl>
    <w:lvl w:ilvl="8" w:tplc="041D0005" w:tentative="1">
      <w:start w:val="1"/>
      <w:numFmt w:val="bullet"/>
      <w:lvlText w:val=""/>
      <w:lvlJc w:val="left"/>
      <w:pPr>
        <w:ind w:left="6525" w:hanging="360"/>
      </w:pPr>
      <w:rPr>
        <w:rFonts w:ascii="Wingdings" w:hAnsi="Wingdings" w:hint="default"/>
      </w:rPr>
    </w:lvl>
  </w:abstractNum>
  <w:abstractNum w:abstractNumId="1">
    <w:nsid w:val="058571A8"/>
    <w:multiLevelType w:val="hybridMultilevel"/>
    <w:tmpl w:val="DF8699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D69"/>
    <w:rsid w:val="00597CA1"/>
    <w:rsid w:val="00A95D6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D69"/>
    <w:rPr>
      <w:rFonts w:ascii="Calibri" w:eastAsia="Calibri" w:hAnsi="Calibri" w:cs="Times New Roma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A95D6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D69"/>
    <w:rPr>
      <w:rFonts w:ascii="Calibri" w:eastAsia="Calibri" w:hAnsi="Calibri" w:cs="Times New Roma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A95D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833</Characters>
  <Application>Microsoft Office Word</Application>
  <DocSecurity>0</DocSecurity>
  <Lines>6</Lines>
  <Paragraphs>1</Paragraphs>
  <ScaleCrop>false</ScaleCrop>
  <HeadingPairs>
    <vt:vector size="2" baseType="variant">
      <vt:variant>
        <vt:lpstr>Rubrik</vt:lpstr>
      </vt:variant>
      <vt:variant>
        <vt:i4>1</vt:i4>
      </vt:variant>
    </vt:vector>
  </HeadingPairs>
  <TitlesOfParts>
    <vt:vector size="1" baseType="lpstr">
      <vt:lpstr/>
    </vt:vector>
  </TitlesOfParts>
  <Company>Karolinska Institutet, IMM</Company>
  <LinksUpToDate>false</LinksUpToDate>
  <CharactersWithSpaces>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Iben Axen</dc:creator>
  <cp:lastModifiedBy>Iben Axen</cp:lastModifiedBy>
  <cp:revision>1</cp:revision>
  <dcterms:created xsi:type="dcterms:W3CDTF">2012-08-15T09:29:00Z</dcterms:created>
  <dcterms:modified xsi:type="dcterms:W3CDTF">2012-08-15T09:29:00Z</dcterms:modified>
</cp:coreProperties>
</file>