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C6" w:rsidRDefault="00313AF7">
      <w:pPr>
        <w:kinsoku w:val="0"/>
        <w:overflowPunct w:val="0"/>
        <w:autoSpaceDE/>
        <w:autoSpaceDN/>
        <w:adjustRightInd/>
        <w:spacing w:before="14" w:line="250" w:lineRule="exact"/>
        <w:textAlignment w:val="baseline"/>
        <w:rPr>
          <w:b/>
          <w:bCs/>
          <w:spacing w:val="1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9898380</wp:posOffset>
                </wp:positionV>
                <wp:extent cx="180975" cy="17018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0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EC6" w:rsidRDefault="009901B1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6" w:line="240" w:lineRule="exact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pt;margin-top:779.4pt;width:14.25pt;height:13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" o:allowincell="f" stroked="f">
                <v:fill opacity="0"/>
                <v:textbox inset="0,0,0,0">
                  <w:txbxContent>
                    <w:p w:rsidR="00000000" w:rsidRDefault="009901B1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6" w:line="240" w:lineRule="exact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901B1">
        <w:rPr>
          <w:b/>
          <w:bCs/>
          <w:spacing w:val="1"/>
          <w:sz w:val="22"/>
          <w:szCs w:val="22"/>
        </w:rPr>
        <w:t xml:space="preserve">Additional file 2 </w:t>
      </w:r>
      <w:proofErr w:type="gramStart"/>
      <w:r w:rsidR="009901B1">
        <w:rPr>
          <w:b/>
          <w:bCs/>
          <w:spacing w:val="1"/>
          <w:sz w:val="22"/>
          <w:szCs w:val="22"/>
        </w:rPr>
        <w:t>The</w:t>
      </w:r>
      <w:proofErr w:type="gramEnd"/>
      <w:r w:rsidR="009901B1">
        <w:rPr>
          <w:b/>
          <w:bCs/>
          <w:spacing w:val="1"/>
          <w:sz w:val="22"/>
          <w:szCs w:val="22"/>
        </w:rPr>
        <w:t xml:space="preserve"> number of systematic reviews and mean number of citations to all categorical variables</w:t>
      </w:r>
    </w:p>
    <w:p w:rsidR="009B6EC6" w:rsidRDefault="009901B1">
      <w:pPr>
        <w:kinsoku w:val="0"/>
        <w:overflowPunct w:val="0"/>
        <w:autoSpaceDE/>
        <w:autoSpaceDN/>
        <w:adjustRightInd/>
        <w:spacing w:before="734" w:after="211" w:line="250" w:lineRule="exact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Country of first author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7"/>
        <w:gridCol w:w="1065"/>
        <w:gridCol w:w="1426"/>
      </w:tblGrid>
      <w:tr w:rsidR="009B6EC6">
        <w:trPr>
          <w:trHeight w:hRule="exact" w:val="778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9" w:line="254" w:lineRule="exact"/>
              <w:ind w:left="108" w:right="288"/>
              <w:textAlignment w:val="baseline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Country of First Author -all countries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4" w:lineRule="exact"/>
              <w:ind w:left="72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</w:t>
            </w:r>
          </w:p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9" w:lineRule="exact"/>
              <w:ind w:left="72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reviews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1" w:lineRule="exact"/>
              <w:ind w:left="108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Mean (SD) Number of Citations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Kingdom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1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301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23.8 (25.9)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States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285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36.5 (37.4)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Canada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145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 (24.7)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Netherlands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83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 (34.4)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Australia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10"/>
              <w:textAlignment w:val="baseline"/>
              <w:rPr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83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 (19.6)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Italy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36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31.7 (26.1)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Germany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36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 (35.4)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Brazil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34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13.1 (12.3)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China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15.4 (14.0)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Greece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 (23.1)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Switzerland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23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 (27.4)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Spain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23.7 (19.2)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Norway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10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14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31.5 (32.1)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Denmark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13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 (24.7)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Finland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12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18.8 (7.6)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Sweden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pacing w:val="-15"/>
                <w:sz w:val="22"/>
                <w:szCs w:val="22"/>
              </w:rPr>
            </w:pPr>
            <w:r>
              <w:rPr>
                <w:spacing w:val="-15"/>
                <w:sz w:val="22"/>
                <w:szCs w:val="22"/>
              </w:rPr>
              <w:t>11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15.0 (11.6)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Belgium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10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10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 (41.0)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France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30.8 (26.6)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Iran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18.5 (16.2)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New Zealand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 (21.0)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Africa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21.9 (15.0)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Japan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10.9 (4.0)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Israel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15.2 (9.6)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Ireland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16.2 (18.0)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Taiwan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11.2 (9.6)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Hong Kong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10.8 (7.3)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Singapore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 (12.5)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Poland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 (32.2)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Nigeria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6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8.7 (3.1)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Korea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17.0 (18.4)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Argentina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15.5 (2.1)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15.0 (12.7)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Russian Federation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6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12.5 (5.0)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Thailand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1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12.0 (11.3)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Bahrain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8.5 (3.5)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Mexico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 (2.1)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Lithuania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 (2.1)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Uruguay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</w:t>
            </w:r>
          </w:p>
        </w:tc>
      </w:tr>
      <w:tr w:rsidR="009B6EC6">
        <w:trPr>
          <w:trHeight w:hRule="exact" w:val="321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Egypt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6" w:line="251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</w:t>
            </w:r>
          </w:p>
        </w:tc>
      </w:tr>
    </w:tbl>
    <w:p w:rsidR="009B6EC6" w:rsidRDefault="009B6EC6">
      <w:pPr>
        <w:widowControl/>
        <w:rPr>
          <w:sz w:val="24"/>
          <w:szCs w:val="24"/>
        </w:rPr>
        <w:sectPr w:rsidR="009B6EC6">
          <w:pgSz w:w="11909" w:h="16838"/>
          <w:pgMar w:top="960" w:right="897" w:bottom="854" w:left="932" w:header="720" w:footer="720" w:gutter="0"/>
          <w:cols w:space="720"/>
          <w:noEndnote/>
        </w:sectPr>
      </w:pPr>
    </w:p>
    <w:p w:rsidR="009B6EC6" w:rsidRDefault="00313AF7">
      <w:pPr>
        <w:kinsoku w:val="0"/>
        <w:overflowPunct w:val="0"/>
        <w:autoSpaceDE/>
        <w:autoSpaceDN/>
        <w:adjustRightInd/>
        <w:spacing w:before="5" w:line="20" w:lineRule="exact"/>
        <w:ind w:left="71" w:right="590"/>
        <w:textAlignment w:val="baseline"/>
        <w:rPr>
          <w:sz w:val="24"/>
          <w:szCs w:val="24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555625</wp:posOffset>
                </wp:positionH>
                <wp:positionV relativeFrom="page">
                  <wp:posOffset>9898380</wp:posOffset>
                </wp:positionV>
                <wp:extent cx="184150" cy="17018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70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EC6" w:rsidRDefault="009901B1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6" w:line="240" w:lineRule="exact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3.75pt;margin-top:779.4pt;width:14.5pt;height:13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" o:allowincell="f" stroked="f">
                <v:fill opacity="0"/>
                <v:textbox inset="0,0,0,0">
                  <w:txbxContent>
                    <w:p w:rsidR="00000000" w:rsidRDefault="009901B1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6" w:line="240" w:lineRule="exact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7"/>
        <w:gridCol w:w="1065"/>
        <w:gridCol w:w="1421"/>
      </w:tblGrid>
      <w:tr w:rsidR="009B6EC6">
        <w:trPr>
          <w:trHeight w:hRule="exact" w:val="317"/>
        </w:trPr>
        <w:tc>
          <w:tcPr>
            <w:tcW w:w="2357" w:type="dxa"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Austria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Uganda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0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Morocco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Tanzania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06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19.0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8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Philippines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8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8" w:line="250" w:lineRule="exact"/>
              <w:ind w:left="106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13.0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Lebanon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06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11.0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Portugal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8.0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Kenya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0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8.0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Jamaica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6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7.0</w:t>
            </w:r>
          </w:p>
        </w:tc>
      </w:tr>
      <w:tr w:rsidR="009B6EC6">
        <w:trPr>
          <w:trHeight w:hRule="exact" w:val="317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Saudi Arabia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6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6.0</w:t>
            </w:r>
          </w:p>
        </w:tc>
      </w:tr>
      <w:tr w:rsidR="009B6EC6">
        <w:trPr>
          <w:trHeight w:hRule="exact" w:val="31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10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Korea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06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3.0</w:t>
            </w:r>
          </w:p>
        </w:tc>
      </w:tr>
      <w:tr w:rsidR="009B6EC6">
        <w:trPr>
          <w:trHeight w:hRule="exact" w:val="316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Colombia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7" w:line="250" w:lineRule="exact"/>
              <w:ind w:left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</w:tr>
      <w:tr w:rsidR="009B6EC6">
        <w:trPr>
          <w:trHeight w:hRule="exact" w:val="322"/>
        </w:trPr>
        <w:tc>
          <w:tcPr>
            <w:tcW w:w="23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8" w:line="249" w:lineRule="exact"/>
              <w:ind w:left="11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8" w:line="249" w:lineRule="exact"/>
              <w:ind w:left="124"/>
              <w:textAlignment w:val="baseline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1261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8" w:line="249" w:lineRule="exact"/>
              <w:ind w:left="106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26.5</w:t>
            </w:r>
          </w:p>
        </w:tc>
      </w:tr>
    </w:tbl>
    <w:p w:rsidR="009B6EC6" w:rsidRDefault="009B6EC6">
      <w:pPr>
        <w:kinsoku w:val="0"/>
        <w:overflowPunct w:val="0"/>
        <w:autoSpaceDE/>
        <w:autoSpaceDN/>
        <w:adjustRightInd/>
        <w:spacing w:after="480" w:line="20" w:lineRule="exact"/>
        <w:ind w:left="71" w:right="590"/>
        <w:textAlignment w:val="baseline"/>
        <w:rPr>
          <w:sz w:val="24"/>
          <w:szCs w:val="24"/>
        </w:rPr>
      </w:pPr>
    </w:p>
    <w:p w:rsidR="009B6EC6" w:rsidRDefault="009901B1">
      <w:pPr>
        <w:kinsoku w:val="0"/>
        <w:overflowPunct w:val="0"/>
        <w:autoSpaceDE/>
        <w:autoSpaceDN/>
        <w:adjustRightInd/>
        <w:spacing w:before="4" w:after="211" w:line="249" w:lineRule="exact"/>
        <w:ind w:left="72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ICD-10 Chapters</w:t>
      </w: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1"/>
        <w:gridCol w:w="1138"/>
        <w:gridCol w:w="1430"/>
      </w:tblGrid>
      <w:tr w:rsidR="009B6EC6">
        <w:trPr>
          <w:trHeight w:hRule="exact" w:val="778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04" w:line="249" w:lineRule="exact"/>
              <w:ind w:left="105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ICD Chapters - all chapters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4" w:lineRule="exact"/>
              <w:ind w:left="72" w:right="252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</w:t>
            </w:r>
          </w:p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before="1" w:line="249" w:lineRule="exact"/>
              <w:ind w:left="72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reviews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2" w:lineRule="exact"/>
              <w:ind w:left="108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Mean (SD) Number of Citations</w:t>
            </w:r>
          </w:p>
        </w:tc>
      </w:tr>
      <w:tr w:rsidR="009B6EC6">
        <w:trPr>
          <w:trHeight w:hRule="exact" w:val="518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54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Neoplasms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54" w:line="250" w:lineRule="exact"/>
              <w:ind w:left="110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135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54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31.8 (30.9)</w:t>
            </w:r>
          </w:p>
        </w:tc>
      </w:tr>
      <w:tr w:rsidR="009B6EC6">
        <w:trPr>
          <w:trHeight w:hRule="exact" w:val="576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5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circulatory system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7" w:line="250" w:lineRule="exact"/>
              <w:ind w:left="11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120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 (31.6)</w:t>
            </w:r>
          </w:p>
        </w:tc>
      </w:tr>
      <w:tr w:rsidR="009B6EC6">
        <w:trPr>
          <w:trHeight w:hRule="exact" w:val="773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8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Factors influencing health status and contact with health services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94" w:line="250" w:lineRule="exact"/>
              <w:ind w:left="11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119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94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 (31.1)</w:t>
            </w:r>
          </w:p>
        </w:tc>
      </w:tr>
      <w:tr w:rsidR="009B6EC6">
        <w:trPr>
          <w:trHeight w:hRule="exact" w:val="576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4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Mental and </w:t>
            </w:r>
            <w:proofErr w:type="spellStart"/>
            <w:r>
              <w:rPr>
                <w:sz w:val="22"/>
                <w:szCs w:val="22"/>
              </w:rPr>
              <w:t>behavioural</w:t>
            </w:r>
            <w:proofErr w:type="spellEnd"/>
            <w:r>
              <w:rPr>
                <w:sz w:val="22"/>
                <w:szCs w:val="22"/>
              </w:rPr>
              <w:t xml:space="preserve"> disorders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97" w:line="250" w:lineRule="exact"/>
              <w:ind w:left="110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103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9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29.5 (27.7)</w:t>
            </w:r>
          </w:p>
        </w:tc>
      </w:tr>
      <w:tr w:rsidR="009B6EC6">
        <w:trPr>
          <w:trHeight w:hRule="exact" w:val="533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" w:line="250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digestive system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54" w:line="250" w:lineRule="exact"/>
              <w:ind w:left="110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103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54" w:line="250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17.0 (18.7)</w:t>
            </w:r>
          </w:p>
        </w:tc>
      </w:tr>
      <w:tr w:rsidR="009B6EC6">
        <w:trPr>
          <w:trHeight w:hRule="exact" w:val="772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9" w:lineRule="exact"/>
              <w:ind w:left="7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</w:t>
            </w:r>
          </w:p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2" w:lineRule="exact"/>
              <w:ind w:left="7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musculoskeletal system and connective tissue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03" w:line="250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99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03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 (26.1)</w:t>
            </w:r>
          </w:p>
        </w:tc>
      </w:tr>
      <w:tr w:rsidR="009B6EC6">
        <w:trPr>
          <w:trHeight w:hRule="exact" w:val="572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4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Infectious and parasitic diseases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6" w:line="250" w:lineRule="exact"/>
              <w:ind w:left="110"/>
              <w:textAlignment w:val="baseline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87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6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30.8 (29.8)</w:t>
            </w:r>
          </w:p>
        </w:tc>
      </w:tr>
      <w:tr w:rsidR="009B6EC6">
        <w:trPr>
          <w:trHeight w:hRule="exact" w:val="523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1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Endocrine, nutritional and metabolic diseases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9" w:line="250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76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9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38.4 (37.3)</w:t>
            </w:r>
          </w:p>
        </w:tc>
      </w:tr>
      <w:tr w:rsidR="009B6EC6">
        <w:trPr>
          <w:trHeight w:hRule="exact" w:val="773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1" w:lineRule="exact"/>
              <w:ind w:left="108" w:right="2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Injury, poisoning and certain other consequences of external causes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03" w:line="250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03" w:line="250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16.1 (14.7)</w:t>
            </w:r>
          </w:p>
        </w:tc>
      </w:tr>
      <w:tr w:rsidR="009B6EC6">
        <w:trPr>
          <w:trHeight w:hRule="exact" w:val="523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9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genitourinary system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9" w:line="250" w:lineRule="exact"/>
              <w:ind w:left="110"/>
              <w:textAlignment w:val="baseline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51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9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36.9 (44.7)</w:t>
            </w:r>
          </w:p>
        </w:tc>
      </w:tr>
      <w:tr w:rsidR="009B6EC6">
        <w:trPr>
          <w:trHeight w:hRule="exact" w:val="408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134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Unknown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134" w:line="250" w:lineRule="exact"/>
              <w:ind w:left="110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49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134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24.5 (23.4)</w:t>
            </w:r>
          </w:p>
        </w:tc>
      </w:tr>
      <w:tr w:rsidR="009B6EC6">
        <w:trPr>
          <w:trHeight w:hRule="exact" w:val="576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4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Pregnancy, childbirth and the </w:t>
            </w:r>
            <w:proofErr w:type="spellStart"/>
            <w:r>
              <w:rPr>
                <w:sz w:val="22"/>
                <w:szCs w:val="22"/>
              </w:rPr>
              <w:t>puerperium</w:t>
            </w:r>
            <w:proofErr w:type="spellEnd"/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97" w:line="250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48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9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 (19.3)</w:t>
            </w:r>
          </w:p>
        </w:tc>
      </w:tr>
      <w:tr w:rsidR="009B6EC6">
        <w:trPr>
          <w:trHeight w:hRule="exact" w:val="1032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2" w:lineRule="exact"/>
              <w:ind w:left="108" w:right="684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Symptoms, signs and abnormal clinical and laboratory findings, not elsewhere classified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758" w:line="250" w:lineRule="exact"/>
              <w:ind w:left="110"/>
              <w:textAlignment w:val="baseline"/>
              <w:rPr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41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758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20.4 (18.4)</w:t>
            </w:r>
          </w:p>
        </w:tc>
      </w:tr>
      <w:tr w:rsidR="009B6EC6">
        <w:trPr>
          <w:trHeight w:hRule="exact" w:val="581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7" w:line="250" w:lineRule="exact"/>
              <w:ind w:left="108" w:right="64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nervous system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7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 (25.4)</w:t>
            </w:r>
          </w:p>
        </w:tc>
      </w:tr>
    </w:tbl>
    <w:p w:rsidR="009B6EC6" w:rsidRDefault="009B6EC6">
      <w:pPr>
        <w:widowControl/>
        <w:rPr>
          <w:sz w:val="24"/>
          <w:szCs w:val="24"/>
        </w:rPr>
        <w:sectPr w:rsidR="009B6EC6">
          <w:pgSz w:w="11909" w:h="16838"/>
          <w:pgMar w:top="940" w:right="5530" w:bottom="854" w:left="875" w:header="720" w:footer="720" w:gutter="0"/>
          <w:cols w:space="720"/>
          <w:noEndnote/>
        </w:sectPr>
      </w:pPr>
    </w:p>
    <w:p w:rsidR="009B6EC6" w:rsidRDefault="00313AF7">
      <w:pPr>
        <w:kinsoku w:val="0"/>
        <w:overflowPunct w:val="0"/>
        <w:autoSpaceDE/>
        <w:autoSpaceDN/>
        <w:adjustRightInd/>
        <w:spacing w:before="5" w:line="20" w:lineRule="exact"/>
        <w:ind w:left="45" w:right="45"/>
        <w:textAlignment w:val="baseline"/>
        <w:rPr>
          <w:sz w:val="24"/>
          <w:szCs w:val="24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555625</wp:posOffset>
                </wp:positionH>
                <wp:positionV relativeFrom="page">
                  <wp:posOffset>9898380</wp:posOffset>
                </wp:positionV>
                <wp:extent cx="184150" cy="170180"/>
                <wp:effectExtent l="0" t="0" r="0" b="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70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EC6" w:rsidRDefault="009901B1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6" w:line="240" w:lineRule="exact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3.75pt;margin-top:779.4pt;width:14.5pt;height:13.4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" o:allowincell="f" stroked="f">
                <v:fill opacity="0"/>
                <v:textbox inset="0,0,0,0">
                  <w:txbxContent>
                    <w:p w:rsidR="00000000" w:rsidRDefault="009901B1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6" w:line="240" w:lineRule="exact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1"/>
        <w:gridCol w:w="1138"/>
        <w:gridCol w:w="1425"/>
      </w:tblGrid>
      <w:tr w:rsidR="009B6EC6">
        <w:trPr>
          <w:trHeight w:hRule="exact" w:val="576"/>
        </w:trPr>
        <w:tc>
          <w:tcPr>
            <w:tcW w:w="2851" w:type="dxa"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5" w:line="250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respiratory system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5" w:line="251" w:lineRule="exact"/>
              <w:ind w:left="115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31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5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31.9 (36.6)</w:t>
            </w:r>
          </w:p>
        </w:tc>
      </w:tr>
      <w:tr w:rsidR="009B6EC6">
        <w:trPr>
          <w:trHeight w:hRule="exact" w:val="917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9" w:lineRule="exact"/>
              <w:ind w:left="7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Certain conditions</w:t>
            </w:r>
          </w:p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133" w:line="253" w:lineRule="exact"/>
              <w:ind w:left="7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originating in the perinatal period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637" w:line="251" w:lineRule="exact"/>
              <w:ind w:left="115"/>
              <w:textAlignment w:val="baseline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63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 (20.0)</w:t>
            </w:r>
          </w:p>
        </w:tc>
      </w:tr>
      <w:tr w:rsidR="009B6EC6">
        <w:trPr>
          <w:trHeight w:hRule="exact" w:val="1152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114" w:line="254" w:lineRule="exact"/>
              <w:ind w:left="108" w:right="39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Diseases of the blood and blood-forming organs and certain disorders involving the immune mechanism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877" w:line="251" w:lineRule="exact"/>
              <w:ind w:left="115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16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877" w:line="251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18.7 (16.6)</w:t>
            </w:r>
          </w:p>
        </w:tc>
      </w:tr>
      <w:tr w:rsidR="009B6EC6">
        <w:trPr>
          <w:trHeight w:hRule="exact" w:val="585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10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eye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10" w:line="251" w:lineRule="exact"/>
              <w:ind w:left="115"/>
              <w:textAlignment w:val="baseline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15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10" w:line="251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18.5 (14.6)</w:t>
            </w:r>
          </w:p>
        </w:tc>
      </w:tr>
      <w:tr w:rsidR="009B6EC6">
        <w:trPr>
          <w:trHeight w:hRule="exact" w:val="850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71" w:line="252" w:lineRule="exact"/>
              <w:ind w:left="108" w:right="396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Congenital malformations, and chromosomal abnormalities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75" w:line="251" w:lineRule="exact"/>
              <w:ind w:left="115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10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75" w:line="251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19.3 (14.1)</w:t>
            </w:r>
          </w:p>
        </w:tc>
      </w:tr>
      <w:tr w:rsidR="009B6EC6">
        <w:trPr>
          <w:trHeight w:hRule="exact" w:val="576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1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Codes for special purposes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1" w:line="251" w:lineRule="exact"/>
              <w:ind w:left="115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10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1" w:line="251" w:lineRule="exact"/>
              <w:ind w:left="105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17.0 (15.7)</w:t>
            </w:r>
          </w:p>
        </w:tc>
      </w:tr>
      <w:tr w:rsidR="009B6EC6">
        <w:trPr>
          <w:trHeight w:hRule="exact" w:val="571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1" w:line="255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skin and subcutaneous tissue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6" w:line="251" w:lineRule="exact"/>
              <w:ind w:left="11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06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42.4 (47.1)</w:t>
            </w:r>
          </w:p>
        </w:tc>
      </w:tr>
      <w:tr w:rsidR="009B6EC6">
        <w:trPr>
          <w:trHeight w:hRule="exact" w:val="523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9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External causes of morbidity and mortality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8" w:line="251" w:lineRule="exact"/>
              <w:ind w:left="11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8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30.6 (22.1)</w:t>
            </w:r>
          </w:p>
        </w:tc>
      </w:tr>
      <w:tr w:rsidR="009B6EC6">
        <w:trPr>
          <w:trHeight w:hRule="exact" w:val="519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1" w:lineRule="exact"/>
              <w:ind w:left="108" w:right="7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Diseases of the ear and mastoid process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7" w:line="251" w:lineRule="exact"/>
              <w:ind w:left="11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7" w:line="251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 (9.9)</w:t>
            </w:r>
          </w:p>
        </w:tc>
      </w:tr>
      <w:tr w:rsidR="009B6EC6">
        <w:trPr>
          <w:trHeight w:hRule="exact" w:val="321"/>
        </w:trPr>
        <w:tc>
          <w:tcPr>
            <w:tcW w:w="2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8" w:line="249" w:lineRule="exact"/>
              <w:ind w:left="105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8" w:line="249" w:lineRule="exact"/>
              <w:ind w:left="115"/>
              <w:textAlignment w:val="baseline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1261</w:t>
            </w:r>
          </w:p>
        </w:tc>
        <w:tc>
          <w:tcPr>
            <w:tcW w:w="1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38" w:line="249" w:lineRule="exact"/>
              <w:ind w:left="105"/>
              <w:textAlignment w:val="baseline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26.5</w:t>
            </w:r>
          </w:p>
        </w:tc>
      </w:tr>
    </w:tbl>
    <w:p w:rsidR="00AE5A84" w:rsidRDefault="00AE5A84">
      <w:pPr>
        <w:widowControl/>
        <w:rPr>
          <w:sz w:val="24"/>
          <w:szCs w:val="24"/>
        </w:rPr>
      </w:pPr>
    </w:p>
    <w:p w:rsidR="00AE5A84" w:rsidRDefault="00AE5A84" w:rsidP="00AE5A84">
      <w:pPr>
        <w:rPr>
          <w:sz w:val="24"/>
          <w:szCs w:val="24"/>
        </w:rPr>
      </w:pPr>
    </w:p>
    <w:bookmarkStart w:id="0" w:name="_GoBack"/>
    <w:bookmarkEnd w:id="0"/>
    <w:p w:rsidR="009B6EC6" w:rsidRDefault="00313AF7">
      <w:pPr>
        <w:kinsoku w:val="0"/>
        <w:overflowPunct w:val="0"/>
        <w:autoSpaceDE/>
        <w:autoSpaceDN/>
        <w:adjustRightInd/>
        <w:spacing w:before="5" w:after="213" w:line="251" w:lineRule="exact"/>
        <w:ind w:left="72"/>
        <w:textAlignment w:val="baseline"/>
        <w:rPr>
          <w:b/>
          <w:bCs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553085</wp:posOffset>
                </wp:positionH>
                <wp:positionV relativeFrom="page">
                  <wp:posOffset>9898380</wp:posOffset>
                </wp:positionV>
                <wp:extent cx="189230" cy="17018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70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EC6" w:rsidRDefault="009901B1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6" w:line="240" w:lineRule="exact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43.55pt;margin-top:779.4pt;width:14.9pt;height:13.4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" o:allowincell="f" stroked="f">
                <v:fill opacity="0"/>
                <v:textbox inset="0,0,0,0">
                  <w:txbxContent>
                    <w:p w:rsidR="00000000" w:rsidRDefault="009901B1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6" w:line="240" w:lineRule="exact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901B1">
        <w:rPr>
          <w:b/>
          <w:bCs/>
          <w:sz w:val="22"/>
          <w:szCs w:val="22"/>
        </w:rPr>
        <w:t>Intervention type</w:t>
      </w: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1003"/>
        <w:gridCol w:w="1339"/>
      </w:tblGrid>
      <w:tr w:rsidR="009B6EC6">
        <w:trPr>
          <w:trHeight w:hRule="exact" w:val="782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7" w:line="251" w:lineRule="exact"/>
              <w:ind w:left="108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Intervention types - All Categories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51" w:lineRule="exact"/>
              <w:ind w:left="72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</w:t>
            </w:r>
          </w:p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before="1" w:line="246" w:lineRule="exact"/>
              <w:ind w:left="72"/>
              <w:textAlignment w:val="baseline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reviews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47" w:line="251" w:lineRule="exact"/>
              <w:ind w:left="108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Citations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an intervention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443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 (29.2)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237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 (30.6)</w:t>
            </w:r>
          </w:p>
        </w:tc>
      </w:tr>
      <w:tr w:rsidR="009B6EC6">
        <w:trPr>
          <w:trHeight w:hRule="exact" w:val="571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4" w:lineRule="exact"/>
              <w:ind w:left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Investigations/diagnostics and screening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96" w:line="250" w:lineRule="exact"/>
              <w:ind w:left="110"/>
              <w:textAlignment w:val="baseline"/>
              <w:rPr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128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296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34.7 (34.8)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treatments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0" w:lineRule="exact"/>
              <w:ind w:left="11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120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52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25.4 (29.3)</w:t>
            </w:r>
          </w:p>
        </w:tc>
      </w:tr>
      <w:tr w:rsidR="009B6EC6">
        <w:trPr>
          <w:trHeight w:hRule="exact" w:val="312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Surgery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1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106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 (23.6)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Alternative therapies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66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05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14.4 (12.0)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promotion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10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45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3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 (25.3)</w:t>
            </w:r>
          </w:p>
        </w:tc>
      </w:tr>
      <w:tr w:rsidR="009B6EC6">
        <w:trPr>
          <w:trHeight w:hRule="exact" w:val="312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Dentistry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33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10.8 (12.2)</w:t>
            </w:r>
          </w:p>
        </w:tc>
      </w:tr>
      <w:tr w:rsidR="009B6EC6">
        <w:trPr>
          <w:trHeight w:hRule="exact" w:val="316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Psychological therapies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28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 (23.0)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Mixed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10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25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7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 (34.0)</w:t>
            </w:r>
          </w:p>
        </w:tc>
      </w:tr>
      <w:tr w:rsidR="009B6EC6">
        <w:trPr>
          <w:trHeight w:hRule="exact" w:val="912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line="249" w:lineRule="exact"/>
              <w:ind w:left="7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Vitamins, food</w:t>
            </w:r>
          </w:p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133" w:line="255" w:lineRule="exact"/>
              <w:ind w:left="7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supplements, exclusion diets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642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642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34.8 (33.6)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0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Vaccines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2" w:line="250" w:lineRule="exact"/>
              <w:ind w:left="105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17.8 (18.0)</w:t>
            </w:r>
          </w:p>
        </w:tc>
      </w:tr>
      <w:tr w:rsidR="009B6EC6">
        <w:trPr>
          <w:trHeight w:hRule="exact" w:val="317"/>
        </w:trPr>
        <w:tc>
          <w:tcPr>
            <w:tcW w:w="2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0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10"/>
              <w:textAlignment w:val="baseline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1261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B6EC6" w:rsidRDefault="009901B1">
            <w:pPr>
              <w:kinsoku w:val="0"/>
              <w:overflowPunct w:val="0"/>
              <w:autoSpaceDE/>
              <w:autoSpaceDN/>
              <w:adjustRightInd/>
              <w:spacing w:after="41" w:line="251" w:lineRule="exact"/>
              <w:ind w:left="105"/>
              <w:textAlignment w:val="baseline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26.5</w:t>
            </w:r>
          </w:p>
        </w:tc>
      </w:tr>
    </w:tbl>
    <w:p w:rsidR="009B6EC6" w:rsidRDefault="009B6EC6"/>
    <w:sectPr w:rsidR="009B6EC6">
      <w:pgSz w:w="11909" w:h="16838"/>
      <w:pgMar w:top="1460" w:right="6101" w:bottom="854" w:left="8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F7"/>
    <w:rsid w:val="00313AF7"/>
    <w:rsid w:val="009901B1"/>
    <w:rsid w:val="009B6EC6"/>
    <w:rsid w:val="00AE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79041962</Template>
  <TotalTime>1</TotalTime>
  <Pages>3</Pages>
  <Words>535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Royle, Pamela</dc:creator>
  <cp:lastModifiedBy>Royle, Pamela</cp:lastModifiedBy>
  <cp:revision>4</cp:revision>
  <dcterms:created xsi:type="dcterms:W3CDTF">2013-09-03T08:01:00Z</dcterms:created>
  <dcterms:modified xsi:type="dcterms:W3CDTF">2013-09-03T08:06:00Z</dcterms:modified>
</cp:coreProperties>
</file>