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80" w:rsidRPr="00120FB9" w:rsidRDefault="00DA087C" w:rsidP="009620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file 1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b/>
          <w:color w:val="0A0905"/>
          <w:lang w:eastAsia="en-GB"/>
        </w:rPr>
      </w:pPr>
      <w:r w:rsidRPr="00120FB9">
        <w:rPr>
          <w:rFonts w:ascii="Arial" w:eastAsia="Times New Roman" w:hAnsi="Arial" w:cs="Arial"/>
          <w:b/>
          <w:color w:val="0A0905"/>
          <w:lang w:eastAsia="en-GB"/>
        </w:rPr>
        <w:t>Search Strategy for Medline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b/>
          <w:color w:val="0A0905"/>
          <w:lang w:eastAsia="en-GB"/>
        </w:rPr>
      </w:pPr>
      <w:r w:rsidRPr="00120FB9">
        <w:rPr>
          <w:rFonts w:ascii="Arial" w:eastAsia="Times New Roman" w:hAnsi="Arial" w:cs="Arial"/>
          <w:b/>
          <w:color w:val="0A0905"/>
          <w:lang w:eastAsia="en-GB"/>
        </w:rPr>
        <w:t>[mp. = indicates searches for words in the title, abstract and MeSH descriptors]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 xml:space="preserve">MEDLINED INDEXED 20.06.14 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1. exp Chronic Pain/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2. chronic pain.mp.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3. 1 or 2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4. (chronic adj2 (neck or cervical or shoulder or thoracic or spin* or lumbar or low back or hip or knee or musculoskeletal) adj3 pain).mp. [mp=title, abstract, original title, name of substance word, subject heading word, keyword heading word, protocol supplementary concept word, rare disease supplementary concept word, unique identifier]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5. exp Low Back Pain/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6. low back pain.mp.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7. 5 or 6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8. lumbago.mp. [mp=title, abstract, original title, name of substance word, subject heading word, keyword heading word, protocol supplementary concept word, rare disease supplementary concept word, unique identifier]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9. Musculoskeletal Pain/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10. exp Osteoarthritis/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11. (osteoarthritis adj3 (neck or cervical or shoulder or thoracic or spin* or lumbar or low back or hip or knee)).mp. [mp=title, abstract, original title, name of substance word, subject heading word, keyword heading word, protocol supplementary concept word, rare disease supplementary concept word, unique identifier]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12. degenerative joint disease.mp.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13. Motor Activity/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14. exp Exercise/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15. exercise.mp.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16. (physical* adj1 activ*).mp. [mp=title, abstract, original title, name of substance word, subject heading word, keyword heading word, protocol supplementary concept word, rare disease supplementary concept word, unique identifier]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17. Walking/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18. walking.mp.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19. 17 or 18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20. Bicycling/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21. cycl*.mp. [mp=title, abstract, original title, name of substance word, subject heading word, keyword heading word, protocol supplementary concept word, rare disease supplementary concept word, unique identifier]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lastRenderedPageBreak/>
        <w:t>22. (aerobic adj2 (exercis* or activi* fitness)).mp. [mp=title, abstract, original title, name of substance word, subject heading word, keyword heading word, protocol supplementary concept word, rare disease supplementary concept word, unique identifier]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23. leisure activi*.mp. [mp=title, abstract, original title, name of substance word, subject heading word, keyword heading word, protocol supplementary concept word, rare disease supplementary concept word, unique identifier]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24. (physical adj1 (fitness or education or training)).mp. [mp=title, abstract, original title, name of substance word, subject heading word, keyword heading word, protocol supplementary concept word, rare disease supplementary concept word, unique identifier]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25. "Activities of Daily Living"/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26. activities of daily living.mp.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27. 25 or 26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28. pedometer.mp.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29. (self adj1 (help or managment)).mp. [mp=title, abstract, original title, name of substance word, subject heading word, keyword heading word, protocol supplementary concept word, rare disease supplementary concept word, unique identifier]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30. randomized controlled trial.pt.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31. controlled clinical trial.pt.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32. randomized.ab.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33. placebo.ab.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34. clinical trials as topic.sh.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35. randomly.ab.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36. trial.ti.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37. 30 or 31 or 32 or 33 or 34 or 35 or 36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38. exp animals/ not humans.sh.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39. 37 not 38</w:t>
      </w:r>
      <w:bookmarkStart w:id="0" w:name="_GoBack"/>
      <w:bookmarkEnd w:id="0"/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40. 3 or 4 or 7 or 8 or 9 or 10 or 11 or 12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41. 13 or 14 or 15 or 16 or 19 or 20 or 21 or 22 or 23 or 24 or 27 or 28 or 29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42. 40 and 41</w:t>
      </w:r>
    </w:p>
    <w:p w:rsidR="00962080" w:rsidRPr="00120FB9" w:rsidRDefault="00962080" w:rsidP="00962080">
      <w:pPr>
        <w:widowControl/>
        <w:spacing w:line="360" w:lineRule="atLeast"/>
        <w:rPr>
          <w:rFonts w:ascii="Arial" w:eastAsia="Times New Roman" w:hAnsi="Arial" w:cs="Arial"/>
          <w:color w:val="0A0905"/>
          <w:lang w:eastAsia="en-GB"/>
        </w:rPr>
      </w:pPr>
      <w:r w:rsidRPr="00120FB9">
        <w:rPr>
          <w:rFonts w:ascii="Arial" w:eastAsia="Times New Roman" w:hAnsi="Arial" w:cs="Arial"/>
          <w:color w:val="0A0905"/>
          <w:lang w:eastAsia="en-GB"/>
        </w:rPr>
        <w:t>43. 39 and 42</w:t>
      </w:r>
    </w:p>
    <w:p w:rsidR="00962080" w:rsidRDefault="00962080" w:rsidP="00962080">
      <w:pPr>
        <w:spacing w:line="360" w:lineRule="auto"/>
        <w:rPr>
          <w:rFonts w:ascii="Arial" w:eastAsia="Times New Roman" w:hAnsi="Arial" w:cs="Arial"/>
          <w:color w:val="0A0905"/>
          <w:lang w:eastAsia="en-GB"/>
        </w:rPr>
      </w:pPr>
    </w:p>
    <w:p w:rsidR="00BE7895" w:rsidRDefault="00DA087C"/>
    <w:sectPr w:rsidR="00BE7895" w:rsidSect="00A05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962080"/>
    <w:rsid w:val="0044615C"/>
    <w:rsid w:val="00586BE5"/>
    <w:rsid w:val="00806524"/>
    <w:rsid w:val="00962080"/>
    <w:rsid w:val="00A05769"/>
    <w:rsid w:val="00BC66DD"/>
    <w:rsid w:val="00DA087C"/>
    <w:rsid w:val="00FE4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2080"/>
    <w:pPr>
      <w:widowControl w:val="0"/>
    </w:pPr>
    <w:rPr>
      <w:rFonts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6DD"/>
    <w:pPr>
      <w:keepNext/>
      <w:widowControl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6DD"/>
    <w:pPr>
      <w:keepNext/>
      <w:widowControl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6DD"/>
    <w:pPr>
      <w:keepNext/>
      <w:widowControl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6DD"/>
    <w:pPr>
      <w:keepNext/>
      <w:widowControl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6DD"/>
    <w:pPr>
      <w:widowControl/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6DD"/>
    <w:pPr>
      <w:widowControl/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6DD"/>
    <w:pPr>
      <w:widowControl/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6DD"/>
    <w:pPr>
      <w:widowControl/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6DD"/>
    <w:pPr>
      <w:widowControl/>
      <w:spacing w:before="240" w:after="60"/>
      <w:outlineLvl w:val="8"/>
    </w:pPr>
    <w:rPr>
      <w:rFonts w:asciiTheme="majorHAnsi" w:eastAsiaTheme="majorEastAsia" w:hAnsiTheme="majorHAns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6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6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6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6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6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6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6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6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6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C66DD"/>
    <w:pPr>
      <w:widowControl/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C66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6DD"/>
    <w:pPr>
      <w:widowControl/>
      <w:spacing w:after="60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66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C66DD"/>
    <w:rPr>
      <w:b/>
      <w:bCs/>
    </w:rPr>
  </w:style>
  <w:style w:type="character" w:styleId="Emphasis">
    <w:name w:val="Emphasis"/>
    <w:basedOn w:val="DefaultParagraphFont"/>
    <w:uiPriority w:val="20"/>
    <w:qFormat/>
    <w:rsid w:val="00BC66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C66DD"/>
    <w:pPr>
      <w:widowControl/>
    </w:pPr>
    <w:rPr>
      <w:rFonts w:cs="Times New Roman"/>
      <w:sz w:val="24"/>
      <w:szCs w:val="32"/>
    </w:rPr>
  </w:style>
  <w:style w:type="paragraph" w:styleId="ListParagraph">
    <w:name w:val="List Paragraph"/>
    <w:basedOn w:val="Normal"/>
    <w:uiPriority w:val="34"/>
    <w:qFormat/>
    <w:rsid w:val="00BC66DD"/>
    <w:pPr>
      <w:widowControl/>
      <w:ind w:left="720"/>
      <w:contextualSpacing/>
    </w:pPr>
    <w:rPr>
      <w:rFonts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C66DD"/>
    <w:pPr>
      <w:widowControl/>
    </w:pPr>
    <w:rPr>
      <w:rFonts w:cs="Times New Roman"/>
      <w:i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C66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6DD"/>
    <w:pPr>
      <w:widowControl/>
      <w:ind w:left="720" w:right="720"/>
    </w:pPr>
    <w:rPr>
      <w:rFonts w:cs="Times New Roman"/>
      <w:b/>
      <w:i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6DD"/>
    <w:rPr>
      <w:b/>
      <w:i/>
      <w:sz w:val="24"/>
    </w:rPr>
  </w:style>
  <w:style w:type="character" w:styleId="SubtleEmphasis">
    <w:name w:val="Subtle Emphasis"/>
    <w:uiPriority w:val="19"/>
    <w:qFormat/>
    <w:rsid w:val="00BC66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C66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C66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C66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C66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66D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2080"/>
    <w:pPr>
      <w:widowControl w:val="0"/>
    </w:pPr>
    <w:rPr>
      <w:rFonts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6DD"/>
    <w:pPr>
      <w:keepNext/>
      <w:widowControl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6DD"/>
    <w:pPr>
      <w:keepNext/>
      <w:widowControl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6DD"/>
    <w:pPr>
      <w:keepNext/>
      <w:widowControl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6DD"/>
    <w:pPr>
      <w:keepNext/>
      <w:widowControl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6DD"/>
    <w:pPr>
      <w:widowControl/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6DD"/>
    <w:pPr>
      <w:widowControl/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6DD"/>
    <w:pPr>
      <w:widowControl/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6DD"/>
    <w:pPr>
      <w:widowControl/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6DD"/>
    <w:pPr>
      <w:widowControl/>
      <w:spacing w:before="240" w:after="60"/>
      <w:outlineLvl w:val="8"/>
    </w:pPr>
    <w:rPr>
      <w:rFonts w:asciiTheme="majorHAnsi" w:eastAsiaTheme="majorEastAsia" w:hAnsiTheme="majorHAns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6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6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6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6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6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6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6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6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6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C66DD"/>
    <w:pPr>
      <w:widowControl/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C66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6DD"/>
    <w:pPr>
      <w:widowControl/>
      <w:spacing w:after="60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66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C66DD"/>
    <w:rPr>
      <w:b/>
      <w:bCs/>
    </w:rPr>
  </w:style>
  <w:style w:type="character" w:styleId="Emphasis">
    <w:name w:val="Emphasis"/>
    <w:basedOn w:val="DefaultParagraphFont"/>
    <w:uiPriority w:val="20"/>
    <w:qFormat/>
    <w:rsid w:val="00BC66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C66DD"/>
    <w:pPr>
      <w:widowControl/>
    </w:pPr>
    <w:rPr>
      <w:rFonts w:cs="Times New Roman"/>
      <w:sz w:val="24"/>
      <w:szCs w:val="32"/>
    </w:rPr>
  </w:style>
  <w:style w:type="paragraph" w:styleId="ListParagraph">
    <w:name w:val="List Paragraph"/>
    <w:basedOn w:val="Normal"/>
    <w:uiPriority w:val="34"/>
    <w:qFormat/>
    <w:rsid w:val="00BC66DD"/>
    <w:pPr>
      <w:widowControl/>
      <w:ind w:left="720"/>
      <w:contextualSpacing/>
    </w:pPr>
    <w:rPr>
      <w:rFonts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C66DD"/>
    <w:pPr>
      <w:widowControl/>
    </w:pPr>
    <w:rPr>
      <w:rFonts w:cs="Times New Roman"/>
      <w:i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C66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6DD"/>
    <w:pPr>
      <w:widowControl/>
      <w:ind w:left="720" w:right="720"/>
    </w:pPr>
    <w:rPr>
      <w:rFonts w:cs="Times New Roman"/>
      <w:b/>
      <w:i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6DD"/>
    <w:rPr>
      <w:b/>
      <w:i/>
      <w:sz w:val="24"/>
    </w:rPr>
  </w:style>
  <w:style w:type="character" w:styleId="SubtleEmphasis">
    <w:name w:val="Subtle Emphasis"/>
    <w:uiPriority w:val="19"/>
    <w:qFormat/>
    <w:rsid w:val="00BC66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C66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C66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C66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C66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66D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 Customer Services, University of Ulster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Customer Services</dc:creator>
  <cp:lastModifiedBy>Ljabar</cp:lastModifiedBy>
  <cp:revision>2</cp:revision>
  <dcterms:created xsi:type="dcterms:W3CDTF">2014-07-31T11:15:00Z</dcterms:created>
  <dcterms:modified xsi:type="dcterms:W3CDTF">2014-09-13T00:54:00Z</dcterms:modified>
</cp:coreProperties>
</file>