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67" w:rsidRPr="006E74F0" w:rsidRDefault="00525E67" w:rsidP="00525E67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E74F0">
        <w:rPr>
          <w:rFonts w:ascii="Times New Roman" w:hAnsi="Times New Roman"/>
          <w:b/>
          <w:lang w:val="en-US"/>
        </w:rPr>
        <w:t>Table 3B</w:t>
      </w:r>
      <w:r w:rsidRPr="006E74F0">
        <w:rPr>
          <w:rFonts w:ascii="Times New Roman" w:hAnsi="Times New Roman"/>
          <w:lang w:val="en-US"/>
        </w:rPr>
        <w:t>.</w:t>
      </w:r>
      <w:proofErr w:type="gramEnd"/>
      <w:r w:rsidRPr="006E74F0">
        <w:rPr>
          <w:rFonts w:ascii="Times New Roman" w:hAnsi="Times New Roman"/>
          <w:lang w:val="en-US"/>
        </w:rPr>
        <w:t xml:space="preserve"> Resistance patterns of leading Gram-negative bacterial isolates to main antimicrobial agents; </w:t>
      </w:r>
      <w:r w:rsidRPr="006E74F0">
        <w:rPr>
          <w:rFonts w:ascii="Times New Roman" w:hAnsi="Times New Roman"/>
          <w:sz w:val="24"/>
          <w:szCs w:val="24"/>
          <w:lang w:val="en-US"/>
        </w:rPr>
        <w:t>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p w:rsidR="00525E67" w:rsidRPr="006E74F0" w:rsidRDefault="00525E67" w:rsidP="00525E67">
      <w:pPr>
        <w:spacing w:after="0" w:line="480" w:lineRule="auto"/>
        <w:rPr>
          <w:rFonts w:ascii="Times New Roman" w:hAnsi="Times New Roman"/>
          <w:lang w:val="en-US"/>
        </w:rPr>
      </w:pPr>
    </w:p>
    <w:p w:rsidR="00525E67" w:rsidRPr="006E74F0" w:rsidRDefault="00525E67" w:rsidP="00525E67">
      <w:pPr>
        <w:spacing w:after="0" w:line="480" w:lineRule="auto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276"/>
        <w:gridCol w:w="1417"/>
        <w:gridCol w:w="1374"/>
        <w:gridCol w:w="1036"/>
        <w:gridCol w:w="1094"/>
      </w:tblGrid>
      <w:tr w:rsidR="00525E67" w:rsidRPr="006E74F0" w:rsidTr="00B00519">
        <w:trPr>
          <w:trHeight w:val="1492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 xml:space="preserve">Antimicrobial 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E. coli (221*)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Salmonella (41*)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 xml:space="preserve">P. </w:t>
            </w:r>
            <w:proofErr w:type="spellStart"/>
            <w:r w:rsidRPr="006E74F0">
              <w:rPr>
                <w:rFonts w:ascii="Times New Roman" w:hAnsi="Times New Roman"/>
                <w:b/>
                <w:lang w:val="en-US"/>
              </w:rPr>
              <w:t>aeruginosa</w:t>
            </w:r>
            <w:proofErr w:type="spellEnd"/>
            <w:r w:rsidRPr="006E74F0">
              <w:rPr>
                <w:rFonts w:ascii="Times New Roman" w:hAnsi="Times New Roman"/>
                <w:b/>
                <w:lang w:val="en-US"/>
              </w:rPr>
              <w:t xml:space="preserve"> (110*)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E74F0">
              <w:rPr>
                <w:rFonts w:ascii="Times New Roman" w:hAnsi="Times New Roman"/>
                <w:b/>
                <w:lang w:val="en-US"/>
              </w:rPr>
              <w:t>Citrobacter</w:t>
            </w:r>
            <w:proofErr w:type="spellEnd"/>
            <w:r w:rsidRPr="006E74F0">
              <w:rPr>
                <w:rFonts w:ascii="Times New Roman" w:hAnsi="Times New Roman"/>
                <w:b/>
                <w:lang w:val="en-US"/>
              </w:rPr>
              <w:t xml:space="preserve"> (26*)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 xml:space="preserve">A. </w:t>
            </w:r>
            <w:proofErr w:type="spellStart"/>
            <w:r w:rsidRPr="006E74F0">
              <w:rPr>
                <w:rFonts w:ascii="Times New Roman" w:hAnsi="Times New Roman"/>
                <w:b/>
                <w:lang w:val="en-US"/>
              </w:rPr>
              <w:t>baumanii</w:t>
            </w:r>
            <w:proofErr w:type="spellEnd"/>
            <w:r w:rsidRPr="006E74F0">
              <w:rPr>
                <w:rFonts w:ascii="Times New Roman" w:hAnsi="Times New Roman"/>
                <w:b/>
                <w:lang w:val="en-US"/>
              </w:rPr>
              <w:t xml:space="preserve"> (10*)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Other</w:t>
            </w:r>
          </w:p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Gram-negative (99*)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Ampicillin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78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89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76%</w:t>
            </w:r>
          </w:p>
        </w:tc>
      </w:tr>
      <w:tr w:rsidR="00525E67" w:rsidRPr="006E74F0" w:rsidTr="00B00519">
        <w:trPr>
          <w:trHeight w:val="761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 xml:space="preserve">Amoxicillin </w:t>
            </w:r>
            <w:proofErr w:type="spellStart"/>
            <w:r w:rsidRPr="006E74F0">
              <w:rPr>
                <w:rFonts w:ascii="Times New Roman" w:hAnsi="Times New Roman"/>
                <w:lang w:val="en-US"/>
              </w:rPr>
              <w:t>clavulanate</w:t>
            </w:r>
            <w:proofErr w:type="spellEnd"/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72.8%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70%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90%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76%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100%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56%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E74F0">
              <w:rPr>
                <w:rFonts w:ascii="Times New Roman" w:hAnsi="Times New Roman"/>
                <w:lang w:val="en-US"/>
              </w:rPr>
              <w:t>Ceftazidime</w:t>
            </w:r>
            <w:proofErr w:type="spellEnd"/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60%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55%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67.5%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64%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100%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63%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Tetracycline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78%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75%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77.3%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88%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80%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95%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Gentamicin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45%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35%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22%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26%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75%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9.5%</w:t>
            </w:r>
          </w:p>
        </w:tc>
      </w:tr>
      <w:tr w:rsidR="00525E67" w:rsidRPr="006E74F0" w:rsidTr="00B00519">
        <w:trPr>
          <w:trHeight w:val="746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 xml:space="preserve">Trimethoprim </w:t>
            </w:r>
            <w:proofErr w:type="spellStart"/>
            <w:r w:rsidRPr="006E74F0">
              <w:rPr>
                <w:rFonts w:ascii="Times New Roman" w:hAnsi="Times New Roman"/>
                <w:lang w:val="en-US"/>
              </w:rPr>
              <w:t>sulfamethoxazole</w:t>
            </w:r>
            <w:proofErr w:type="spellEnd"/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65%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68%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64%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56%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62%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87%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Ciprofloxacin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18%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13%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22%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15%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16%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9%</w:t>
            </w:r>
          </w:p>
        </w:tc>
      </w:tr>
      <w:tr w:rsidR="00525E67" w:rsidRPr="006E74F0" w:rsidTr="00B00519">
        <w:trPr>
          <w:trHeight w:val="373"/>
        </w:trPr>
        <w:tc>
          <w:tcPr>
            <w:tcW w:w="1668" w:type="dxa"/>
          </w:tcPr>
          <w:p w:rsidR="00525E67" w:rsidRPr="006E74F0" w:rsidRDefault="00525E67" w:rsidP="00B00519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E74F0">
              <w:rPr>
                <w:rFonts w:ascii="Times New Roman" w:hAnsi="Times New Roman"/>
                <w:lang w:val="en-US"/>
              </w:rPr>
              <w:t>Imipenem</w:t>
            </w:r>
            <w:proofErr w:type="spellEnd"/>
            <w:r w:rsidRPr="006E74F0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7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37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036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094" w:type="dxa"/>
          </w:tcPr>
          <w:p w:rsidR="00525E67" w:rsidRPr="006E74F0" w:rsidRDefault="00525E67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0</w:t>
            </w:r>
          </w:p>
        </w:tc>
      </w:tr>
    </w:tbl>
    <w:p w:rsidR="00525E67" w:rsidRPr="006E74F0" w:rsidRDefault="00525E67" w:rsidP="00525E67">
      <w:pPr>
        <w:spacing w:line="360" w:lineRule="auto"/>
        <w:rPr>
          <w:rFonts w:ascii="Times New Roman" w:hAnsi="Times New Roman"/>
          <w:lang w:val="en-US"/>
        </w:rPr>
      </w:pPr>
    </w:p>
    <w:p w:rsidR="00900C6E" w:rsidRDefault="00525E67" w:rsidP="00525E67">
      <w:r w:rsidRPr="006E74F0">
        <w:rPr>
          <w:rFonts w:ascii="Times New Roman" w:hAnsi="Times New Roman"/>
          <w:lang w:val="en-US"/>
        </w:rPr>
        <w:t>*Number of isolates tested</w:t>
      </w:r>
      <w:bookmarkStart w:id="0" w:name="_GoBack"/>
      <w:bookmarkEnd w:id="0"/>
    </w:p>
    <w:sectPr w:rsidR="0090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EE"/>
    <w:rsid w:val="00525E67"/>
    <w:rsid w:val="008871EE"/>
    <w:rsid w:val="009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E6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E6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Company>HP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2014-01-09T13:50:00Z</dcterms:created>
  <dcterms:modified xsi:type="dcterms:W3CDTF">2014-01-09T13:52:00Z</dcterms:modified>
</cp:coreProperties>
</file>