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0B" w:rsidRPr="00277863" w:rsidRDefault="00317D62" w:rsidP="00B96E0B">
      <w:pPr>
        <w:spacing w:line="48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Additional file 1: </w:t>
      </w:r>
      <w:r w:rsidR="00B96E0B" w:rsidRPr="00277863">
        <w:rPr>
          <w:rFonts w:ascii="Times New Roman" w:hAnsi="Times New Roman"/>
          <w:b/>
          <w:lang w:eastAsia="zh-CN"/>
        </w:rPr>
        <w:t xml:space="preserve">Table </w:t>
      </w:r>
      <w:r>
        <w:rPr>
          <w:rFonts w:ascii="Times New Roman" w:hAnsi="Times New Roman"/>
          <w:b/>
          <w:lang w:eastAsia="zh-CN"/>
        </w:rPr>
        <w:t>S</w:t>
      </w:r>
      <w:r w:rsidR="00B96E0B" w:rsidRPr="00277863">
        <w:rPr>
          <w:rFonts w:ascii="Times New Roman" w:hAnsi="Times New Roman"/>
          <w:b/>
          <w:lang w:eastAsia="zh-CN"/>
        </w:rPr>
        <w:t>1. Identified gene hypermethylation in ly</w:t>
      </w:r>
      <w:bookmarkStart w:id="0" w:name="_GoBack"/>
      <w:bookmarkEnd w:id="0"/>
      <w:r w:rsidR="00B96E0B" w:rsidRPr="00277863">
        <w:rPr>
          <w:rFonts w:ascii="Times New Roman" w:hAnsi="Times New Roman"/>
          <w:b/>
          <w:lang w:eastAsia="zh-CN"/>
        </w:rPr>
        <w:t>mphoid malignancies.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2698"/>
        <w:gridCol w:w="1843"/>
        <w:gridCol w:w="3828"/>
        <w:gridCol w:w="1417"/>
        <w:gridCol w:w="2884"/>
        <w:gridCol w:w="550"/>
      </w:tblGrid>
      <w:tr w:rsidR="00B96E0B" w:rsidRPr="003B41B0" w:rsidTr="004B41F6">
        <w:tc>
          <w:tcPr>
            <w:tcW w:w="0" w:type="auto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Disease Type</w:t>
            </w: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Methods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Samples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Hypermethylated Genes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Signaling Pathways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Clinical Relevance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Ref</w:t>
            </w:r>
          </w:p>
        </w:tc>
      </w:tr>
      <w:tr w:rsidR="00B96E0B" w:rsidRPr="003B41B0" w:rsidTr="004B41F6">
        <w:tc>
          <w:tcPr>
            <w:tcW w:w="0" w:type="auto"/>
            <w:vMerge w:val="restart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MS-PCR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eastAsia="Arial Unicode MS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eastAsia="Arial Unicode MS" w:hAnsi="Times New Roman"/>
                <w:sz w:val="20"/>
                <w:szCs w:val="20"/>
                <w:lang w:eastAsia="zh-CN"/>
              </w:rPr>
              <w:t>50 T-ALL 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eastAsia="Arial Unicode MS" w:hAnsi="Times New Roman"/>
                <w:i/>
                <w:sz w:val="20"/>
                <w:szCs w:val="20"/>
                <w:lang w:eastAsia="zh-CN"/>
              </w:rPr>
              <w:t>NES-1</w:t>
            </w:r>
            <w:r w:rsidRPr="003B41B0">
              <w:rPr>
                <w:rFonts w:ascii="Times New Roman" w:eastAsia="Arial Unicode MS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eastAsia="Arial Unicode MS" w:hAnsi="Times New Roman"/>
                <w:i/>
                <w:sz w:val="20"/>
                <w:szCs w:val="20"/>
                <w:lang w:eastAsia="zh-CN"/>
              </w:rPr>
              <w:t>ADAMTS5</w:t>
            </w:r>
            <w:r w:rsidRPr="003B41B0">
              <w:rPr>
                <w:rFonts w:ascii="Times New Roman" w:eastAsia="Arial Unicode MS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eastAsia="Arial Unicode MS" w:hAnsi="Times New Roman"/>
                <w:i/>
                <w:sz w:val="20"/>
                <w:szCs w:val="20"/>
                <w:lang w:eastAsia="zh-CN"/>
              </w:rPr>
              <w:t>WIF-</w:t>
            </w:r>
            <w:r w:rsidRPr="003B41B0">
              <w:rPr>
                <w:rFonts w:ascii="Times New Roman" w:eastAsia="Arial Unicode MS" w:hAnsi="Times New Roman"/>
                <w:sz w:val="20"/>
                <w:szCs w:val="20"/>
                <w:lang w:eastAsia="zh-CN"/>
              </w:rPr>
              <w:t xml:space="preserve">1, </w:t>
            </w:r>
            <w:r w:rsidRPr="003B41B0">
              <w:rPr>
                <w:rFonts w:ascii="Times New Roman" w:eastAsia="Arial Unicode MS" w:hAnsi="Times New Roman"/>
                <w:i/>
                <w:sz w:val="20"/>
                <w:szCs w:val="20"/>
                <w:lang w:eastAsia="zh-CN"/>
              </w:rPr>
              <w:t>sFRP-1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WNT pathway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JAK-STAT pathway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p53 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CIMP-positive patients have shorter DFS and OS compared to CIMP-negative cases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eastAsia="Arial Unicode MS" w:hAnsi="Times New Roman"/>
                <w:sz w:val="20"/>
                <w:szCs w:val="20"/>
              </w:rPr>
              <w:fldChar w:fldCharType="begin">
                <w:fldData xml:space="preserve">PEVuZE5vdGU+PENpdGU+PEF1dGhvcj5Sb21hbi1Hb21lejwvQXV0aG9yPjxZZWFyPjIwMDU8L1ll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==
</w:fldData>
              </w:fldChar>
            </w:r>
            <w:r w:rsidR="00B96E0B" w:rsidRPr="003B41B0">
              <w:rPr>
                <w:rFonts w:ascii="Times New Roman" w:eastAsia="Arial Unicode MS" w:hAnsi="Times New Roman"/>
                <w:sz w:val="20"/>
                <w:szCs w:val="20"/>
              </w:rPr>
              <w:instrText xml:space="preserve"> ADDIN EN.CITE </w:instrText>
            </w:r>
            <w:r w:rsidRPr="003B41B0">
              <w:rPr>
                <w:rFonts w:ascii="Times New Roman" w:eastAsia="Arial Unicode MS" w:hAnsi="Times New Roman"/>
                <w:sz w:val="20"/>
                <w:szCs w:val="20"/>
              </w:rPr>
              <w:fldChar w:fldCharType="begin">
                <w:fldData xml:space="preserve">PEVuZE5vdGU+PENpdGU+PEF1dGhvcj5Sb21hbi1Hb21lejwvQXV0aG9yPjxZZWFyPjIwMDU8L1ll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==
</w:fldData>
              </w:fldChar>
            </w:r>
            <w:r w:rsidR="00B96E0B" w:rsidRPr="003B41B0">
              <w:rPr>
                <w:rFonts w:ascii="Times New Roman" w:eastAsia="Arial Unicode MS" w:hAnsi="Times New Roman"/>
                <w:sz w:val="20"/>
                <w:szCs w:val="20"/>
              </w:rPr>
              <w:instrText xml:space="preserve"> ADDIN EN.CITE.DATA </w:instrText>
            </w:r>
            <w:r w:rsidRPr="003B41B0">
              <w:rPr>
                <w:rFonts w:ascii="Times New Roman" w:eastAsia="Arial Unicode MS" w:hAnsi="Times New Roman"/>
                <w:sz w:val="20"/>
                <w:szCs w:val="20"/>
              </w:rPr>
            </w:r>
            <w:r w:rsidRPr="003B41B0">
              <w:rPr>
                <w:rFonts w:ascii="Times New Roman" w:eastAsia="Arial Unicode MS" w:hAnsi="Times New Roman"/>
                <w:sz w:val="20"/>
                <w:szCs w:val="20"/>
              </w:rPr>
              <w:fldChar w:fldCharType="end"/>
            </w:r>
            <w:r w:rsidRPr="003B41B0">
              <w:rPr>
                <w:rFonts w:ascii="Times New Roman" w:eastAsia="Arial Unicode MS" w:hAnsi="Times New Roman"/>
                <w:sz w:val="20"/>
                <w:szCs w:val="20"/>
              </w:rPr>
            </w:r>
            <w:r w:rsidRPr="003B41B0">
              <w:rPr>
                <w:rFonts w:ascii="Times New Roman" w:eastAsia="Arial Unicode MS" w:hAnsi="Times New Roman"/>
                <w:sz w:val="20"/>
                <w:szCs w:val="20"/>
              </w:rPr>
              <w:fldChar w:fldCharType="separate"/>
            </w:r>
            <w:r w:rsidR="00B96E0B" w:rsidRPr="003B41B0">
              <w:rPr>
                <w:rFonts w:ascii="Times New Roman" w:eastAsia="Arial Unicode MS" w:hAnsi="Times New Roman"/>
                <w:noProof/>
                <w:sz w:val="20"/>
                <w:szCs w:val="20"/>
              </w:rPr>
              <w:t>[</w:t>
            </w:r>
            <w:hyperlink w:anchor="_ENREF_9" w:tooltip="Roman-Gomez, 2005 #10" w:history="1">
              <w:r w:rsidR="00B96E0B" w:rsidRPr="003B41B0">
                <w:rPr>
                  <w:rFonts w:ascii="Times New Roman" w:eastAsia="Arial Unicode MS" w:hAnsi="Times New Roman"/>
                  <w:noProof/>
                  <w:sz w:val="20"/>
                  <w:szCs w:val="20"/>
                </w:rPr>
                <w:t>9</w:t>
              </w:r>
            </w:hyperlink>
            <w:r w:rsidR="00B96E0B" w:rsidRPr="003B41B0">
              <w:rPr>
                <w:rFonts w:ascii="Times New Roman" w:eastAsia="Arial Unicode MS" w:hAnsi="Times New Roman"/>
                <w:noProof/>
                <w:sz w:val="20"/>
                <w:szCs w:val="20"/>
              </w:rPr>
              <w:t>]</w:t>
            </w:r>
            <w:r w:rsidRPr="003B41B0">
              <w:rPr>
                <w:rFonts w:ascii="Times New Roman" w:eastAsia="Arial Unicode MS" w:hAnsi="Times New Roman"/>
                <w:sz w:val="20"/>
                <w:szCs w:val="20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Genome-wide Infinium HumanMethylation27 BeadChip (27578 CpGs)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i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19 B-ALL 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MYOD1, PTPRZ1, PPARG, sFRP-1, FOXE3, FBXO39, PKDREJ, TCF3, EGR4,  BTG4, PAX5, IKZF1, TLX3, RAG1, POU2AF1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WNT pathway 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All fifteen genes discriminate B-ALL at diagnosis to remission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/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&lt;EndNote&gt;&lt;Cite&gt;&lt;Author&gt;Wong&lt;/Author&gt;&lt;Year&gt;2012&lt;/Year&gt;&lt;RecNum&gt;11&lt;/RecNum&gt;&lt;DisplayText&gt;[10]&lt;/DisplayText&gt;&lt;record&gt;&lt;rec-number&gt;11&lt;/rec-number&gt;&lt;foreign-keys&gt;&lt;key app="EN" db-id="atfdtp0zoet2r2e2zrlxxfrfva0vzfrtwavp"&gt;11&lt;/key&gt;&lt;/foreign-keys&gt;&lt;ref-type name="Journal Article"&gt;17&lt;/ref-type&gt;&lt;contributors&gt;&lt;authors&gt;&lt;author&gt;Wong, N. C.&lt;/author&gt;&lt;author&gt;Ashley, D.&lt;/author&gt;&lt;author&gt;Chatterton, Z.&lt;/author&gt;&lt;author&gt;Parkinson-Bates, M.&lt;/author&gt;&lt;author&gt;Ng, H. K.&lt;/author&gt;&lt;author&gt;Halemba, M. S.&lt;/author&gt;&lt;author&gt;Kowalczyk, A.&lt;/author&gt;&lt;author&gt;Bedo, J.&lt;/author&gt;&lt;author&gt;Wang, Q.&lt;/author&gt;&lt;author&gt;Bell, K.&lt;/author&gt;&lt;author&gt;Algar, E.&lt;/author&gt;&lt;author&gt;Craig, J. M.&lt;/author&gt;&lt;author&gt;Saffery, R.&lt;/author&gt;&lt;/authors&gt;&lt;/contributors&gt;&lt;auth-address&gt;Murdoch Childrens Research Institute, Department of Paediatrics, The University of Melbourne, Royal Children&amp;apos;s Hospital, Melbourne, Victoria, Australia.&lt;/auth-address&gt;&lt;titles&gt;&lt;title&gt;A distinct DNA methylation signature defines pediatric pre-B cell acute lymphoblastic leukemia&lt;/title&gt;&lt;secondary-title&gt;Epigenetics : official journal of the DNA Methylation Society&lt;/secondary-title&gt;&lt;alt-title&gt;Epigenetics&lt;/alt-title&gt;&lt;/titles&gt;&lt;periodical&gt;&lt;full-title&gt;Epigenetics : official journal of the DNA Methylation Society&lt;/full-title&gt;&lt;abbr-1&gt;Epigenetics&lt;/abbr-1&gt;&lt;/periodical&gt;&lt;alt-periodical&gt;&lt;full-title&gt;Epigenetics : official journal of the DNA Methylation Society&lt;/full-title&gt;&lt;abbr-1&gt;Epigenetics&lt;/abbr-1&gt;&lt;/alt-periodical&gt;&lt;pages&gt;535-41&lt;/pages&gt;&lt;volume&gt;7&lt;/volume&gt;&lt;number&gt;6&lt;/number&gt;&lt;edition&gt;2012/04/26&lt;/edition&gt;&lt;dates&gt;&lt;year&gt;2012&lt;/year&gt;&lt;pub-dates&gt;&lt;date&gt;Jun 1&lt;/date&gt;&lt;/pub-dates&gt;&lt;/dates&gt;&lt;isbn&gt;1559-2308 (Electronic)&amp;#xD;1559-2294 (Linking)&lt;/isbn&gt;&lt;accession-num&gt;22531296&lt;/accession-num&gt;&lt;work-type&gt;Research Support, Non-U.S. Gov&amp;apos;t&lt;/work-type&gt;&lt;urls&gt;&lt;related-urls&gt;&lt;url&gt;http://www.ncbi.nlm.nih.gov/pubmed/22531296&lt;/url&gt;&lt;/related-urls&gt;&lt;/urls&gt;&lt;electronic-resource-num&gt;10.4161/epi.20193&lt;/electronic-resource-num&gt;&lt;language&gt;eng&lt;/language&gt;&lt;/record&gt;&lt;/Cite&gt;&lt;/EndNote&gt;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10" w:tooltip="Wong, 2012 #11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10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B96E0B" w:rsidRPr="003B41B0" w:rsidTr="004B41F6">
        <w:tc>
          <w:tcPr>
            <w:tcW w:w="0" w:type="auto"/>
            <w:vMerge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Genome-wide custom-designed GoldenGate methylation analysis (1320 CpGs)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401 ALL 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i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COBL, COL6A2, CPVL, DFNB31, EYA4, FAM24B, FAT1, FUCA2, INADL, MYO3A, PCDHGA12, PON3, ROR1, SYNM, TNIK, ZNF502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COBL, CPVL, EVC, LRP1B, PAX8, PCDHGA12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and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SPON2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are correlated with favorable prognosis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PEVuZE5vdGU+PENpdGU+PEF1dGhvcj5NaWxhbmk8L0F1dGhvcj48WWVhcj4yMDEwPC9ZZWFyPjxS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PEVuZE5vdGU+PENpdGU+PEF1dGhvcj5NaWxhbmk8L0F1dGhvcj48WWVhcj4yMDEwPC9ZZWFyPjxS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11" w:tooltip="Milani, 2010 #23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11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Genome-wide Infinium HumanMethylation27 BeadChip (27578 CpGs)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33 ALL 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i/>
                <w:kern w:val="0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kern w:val="0"/>
                <w:sz w:val="20"/>
                <w:szCs w:val="20"/>
                <w:lang w:eastAsia="zh-CN"/>
              </w:rPr>
              <w:t>CDKN2A, COL6A2, PTPRO</w:t>
            </w:r>
            <w:r w:rsidRPr="003B41B0">
              <w:rPr>
                <w:rFonts w:ascii="Times New Roman" w:hAnsi="Times New Roman"/>
                <w:kern w:val="0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kern w:val="0"/>
                <w:sz w:val="20"/>
                <w:szCs w:val="20"/>
                <w:lang w:eastAsia="zh-CN"/>
              </w:rPr>
              <w:t>CSMD1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WNT pathway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PI3K 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Genomic methylation level higher in relapse than at diagnosis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PEVuZE5vdGU+PENpdGU+PEF1dGhvcj5Ib2dhbjwvQXV0aG9yPjxZZWFyPjIwMTE8L1llYXI+PFJl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PEVuZE5vdGU+PENpdGU+PEF1dGhvcj5Ib2dhbjwvQXV0aG9yPjxZZWFyPjIwMTE8L1llYXI+PFJl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12" w:tooltip="Hogan, 2011 #13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12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 w:val="restart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</w:rPr>
              <w:t>CLL</w:t>
            </w: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Genome-wide Infinium HumanMethylation27 BeadChip (27578 CpGs)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23 CLL 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i/>
                <w:sz w:val="20"/>
                <w:szCs w:val="20"/>
                <w:lang w:eastAsia="zh-CN"/>
              </w:rPr>
            </w:pPr>
            <w:r w:rsidRPr="000E316F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IGHV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-unmutated: </w:t>
            </w:r>
            <w:r w:rsidRPr="003B41B0">
              <w:rPr>
                <w:rFonts w:ascii="Times New Roman" w:hAnsi="Times New Roman"/>
                <w:i/>
                <w:sz w:val="20"/>
                <w:szCs w:val="20"/>
              </w:rPr>
              <w:t>ABI3, SCGB2A1, VHL, GPX3, IGSF4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</w:rPr>
              <w:t>SERPIND5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0E316F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IGHV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-mutated: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ADORA3, AIRE, CARD15, LOC340061, UNC5CL, LDOC1, PRF1, FABP7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NF-κB pathway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MAPK 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Methylation pattern differs between </w:t>
            </w:r>
            <w:r w:rsidRPr="000E316F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IGHV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-unmutated and </w:t>
            </w:r>
            <w:r w:rsidRPr="000E316F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IGHV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-mutated subgroups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PEVuZE5vdGU+PENpdGU+PEF1dGhvcj5LYW5kdXJpPC9BdXRob3I+PFllYXI+MjAxMDwvWWVhcj48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PEVuZE5vdGU+PENpdGU+PEF1dGhvcj5LYW5kdXJpPC9BdXRob3I+PFllYXI+MjAxMDwvWWVhcj48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15" w:tooltip="Kanduri, 2010 #97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15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Genome-wide Methylated CpG island Amplification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78 CLL 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i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SOX11, DLX1, FAM62C, SOX14, RSPO1, ADCY5, HAND2, SPOCK, MLL, ING1, PRIMA1, BCL11B, LTBP2, BNC1, NR2F2, SALL1, GALGT2, LHX1, DLX4, KLK10, TFAP2</w:t>
            </w:r>
            <w:r w:rsidRPr="003B41B0">
              <w:rPr>
                <w:rFonts w:ascii="Times New Roman" w:hAnsi="Times New Roman" w:hint="eastAsia"/>
                <w:i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APP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p53 pathway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Notch 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LINE, APP, SALL1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and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PRIMA1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are correlated with shorter OS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PEVuZE5vdGU+PENpdGU+PEF1dGhvcj5Ub25nPC9BdXRob3I+PFllYXI+MjAxMDwvWWVhcj48UmVj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=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PEVuZE5vdGU+PENpdGU+PEF1dGhvcj5Ub25nPC9BdXRob3I+PFllYXI+MjAxMDwvWWVhcj48UmVj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=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16" w:tooltip="Tong, 2010 #95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16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 w:val="restart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</w:rPr>
              <w:t>DLBCL</w:t>
            </w: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Genome-wide CpG island microarray assay (500 CpGs)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21 ABC-DLBCL  24 GCB-DLBCL 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lastRenderedPageBreak/>
              <w:t>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lastRenderedPageBreak/>
              <w:t>FLJ21062, BNIP3, MGMT, RBP1, GATA4, IGSF4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CRABP1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Rho 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FLJ21062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ONECUT2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and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 xml:space="preserve"> GNMT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methylation differs 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lastRenderedPageBreak/>
              <w:t>between GCB-DLBCL and ABC-DLBCL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lastRenderedPageBreak/>
              <w:fldChar w:fldCharType="begin">
                <w:fldData xml:space="preserve">PEVuZE5vdGU+PENpdGU+PEF1dGhvcj5QaWtlPC9BdXRob3I+PFllYXI+MjAwODwvWWVhcj48UmVj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PEVuZE5vdGU+PENpdGU+PEF1dGhvcj5QaWtlPC9BdXRob3I+PFllYXI+MjAwODwvWWVhcj48UmVj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18" w:tooltip="Pike, 2008 #17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18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HpaII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tiny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fragment 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nrichment by 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L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igation-mediated PCR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 (HELP)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assay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69 DLBCL 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</w:rPr>
              <w:t>LANCL1, KCNK12, SORL1, CXorf57, SOX9, KIAA0746, ASPHD2, ARHGAP17, IKZF1, PMM2, IL12A, JDP2, PAK1, GALNS, FGD2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</w:rPr>
              <w:t>LYAR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JAK-STAT 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All sixteen genes distinguish GCB-DLBCL and ABC-DLBCL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PEVuZE5vdGU+PENpdGU+PEF1dGhvcj5TaGFrbm92aWNoPC9BdXRob3I+PFllYXI+MjAxMDwvWWVh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PEVuZE5vdGU+PENpdGU+PEF1dGhvcj5TaGFrbm92aWNoPC9BdXRob3I+PFllYXI+MjAxMDwvWWVh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19" w:tooltip="Shaknovich, 2010 #18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19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 w:val="restart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</w:rPr>
              <w:t>MCL</w:t>
            </w: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MassARRAY EpiTYPERH assay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38 MCL patients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7 MCL cell lines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SOX9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HOXA9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AHR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NR2F2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ROBO1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NPTX2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CDH1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p53 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Patients with two or more methylated genes have higher Ki-67 index and shorter OS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PEVuZE5vdGU+PENpdGU+PEF1dGhvcj5Fbmp1YW5lczwvQXV0aG9yPjxZZWFyPjIwMTE8L1llYXI+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PEVuZE5vdGU+PENpdGU+PEF1dGhvcj5Fbmp1YW5lczwvQXV0aG9yPjxZZWFyPjIwMTE8L1llYXI+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20" w:tooltip="Enjuanes, 2011 #25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20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698" w:type="dxa"/>
            <w:shd w:val="clear" w:color="auto" w:fill="auto"/>
          </w:tcPr>
          <w:p w:rsidR="00B96E0B" w:rsidRPr="001C589D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C589D"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HELP</w:t>
            </w:r>
            <w:r w:rsidRPr="001C589D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assay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 (50000 CpGs)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</w:tcPr>
          <w:p w:rsidR="00B96E0B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22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 MCL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patients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10 controls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CDKN2B, HOXD8, MLF-1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PCDH8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PEVuZE5vdGU+PENpdGU+PEF1dGhvcj5MZXNoY2hlbmtvPC9BdXRob3I+PFllYXI+MjAxMDwvWWVh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==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PEVuZE5vdGU+PENpdGU+PEF1dGhvcj5MZXNoY2hlbmtvPC9BdXRob3I+PFllYXI+MjAxMDwvWWVh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==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21" w:tooltip="Leshchenko, 2010 #21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21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 w:val="restart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HL</w:t>
            </w: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Methylation specific-PCR and Bisulfite Genomic sequencing</w:t>
            </w:r>
          </w:p>
        </w:tc>
        <w:tc>
          <w:tcPr>
            <w:tcW w:w="1843" w:type="dxa"/>
          </w:tcPr>
          <w:p w:rsidR="00B96E0B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7 HL cell lines</w:t>
            </w:r>
          </w:p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40 HL patients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IGSF4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, CD44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GADD45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ZMAT3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</w:t>
            </w:r>
            <w:r w:rsidRPr="003B41B0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IRF7, KLF6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p53 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PEVuZE5vdGU+PENpdGU+PEF1dGhvcj5NdXJyYXk8L0F1dGhvcj48WWVhcj4yMDEwPC9ZZWFyPjxS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PEVuZE5vdGU+PENpdGU+PEF1dGhvcj5NdXJyYXk8L0F1dGhvcj48WWVhcj4yMDEwPC9ZZWFyPjxS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22" w:tooltip="Murray, 2010 #29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22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B96E0B" w:rsidRPr="003B41B0" w:rsidTr="004B41F6">
        <w:tc>
          <w:tcPr>
            <w:tcW w:w="0" w:type="auto"/>
            <w:vMerge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69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Genome-wide 27K BeadArray analysis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(24</w:t>
            </w:r>
            <w:r w:rsidRPr="00506A20">
              <w:rPr>
                <w:rFonts w:ascii="Times New Roman" w:hAnsi="Times New Roman"/>
                <w:sz w:val="20"/>
                <w:szCs w:val="20"/>
                <w:lang w:eastAsia="zh-CN"/>
              </w:rPr>
              <w:t>312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CpGs)</w:t>
            </w:r>
          </w:p>
        </w:tc>
        <w:tc>
          <w:tcPr>
            <w:tcW w:w="1843" w:type="dxa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5 HL cell lines</w:t>
            </w:r>
          </w:p>
        </w:tc>
        <w:tc>
          <w:tcPr>
            <w:tcW w:w="3828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329 commonly hypermethylated genes</w:t>
            </w:r>
          </w:p>
        </w:tc>
        <w:tc>
          <w:tcPr>
            <w:tcW w:w="1417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WNT pathway</w:t>
            </w:r>
          </w:p>
        </w:tc>
        <w:tc>
          <w:tcPr>
            <w:tcW w:w="2884" w:type="dxa"/>
            <w:shd w:val="clear" w:color="auto" w:fill="auto"/>
          </w:tcPr>
          <w:p w:rsidR="00B96E0B" w:rsidRPr="003B41B0" w:rsidRDefault="00B96E0B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0" w:type="auto"/>
            <w:shd w:val="clear" w:color="auto" w:fill="auto"/>
          </w:tcPr>
          <w:p w:rsidR="00B96E0B" w:rsidRPr="003B41B0" w:rsidRDefault="00810CD0" w:rsidP="004B41F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PEVuZE5vdGU+PENpdGU+PEF1dGhvcj5BbW1lcnBvaGw8L0F1dGhvcj48WWVhcj4yMDEyPC9ZZWFy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ldData xml:space="preserve">PEVuZE5vdGU+PENpdGU+PEF1dGhvcj5BbW1lcnBvaGw8L0F1dGhvcj48WWVhcj4yMDEyPC9ZZWFy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</w:fldData>
              </w:fldChar>
            </w:r>
            <w:r w:rsidR="00B96E0B"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ADDIN EN.CITE.DATA </w:instrTex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[</w:t>
            </w:r>
            <w:hyperlink w:anchor="_ENREF_23" w:tooltip="Ammerpohl, 2012 #82" w:history="1">
              <w:r w:rsidR="00B96E0B" w:rsidRPr="003B41B0">
                <w:rPr>
                  <w:rFonts w:ascii="Times New Roman" w:hAnsi="Times New Roman"/>
                  <w:noProof/>
                  <w:sz w:val="20"/>
                  <w:szCs w:val="20"/>
                  <w:lang w:eastAsia="zh-CN"/>
                </w:rPr>
                <w:t>23</w:t>
              </w:r>
            </w:hyperlink>
            <w:r w:rsidR="00B96E0B" w:rsidRPr="003B41B0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]</w:t>
            </w:r>
            <w:r w:rsidRPr="003B41B0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</w:tbl>
    <w:p w:rsidR="00B96E0B" w:rsidRPr="009A7EEE" w:rsidRDefault="00B96E0B" w:rsidP="00DE7FDF">
      <w:pPr>
        <w:spacing w:before="10800" w:after="100" w:afterAutospacing="1"/>
        <w:rPr>
          <w:rFonts w:ascii="Times New Roman" w:hAnsi="Times New Roman"/>
          <w:sz w:val="18"/>
          <w:szCs w:val="18"/>
          <w:lang w:eastAsia="zh-CN"/>
        </w:rPr>
      </w:pPr>
      <w:r w:rsidRPr="006B5E8E">
        <w:rPr>
          <w:rFonts w:ascii="Times New Roman" w:hAnsi="Times New Roman"/>
          <w:sz w:val="18"/>
          <w:szCs w:val="18"/>
          <w:lang w:eastAsia="zh-CN"/>
        </w:rPr>
        <w:lastRenderedPageBreak/>
        <w:t>ALL: acute lymphoblastic leukemia; MS-PCR: methylation specific-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polymerase chain reaction</w:t>
      </w:r>
      <w:r w:rsidRPr="006B5E8E">
        <w:rPr>
          <w:rFonts w:ascii="Times New Roman" w:hAnsi="Times New Roman"/>
          <w:sz w:val="18"/>
          <w:szCs w:val="18"/>
          <w:lang w:eastAsia="zh-CN"/>
        </w:rPr>
        <w:t>; CIMP: CpG island methylator phenotype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sz w:val="18"/>
          <w:szCs w:val="18"/>
          <w:lang w:eastAsia="zh-CN"/>
        </w:rPr>
        <w:t>DFS: disease-free survival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sz w:val="18"/>
          <w:szCs w:val="18"/>
          <w:lang w:eastAsia="zh-CN"/>
        </w:rPr>
        <w:t>OS: overall survival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NA: not available; </w:t>
      </w:r>
      <w:r w:rsidRPr="006B5E8E">
        <w:rPr>
          <w:rFonts w:ascii="Times New Roman" w:hAnsi="Times New Roman"/>
          <w:sz w:val="18"/>
          <w:szCs w:val="18"/>
          <w:lang w:eastAsia="zh-CN"/>
        </w:rPr>
        <w:t>CLL: chronic lymphocytic leukemia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IGHV</w:t>
      </w:r>
      <w:r w:rsidRPr="006B5E8E">
        <w:rPr>
          <w:rFonts w:ascii="Times New Roman" w:hAnsi="Times New Roman"/>
          <w:sz w:val="18"/>
          <w:szCs w:val="18"/>
          <w:lang w:eastAsia="zh-CN"/>
        </w:rPr>
        <w:t>: immunoglobulin heavy-chain variable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sz w:val="18"/>
          <w:szCs w:val="18"/>
          <w:lang w:eastAsia="zh-CN"/>
        </w:rPr>
        <w:t>DLBCL: diffuse large B-cell lymphoma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sz w:val="18"/>
          <w:szCs w:val="18"/>
          <w:lang w:eastAsia="zh-CN"/>
        </w:rPr>
        <w:t>ABC: activated B-cell-like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sz w:val="18"/>
          <w:szCs w:val="18"/>
          <w:lang w:eastAsia="zh-CN"/>
        </w:rPr>
        <w:t>GCB: germinal center B-cell-like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; HELP: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 xml:space="preserve"> HpaII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tiny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 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fragment 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E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nrichment by 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L</w:t>
      </w:r>
      <w:r w:rsidRPr="006B5E8E">
        <w:rPr>
          <w:rFonts w:ascii="Times New Roman" w:hAnsi="Times New Roman"/>
          <w:sz w:val="18"/>
          <w:szCs w:val="18"/>
          <w:lang w:eastAsia="zh-CN"/>
        </w:rPr>
        <w:t>igation-mediated PCR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sz w:val="18"/>
          <w:szCs w:val="18"/>
          <w:lang w:eastAsia="zh-CN"/>
        </w:rPr>
        <w:t>MCL: mantle cell lymphoma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sz w:val="18"/>
          <w:szCs w:val="18"/>
          <w:lang w:eastAsia="zh-CN"/>
        </w:rPr>
        <w:t>HL: Hodgkin’s lymphoma</w:t>
      </w:r>
      <w:r w:rsidR="002A4E35">
        <w:rPr>
          <w:rFonts w:ascii="Times New Roman" w:hAnsi="Times New Roman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ABI3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ABI family, member 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ADAMTS5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A disintegrin and metalloproteinase with thrombospondin motifs 5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ADCY5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adenylate cyclase 5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ADORA3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adenosine A3 receptor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AHR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aryl hydrocarbon receptor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AIRE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autoimmune regulator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APP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amyloid beta (A4) precursor protein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ARHGAP17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Rho GTPase activating protein 17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ASPHD2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aspartate beta-hydroxylase domain containing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BCL11B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B-cell CLL/lymphoma 11B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BNC1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basonuclin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BNIP3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BCL2/adenovirus E1B 19kDa interacting protein 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BTG4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B-cell translocation gene 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CARD15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caspase recruitment domain family, member 15</w:t>
      </w:r>
      <w:r w:rsidR="002A4E35">
        <w:rPr>
          <w:rFonts w:ascii="Times New Roman" w:hAnsi="Times New Roman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CDH1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cadherin 1, type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CDKN2A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cyclin-dependent kinase inhibitor 2A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CDKN2B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cyclin-dependent kinase inhibitor 2B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COBL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cordon-bleu WH2 repeat protein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COL6A2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collagen, type VI, alpha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CPVL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carboxypeptidase, vitellogenic-like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CRABP1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cellular retinoic acid binding protein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CSMD1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CUB and Sushi multiple domains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CXorf57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chromosome X open reading frame 57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DFNB31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deafness, autosomal recessive 31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DLX1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distal-less homeobox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DLX4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distal-less homeobox 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EGR4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: </w:t>
      </w:r>
      <w:r w:rsidRPr="006B5E8E">
        <w:rPr>
          <w:rFonts w:ascii="Times New Roman" w:hAnsi="Times New Roman"/>
          <w:sz w:val="18"/>
          <w:szCs w:val="18"/>
          <w:lang w:eastAsia="zh-CN"/>
        </w:rPr>
        <w:t>early growth response protein 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EVC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Ellis van Creveld syndrome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EYA4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eyes absent homolog 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FABP7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fatty acid binding protein 7, brain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FAM24B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family with sequence similarity 24, member B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FAM62C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family with sequence similarity 62 (C2 domain containing), member C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FAT1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FAT atypical cadherin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FBXO39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F-box only protein 39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FOXE3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forkhead box protein E3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FUCA2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fucosidase, alpha-L- 2, plasma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FGD2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FGD1 family, member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GADD45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: </w:t>
      </w:r>
      <w:r w:rsidRPr="006B5E8E">
        <w:rPr>
          <w:rFonts w:ascii="Times New Roman" w:hAnsi="Times New Roman"/>
          <w:sz w:val="18"/>
          <w:szCs w:val="18"/>
          <w:lang w:eastAsia="zh-CN"/>
        </w:rPr>
        <w:t>growth arrest and DNA-damage-inducible 45 alpha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GALGT2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beta-1,4-N-acetyl-galactosaminyl transferase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GALNS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galactosamine (N-acetyl)-6-sulfate sulfatase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GATA4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GATA binding protein 4</w:t>
      </w:r>
      <w:r w:rsidR="00DE7FDF">
        <w:rPr>
          <w:rFonts w:ascii="Times New Roman" w:hAnsi="Times New Roman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GNMT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glycine N-methyltransferase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GPX</w:t>
      </w:r>
      <w:r w:rsidRPr="006B5E8E">
        <w:rPr>
          <w:rFonts w:ascii="Times New Roman" w:hAnsi="Times New Roman" w:hint="eastAsia"/>
          <w:i/>
          <w:sz w:val="18"/>
          <w:szCs w:val="18"/>
          <w:lang w:eastAsia="zh-CN"/>
        </w:rPr>
        <w:t>3: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glutathione peroxidase 3 (plasma)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HAND2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heart and neural crest derivatives expressed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HOXA9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homeobox A9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HOXD8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homeobox D8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IGSF4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immunoglobulin superfamily member 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IKZF1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IKAROS family zinc finger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IL12A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interleukin 12A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INADL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inactivation no after-potential D-like protein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ING1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inhibitor of growth family, member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IRF7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interferon regulatory factor 7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JDP2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Jun dimerization protein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KCNK12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potassium channel, subfamily K, member 12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KIAA0746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sel-1 suppressor of lin-12-like 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KLF6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Kruppel-like factor 6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KLK10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kallikrein-related peptidase 10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LANCL1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LanC lantibiotic synthetase component C-like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LDOC1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leucine zipper, down-regulated in cancer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LHX1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LIM homeobox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LRP1B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low density lipoprotein receptor-related protein 1B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LTBP2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latent transforming growth factor beta binding protein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LYAR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Ly1 antibody reactive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MGMT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methylguanine-DNA methyltransferase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MLF-1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myeloid leukemia factor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MLL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myeloid/lymphoid or mixed-lineage leukemia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MYOD1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myogenic differentiation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MYO3A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myosin IIIA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NES-1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normal epithelial cell-specific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NPTX2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neuronal pentraxin II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NR2F2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nuclear receptor subfamily 2, group F, member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ONECUT2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one cut homeobox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PAK1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p21 protein (Cdc42/Rac)-activated kinase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PAX5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paired box 5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PAX8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paired box 8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PCDHGA12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protocadherin gamma subfamily A, 12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PCDH8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protocadherin 8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PKDREJ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polycystic kidney disease and receptor for egg jelly-related protein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PMM2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phosphomannomutase 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PON3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paraoxonase 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POU2AF1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POU class 2 associating factor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PPARG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peroxisome proliferator-activated nuclear receptor gamma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PRF1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perforin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PRIMA1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proline rich membrane anchor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PTPRO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protein tyrosine phosphatase, receptor type, O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PTPRZ1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protein tyrosine phosphatase, receptor-type, zeta polypeptide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RAG1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recombination activating gene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RBP1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retinol binding protein 1, cellular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ROBO1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roundabout, axon guidance receptor, homolog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ROR1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receptor tyrosine kinase-like orphan receptor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RSPO1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R-spondin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SALL1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sal-like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SCGB2A1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secretoglobin, family 2A, member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sFRP-1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secreted frizzled-related protein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SORL1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sortilin-related receptor, L(DLR class) A repeats containing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SOX9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SRY (sex determining region Y)-box 9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SOX11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SRY (sex determining region Y)-box 11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SOX14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SRY (sex determining region Y)-box 14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SPOCK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sparc/osteonectin, cwcv and kazal-like domains proteoglycan (testican)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SPON</w:t>
      </w:r>
      <w:r w:rsidRPr="006B5E8E">
        <w:rPr>
          <w:rFonts w:ascii="Times New Roman" w:hAnsi="Times New Roman" w:hint="eastAsia"/>
          <w:i/>
          <w:sz w:val="18"/>
          <w:szCs w:val="18"/>
          <w:lang w:eastAsia="zh-CN"/>
        </w:rPr>
        <w:t>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spondin 2, extracellular matrix protein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SYNM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synemin, intermediate filament protein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TCF3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transcription factor 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TFAP2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transcription factor AP-2 alpha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TLX3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T-cell leukemia homeobox 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TNIK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TRAF2 and NCK interacting kinase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UNC5CL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unc-5 homolog C –like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VHL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von Hippel-Lindau tumor suppressor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WIF-1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wnt inhibitory factor 1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ZMAT3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zinc finger, matrin-type 3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 xml:space="preserve">; </w:t>
      </w:r>
      <w:r w:rsidRPr="006B5E8E">
        <w:rPr>
          <w:rFonts w:ascii="Times New Roman" w:hAnsi="Times New Roman"/>
          <w:i/>
          <w:sz w:val="18"/>
          <w:szCs w:val="18"/>
          <w:lang w:eastAsia="zh-CN"/>
        </w:rPr>
        <w:t>ZNF502</w:t>
      </w:r>
      <w:r w:rsidRPr="006B5E8E">
        <w:rPr>
          <w:rFonts w:ascii="Times New Roman" w:hAnsi="Times New Roman" w:hint="eastAsia"/>
          <w:sz w:val="18"/>
          <w:szCs w:val="18"/>
          <w:lang w:eastAsia="zh-CN"/>
        </w:rPr>
        <w:t>:</w:t>
      </w:r>
      <w:r w:rsidRPr="006B5E8E">
        <w:rPr>
          <w:rFonts w:ascii="Times New Roman" w:hAnsi="Times New Roman"/>
          <w:sz w:val="18"/>
          <w:szCs w:val="18"/>
          <w:lang w:eastAsia="zh-CN"/>
        </w:rPr>
        <w:t xml:space="preserve"> zinc finger protein 502</w:t>
      </w:r>
      <w:r w:rsidR="001F25C8">
        <w:rPr>
          <w:rFonts w:ascii="Times New Roman" w:hAnsi="Times New Roman"/>
          <w:sz w:val="18"/>
          <w:szCs w:val="18"/>
          <w:lang w:eastAsia="zh-CN"/>
        </w:rPr>
        <w:t>.</w:t>
      </w:r>
    </w:p>
    <w:p w:rsidR="00D8284B" w:rsidRPr="00B96E0B" w:rsidRDefault="00D8284B"/>
    <w:sectPr w:rsidR="00D8284B" w:rsidRPr="00B96E0B" w:rsidSect="006B5E8E">
      <w:pgSz w:w="16838" w:h="11906" w:orient="landscape" w:code="9"/>
      <w:pgMar w:top="720" w:right="1440" w:bottom="720" w:left="1440" w:header="850" w:footer="994" w:gutter="0"/>
      <w:cols w:space="425"/>
      <w:docGrid w:type="linesAndChar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90B" w:rsidRDefault="0025090B" w:rsidP="00B96E0B">
      <w:r>
        <w:separator/>
      </w:r>
    </w:p>
  </w:endnote>
  <w:endnote w:type="continuationSeparator" w:id="1">
    <w:p w:rsidR="0025090B" w:rsidRDefault="0025090B" w:rsidP="00B96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90B" w:rsidRDefault="0025090B" w:rsidP="00B96E0B">
      <w:r>
        <w:separator/>
      </w:r>
    </w:p>
  </w:footnote>
  <w:footnote w:type="continuationSeparator" w:id="1">
    <w:p w:rsidR="0025090B" w:rsidRDefault="0025090B" w:rsidP="00B96E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7DA"/>
    <w:rsid w:val="001F25C8"/>
    <w:rsid w:val="0025090B"/>
    <w:rsid w:val="002A4E35"/>
    <w:rsid w:val="00317D62"/>
    <w:rsid w:val="003E3251"/>
    <w:rsid w:val="005407DA"/>
    <w:rsid w:val="006B5E8E"/>
    <w:rsid w:val="00810CD0"/>
    <w:rsid w:val="009A7EEE"/>
    <w:rsid w:val="00A812E6"/>
    <w:rsid w:val="00B96E0B"/>
    <w:rsid w:val="00D8284B"/>
    <w:rsid w:val="00DE7FDF"/>
    <w:rsid w:val="00E25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E0B"/>
    <w:pPr>
      <w:widowControl w:val="0"/>
      <w:jc w:val="both"/>
    </w:pPr>
    <w:rPr>
      <w:rFonts w:ascii="Calibri" w:eastAsia="SimSun" w:hAnsi="Calibri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96E0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E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96E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0B"/>
    <w:pPr>
      <w:widowControl w:val="0"/>
      <w:jc w:val="both"/>
    </w:pPr>
    <w:rPr>
      <w:rFonts w:ascii="Calibri" w:eastAsia="宋体" w:hAnsi="Calibri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6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B96E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6E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B96E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1624</Words>
  <Characters>9260</Characters>
  <Application>Microsoft Office Word</Application>
  <DocSecurity>0</DocSecurity>
  <Lines>77</Lines>
  <Paragraphs>21</Paragraphs>
  <ScaleCrop>false</ScaleCrop>
  <Company/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</dc:creator>
  <cp:keywords/>
  <dc:description/>
  <cp:lastModifiedBy>jolano</cp:lastModifiedBy>
  <cp:revision>25</cp:revision>
  <dcterms:created xsi:type="dcterms:W3CDTF">2013-07-30T22:28:00Z</dcterms:created>
  <dcterms:modified xsi:type="dcterms:W3CDTF">2013-08-17T13:48:00Z</dcterms:modified>
</cp:coreProperties>
</file>