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CD" w:rsidRPr="00CB2C90" w:rsidRDefault="000F5BCD" w:rsidP="000F5BCD">
      <w:pPr>
        <w:pStyle w:val="Caption"/>
        <w:keepNext/>
        <w:spacing w:after="0" w:line="480" w:lineRule="auto"/>
        <w:rPr>
          <w:rFonts w:ascii="Times New Roman" w:hAnsi="Times New Roman"/>
          <w:b w:val="0"/>
          <w:color w:val="000000"/>
          <w:sz w:val="24"/>
          <w:szCs w:val="24"/>
        </w:rPr>
      </w:pPr>
      <w:r w:rsidRPr="00CB2C90">
        <w:rPr>
          <w:rFonts w:ascii="Times New Roman" w:hAnsi="Times New Roman"/>
          <w:b w:val="0"/>
          <w:color w:val="000000"/>
          <w:sz w:val="24"/>
          <w:szCs w:val="24"/>
        </w:rPr>
        <w:t>A</w:t>
      </w:r>
      <w:r w:rsidR="00065DAC">
        <w:rPr>
          <w:rFonts w:ascii="Times New Roman" w:hAnsi="Times New Roman"/>
          <w:b w:val="0"/>
          <w:color w:val="000000"/>
          <w:sz w:val="24"/>
          <w:szCs w:val="24"/>
        </w:rPr>
        <w:t>dditional file</w:t>
      </w:r>
      <w:r w:rsidRPr="00CB2C90">
        <w:rPr>
          <w:rFonts w:ascii="Times New Roman" w:hAnsi="Times New Roman"/>
          <w:b w:val="0"/>
          <w:color w:val="000000"/>
          <w:sz w:val="24"/>
          <w:szCs w:val="24"/>
        </w:rPr>
        <w:t xml:space="preserve"> 1: </w:t>
      </w:r>
      <w:r w:rsidR="007F6133" w:rsidRPr="00CB2C90">
        <w:rPr>
          <w:rFonts w:ascii="Times New Roman" w:hAnsi="Times New Roman"/>
          <w:b w:val="0"/>
          <w:color w:val="000000"/>
          <w:sz w:val="24"/>
          <w:szCs w:val="24"/>
        </w:rPr>
        <w:t>Crust taxon</w:t>
      </w:r>
      <w:r w:rsidRPr="00CB2C90">
        <w:rPr>
          <w:rFonts w:ascii="Times New Roman" w:hAnsi="Times New Roman"/>
          <w:b w:val="0"/>
          <w:color w:val="000000"/>
          <w:sz w:val="24"/>
          <w:szCs w:val="24"/>
        </w:rPr>
        <w:t xml:space="preserve"> codes with species or groups included during monitoring in 1999 and 2010. In 1999, monitoring occurred on 350 quadrats (Ponzetti et al. 2007) and thus som</w:t>
      </w:r>
      <w:bookmarkStart w:id="0" w:name="_GoBack"/>
      <w:bookmarkEnd w:id="0"/>
      <w:r w:rsidRPr="00CB2C90">
        <w:rPr>
          <w:rFonts w:ascii="Times New Roman" w:hAnsi="Times New Roman"/>
          <w:b w:val="0"/>
          <w:color w:val="000000"/>
          <w:sz w:val="24"/>
          <w:szCs w:val="24"/>
        </w:rPr>
        <w:t>e of the taxa included in a given species group were not necessarily present on the 48 quadrats monitored in 2010.</w:t>
      </w:r>
    </w:p>
    <w:tbl>
      <w:tblPr>
        <w:tblW w:w="13176" w:type="dxa"/>
        <w:tblLayout w:type="fixed"/>
        <w:tblLook w:val="00A0"/>
      </w:tblPr>
      <w:tblGrid>
        <w:gridCol w:w="2868"/>
        <w:gridCol w:w="6501"/>
        <w:gridCol w:w="3807"/>
      </w:tblGrid>
      <w:tr w:rsidR="000F5BCD" w:rsidRPr="00CB2C90" w:rsidTr="00CA275B">
        <w:trPr>
          <w:tblHeader/>
        </w:trPr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0F5BCD" w:rsidRPr="00CB2C90" w:rsidRDefault="007F6133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Taxon</w:t>
            </w:r>
            <w:r w:rsidR="000F5BCD" w:rsidRPr="00CB2C9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</w:tcBorders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Species or groups found in 1999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Species or groups found in 2010</w:t>
            </w:r>
          </w:p>
        </w:tc>
      </w:tr>
      <w:tr w:rsidR="000F5BCD" w:rsidRPr="00CB2C90" w:rsidTr="00CA275B">
        <w:tc>
          <w:tcPr>
            <w:tcW w:w="2868" w:type="dxa"/>
            <w:tcBorders>
              <w:top w:val="single" w:sz="4" w:space="0" w:color="auto"/>
            </w:tcBorders>
          </w:tcPr>
          <w:p w:rsidR="000F5BCD" w:rsidRPr="00CB2C90" w:rsidRDefault="000F5BCD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Lichens</w:t>
            </w:r>
          </w:p>
        </w:tc>
        <w:tc>
          <w:tcPr>
            <w:tcW w:w="6501" w:type="dxa"/>
            <w:tcBorders>
              <w:top w:val="single" w:sz="4" w:space="0" w:color="auto"/>
            </w:tcBorders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807" w:type="dxa"/>
            <w:tcBorders>
              <w:top w:val="single" w:sz="4" w:space="0" w:color="auto"/>
            </w:tcBorders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F623B1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Acarospora schleicheri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Acarospora schleicheri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Acarospora schleicheri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 xml:space="preserve">Arthonia </w:t>
            </w:r>
            <w:r w:rsidRPr="00CB2C90">
              <w:rPr>
                <w:rFonts w:ascii="Times New Roman" w:hAnsi="Times New Roman"/>
                <w:color w:val="000000"/>
              </w:rPr>
              <w:t>sp.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Arthonia glebosa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Arthonia glebosa</w:t>
            </w:r>
            <w:r w:rsidR="00050662" w:rsidRPr="00CB2C90">
              <w:rPr>
                <w:rFonts w:ascii="Times New Roman" w:hAnsi="Times New Roman"/>
                <w:color w:val="000000"/>
              </w:rPr>
              <w:t>, C</w:t>
            </w:r>
            <w:r w:rsidRPr="00CB2C90">
              <w:rPr>
                <w:rFonts w:ascii="Times New Roman" w:hAnsi="Times New Roman"/>
                <w:color w:val="000000"/>
              </w:rPr>
              <w:t xml:space="preserve">f. 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Arthonia </w:t>
            </w:r>
            <w:r w:rsidRPr="00CB2C90">
              <w:rPr>
                <w:rFonts w:ascii="Times New Roman" w:hAnsi="Times New Roman"/>
                <w:color w:val="000000"/>
              </w:rPr>
              <w:t>sp.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Aspicilia filiformis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Aspicilia filiformis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Aspicilia filiformis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Aspicilia</w:t>
            </w:r>
            <w:r w:rsidRPr="00CB2C90">
              <w:rPr>
                <w:rFonts w:ascii="Times New Roman" w:hAnsi="Times New Roman"/>
                <w:color w:val="000000"/>
              </w:rPr>
              <w:t xml:space="preserve"> spp.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 xml:space="preserve">crustose </w:t>
            </w:r>
            <w:r w:rsidRPr="00CB2C90">
              <w:rPr>
                <w:rFonts w:ascii="Times New Roman" w:hAnsi="Times New Roman"/>
                <w:i/>
                <w:color w:val="000000"/>
              </w:rPr>
              <w:t>Aspicilia</w:t>
            </w:r>
            <w:r w:rsidRPr="00CB2C90">
              <w:rPr>
                <w:rFonts w:ascii="Times New Roman" w:hAnsi="Times New Roman"/>
                <w:color w:val="000000"/>
              </w:rPr>
              <w:t xml:space="preserve"> sp. including 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A. reptans </w:t>
            </w:r>
            <w:r w:rsidRPr="00CB2C90">
              <w:rPr>
                <w:rFonts w:ascii="Times New Roman" w:hAnsi="Times New Roman"/>
                <w:color w:val="000000"/>
              </w:rPr>
              <w:t xml:space="preserve">and 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A. terrestrialis 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Aspicilia reptans</w:t>
            </w:r>
            <w:r w:rsidRPr="00CB2C90">
              <w:rPr>
                <w:rFonts w:ascii="Times New Roman" w:hAnsi="Times New Roman"/>
                <w:color w:val="000000"/>
              </w:rPr>
              <w:t xml:space="preserve">, crustose </w:t>
            </w:r>
            <w:r w:rsidRPr="00CB2C90">
              <w:rPr>
                <w:rFonts w:ascii="Times New Roman" w:hAnsi="Times New Roman"/>
                <w:i/>
                <w:color w:val="000000"/>
              </w:rPr>
              <w:t>Aspicilia</w:t>
            </w:r>
            <w:r w:rsidRPr="00CB2C90">
              <w:rPr>
                <w:rFonts w:ascii="Times New Roman" w:hAnsi="Times New Roman"/>
                <w:color w:val="000000"/>
              </w:rPr>
              <w:t xml:space="preserve"> sp.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0F5BCD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 xml:space="preserve">Black </w:t>
            </w:r>
            <w:r w:rsidR="00050662" w:rsidRPr="00CB2C90">
              <w:rPr>
                <w:rFonts w:ascii="Times New Roman" w:hAnsi="Times New Roman"/>
                <w:color w:val="000000"/>
              </w:rPr>
              <w:t>crustose thalli lacking apothecia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 xml:space="preserve">Collema </w:t>
            </w:r>
            <w:r w:rsidRPr="00CB2C90">
              <w:rPr>
                <w:rFonts w:ascii="Times New Roman" w:hAnsi="Times New Roman"/>
                <w:color w:val="000000"/>
              </w:rPr>
              <w:t xml:space="preserve">sp., </w:t>
            </w:r>
            <w:r w:rsidRPr="00CB2C90">
              <w:rPr>
                <w:rFonts w:ascii="Times New Roman" w:hAnsi="Times New Roman"/>
                <w:i/>
                <w:color w:val="000000"/>
              </w:rPr>
              <w:t>Placynthiella icmalea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P. uliginosa, P. oligotropha, </w:t>
            </w:r>
            <w:r w:rsidRPr="00CB2C90">
              <w:rPr>
                <w:rFonts w:ascii="Times New Roman" w:hAnsi="Times New Roman"/>
                <w:color w:val="000000"/>
              </w:rPr>
              <w:t xml:space="preserve">free living cyanobacteria, and small bits of </w:t>
            </w:r>
            <w:r w:rsidRPr="00CB2C90">
              <w:rPr>
                <w:rFonts w:ascii="Times New Roman" w:hAnsi="Times New Roman"/>
                <w:i/>
                <w:color w:val="000000"/>
              </w:rPr>
              <w:t>Massalongia carnosa</w:t>
            </w:r>
            <w:r w:rsidRPr="00CB2C90">
              <w:rPr>
                <w:rFonts w:ascii="Times New Roman" w:hAnsi="Times New Roman"/>
                <w:color w:val="000000"/>
              </w:rPr>
              <w:t xml:space="preserve"> and </w:t>
            </w:r>
            <w:r w:rsidRPr="00CB2C90">
              <w:rPr>
                <w:rFonts w:ascii="Times New Roman" w:hAnsi="Times New Roman"/>
                <w:i/>
                <w:color w:val="000000"/>
              </w:rPr>
              <w:t>Leptogium</w:t>
            </w:r>
            <w:r w:rsidRPr="00CB2C90">
              <w:rPr>
                <w:rFonts w:ascii="Times New Roman" w:hAnsi="Times New Roman"/>
                <w:color w:val="000000"/>
              </w:rPr>
              <w:t xml:space="preserve"> spp., including </w:t>
            </w:r>
            <w:r w:rsidRPr="00CB2C90">
              <w:rPr>
                <w:rFonts w:ascii="Times New Roman" w:hAnsi="Times New Roman"/>
                <w:i/>
                <w:color w:val="000000"/>
              </w:rPr>
              <w:t>L. intermedium, L. lichenoides, L. tenuissimum s. lat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Polychidium muscicola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 xml:space="preserve">Black-colored crust, </w:t>
            </w:r>
            <w:r w:rsidRPr="00CB2C90">
              <w:rPr>
                <w:rFonts w:ascii="Times New Roman" w:hAnsi="Times New Roman"/>
                <w:i/>
                <w:color w:val="000000"/>
              </w:rPr>
              <w:t>Leptogium</w:t>
            </w:r>
            <w:r w:rsidRPr="00CB2C90">
              <w:rPr>
                <w:rFonts w:ascii="Times New Roman" w:hAnsi="Times New Roman"/>
                <w:color w:val="000000"/>
              </w:rPr>
              <w:t xml:space="preserve"> spp. (including </w:t>
            </w:r>
            <w:r w:rsidRPr="00CB2C90">
              <w:rPr>
                <w:rFonts w:ascii="Times New Roman" w:hAnsi="Times New Roman"/>
                <w:i/>
                <w:color w:val="000000"/>
              </w:rPr>
              <w:t>Leptogium lichenoides</w:t>
            </w:r>
            <w:r w:rsidRPr="00CB2C90">
              <w:rPr>
                <w:rFonts w:ascii="Times New Roman" w:hAnsi="Times New Roman"/>
                <w:color w:val="000000"/>
              </w:rPr>
              <w:t xml:space="preserve"> and a coralloid </w:t>
            </w:r>
            <w:r w:rsidRPr="00CB2C90">
              <w:rPr>
                <w:rFonts w:ascii="Times New Roman" w:hAnsi="Times New Roman"/>
                <w:i/>
                <w:color w:val="000000"/>
              </w:rPr>
              <w:t>Leptogium</w:t>
            </w:r>
            <w:r w:rsidRPr="00CB2C90">
              <w:rPr>
                <w:rFonts w:ascii="Times New Roman" w:hAnsi="Times New Roman"/>
                <w:color w:val="000000"/>
              </w:rPr>
              <w:t xml:space="preserve"> sp.) 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0F5BCD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Brown</w:t>
            </w:r>
            <w:r w:rsidR="00050662" w:rsidRPr="00CB2C90">
              <w:rPr>
                <w:rFonts w:ascii="Times New Roman" w:hAnsi="Times New Roman"/>
                <w:color w:val="000000"/>
              </w:rPr>
              <w:t xml:space="preserve"> crustose thalli </w:t>
            </w:r>
            <w:r w:rsidR="00050662" w:rsidRPr="00CB2C90">
              <w:rPr>
                <w:rFonts w:ascii="Times New Roman" w:hAnsi="Times New Roman"/>
                <w:color w:val="000000"/>
              </w:rPr>
              <w:lastRenderedPageBreak/>
              <w:t>lacking apothecia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lastRenderedPageBreak/>
              <w:t xml:space="preserve">Placynthiella </w:t>
            </w:r>
            <w:r w:rsidRPr="00CB2C90">
              <w:rPr>
                <w:rFonts w:ascii="Times New Roman" w:hAnsi="Times New Roman"/>
                <w:color w:val="000000"/>
              </w:rPr>
              <w:t>spp.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Brown crustose lichen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lastRenderedPageBreak/>
              <w:t xml:space="preserve">Cf. 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Buellia </w:t>
            </w:r>
            <w:r w:rsidRPr="00CB2C90">
              <w:rPr>
                <w:rFonts w:ascii="Times New Roman" w:hAnsi="Times New Roman"/>
                <w:color w:val="000000"/>
              </w:rPr>
              <w:t>spp.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 xml:space="preserve">Buellia punctata, B. papillata B. geophila, B. terricola, Aspicilia </w:t>
            </w:r>
            <w:r w:rsidRPr="00CB2C90">
              <w:rPr>
                <w:rFonts w:ascii="Times New Roman" w:hAnsi="Times New Roman"/>
                <w:color w:val="000000"/>
              </w:rPr>
              <w:t>sp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., Lecidea </w:t>
            </w:r>
            <w:r w:rsidRPr="00CB2C90">
              <w:rPr>
                <w:rFonts w:ascii="Times New Roman" w:hAnsi="Times New Roman"/>
                <w:color w:val="000000"/>
              </w:rPr>
              <w:t>sp</w:t>
            </w:r>
            <w:r w:rsidRPr="00CB2C90">
              <w:rPr>
                <w:rFonts w:ascii="Times New Roman" w:hAnsi="Times New Roman"/>
                <w:i/>
                <w:color w:val="000000"/>
              </w:rPr>
              <w:t>., Lecidella stigmatea, Arthonia glebosa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  <w:lang w:val="fr-FR"/>
              </w:rPr>
            </w:pPr>
            <w:r w:rsidRPr="00CB2C90">
              <w:rPr>
                <w:rFonts w:ascii="Times New Roman" w:hAnsi="Times New Roman"/>
                <w:i/>
                <w:color w:val="000000"/>
                <w:lang w:val="fr-FR"/>
              </w:rPr>
              <w:t>Buellia punctata, B. papilata</w:t>
            </w:r>
            <w:r w:rsidRPr="00CB2C90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  <w:lang w:val="fr-FR"/>
              </w:rPr>
              <w:t xml:space="preserve">Lecidella </w:t>
            </w:r>
            <w:r w:rsidRPr="00CB2C90">
              <w:rPr>
                <w:rFonts w:ascii="Times New Roman" w:hAnsi="Times New Roman"/>
                <w:color w:val="000000"/>
                <w:lang w:val="fr-FR"/>
              </w:rPr>
              <w:t xml:space="preserve">sp. 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Candelariella citrina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Candelariella terregina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Candelariella citrina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 xml:space="preserve">Cf. </w:t>
            </w:r>
            <w:r w:rsidRPr="00CB2C90">
              <w:rPr>
                <w:rFonts w:ascii="Times New Roman" w:hAnsi="Times New Roman"/>
                <w:i/>
                <w:color w:val="000000"/>
              </w:rPr>
              <w:t>Caloplaca jungermanniae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 xml:space="preserve">Caloplaca jungermanniae, C. lactea, C. tiroliensis 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Caloplaca jungermanniae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Candelaria</w:t>
            </w:r>
            <w:r w:rsidRPr="00CB2C90">
              <w:rPr>
                <w:rFonts w:ascii="Times New Roman" w:hAnsi="Times New Roman"/>
                <w:color w:val="000000"/>
              </w:rPr>
              <w:t xml:space="preserve"> sp.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Candelaria concolor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Candelaria</w:t>
            </w:r>
            <w:r w:rsidRPr="00CB2C90">
              <w:rPr>
                <w:rFonts w:ascii="Times New Roman" w:hAnsi="Times New Roman"/>
                <w:color w:val="000000"/>
              </w:rPr>
              <w:t xml:space="preserve"> sp.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Caloplaca stillicidiorum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Caloplaca stillicidiorum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Caloplaca stillicidiorum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Caloplaca tomenii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Caloplaca tomenii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Caloplaca tomenii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</w:t>
            </w:r>
            <w:r w:rsidRPr="00CB2C90">
              <w:rPr>
                <w:rFonts w:ascii="Times New Roman" w:hAnsi="Times New Roman"/>
                <w:color w:val="000000"/>
              </w:rPr>
              <w:t xml:space="preserve"> squamules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</w:t>
            </w:r>
            <w:r w:rsidRPr="00CB2C90">
              <w:rPr>
                <w:rFonts w:ascii="Times New Roman" w:hAnsi="Times New Roman"/>
                <w:color w:val="000000"/>
              </w:rPr>
              <w:t xml:space="preserve"> squamules, </w:t>
            </w:r>
            <w:r w:rsidRPr="00CB2C90">
              <w:rPr>
                <w:rFonts w:ascii="Times New Roman" w:hAnsi="Times New Roman"/>
                <w:i/>
                <w:color w:val="000000"/>
              </w:rPr>
              <w:t>C. imbricarica, C. pulvinella, C. pocillum, C. chlorophaea, C. pyxidata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</w:t>
            </w:r>
            <w:r w:rsidRPr="00CB2C90">
              <w:rPr>
                <w:rFonts w:ascii="Times New Roman" w:hAnsi="Times New Roman"/>
                <w:color w:val="000000"/>
              </w:rPr>
              <w:t xml:space="preserve"> squamules, </w:t>
            </w:r>
            <w:r w:rsidRPr="00CB2C90">
              <w:rPr>
                <w:rFonts w:ascii="Times New Roman" w:hAnsi="Times New Roman"/>
                <w:i/>
                <w:color w:val="000000"/>
              </w:rPr>
              <w:t>Cladonia pocillum</w:t>
            </w:r>
            <w:r w:rsidRPr="00CB2C90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 fimbriata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 fimbriata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 fimbriata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 verruculosa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 verruculosa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Cladonia verruculosa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Collema</w:t>
            </w:r>
            <w:r w:rsidRPr="00CB2C90">
              <w:rPr>
                <w:rFonts w:ascii="Times New Roman" w:hAnsi="Times New Roman"/>
                <w:color w:val="000000"/>
              </w:rPr>
              <w:t xml:space="preserve"> spp.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Collema tenax, C. coccophorum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Collema</w:t>
            </w:r>
            <w:r w:rsidRPr="00CB2C90">
              <w:rPr>
                <w:rFonts w:ascii="Times New Roman" w:hAnsi="Times New Roman"/>
                <w:color w:val="000000"/>
              </w:rPr>
              <w:t xml:space="preserve"> sp.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Diploschistes muscorum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Diploschistes muscorum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Diploschistes muscorum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 xml:space="preserve">Cf. </w:t>
            </w:r>
            <w:r w:rsidRPr="00CB2C90">
              <w:rPr>
                <w:rFonts w:ascii="Times New Roman" w:hAnsi="Times New Roman"/>
                <w:i/>
                <w:color w:val="000000"/>
              </w:rPr>
              <w:t>Endocarpon</w:t>
            </w:r>
            <w:r w:rsidRPr="00CB2C90">
              <w:rPr>
                <w:rFonts w:ascii="Times New Roman" w:hAnsi="Times New Roman"/>
                <w:color w:val="000000"/>
              </w:rPr>
              <w:t xml:space="preserve"> spp.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Endocarpon</w:t>
            </w:r>
            <w:r w:rsidRPr="00CB2C90">
              <w:rPr>
                <w:rFonts w:ascii="Times New Roman" w:hAnsi="Times New Roman"/>
                <w:color w:val="000000"/>
              </w:rPr>
              <w:t xml:space="preserve"> </w:t>
            </w:r>
            <w:r w:rsidRPr="00CB2C90">
              <w:rPr>
                <w:rFonts w:ascii="Times New Roman" w:hAnsi="Times New Roman"/>
                <w:i/>
                <w:color w:val="000000"/>
              </w:rPr>
              <w:t>loscosii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E. pusillum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Placidium</w:t>
            </w:r>
            <w:r w:rsidRPr="00CB2C90">
              <w:rPr>
                <w:rFonts w:ascii="Times New Roman" w:hAnsi="Times New Roman"/>
                <w:color w:val="000000"/>
              </w:rPr>
              <w:t xml:space="preserve"> 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squamulosum </w:t>
            </w:r>
            <w:r w:rsidRPr="00CB2C90">
              <w:rPr>
                <w:rFonts w:ascii="Times New Roman" w:hAnsi="Times New Roman"/>
                <w:color w:val="000000"/>
              </w:rPr>
              <w:t xml:space="preserve">var. </w:t>
            </w:r>
            <w:r w:rsidRPr="00CB2C90">
              <w:rPr>
                <w:rFonts w:ascii="Times New Roman" w:hAnsi="Times New Roman"/>
                <w:i/>
                <w:color w:val="000000"/>
              </w:rPr>
              <w:t>argentinum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P. imbecillum, P. pilosellum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Endocarpon</w:t>
            </w:r>
            <w:r w:rsidRPr="00CB2C90">
              <w:rPr>
                <w:rFonts w:ascii="Times New Roman" w:hAnsi="Times New Roman"/>
                <w:color w:val="000000"/>
              </w:rPr>
              <w:t xml:space="preserve"> </w:t>
            </w:r>
            <w:r w:rsidRPr="00CB2C90">
              <w:rPr>
                <w:rFonts w:ascii="Times New Roman" w:hAnsi="Times New Roman"/>
                <w:i/>
                <w:color w:val="000000"/>
              </w:rPr>
              <w:t>loscosii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E. pusillum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Placidium</w:t>
            </w:r>
            <w:r w:rsidRPr="00CB2C90">
              <w:rPr>
                <w:rFonts w:ascii="Times New Roman" w:hAnsi="Times New Roman"/>
                <w:color w:val="000000"/>
              </w:rPr>
              <w:t xml:space="preserve"> </w:t>
            </w:r>
            <w:r w:rsidRPr="00CB2C90">
              <w:rPr>
                <w:rFonts w:ascii="Times New Roman" w:hAnsi="Times New Roman"/>
                <w:i/>
                <w:color w:val="000000"/>
              </w:rPr>
              <w:t>squamulosum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Fuscopannaria cyanolepra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Fuscopannaria cyanolepra</w:t>
            </w:r>
            <w:r w:rsidRPr="00CB2C9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0F5BCD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Green</w:t>
            </w:r>
            <w:r w:rsidR="00050662" w:rsidRPr="00CB2C90">
              <w:rPr>
                <w:rFonts w:ascii="Times New Roman" w:hAnsi="Times New Roman"/>
                <w:color w:val="000000"/>
              </w:rPr>
              <w:t xml:space="preserve"> crustose thalli lacking apothecia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Green lichen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Leptochidium albociliatum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Leptochidium albociliatum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Leptochidium albociliatum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050662" w:rsidP="001E5B28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C</w:t>
            </w:r>
            <w:r w:rsidR="001E5B28" w:rsidRPr="00CB2C90">
              <w:rPr>
                <w:rFonts w:ascii="Times New Roman" w:hAnsi="Times New Roman"/>
                <w:color w:val="000000"/>
              </w:rPr>
              <w:t xml:space="preserve">f. </w:t>
            </w:r>
            <w:r w:rsidR="001E5B28" w:rsidRPr="00CB2C90">
              <w:rPr>
                <w:rFonts w:ascii="Times New Roman" w:hAnsi="Times New Roman"/>
                <w:i/>
                <w:color w:val="000000"/>
              </w:rPr>
              <w:t>Lecanora</w:t>
            </w:r>
            <w:r w:rsidR="001E5B28" w:rsidRPr="00CB2C90">
              <w:rPr>
                <w:rFonts w:ascii="Times New Roman" w:hAnsi="Times New Roman"/>
                <w:color w:val="000000"/>
              </w:rPr>
              <w:t xml:space="preserve"> </w:t>
            </w:r>
            <w:r w:rsidR="001E5B28" w:rsidRPr="00CB2C90">
              <w:rPr>
                <w:rFonts w:ascii="Times New Roman" w:hAnsi="Times New Roman"/>
                <w:i/>
                <w:color w:val="000000"/>
              </w:rPr>
              <w:t>garovaglii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Lecanora garovaglii, L. muralis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Lecanora</w:t>
            </w:r>
            <w:r w:rsidR="00050662" w:rsidRPr="00CB2C90">
              <w:rPr>
                <w:rFonts w:ascii="Times New Roman" w:hAnsi="Times New Roman"/>
                <w:color w:val="000000"/>
              </w:rPr>
              <w:t xml:space="preserve"> C</w:t>
            </w:r>
            <w:r w:rsidRPr="00CB2C90">
              <w:rPr>
                <w:rFonts w:ascii="Times New Roman" w:hAnsi="Times New Roman"/>
                <w:color w:val="000000"/>
              </w:rPr>
              <w:t xml:space="preserve">f. </w:t>
            </w:r>
            <w:r w:rsidRPr="00CB2C90">
              <w:rPr>
                <w:rFonts w:ascii="Times New Roman" w:hAnsi="Times New Roman"/>
                <w:i/>
                <w:color w:val="000000"/>
              </w:rPr>
              <w:t>garovaglii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Lecidea fuscoatra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tabs>
                <w:tab w:val="left" w:pos="1413"/>
              </w:tabs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Lecidea fuscoatra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Lecidea fuscoatra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 xml:space="preserve">Cf. </w:t>
            </w:r>
            <w:r w:rsidRPr="00CB2C90">
              <w:rPr>
                <w:rFonts w:ascii="Times New Roman" w:hAnsi="Times New Roman"/>
                <w:i/>
                <w:color w:val="000000"/>
              </w:rPr>
              <w:t>Lecanora zosterae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 xml:space="preserve">Lecanora hagenii, L. zosterae, L. laxa, L. albellula, L. crenulata, L. dispersa, L. flowersiana, Rinodina mucronatula 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Lecanora zosterae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Massalongia carnosa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Massalongia carnosa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Massalongia carnosa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Physconia</w:t>
            </w:r>
            <w:r w:rsidRPr="00CB2C90">
              <w:rPr>
                <w:rFonts w:ascii="Times New Roman" w:hAnsi="Times New Roman"/>
                <w:color w:val="000000"/>
              </w:rPr>
              <w:t xml:space="preserve"> spp.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Physconia isidiigera, P. enteroxantha, P. perisidiosa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Physconia</w:t>
            </w:r>
            <w:r w:rsidRPr="00CB2C90">
              <w:rPr>
                <w:rFonts w:ascii="Times New Roman" w:hAnsi="Times New Roman"/>
                <w:color w:val="000000"/>
              </w:rPr>
              <w:t xml:space="preserve"> sp. (sorediate on edges)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1E5B28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 xml:space="preserve">Psora </w:t>
            </w:r>
            <w:r w:rsidRPr="00CB2C90">
              <w:rPr>
                <w:rFonts w:ascii="Times New Roman" w:hAnsi="Times New Roman"/>
                <w:color w:val="000000"/>
              </w:rPr>
              <w:t>spp.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Psora globifera, P. montana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Psora globifera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P. montana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Cf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. Rhizocarpon </w:t>
            </w:r>
            <w:r w:rsidR="00724CAD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CB2C90" w:rsidRPr="00CB2C90">
              <w:rPr>
                <w:rFonts w:ascii="Times New Roman" w:eastAsiaTheme="minorEastAsia" w:hAnsi="Times New Roman"/>
                <w:bCs/>
                <w:i/>
                <w:iCs/>
              </w:rPr>
              <w:t>diploschistidina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Rhizocarpon melanconianum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Rhizocarpon melanconianum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Epilichen scabrosus</w:t>
            </w:r>
          </w:p>
        </w:tc>
      </w:tr>
      <w:tr w:rsidR="000F5BCD" w:rsidRPr="00CB2C90" w:rsidTr="00CB2C90">
        <w:trPr>
          <w:trHeight w:val="85"/>
        </w:trPr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Texosporium sancti-jacobi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Texosporium sancti-jacobi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Texosporium sancti-jacobi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Cf.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 Trapeliopsis bisorediata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Trapeliopsis bisorediata, T. granulosa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Trapeliopsis bisorediata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Trapeliopsis glaucopholis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Trapeliopsis glaucopholis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Trapeliopsis glaucopholis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Trapeliopsis steppica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Trapeliopsis steppica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Trapeliopsis steppica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0F5BCD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White</w:t>
            </w:r>
            <w:r w:rsidR="00050662" w:rsidRPr="00CB2C90">
              <w:rPr>
                <w:rFonts w:ascii="Times New Roman" w:hAnsi="Times New Roman"/>
                <w:color w:val="000000"/>
              </w:rPr>
              <w:t xml:space="preserve"> crustose thalli lacking apothecia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 xml:space="preserve">Megaspora verrucosa, white crustose lichen, Thrombium </w:t>
            </w:r>
            <w:r w:rsidRPr="00CB2C90">
              <w:rPr>
                <w:rFonts w:ascii="Times New Roman" w:hAnsi="Times New Roman"/>
                <w:color w:val="000000"/>
              </w:rPr>
              <w:t>sp.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Megaspora verrucosa</w:t>
            </w:r>
            <w:r w:rsidRPr="00CB2C90">
              <w:rPr>
                <w:rFonts w:ascii="Times New Roman" w:hAnsi="Times New Roman"/>
                <w:color w:val="000000"/>
              </w:rPr>
              <w:t xml:space="preserve"> (nonreproductive), white crustose lichen, </w:t>
            </w:r>
            <w:r w:rsidRPr="00CB2C90">
              <w:rPr>
                <w:rFonts w:ascii="Times New Roman" w:hAnsi="Times New Roman"/>
                <w:i/>
                <w:color w:val="000000"/>
              </w:rPr>
              <w:t>Lepraria</w:t>
            </w:r>
            <w:r w:rsidRPr="00CB2C90">
              <w:rPr>
                <w:rFonts w:ascii="Times New Roman" w:hAnsi="Times New Roman"/>
                <w:color w:val="000000"/>
              </w:rPr>
              <w:t xml:space="preserve"> sp.</w:t>
            </w:r>
          </w:p>
        </w:tc>
      </w:tr>
      <w:tr w:rsidR="000F5BCD" w:rsidRPr="00CB2C90" w:rsidTr="00CA275B">
        <w:trPr>
          <w:gridAfter w:val="1"/>
          <w:wAfter w:w="3807" w:type="dxa"/>
        </w:trPr>
        <w:tc>
          <w:tcPr>
            <w:tcW w:w="2868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Bryophytes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Cephaloziella divaricata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Cephaloziella divaricata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Cephaloziella divaricata</w:t>
            </w:r>
          </w:p>
        </w:tc>
      </w:tr>
      <w:tr w:rsidR="000F5BCD" w:rsidRPr="00CB2C90" w:rsidTr="00CA275B">
        <w:tc>
          <w:tcPr>
            <w:tcW w:w="2868" w:type="dxa"/>
          </w:tcPr>
          <w:p w:rsidR="000F5BCD" w:rsidRPr="00CB2C90" w:rsidRDefault="000F5BCD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>Small moss</w:t>
            </w:r>
          </w:p>
        </w:tc>
        <w:tc>
          <w:tcPr>
            <w:tcW w:w="6501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Aloina bifrons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Bryoerythrophyllum columbianum, Bryum </w:t>
            </w:r>
            <w:r w:rsidRPr="00CB2C90">
              <w:rPr>
                <w:rFonts w:ascii="Times New Roman" w:hAnsi="Times New Roman"/>
                <w:color w:val="000000"/>
              </w:rPr>
              <w:t>spp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., Ceratodon purpureus, Didymodon </w:t>
            </w:r>
            <w:r w:rsidRPr="00CB2C90">
              <w:rPr>
                <w:rFonts w:ascii="Times New Roman" w:hAnsi="Times New Roman"/>
                <w:color w:val="000000"/>
              </w:rPr>
              <w:t>spp</w:t>
            </w:r>
            <w:r w:rsidRPr="00CB2C90">
              <w:rPr>
                <w:rFonts w:ascii="Times New Roman" w:hAnsi="Times New Roman"/>
                <w:i/>
                <w:color w:val="000000"/>
              </w:rPr>
              <w:t>., Trichostomopsis australasiae, Encalypta rhaptocarpa</w:t>
            </w:r>
          </w:p>
        </w:tc>
        <w:tc>
          <w:tcPr>
            <w:tcW w:w="3807" w:type="dxa"/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Brachythecium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Bryum argenteum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Bryum caespicitium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Ceratodon purpureus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Encalypta vulgaris</w:t>
            </w:r>
            <w:r w:rsidRPr="00CB2C90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F5BCD" w:rsidRPr="00CB2C90" w:rsidTr="00CA275B">
        <w:tc>
          <w:tcPr>
            <w:tcW w:w="2868" w:type="dxa"/>
            <w:tcBorders>
              <w:bottom w:val="single" w:sz="4" w:space="0" w:color="auto"/>
            </w:tcBorders>
          </w:tcPr>
          <w:p w:rsidR="000F5BCD" w:rsidRPr="00CB2C90" w:rsidRDefault="001E5B28" w:rsidP="00EF6EC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color w:val="000000"/>
              </w:rPr>
              <w:t xml:space="preserve">Cf. </w:t>
            </w:r>
            <w:r w:rsidRPr="00CB2C90">
              <w:rPr>
                <w:rFonts w:ascii="Times New Roman" w:hAnsi="Times New Roman"/>
                <w:i/>
                <w:color w:val="000000"/>
              </w:rPr>
              <w:t xml:space="preserve">Syntrichia </w:t>
            </w:r>
            <w:r w:rsidRPr="00CB2C90">
              <w:rPr>
                <w:rFonts w:ascii="Times New Roman" w:hAnsi="Times New Roman"/>
                <w:color w:val="000000"/>
              </w:rPr>
              <w:t>spp.</w:t>
            </w:r>
          </w:p>
        </w:tc>
        <w:tc>
          <w:tcPr>
            <w:tcW w:w="6501" w:type="dxa"/>
            <w:tcBorders>
              <w:bottom w:val="single" w:sz="4" w:space="0" w:color="auto"/>
            </w:tcBorders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Tortula ruralis</w:t>
            </w:r>
          </w:p>
        </w:tc>
        <w:tc>
          <w:tcPr>
            <w:tcW w:w="3807" w:type="dxa"/>
            <w:tcBorders>
              <w:bottom w:val="single" w:sz="4" w:space="0" w:color="auto"/>
            </w:tcBorders>
          </w:tcPr>
          <w:p w:rsidR="000F5BCD" w:rsidRPr="00CB2C90" w:rsidRDefault="000F5BCD" w:rsidP="00EF6EC9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CB2C90">
              <w:rPr>
                <w:rFonts w:ascii="Times New Roman" w:hAnsi="Times New Roman"/>
                <w:i/>
                <w:color w:val="000000"/>
              </w:rPr>
              <w:t>Syntrichia ruralis</w:t>
            </w:r>
            <w:r w:rsidRPr="00CB2C90">
              <w:rPr>
                <w:rFonts w:ascii="Times New Roman" w:hAnsi="Times New Roman"/>
                <w:color w:val="000000"/>
              </w:rPr>
              <w:t xml:space="preserve">, </w:t>
            </w:r>
            <w:r w:rsidRPr="00CB2C90">
              <w:rPr>
                <w:rFonts w:ascii="Times New Roman" w:hAnsi="Times New Roman"/>
                <w:i/>
                <w:color w:val="000000"/>
              </w:rPr>
              <w:t>Syntrichia</w:t>
            </w:r>
            <w:r w:rsidRPr="00CB2C90">
              <w:rPr>
                <w:rFonts w:ascii="Times New Roman" w:hAnsi="Times New Roman"/>
                <w:color w:val="000000"/>
              </w:rPr>
              <w:t xml:space="preserve"> spp., </w:t>
            </w:r>
            <w:r w:rsidRPr="00CB2C90">
              <w:rPr>
                <w:rFonts w:ascii="Times New Roman" w:hAnsi="Times New Roman"/>
                <w:i/>
                <w:color w:val="000000"/>
              </w:rPr>
              <w:t>Tortula</w:t>
            </w:r>
            <w:r w:rsidRPr="00CB2C90">
              <w:rPr>
                <w:rFonts w:ascii="Times New Roman" w:hAnsi="Times New Roman"/>
                <w:color w:val="000000"/>
              </w:rPr>
              <w:t xml:space="preserve"> spp.</w:t>
            </w:r>
          </w:p>
        </w:tc>
      </w:tr>
    </w:tbl>
    <w:p w:rsidR="006C2491" w:rsidRPr="00CB2C90" w:rsidRDefault="006C2491">
      <w:pPr>
        <w:rPr>
          <w:rFonts w:ascii="Times New Roman" w:hAnsi="Times New Roman"/>
        </w:rPr>
      </w:pPr>
    </w:p>
    <w:sectPr w:rsidR="006C2491" w:rsidRPr="00CB2C90" w:rsidSect="000F5BC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Franklin Gothic Medium Cond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0F5BCD"/>
    <w:rsid w:val="00050662"/>
    <w:rsid w:val="00065DAC"/>
    <w:rsid w:val="000F5BCD"/>
    <w:rsid w:val="001E5B28"/>
    <w:rsid w:val="005D7FD9"/>
    <w:rsid w:val="006C2491"/>
    <w:rsid w:val="00724CAD"/>
    <w:rsid w:val="007F6133"/>
    <w:rsid w:val="00961B42"/>
    <w:rsid w:val="00AE06DE"/>
    <w:rsid w:val="00CA275B"/>
    <w:rsid w:val="00CB2C90"/>
    <w:rsid w:val="00D64820"/>
    <w:rsid w:val="00EF78E7"/>
    <w:rsid w:val="00F53111"/>
    <w:rsid w:val="00F623B1"/>
    <w:rsid w:val="00FB68B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BCD"/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0F5BCD"/>
    <w:pPr>
      <w:spacing w:after="200"/>
    </w:pPr>
    <w:rPr>
      <w:b/>
      <w:bCs/>
      <w:color w:val="4F81BD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F5BCD"/>
  </w:style>
  <w:style w:type="paragraph" w:styleId="BalloonText">
    <w:name w:val="Balloon Text"/>
    <w:basedOn w:val="Normal"/>
    <w:link w:val="BalloonTextChar"/>
    <w:uiPriority w:val="99"/>
    <w:semiHidden/>
    <w:unhideWhenUsed/>
    <w:rsid w:val="00F623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B1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BCD"/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0F5BCD"/>
    <w:pPr>
      <w:spacing w:after="200"/>
    </w:pPr>
    <w:rPr>
      <w:b/>
      <w:bCs/>
      <w:color w:val="4F81BD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F5BCD"/>
  </w:style>
  <w:style w:type="paragraph" w:styleId="BalloonText">
    <w:name w:val="Balloon Text"/>
    <w:basedOn w:val="Normal"/>
    <w:link w:val="BalloonTextChar"/>
    <w:uiPriority w:val="99"/>
    <w:semiHidden/>
    <w:unhideWhenUsed/>
    <w:rsid w:val="00F623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B1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603</Words>
  <Characters>3439</Characters>
  <Application>Microsoft Office Word</Application>
  <DocSecurity>0</DocSecurity>
  <Lines>28</Lines>
  <Paragraphs>8</Paragraphs>
  <ScaleCrop>false</ScaleCrop>
  <Company>UW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Dettweiler-Robinson</dc:creator>
  <cp:keywords/>
  <dc:description/>
  <cp:lastModifiedBy>jabella</cp:lastModifiedBy>
  <cp:revision>5</cp:revision>
  <dcterms:created xsi:type="dcterms:W3CDTF">2013-01-25T23:52:00Z</dcterms:created>
  <dcterms:modified xsi:type="dcterms:W3CDTF">2013-02-27T21:30:00Z</dcterms:modified>
</cp:coreProperties>
</file>