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F83" w:rsidRDefault="00A93F83" w:rsidP="00A93F83">
      <w:pPr>
        <w:spacing w:after="100" w:afterAutospacing="1"/>
        <w:rPr>
          <w:b/>
          <w:lang w:val="en-US"/>
        </w:rPr>
      </w:pPr>
      <w:r>
        <w:rPr>
          <w:b/>
          <w:lang w:val="en-US"/>
        </w:rPr>
        <w:t>Additional file 1</w:t>
      </w:r>
    </w:p>
    <w:p w:rsidR="009D6C23" w:rsidRPr="004405F6" w:rsidRDefault="009D6C23" w:rsidP="009D6C23">
      <w:pPr>
        <w:rPr>
          <w:lang w:val="en-US"/>
        </w:rPr>
      </w:pPr>
      <w:r w:rsidRPr="004405F6">
        <w:rPr>
          <w:b/>
          <w:lang w:val="en-US"/>
        </w:rPr>
        <w:t>File name</w:t>
      </w:r>
      <w:r w:rsidRPr="004405F6">
        <w:rPr>
          <w:lang w:val="en-US"/>
        </w:rPr>
        <w:t xml:space="preserve">: </w:t>
      </w:r>
      <w:r>
        <w:rPr>
          <w:lang w:val="en-US"/>
        </w:rPr>
        <w:t>Additional file 1</w:t>
      </w:r>
    </w:p>
    <w:p w:rsidR="00E765DD" w:rsidRPr="009D6C23" w:rsidRDefault="009D6C23" w:rsidP="009D6C23">
      <w:pPr>
        <w:rPr>
          <w:lang w:val="en-US"/>
        </w:rPr>
      </w:pPr>
      <w:r w:rsidRPr="004405F6">
        <w:rPr>
          <w:b/>
          <w:lang w:val="en-US"/>
        </w:rPr>
        <w:t>File format</w:t>
      </w:r>
      <w:r>
        <w:rPr>
          <w:lang w:val="en-US"/>
        </w:rPr>
        <w:t>: .pdf</w:t>
      </w:r>
    </w:p>
    <w:tbl>
      <w:tblPr>
        <w:tblStyle w:val="Grilledutableau"/>
        <w:tblW w:w="9994" w:type="dxa"/>
        <w:tblLook w:val="04A0" w:firstRow="1" w:lastRow="0" w:firstColumn="1" w:lastColumn="0" w:noHBand="0" w:noVBand="1"/>
      </w:tblPr>
      <w:tblGrid>
        <w:gridCol w:w="3085"/>
        <w:gridCol w:w="2303"/>
        <w:gridCol w:w="2303"/>
        <w:gridCol w:w="2303"/>
      </w:tblGrid>
      <w:tr w:rsidR="00E765DD" w:rsidRPr="000C74BD" w:rsidTr="00E765DD">
        <w:tc>
          <w:tcPr>
            <w:tcW w:w="3085" w:type="dxa"/>
            <w:tcBorders>
              <w:left w:val="nil"/>
              <w:bottom w:val="single" w:sz="4" w:space="0" w:color="auto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left"/>
              <w:rPr>
                <w:lang w:val="en-US"/>
              </w:rPr>
            </w:pPr>
            <w:r w:rsidRPr="000C74BD">
              <w:rPr>
                <w:lang w:val="en-US"/>
              </w:rPr>
              <w:t>Reason</w:t>
            </w:r>
            <w:r>
              <w:rPr>
                <w:lang w:val="en-US"/>
              </w:rPr>
              <w:t>s</w:t>
            </w:r>
            <w:r w:rsidRPr="000C74BD">
              <w:rPr>
                <w:lang w:val="en-US"/>
              </w:rPr>
              <w:t xml:space="preserve"> for lack of data</w:t>
            </w:r>
          </w:p>
        </w:tc>
        <w:tc>
          <w:tcPr>
            <w:tcW w:w="2303" w:type="dxa"/>
            <w:tcBorders>
              <w:left w:val="nil"/>
              <w:bottom w:val="single" w:sz="4" w:space="0" w:color="auto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 w:rsidRPr="000C74BD">
              <w:rPr>
                <w:lang w:val="en-US"/>
              </w:rPr>
              <w:t>ARDS onset</w:t>
            </w:r>
          </w:p>
        </w:tc>
        <w:tc>
          <w:tcPr>
            <w:tcW w:w="2303" w:type="dxa"/>
            <w:tcBorders>
              <w:left w:val="nil"/>
              <w:bottom w:val="single" w:sz="4" w:space="0" w:color="auto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 w:rsidRPr="000C74BD">
              <w:rPr>
                <w:lang w:val="en-US"/>
              </w:rPr>
              <w:t>PEEP trial</w:t>
            </w:r>
          </w:p>
        </w:tc>
        <w:tc>
          <w:tcPr>
            <w:tcW w:w="2303" w:type="dxa"/>
            <w:tcBorders>
              <w:left w:val="nil"/>
              <w:bottom w:val="single" w:sz="4" w:space="0" w:color="auto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 w:rsidRPr="000C74BD">
              <w:rPr>
                <w:lang w:val="en-US"/>
              </w:rPr>
              <w:t>Variable V</w:t>
            </w:r>
            <w:r w:rsidRPr="000C74BD">
              <w:rPr>
                <w:vertAlign w:val="subscript"/>
                <w:lang w:val="en-US"/>
              </w:rPr>
              <w:t>T</w:t>
            </w:r>
            <w:r w:rsidRPr="000C74BD">
              <w:rPr>
                <w:lang w:val="en-US"/>
              </w:rPr>
              <w:t xml:space="preserve"> trial</w:t>
            </w:r>
          </w:p>
        </w:tc>
      </w:tr>
      <w:tr w:rsidR="00E765DD" w:rsidRPr="000C74BD" w:rsidTr="00E765DD">
        <w:tc>
          <w:tcPr>
            <w:tcW w:w="3085" w:type="dxa"/>
            <w:tcBorders>
              <w:left w:val="nil"/>
              <w:bottom w:val="nil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left"/>
              <w:rPr>
                <w:lang w:val="en-US"/>
              </w:rPr>
            </w:pPr>
            <w:r w:rsidRPr="000C74BD">
              <w:rPr>
                <w:lang w:val="en-US"/>
              </w:rPr>
              <w:t>EELV</w:t>
            </w:r>
            <w:r w:rsidRPr="000C74BD">
              <w:rPr>
                <w:vertAlign w:val="subscript"/>
                <w:lang w:val="en-US"/>
              </w:rPr>
              <w:t>WI-WO</w:t>
            </w:r>
            <w:r w:rsidRPr="000C74BD">
              <w:rPr>
                <w:lang w:val="en-US"/>
              </w:rPr>
              <w:t xml:space="preserve"> unavailable</w:t>
            </w: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0/14 (0%)</w:t>
            </w: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8/140 (6%)</w:t>
            </w: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21/112 (19%)</w:t>
            </w:r>
          </w:p>
        </w:tc>
      </w:tr>
      <w:tr w:rsidR="00E765DD" w:rsidRPr="000C74BD" w:rsidTr="00E765DD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left"/>
              <w:rPr>
                <w:vertAlign w:val="subscript"/>
                <w:lang w:val="en-US"/>
              </w:rPr>
            </w:pPr>
            <w:r w:rsidRPr="000C74BD">
              <w:rPr>
                <w:lang w:val="en-US"/>
              </w:rPr>
              <w:t>EELV</w:t>
            </w:r>
            <w:r>
              <w:rPr>
                <w:vertAlign w:val="subscript"/>
                <w:lang w:val="en-US"/>
              </w:rPr>
              <w:t>CT</w:t>
            </w:r>
            <w:r w:rsidRPr="000C74BD">
              <w:rPr>
                <w:lang w:val="en-US"/>
              </w:rPr>
              <w:t xml:space="preserve"> unavailable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0/14 (0%)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0/140 (0%)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6/112 (5%)</w:t>
            </w:r>
          </w:p>
        </w:tc>
      </w:tr>
      <w:tr w:rsidR="00E765DD" w:rsidRPr="000C74BD" w:rsidTr="00E765DD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left"/>
              <w:rPr>
                <w:lang w:val="en-US"/>
              </w:rPr>
            </w:pPr>
            <w:r w:rsidRPr="000C74BD">
              <w:rPr>
                <w:lang w:val="en-US"/>
              </w:rPr>
              <w:t>Pneumothorax occurrence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0/14 (0%)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0/140 (0%)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65DD" w:rsidRPr="000C74BD" w:rsidRDefault="00E765DD" w:rsidP="00E765D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13/112 (12%)</w:t>
            </w:r>
          </w:p>
        </w:tc>
      </w:tr>
    </w:tbl>
    <w:p w:rsidR="00E765DD" w:rsidRDefault="00E765DD" w:rsidP="00E765DD">
      <w:pPr>
        <w:spacing w:after="200" w:line="276" w:lineRule="auto"/>
        <w:jc w:val="left"/>
        <w:rPr>
          <w:b/>
          <w:lang w:val="en-US"/>
        </w:rPr>
      </w:pPr>
    </w:p>
    <w:p w:rsidR="00E765DD" w:rsidRDefault="00E765DD" w:rsidP="00E765DD">
      <w:pPr>
        <w:rPr>
          <w:lang w:val="en-US"/>
        </w:rPr>
      </w:pPr>
      <w:r w:rsidRPr="007E0097">
        <w:rPr>
          <w:b/>
          <w:lang w:val="en-US"/>
        </w:rPr>
        <w:t>Title of data</w:t>
      </w:r>
      <w:r>
        <w:rPr>
          <w:lang w:val="en-US"/>
        </w:rPr>
        <w:t xml:space="preserve">: Reasons for lack of data as a function of each of the 3 experimental </w:t>
      </w:r>
      <w:r w:rsidR="00332C85">
        <w:rPr>
          <w:lang w:val="en-US"/>
        </w:rPr>
        <w:t>stages</w:t>
      </w:r>
      <w:r>
        <w:rPr>
          <w:lang w:val="en-US"/>
        </w:rPr>
        <w:t>.</w:t>
      </w:r>
    </w:p>
    <w:p w:rsidR="00E765DD" w:rsidRDefault="00E765DD" w:rsidP="00E765DD">
      <w:pPr>
        <w:rPr>
          <w:lang w:val="en-US"/>
        </w:rPr>
      </w:pPr>
      <w:r w:rsidRPr="007E0097">
        <w:rPr>
          <w:b/>
          <w:lang w:val="en-US"/>
        </w:rPr>
        <w:t>Description of data</w:t>
      </w:r>
      <w:r>
        <w:rPr>
          <w:lang w:val="en-US"/>
        </w:rPr>
        <w:t>:</w:t>
      </w:r>
      <w:r w:rsidRPr="00E765DD">
        <w:rPr>
          <w:lang w:val="en-US"/>
        </w:rPr>
        <w:t xml:space="preserve"> </w:t>
      </w:r>
      <w:r>
        <w:rPr>
          <w:lang w:val="en-US"/>
        </w:rPr>
        <w:t>Values are number of lacking data/total number of data (%)</w:t>
      </w:r>
    </w:p>
    <w:p w:rsidR="00E765DD" w:rsidRPr="00A93F83" w:rsidRDefault="00E765DD" w:rsidP="00E765DD">
      <w:pPr>
        <w:pStyle w:val="Corpsdetexte"/>
      </w:pPr>
      <w:r>
        <w:t>EELV</w:t>
      </w:r>
      <w:r w:rsidRPr="00C21690">
        <w:rPr>
          <w:vertAlign w:val="subscript"/>
        </w:rPr>
        <w:t>W</w:t>
      </w:r>
      <w:r>
        <w:rPr>
          <w:vertAlign w:val="subscript"/>
        </w:rPr>
        <w:t>I</w:t>
      </w:r>
      <w:r w:rsidRPr="00C21690">
        <w:rPr>
          <w:vertAlign w:val="subscript"/>
        </w:rPr>
        <w:t>-W</w:t>
      </w:r>
      <w:r>
        <w:rPr>
          <w:vertAlign w:val="subscript"/>
        </w:rPr>
        <w:t>O</w:t>
      </w:r>
      <w:r>
        <w:t xml:space="preserve"> = e</w:t>
      </w:r>
      <w:r w:rsidRPr="00487B03">
        <w:t xml:space="preserve">nd-expiratory lung volume </w:t>
      </w:r>
      <w:r>
        <w:t>assessed with the nitrogen washout-</w:t>
      </w:r>
      <w:r w:rsidRPr="00487B03">
        <w:t>washin technique</w:t>
      </w:r>
      <w:r>
        <w:t>; EELV</w:t>
      </w:r>
      <w:r w:rsidRPr="00296BE1">
        <w:rPr>
          <w:vertAlign w:val="subscript"/>
        </w:rPr>
        <w:t>CT</w:t>
      </w:r>
      <w:r>
        <w:t xml:space="preserve"> = e</w:t>
      </w:r>
      <w:r w:rsidRPr="00487B03">
        <w:t>nd-expiratory lung volume</w:t>
      </w:r>
      <w:r>
        <w:t xml:space="preserve"> assessed by computed tomography; </w:t>
      </w:r>
      <w:r w:rsidRPr="00FE0581">
        <w:t>V</w:t>
      </w:r>
      <w:r w:rsidRPr="00FE0581">
        <w:rPr>
          <w:vertAlign w:val="subscript"/>
        </w:rPr>
        <w:t>T</w:t>
      </w:r>
      <w:proofErr w:type="gramStart"/>
      <w:r>
        <w:t>.=</w:t>
      </w:r>
      <w:proofErr w:type="gramEnd"/>
      <w:r>
        <w:t xml:space="preserve"> tidal volume.</w:t>
      </w:r>
      <w:bookmarkStart w:id="0" w:name="_GoBack"/>
      <w:bookmarkEnd w:id="0"/>
    </w:p>
    <w:sectPr w:rsidR="00E765DD" w:rsidRPr="00A93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6D1"/>
    <w:rsid w:val="00036F78"/>
    <w:rsid w:val="00063C5A"/>
    <w:rsid w:val="000C74BD"/>
    <w:rsid w:val="000E57E9"/>
    <w:rsid w:val="001B00CD"/>
    <w:rsid w:val="00332C85"/>
    <w:rsid w:val="00347BEE"/>
    <w:rsid w:val="00403C45"/>
    <w:rsid w:val="006E06D1"/>
    <w:rsid w:val="007930DE"/>
    <w:rsid w:val="008D0F88"/>
    <w:rsid w:val="00981D6E"/>
    <w:rsid w:val="009D6C23"/>
    <w:rsid w:val="00A93F83"/>
    <w:rsid w:val="00C45BA7"/>
    <w:rsid w:val="00DE191D"/>
    <w:rsid w:val="00E765DD"/>
    <w:rsid w:val="00FD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F83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45BA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E06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06D1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iPriority w:val="99"/>
    <w:qFormat/>
    <w:rsid w:val="00A93F83"/>
    <w:rPr>
      <w:szCs w:val="20"/>
      <w:lang w:val="en-US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A93F83"/>
    <w:rPr>
      <w:rFonts w:ascii="Times New Roman" w:eastAsia="Times New Roman" w:hAnsi="Times New Roman" w:cs="Times New Roman"/>
      <w:sz w:val="24"/>
      <w:szCs w:val="20"/>
      <w:lang w:val="en-US" w:eastAsia="fr-FR"/>
    </w:rPr>
  </w:style>
  <w:style w:type="table" w:styleId="Grilledutableau">
    <w:name w:val="Table Grid"/>
    <w:basedOn w:val="TableauNormal"/>
    <w:uiPriority w:val="59"/>
    <w:rsid w:val="000C74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F83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45BA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E06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06D1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iPriority w:val="99"/>
    <w:qFormat/>
    <w:rsid w:val="00A93F83"/>
    <w:rPr>
      <w:szCs w:val="20"/>
      <w:lang w:val="en-US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A93F83"/>
    <w:rPr>
      <w:rFonts w:ascii="Times New Roman" w:eastAsia="Times New Roman" w:hAnsi="Times New Roman" w:cs="Times New Roman"/>
      <w:sz w:val="24"/>
      <w:szCs w:val="20"/>
      <w:lang w:val="en-US" w:eastAsia="fr-FR"/>
    </w:rPr>
  </w:style>
  <w:style w:type="table" w:styleId="Grilledutableau">
    <w:name w:val="Table Grid"/>
    <w:basedOn w:val="TableauNormal"/>
    <w:uiPriority w:val="59"/>
    <w:rsid w:val="000C74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 RICHARD</dc:creator>
  <cp:lastModifiedBy>JC RICHARD</cp:lastModifiedBy>
  <cp:revision>6</cp:revision>
  <cp:lastPrinted>2013-11-03T22:17:00Z</cp:lastPrinted>
  <dcterms:created xsi:type="dcterms:W3CDTF">2013-11-03T22:09:00Z</dcterms:created>
  <dcterms:modified xsi:type="dcterms:W3CDTF">2014-01-19T14:42:00Z</dcterms:modified>
</cp:coreProperties>
</file>