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525" w:rsidRDefault="004D3525" w:rsidP="004D3525">
      <w:pPr>
        <w:rPr>
          <w:rFonts w:ascii="Arial" w:hAnsi="Arial" w:cs="Arial"/>
        </w:rPr>
      </w:pPr>
      <w:proofErr w:type="gramStart"/>
      <w:r w:rsidRPr="007F3C7B">
        <w:rPr>
          <w:rFonts w:ascii="Arial" w:hAnsi="Arial" w:cs="Arial"/>
        </w:rPr>
        <w:t xml:space="preserve">Supplemental Table </w:t>
      </w:r>
      <w:r>
        <w:rPr>
          <w:rFonts w:ascii="Arial" w:hAnsi="Arial" w:cs="Arial"/>
        </w:rPr>
        <w:t>5</w:t>
      </w:r>
      <w:r w:rsidRPr="007F3C7B">
        <w:rPr>
          <w:rFonts w:ascii="Arial" w:hAnsi="Arial" w:cs="Arial"/>
        </w:rPr>
        <w:t>.</w:t>
      </w:r>
      <w:proofErr w:type="gramEnd"/>
      <w:r w:rsidRPr="007F3C7B">
        <w:rPr>
          <w:rFonts w:ascii="Arial" w:hAnsi="Arial" w:cs="Arial"/>
        </w:rPr>
        <w:t xml:space="preserve"> Differentially Expressed Genes in PBMC </w:t>
      </w:r>
      <w:r>
        <w:rPr>
          <w:rFonts w:ascii="Arial" w:hAnsi="Arial" w:cs="Arial"/>
        </w:rPr>
        <w:t xml:space="preserve">in </w:t>
      </w:r>
      <w:proofErr w:type="gramStart"/>
      <w:r>
        <w:rPr>
          <w:rFonts w:ascii="Arial" w:hAnsi="Arial" w:cs="Arial"/>
        </w:rPr>
        <w:t>JIA  Patients</w:t>
      </w:r>
      <w:proofErr w:type="gramEnd"/>
      <w:r>
        <w:rPr>
          <w:rFonts w:ascii="Arial" w:hAnsi="Arial" w:cs="Arial"/>
        </w:rPr>
        <w:t xml:space="preserve"> Who Achieved Remission with </w:t>
      </w:r>
      <w:r w:rsidRPr="00F63D21">
        <w:rPr>
          <w:rFonts w:ascii="Arial" w:hAnsi="Arial" w:cs="Arial"/>
        </w:rPr>
        <w:t>Methotrexate</w:t>
      </w:r>
      <w:r w:rsidRPr="00776F3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and </w:t>
      </w:r>
      <w:proofErr w:type="spellStart"/>
      <w:r w:rsidRPr="007F3C7B">
        <w:rPr>
          <w:rFonts w:ascii="Arial" w:hAnsi="Arial" w:cs="Arial"/>
        </w:rPr>
        <w:t>Etanercept</w:t>
      </w:r>
      <w:proofErr w:type="spellEnd"/>
      <w:r w:rsidRPr="00776F32">
        <w:rPr>
          <w:rFonts w:ascii="Arial" w:hAnsi="Arial" w:cs="Arial"/>
        </w:rPr>
        <w:t xml:space="preserve"> </w:t>
      </w:r>
      <w:proofErr w:type="spellStart"/>
      <w:r w:rsidRPr="007F3C7B">
        <w:rPr>
          <w:rFonts w:ascii="Arial" w:hAnsi="Arial" w:cs="Arial"/>
        </w:rPr>
        <w:t>vs</w:t>
      </w:r>
      <w:proofErr w:type="spellEnd"/>
      <w:r w:rsidRPr="007F3C7B">
        <w:rPr>
          <w:rFonts w:ascii="Arial" w:hAnsi="Arial" w:cs="Arial"/>
        </w:rPr>
        <w:t xml:space="preserve"> Methotrexate </w:t>
      </w:r>
      <w:r>
        <w:rPr>
          <w:rFonts w:ascii="Arial" w:hAnsi="Arial" w:cs="Arial"/>
        </w:rPr>
        <w:t>alone</w:t>
      </w:r>
    </w:p>
    <w:p w:rsidR="004D3525" w:rsidRPr="007F3C7B" w:rsidRDefault="004D3525" w:rsidP="004D3525">
      <w:pPr>
        <w:rPr>
          <w:rFonts w:ascii="Arial" w:hAnsi="Arial" w:cs="Arial"/>
        </w:rPr>
      </w:pPr>
    </w:p>
    <w:tbl>
      <w:tblPr>
        <w:tblW w:w="10260" w:type="dxa"/>
        <w:tblInd w:w="-162" w:type="dxa"/>
        <w:tblLayout w:type="fixed"/>
        <w:tblLook w:val="00A0" w:firstRow="1" w:lastRow="0" w:firstColumn="1" w:lastColumn="0" w:noHBand="0" w:noVBand="0"/>
      </w:tblPr>
      <w:tblGrid>
        <w:gridCol w:w="1620"/>
        <w:gridCol w:w="3690"/>
        <w:gridCol w:w="1260"/>
        <w:gridCol w:w="900"/>
        <w:gridCol w:w="1620"/>
        <w:gridCol w:w="1170"/>
      </w:tblGrid>
      <w:tr w:rsidR="004D3525" w:rsidRPr="006A0C4F" w:rsidTr="00F86943">
        <w:trPr>
          <w:trHeight w:val="276"/>
        </w:trPr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D3525" w:rsidRPr="007F3C7B" w:rsidRDefault="004D3525" w:rsidP="00F86943">
            <w:pPr>
              <w:keepNext/>
              <w:keepLines/>
              <w:spacing w:before="200"/>
              <w:outlineLvl w:val="4"/>
              <w:rPr>
                <w:rFonts w:ascii="Cambria" w:hAnsi="Cambria"/>
                <w:color w:val="000000"/>
              </w:rPr>
            </w:pPr>
            <w:r w:rsidRPr="007F3C7B">
              <w:rPr>
                <w:rFonts w:ascii="Cambria" w:hAnsi="Cambria"/>
                <w:color w:val="000000"/>
              </w:rPr>
              <w:t>Gene Symbol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D3525" w:rsidRPr="007F3C7B" w:rsidRDefault="004D3525" w:rsidP="00F86943">
            <w:pPr>
              <w:keepNext/>
              <w:keepLines/>
              <w:spacing w:before="200"/>
              <w:outlineLvl w:val="4"/>
              <w:rPr>
                <w:rFonts w:ascii="Cambria" w:hAnsi="Cambria"/>
                <w:color w:val="000000"/>
              </w:rPr>
            </w:pPr>
            <w:r w:rsidRPr="007F3C7B">
              <w:rPr>
                <w:rFonts w:ascii="Cambria" w:hAnsi="Cambria"/>
                <w:color w:val="000000"/>
              </w:rPr>
              <w:t>Gene Title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D3525" w:rsidRPr="007F3C7B" w:rsidRDefault="004D3525" w:rsidP="00F86943">
            <w:pPr>
              <w:keepNext/>
              <w:keepLines/>
              <w:spacing w:before="200"/>
              <w:jc w:val="center"/>
              <w:outlineLvl w:val="7"/>
              <w:rPr>
                <w:rFonts w:ascii="Cambria" w:hAnsi="Cambria"/>
                <w:color w:val="000000"/>
              </w:rPr>
            </w:pPr>
            <w:proofErr w:type="spellStart"/>
            <w:r w:rsidRPr="007F3C7B">
              <w:rPr>
                <w:rFonts w:ascii="Cambria" w:hAnsi="Cambria"/>
                <w:color w:val="000000"/>
              </w:rPr>
              <w:t>MTX+Et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D3525" w:rsidRPr="007F3C7B" w:rsidRDefault="004D3525" w:rsidP="00F86943">
            <w:pPr>
              <w:keepNext/>
              <w:keepLines/>
              <w:spacing w:before="200"/>
              <w:jc w:val="center"/>
              <w:outlineLvl w:val="4"/>
              <w:rPr>
                <w:rFonts w:ascii="Cambria" w:hAnsi="Cambria"/>
                <w:color w:val="000000"/>
              </w:rPr>
            </w:pPr>
            <w:r w:rsidRPr="007F3C7B">
              <w:rPr>
                <w:rFonts w:ascii="Cambria" w:hAnsi="Cambria"/>
                <w:color w:val="000000"/>
              </w:rPr>
              <w:t>MTX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D3525" w:rsidRPr="007F3C7B" w:rsidRDefault="004D3525" w:rsidP="00F86943">
            <w:pPr>
              <w:keepNext/>
              <w:keepLines/>
              <w:spacing w:before="200"/>
              <w:jc w:val="center"/>
              <w:outlineLvl w:val="4"/>
              <w:rPr>
                <w:rFonts w:ascii="Cambria" w:hAnsi="Cambria"/>
                <w:color w:val="000000"/>
              </w:rPr>
            </w:pPr>
            <w:r w:rsidRPr="007F3C7B">
              <w:rPr>
                <w:rFonts w:ascii="Cambria" w:hAnsi="Cambria"/>
                <w:color w:val="000000"/>
              </w:rPr>
              <w:t xml:space="preserve">Fold-change </w:t>
            </w:r>
            <w:proofErr w:type="spellStart"/>
            <w:r w:rsidRPr="007F3C7B">
              <w:rPr>
                <w:rFonts w:ascii="Cambria" w:hAnsi="Cambria"/>
                <w:color w:val="000000"/>
              </w:rPr>
              <w:t>MTX+Et</w:t>
            </w:r>
            <w:proofErr w:type="spellEnd"/>
            <w:r w:rsidRPr="007F3C7B">
              <w:rPr>
                <w:rFonts w:ascii="Cambria" w:hAnsi="Cambria"/>
                <w:color w:val="000000"/>
              </w:rPr>
              <w:t xml:space="preserve"> v MTX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D3525" w:rsidRPr="007F3C7B" w:rsidRDefault="004D3525" w:rsidP="00F86943">
            <w:pPr>
              <w:keepNext/>
              <w:keepLines/>
              <w:spacing w:before="200"/>
              <w:jc w:val="center"/>
              <w:outlineLvl w:val="4"/>
              <w:rPr>
                <w:rFonts w:ascii="Cambria" w:hAnsi="Cambria"/>
                <w:color w:val="000000"/>
              </w:rPr>
            </w:pPr>
            <w:r w:rsidRPr="007F3C7B">
              <w:rPr>
                <w:rFonts w:ascii="Cambria" w:hAnsi="Cambria"/>
                <w:color w:val="000000"/>
              </w:rPr>
              <w:t>Probe set</w:t>
            </w:r>
          </w:p>
        </w:tc>
      </w:tr>
      <w:tr w:rsidR="004D3525" w:rsidRPr="006A0C4F" w:rsidTr="00F86943">
        <w:trPr>
          <w:trHeight w:val="414"/>
        </w:trPr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4D3525" w:rsidRPr="006A0C4F" w:rsidRDefault="004D3525" w:rsidP="00F86943">
            <w:pPr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CLCF1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4D3525" w:rsidRPr="006A0C4F" w:rsidRDefault="004D3525" w:rsidP="00F86943">
            <w:pPr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proofErr w:type="gramStart"/>
            <w:r w:rsidRPr="006A0C4F">
              <w:rPr>
                <w:rFonts w:ascii="Times New Roman" w:hAnsi="Times New Roman"/>
                <w:color w:val="000000"/>
                <w:sz w:val="20"/>
              </w:rPr>
              <w:t>cardiotrophin</w:t>
            </w:r>
            <w:proofErr w:type="spellEnd"/>
            <w:proofErr w:type="gramEnd"/>
            <w:r w:rsidRPr="006A0C4F">
              <w:rPr>
                <w:rFonts w:ascii="Times New Roman" w:hAnsi="Times New Roman"/>
                <w:color w:val="000000"/>
                <w:sz w:val="20"/>
              </w:rPr>
              <w:t>-like cytokine factor 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4D3525" w:rsidRPr="006A0C4F" w:rsidRDefault="004D3525" w:rsidP="00F8694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166.59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4D3525" w:rsidRPr="006A0C4F" w:rsidRDefault="004D3525" w:rsidP="00F8694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120.17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4D3525" w:rsidRPr="006A0C4F" w:rsidRDefault="004D3525" w:rsidP="00F8694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1.39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4D3525" w:rsidRPr="006A0C4F" w:rsidRDefault="004D3525" w:rsidP="00F86943">
            <w:pPr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1556385_at</w:t>
            </w:r>
          </w:p>
        </w:tc>
      </w:tr>
      <w:tr w:rsidR="004D3525" w:rsidRPr="006A0C4F" w:rsidTr="00F86943">
        <w:trPr>
          <w:trHeight w:val="34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525" w:rsidRPr="006A0C4F" w:rsidRDefault="004D3525" w:rsidP="00F86943">
            <w:pPr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IGF1R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525" w:rsidRPr="006A0C4F" w:rsidRDefault="004D3525" w:rsidP="00F86943">
            <w:pPr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 w:rsidRPr="006A0C4F">
              <w:rPr>
                <w:rFonts w:ascii="Times New Roman" w:hAnsi="Times New Roman"/>
                <w:color w:val="000000"/>
                <w:sz w:val="20"/>
              </w:rPr>
              <w:t>insulin</w:t>
            </w:r>
            <w:proofErr w:type="gramEnd"/>
            <w:r w:rsidRPr="006A0C4F">
              <w:rPr>
                <w:rFonts w:ascii="Times New Roman" w:hAnsi="Times New Roman"/>
                <w:color w:val="000000"/>
                <w:sz w:val="20"/>
              </w:rPr>
              <w:t>-like growth factor 1 receptor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525" w:rsidRPr="006A0C4F" w:rsidRDefault="004D3525" w:rsidP="00F8694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87.11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525" w:rsidRPr="006A0C4F" w:rsidRDefault="004D3525" w:rsidP="00F8694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119.08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525" w:rsidRPr="006A0C4F" w:rsidRDefault="004D3525" w:rsidP="00F8694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-1.37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525" w:rsidRPr="006A0C4F" w:rsidRDefault="004D3525" w:rsidP="00F86943">
            <w:pPr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203627_at</w:t>
            </w:r>
          </w:p>
        </w:tc>
      </w:tr>
      <w:tr w:rsidR="004D3525" w:rsidRPr="006A0C4F" w:rsidTr="00F86943">
        <w:trPr>
          <w:trHeight w:val="276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D3525" w:rsidRPr="006A0C4F" w:rsidRDefault="004D3525" w:rsidP="00F86943">
            <w:pPr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PRKY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D3525" w:rsidRPr="006A0C4F" w:rsidRDefault="004D3525" w:rsidP="00F86943">
            <w:pPr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 w:rsidRPr="006A0C4F">
              <w:rPr>
                <w:rFonts w:ascii="Times New Roman" w:hAnsi="Times New Roman"/>
                <w:color w:val="000000"/>
                <w:sz w:val="20"/>
              </w:rPr>
              <w:t>protein</w:t>
            </w:r>
            <w:proofErr w:type="gramEnd"/>
            <w:r w:rsidRPr="006A0C4F">
              <w:rPr>
                <w:rFonts w:ascii="Times New Roman" w:hAnsi="Times New Roman"/>
                <w:color w:val="000000"/>
                <w:sz w:val="20"/>
              </w:rPr>
              <w:t xml:space="preserve"> kinase, Y-linked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525" w:rsidRPr="006A0C4F" w:rsidRDefault="004D3525" w:rsidP="00F8694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37.41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525" w:rsidRPr="006A0C4F" w:rsidRDefault="004D3525" w:rsidP="00F8694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85.12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525" w:rsidRPr="006A0C4F" w:rsidRDefault="004D3525" w:rsidP="00F8694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-2.28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D3525" w:rsidRPr="006A0C4F" w:rsidRDefault="004D3525" w:rsidP="00F86943">
            <w:pPr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206279_at</w:t>
            </w:r>
          </w:p>
        </w:tc>
      </w:tr>
      <w:tr w:rsidR="004D3525" w:rsidRPr="006A0C4F" w:rsidTr="00F86943">
        <w:trPr>
          <w:trHeight w:val="276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D3525" w:rsidRPr="006A0C4F" w:rsidRDefault="004D3525" w:rsidP="00F86943">
            <w:pPr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C3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D3525" w:rsidRPr="006A0C4F" w:rsidRDefault="004D3525" w:rsidP="00F86943">
            <w:pPr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 w:rsidRPr="006A0C4F">
              <w:rPr>
                <w:rFonts w:ascii="Times New Roman" w:hAnsi="Times New Roman"/>
                <w:color w:val="000000"/>
                <w:sz w:val="20"/>
              </w:rPr>
              <w:t>complement</w:t>
            </w:r>
            <w:proofErr w:type="gramEnd"/>
            <w:r w:rsidRPr="006A0C4F">
              <w:rPr>
                <w:rFonts w:ascii="Times New Roman" w:hAnsi="Times New Roman"/>
                <w:color w:val="000000"/>
                <w:sz w:val="20"/>
              </w:rPr>
              <w:t xml:space="preserve"> component 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525" w:rsidRPr="006A0C4F" w:rsidRDefault="004D3525" w:rsidP="00F8694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140.50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525" w:rsidRPr="006A0C4F" w:rsidRDefault="004D3525" w:rsidP="00F8694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75.74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525" w:rsidRPr="006A0C4F" w:rsidRDefault="004D3525" w:rsidP="00F8694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1.86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D3525" w:rsidRPr="006A0C4F" w:rsidRDefault="004D3525" w:rsidP="00F86943">
            <w:pPr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217767_at</w:t>
            </w:r>
          </w:p>
        </w:tc>
      </w:tr>
      <w:tr w:rsidR="004D3525" w:rsidRPr="006A0C4F" w:rsidTr="00F86943">
        <w:trPr>
          <w:trHeight w:val="276"/>
        </w:trPr>
        <w:tc>
          <w:tcPr>
            <w:tcW w:w="1620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D3525" w:rsidRPr="006A0C4F" w:rsidRDefault="004D3525" w:rsidP="00F86943">
            <w:pPr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TSIX</w:t>
            </w:r>
          </w:p>
        </w:tc>
        <w:tc>
          <w:tcPr>
            <w:tcW w:w="3690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D3525" w:rsidRPr="006A0C4F" w:rsidRDefault="004D3525" w:rsidP="00F86943">
            <w:pPr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XIST antisense RNA (non-protein coding)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vAlign w:val="bottom"/>
          </w:tcPr>
          <w:p w:rsidR="004D3525" w:rsidRPr="006A0C4F" w:rsidRDefault="004D3525" w:rsidP="00F8694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66.82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vAlign w:val="bottom"/>
          </w:tcPr>
          <w:p w:rsidR="004D3525" w:rsidRPr="006A0C4F" w:rsidRDefault="004D3525" w:rsidP="00F8694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26.83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vAlign w:val="bottom"/>
          </w:tcPr>
          <w:p w:rsidR="004D3525" w:rsidRPr="006A0C4F" w:rsidRDefault="004D3525" w:rsidP="00F8694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2.49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D3525" w:rsidRPr="006A0C4F" w:rsidRDefault="004D3525" w:rsidP="00F86943">
            <w:pPr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231592_at</w:t>
            </w:r>
          </w:p>
        </w:tc>
      </w:tr>
      <w:tr w:rsidR="004D3525" w:rsidRPr="008F3D73" w:rsidTr="00F86943">
        <w:trPr>
          <w:trHeight w:val="276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D3525" w:rsidRPr="006A0C4F" w:rsidRDefault="004D3525" w:rsidP="00F86943">
            <w:pPr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---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D3525" w:rsidRPr="006A0C4F" w:rsidRDefault="004D3525" w:rsidP="00F86943">
            <w:pPr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---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525" w:rsidRPr="006A0C4F" w:rsidRDefault="004D3525" w:rsidP="00F8694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121.88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525" w:rsidRPr="006A0C4F" w:rsidRDefault="004D3525" w:rsidP="00F8694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72.15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525" w:rsidRPr="006A0C4F" w:rsidRDefault="004D3525" w:rsidP="00F86943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1.69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D3525" w:rsidRPr="006A0C4F" w:rsidRDefault="004D3525" w:rsidP="00F86943">
            <w:pPr>
              <w:rPr>
                <w:rFonts w:ascii="Times New Roman" w:hAnsi="Times New Roman"/>
                <w:color w:val="000000"/>
                <w:sz w:val="20"/>
              </w:rPr>
            </w:pPr>
            <w:r w:rsidRPr="006A0C4F">
              <w:rPr>
                <w:rFonts w:ascii="Times New Roman" w:hAnsi="Times New Roman"/>
                <w:color w:val="000000"/>
                <w:sz w:val="20"/>
              </w:rPr>
              <w:t>240861_at</w:t>
            </w:r>
          </w:p>
        </w:tc>
      </w:tr>
      <w:tr w:rsidR="004D3525" w:rsidRPr="008F3D73" w:rsidTr="00F86943">
        <w:trPr>
          <w:trHeight w:val="276"/>
        </w:trPr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4D3525" w:rsidRPr="006A0C4F" w:rsidRDefault="004D3525" w:rsidP="00F86943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4D3525" w:rsidRPr="006A0C4F" w:rsidRDefault="004D3525" w:rsidP="00F86943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D3525" w:rsidRPr="006A0C4F" w:rsidRDefault="004D3525" w:rsidP="00F86943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D3525" w:rsidRPr="006A0C4F" w:rsidRDefault="004D3525" w:rsidP="00F86943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D3525" w:rsidRPr="006A0C4F" w:rsidRDefault="004D3525" w:rsidP="00F86943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4D3525" w:rsidRPr="006A0C4F" w:rsidRDefault="004D3525" w:rsidP="00F86943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:rsidR="00E019BF" w:rsidRDefault="00E019BF">
      <w:bookmarkStart w:id="0" w:name="_GoBack"/>
      <w:bookmarkEnd w:id="0"/>
    </w:p>
    <w:sectPr w:rsidR="00E019BF" w:rsidSect="00ED112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imSun">
    <w:altName w:val="宋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525"/>
    <w:rsid w:val="004D3525"/>
    <w:rsid w:val="00E019BF"/>
    <w:rsid w:val="00ED1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A7DA16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525"/>
    <w:rPr>
      <w:rFonts w:ascii="Calibri" w:eastAsia="SimSun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525"/>
    <w:rPr>
      <w:rFonts w:ascii="Calibri" w:eastAsia="SimSun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517</Characters>
  <Application>Microsoft Macintosh Word</Application>
  <DocSecurity>0</DocSecurity>
  <Lines>4</Lines>
  <Paragraphs>1</Paragraphs>
  <ScaleCrop>false</ScaleCrop>
  <Company>UB</Company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Buffalo Buffalo</dc:creator>
  <cp:keywords/>
  <dc:description/>
  <cp:lastModifiedBy>Buffalo Buffalo</cp:lastModifiedBy>
  <cp:revision>1</cp:revision>
  <dcterms:created xsi:type="dcterms:W3CDTF">2013-02-26T21:57:00Z</dcterms:created>
  <dcterms:modified xsi:type="dcterms:W3CDTF">2013-02-26T21:58:00Z</dcterms:modified>
</cp:coreProperties>
</file>