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442" w:rsidRDefault="00B774D8">
      <w:pPr>
        <w:rPr>
          <w:rFonts w:ascii="Arial" w:hAnsi="Arial" w:cs="Arial"/>
        </w:rPr>
      </w:pPr>
      <w:r w:rsidRPr="008B1E6E">
        <w:rPr>
          <w:rFonts w:ascii="Arial" w:hAnsi="Arial" w:cs="Arial"/>
        </w:rPr>
        <w:t xml:space="preserve">Supplemental Table </w:t>
      </w:r>
      <w:r w:rsidR="00E91A72">
        <w:rPr>
          <w:rFonts w:ascii="Arial" w:hAnsi="Arial" w:cs="Arial" w:hint="eastAsia"/>
        </w:rPr>
        <w:t>3</w:t>
      </w:r>
      <w:r w:rsidRPr="008B1E6E">
        <w:rPr>
          <w:rFonts w:ascii="Arial" w:hAnsi="Arial" w:cs="Arial"/>
        </w:rPr>
        <w:t xml:space="preserve">. </w:t>
      </w:r>
    </w:p>
    <w:p w:rsidR="005934FB" w:rsidRPr="002E5FCC" w:rsidRDefault="005934FB">
      <w:pPr>
        <w:rPr>
          <w:rFonts w:ascii="Arial" w:hAnsi="Arial" w:cs="Arial"/>
        </w:rPr>
      </w:pPr>
      <w:r>
        <w:rPr>
          <w:rFonts w:ascii="Arial" w:hAnsi="Arial" w:cs="Arial" w:hint="eastAsia"/>
        </w:rPr>
        <w:t>H4K20me3 staining and Luminal A / Luminal B distribution</w:t>
      </w:r>
    </w:p>
    <w:p w:rsidR="00A5105F" w:rsidRDefault="00A5105F"/>
    <w:p w:rsidR="0082578D" w:rsidRPr="008B1E6E" w:rsidRDefault="008B1E6E">
      <w:pPr>
        <w:rPr>
          <w:rFonts w:ascii="Arial" w:hAnsi="Arial" w:cs="Arial"/>
          <w:sz w:val="18"/>
          <w:szCs w:val="18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           </w:t>
      </w:r>
      <w:r w:rsidRPr="008B1E6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 xml:space="preserve"> </w:t>
      </w:r>
      <w:r w:rsidRPr="008B1E6E">
        <w:rPr>
          <w:rFonts w:ascii="Arial" w:hAnsi="Arial" w:cs="Arial"/>
          <w:sz w:val="18"/>
          <w:szCs w:val="18"/>
        </w:rPr>
        <w:t>H4K20me3</w:t>
      </w:r>
    </w:p>
    <w:tbl>
      <w:tblPr>
        <w:tblStyle w:val="a3"/>
        <w:tblW w:w="0" w:type="auto"/>
        <w:jc w:val="center"/>
        <w:tblLook w:val="04A0"/>
      </w:tblPr>
      <w:tblGrid>
        <w:gridCol w:w="1020"/>
        <w:gridCol w:w="567"/>
        <w:gridCol w:w="567"/>
        <w:gridCol w:w="567"/>
        <w:gridCol w:w="567"/>
        <w:gridCol w:w="706"/>
      </w:tblGrid>
      <w:tr w:rsidR="00556F4E" w:rsidRPr="0082578D" w:rsidTr="008B1E6E">
        <w:trPr>
          <w:trHeight w:val="57"/>
          <w:jc w:val="center"/>
        </w:trPr>
        <w:tc>
          <w:tcPr>
            <w:tcW w:w="102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1+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2+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 xml:space="preserve"> P*</w:t>
            </w:r>
          </w:p>
        </w:tc>
      </w:tr>
      <w:tr w:rsidR="00556F4E" w:rsidRPr="0082578D" w:rsidTr="008B1E6E">
        <w:trPr>
          <w:trHeight w:val="57"/>
          <w:jc w:val="center"/>
        </w:trPr>
        <w:tc>
          <w:tcPr>
            <w:tcW w:w="102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21014C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014C">
              <w:rPr>
                <w:rFonts w:ascii="Arial" w:hAnsi="Arial" w:cs="Arial"/>
                <w:sz w:val="16"/>
                <w:szCs w:val="16"/>
              </w:rPr>
              <w:t>0.4817</w:t>
            </w:r>
          </w:p>
        </w:tc>
      </w:tr>
      <w:tr w:rsidR="00556F4E" w:rsidRPr="0082578D" w:rsidTr="008B1E6E">
        <w:trPr>
          <w:trHeight w:val="57"/>
          <w:jc w:val="center"/>
        </w:trPr>
        <w:tc>
          <w:tcPr>
            <w:tcW w:w="10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Luminal A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5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6F4E" w:rsidRPr="0082578D" w:rsidTr="008B1E6E">
        <w:trPr>
          <w:trHeight w:val="57"/>
          <w:jc w:val="center"/>
        </w:trPr>
        <w:tc>
          <w:tcPr>
            <w:tcW w:w="10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Luminal B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D00BE0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578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:rsidR="00556F4E" w:rsidRPr="0082578D" w:rsidRDefault="00556F4E" w:rsidP="0046495E">
            <w:pPr>
              <w:spacing w:beforeLines="-10" w:beforeAutospacing="1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774D8" w:rsidRPr="008B1E6E" w:rsidRDefault="00B774D8" w:rsidP="008B1E6E">
      <w:pPr>
        <w:spacing w:line="200" w:lineRule="exact"/>
        <w:rPr>
          <w:rFonts w:ascii="Arial" w:hAnsi="Arial" w:cs="Arial"/>
          <w:sz w:val="16"/>
          <w:szCs w:val="16"/>
        </w:rPr>
      </w:pPr>
    </w:p>
    <w:p w:rsidR="008B1E6E" w:rsidRPr="008B1E6E" w:rsidRDefault="0082578D" w:rsidP="008B1E6E">
      <w:pPr>
        <w:spacing w:line="200" w:lineRule="exact"/>
        <w:rPr>
          <w:rFonts w:ascii="Arial" w:hAnsi="Arial" w:cs="Arial"/>
          <w:sz w:val="16"/>
          <w:szCs w:val="16"/>
        </w:rPr>
      </w:pPr>
      <w:r w:rsidRPr="008B1E6E">
        <w:rPr>
          <w:rFonts w:ascii="Arial" w:hAnsi="Arial" w:cs="Arial"/>
          <w:sz w:val="16"/>
          <w:szCs w:val="16"/>
        </w:rPr>
        <w:tab/>
      </w:r>
      <w:r w:rsidRPr="008B1E6E">
        <w:rPr>
          <w:rFonts w:ascii="Arial" w:hAnsi="Arial" w:cs="Arial"/>
          <w:sz w:val="16"/>
          <w:szCs w:val="16"/>
        </w:rPr>
        <w:tab/>
      </w:r>
      <w:r w:rsidRPr="008B1E6E">
        <w:rPr>
          <w:rFonts w:ascii="Arial" w:hAnsi="Arial" w:cs="Arial"/>
          <w:sz w:val="16"/>
          <w:szCs w:val="16"/>
        </w:rPr>
        <w:tab/>
      </w:r>
      <w:r w:rsidR="008B1E6E" w:rsidRPr="008B1E6E">
        <w:rPr>
          <w:rFonts w:ascii="Arial" w:hAnsi="Arial" w:cs="Arial"/>
          <w:sz w:val="16"/>
          <w:szCs w:val="16"/>
        </w:rPr>
        <w:t xml:space="preserve">Total number of luminal A and luminal B is 56. </w:t>
      </w:r>
    </w:p>
    <w:p w:rsidR="0082578D" w:rsidRDefault="0082578D" w:rsidP="008B1E6E">
      <w:pPr>
        <w:spacing w:line="200" w:lineRule="exact"/>
        <w:ind w:left="1680" w:firstLine="840"/>
        <w:rPr>
          <w:rFonts w:ascii="Arial" w:hAnsi="Arial" w:cs="Arial"/>
          <w:sz w:val="16"/>
          <w:szCs w:val="16"/>
        </w:rPr>
      </w:pPr>
      <w:r w:rsidRPr="008B1E6E">
        <w:rPr>
          <w:rFonts w:ascii="Arial" w:hAnsi="Arial" w:cs="Arial"/>
          <w:sz w:val="16"/>
          <w:szCs w:val="16"/>
        </w:rPr>
        <w:t>*Chi-squared test</w:t>
      </w:r>
    </w:p>
    <w:p w:rsidR="0025082C" w:rsidRDefault="0025082C" w:rsidP="008B1E6E">
      <w:pPr>
        <w:spacing w:line="200" w:lineRule="exact"/>
        <w:ind w:left="1680" w:firstLine="840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 w:hint="eastAsia"/>
          <w:sz w:val="16"/>
          <w:szCs w:val="16"/>
        </w:rPr>
        <w:t>LuminalA</w:t>
      </w:r>
      <w:proofErr w:type="spellEnd"/>
      <w:r>
        <w:rPr>
          <w:rFonts w:ascii="Arial" w:hAnsi="Arial" w:cs="Arial" w:hint="eastAsia"/>
          <w:sz w:val="16"/>
          <w:szCs w:val="16"/>
        </w:rPr>
        <w:t xml:space="preserve">, ER positive and/or </w:t>
      </w:r>
      <w:proofErr w:type="spellStart"/>
      <w:r>
        <w:rPr>
          <w:rFonts w:ascii="Arial" w:hAnsi="Arial" w:cs="Arial" w:hint="eastAsia"/>
          <w:sz w:val="16"/>
          <w:szCs w:val="16"/>
        </w:rPr>
        <w:t>PgR</w:t>
      </w:r>
      <w:proofErr w:type="spellEnd"/>
      <w:r>
        <w:rPr>
          <w:rFonts w:ascii="Arial" w:hAnsi="Arial" w:cs="Arial" w:hint="eastAsia"/>
          <w:sz w:val="16"/>
          <w:szCs w:val="16"/>
        </w:rPr>
        <w:t xml:space="preserve"> positive, HER2 negative</w:t>
      </w:r>
    </w:p>
    <w:p w:rsidR="0025082C" w:rsidRDefault="0025082C" w:rsidP="008B1E6E">
      <w:pPr>
        <w:spacing w:line="200" w:lineRule="exact"/>
        <w:ind w:left="1680" w:firstLine="840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 w:hint="eastAsia"/>
          <w:sz w:val="16"/>
          <w:szCs w:val="16"/>
        </w:rPr>
        <w:t>LuminalB</w:t>
      </w:r>
      <w:proofErr w:type="spellEnd"/>
      <w:r>
        <w:rPr>
          <w:rFonts w:ascii="Arial" w:hAnsi="Arial" w:cs="Arial" w:hint="eastAsia"/>
          <w:sz w:val="16"/>
          <w:szCs w:val="16"/>
        </w:rPr>
        <w:t xml:space="preserve">, ER positive and/or </w:t>
      </w:r>
      <w:proofErr w:type="spellStart"/>
      <w:r>
        <w:rPr>
          <w:rFonts w:ascii="Arial" w:hAnsi="Arial" w:cs="Arial" w:hint="eastAsia"/>
          <w:sz w:val="16"/>
          <w:szCs w:val="16"/>
        </w:rPr>
        <w:t>PgR</w:t>
      </w:r>
      <w:proofErr w:type="spellEnd"/>
      <w:r>
        <w:rPr>
          <w:rFonts w:ascii="Arial" w:hAnsi="Arial" w:cs="Arial" w:hint="eastAsia"/>
          <w:sz w:val="16"/>
          <w:szCs w:val="16"/>
        </w:rPr>
        <w:t xml:space="preserve"> positive, HER2 positive</w:t>
      </w:r>
    </w:p>
    <w:p w:rsidR="00A5105F" w:rsidRDefault="00A5105F" w:rsidP="00A5105F">
      <w:pPr>
        <w:spacing w:line="200" w:lineRule="exact"/>
        <w:ind w:firstLine="839"/>
        <w:rPr>
          <w:rFonts w:ascii="Arial" w:hAnsi="Arial" w:cs="Arial"/>
          <w:sz w:val="16"/>
          <w:szCs w:val="16"/>
        </w:rPr>
      </w:pPr>
    </w:p>
    <w:p w:rsidR="00A5105F" w:rsidRDefault="00A5105F" w:rsidP="00A5105F">
      <w:pPr>
        <w:spacing w:line="200" w:lineRule="exact"/>
        <w:rPr>
          <w:rFonts w:ascii="Arial" w:hAnsi="Arial" w:cs="Arial"/>
          <w:sz w:val="24"/>
          <w:szCs w:val="24"/>
        </w:rPr>
      </w:pPr>
    </w:p>
    <w:p w:rsidR="00A5105F" w:rsidRPr="00A5105F" w:rsidRDefault="005934FB" w:rsidP="005934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</w:rPr>
        <w:t xml:space="preserve">Though </w:t>
      </w:r>
      <w:r w:rsidRPr="002E5FCC">
        <w:rPr>
          <w:rFonts w:ascii="Arial" w:hAnsi="Arial" w:cs="Arial"/>
        </w:rPr>
        <w:t xml:space="preserve">H4K20me3 </w:t>
      </w:r>
      <w:r>
        <w:rPr>
          <w:rFonts w:ascii="Arial" w:hAnsi="Arial" w:cs="Arial" w:hint="eastAsia"/>
        </w:rPr>
        <w:t xml:space="preserve">staining level correlated with </w:t>
      </w:r>
      <w:proofErr w:type="spellStart"/>
      <w:r>
        <w:rPr>
          <w:rFonts w:ascii="Arial" w:hAnsi="Arial" w:cs="Arial" w:hint="eastAsia"/>
        </w:rPr>
        <w:t>PgR</w:t>
      </w:r>
      <w:proofErr w:type="spellEnd"/>
      <w:r>
        <w:rPr>
          <w:rFonts w:ascii="Arial" w:hAnsi="Arial" w:cs="Arial" w:hint="eastAsia"/>
        </w:rPr>
        <w:t xml:space="preserve"> and ER expression (Table 1), it did not correlate with HER2 expression within luminal, ER and/or </w:t>
      </w:r>
      <w:proofErr w:type="spellStart"/>
      <w:r>
        <w:rPr>
          <w:rFonts w:ascii="Arial" w:hAnsi="Arial" w:cs="Arial" w:hint="eastAsia"/>
        </w:rPr>
        <w:t>PgR</w:t>
      </w:r>
      <w:proofErr w:type="spellEnd"/>
      <w:r>
        <w:rPr>
          <w:rFonts w:ascii="Arial" w:hAnsi="Arial" w:cs="Arial" w:hint="eastAsia"/>
        </w:rPr>
        <w:t xml:space="preserve"> positive patients. It is consistent with that H4K20me3 staining level did not correlates HER2 expression (Table 1).</w:t>
      </w:r>
    </w:p>
    <w:sectPr w:rsidR="00A5105F" w:rsidRPr="00A5105F" w:rsidSect="00D004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95E" w:rsidRDefault="0046495E" w:rsidP="007A6F15">
      <w:r>
        <w:separator/>
      </w:r>
    </w:p>
  </w:endnote>
  <w:endnote w:type="continuationSeparator" w:id="0">
    <w:p w:rsidR="0046495E" w:rsidRDefault="0046495E" w:rsidP="007A6F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95E" w:rsidRDefault="0046495E" w:rsidP="007A6F15">
      <w:r>
        <w:separator/>
      </w:r>
    </w:p>
  </w:footnote>
  <w:footnote w:type="continuationSeparator" w:id="0">
    <w:p w:rsidR="0046495E" w:rsidRDefault="0046495E" w:rsidP="007A6F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63F2"/>
    <w:rsid w:val="0021014C"/>
    <w:rsid w:val="0025082C"/>
    <w:rsid w:val="002B339E"/>
    <w:rsid w:val="002E5FCC"/>
    <w:rsid w:val="003F556F"/>
    <w:rsid w:val="0046495E"/>
    <w:rsid w:val="00556F4E"/>
    <w:rsid w:val="005934FB"/>
    <w:rsid w:val="005A31CD"/>
    <w:rsid w:val="00725CDE"/>
    <w:rsid w:val="007A6F15"/>
    <w:rsid w:val="0082578D"/>
    <w:rsid w:val="008B1E6E"/>
    <w:rsid w:val="00A5105F"/>
    <w:rsid w:val="00B774D8"/>
    <w:rsid w:val="00CC3FB5"/>
    <w:rsid w:val="00D00442"/>
    <w:rsid w:val="00D00BE0"/>
    <w:rsid w:val="00E91A72"/>
    <w:rsid w:val="00F4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4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4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7A6F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7A6F15"/>
  </w:style>
  <w:style w:type="paragraph" w:styleId="a6">
    <w:name w:val="footer"/>
    <w:basedOn w:val="a"/>
    <w:link w:val="a7"/>
    <w:uiPriority w:val="99"/>
    <w:semiHidden/>
    <w:unhideWhenUsed/>
    <w:rsid w:val="007A6F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7A6F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miki</cp:lastModifiedBy>
  <cp:revision>2</cp:revision>
  <cp:lastPrinted>2013-11-05T01:34:00Z</cp:lastPrinted>
  <dcterms:created xsi:type="dcterms:W3CDTF">2013-11-08T23:21:00Z</dcterms:created>
  <dcterms:modified xsi:type="dcterms:W3CDTF">2013-11-08T23:21:00Z</dcterms:modified>
</cp:coreProperties>
</file>