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4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285"/>
        <w:gridCol w:w="868"/>
        <w:gridCol w:w="1384"/>
        <w:gridCol w:w="1074"/>
        <w:gridCol w:w="1179"/>
        <w:gridCol w:w="1074"/>
        <w:gridCol w:w="867"/>
        <w:gridCol w:w="1308"/>
        <w:gridCol w:w="850"/>
        <w:gridCol w:w="1238"/>
        <w:gridCol w:w="1505"/>
        <w:gridCol w:w="1281"/>
        <w:gridCol w:w="867"/>
        <w:gridCol w:w="862"/>
      </w:tblGrid>
      <w:tr w:rsidR="00E72069" w:rsidRPr="00E72069" w:rsidTr="006B25DE">
        <w:trPr>
          <w:trHeight w:val="340"/>
        </w:trPr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study </w:t>
            </w:r>
          </w:p>
        </w:tc>
        <w:tc>
          <w:tcPr>
            <w:tcW w:w="9842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6B25DE" w:rsidP="00E7206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diag</w:t>
            </w:r>
            <w:r w:rsidR="00E72069"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nosis</w:t>
            </w: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co morbidities</w:t>
            </w: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sepsis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respiratory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Cardio-</w:t>
            </w:r>
          </w:p>
        </w:tc>
        <w:tc>
          <w:tcPr>
            <w:tcW w:w="11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neurology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surgical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trauma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Pancreatitis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myocardial 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stroke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COPD</w:t>
            </w: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vascular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infarction</w:t>
            </w: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Griffiths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37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24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5D0C95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5506BC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</w:rPr>
            </w:pPr>
            <w:r w:rsidRPr="005506BC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</w:rPr>
              <w:t>NA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 1997/2002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1A5E0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hyperlink r:id="rId6" w:history="1">
              <w:r w:rsidR="00E72069" w:rsidRPr="006B25DE">
                <w:rPr>
                  <w:rFonts w:ascii="Calibri" w:eastAsia="宋体" w:hAnsi="Calibri" w:cs="Calibri"/>
                  <w:color w:val="000000" w:themeColor="text1"/>
                  <w:kern w:val="0"/>
                  <w:sz w:val="18"/>
                </w:rPr>
                <w:t>Jones</w:t>
              </w:r>
            </w:hyperlink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1999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Conejero</w:t>
            </w:r>
            <w:proofErr w:type="spellEnd"/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Hall 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72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154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26/363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17/363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11/363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31/363</w:t>
            </w: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Falcão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bookmarkStart w:id="0" w:name="RANGE!A27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Fuentes-O</w:t>
            </w:r>
            <w:bookmarkEnd w:id="0"/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Schulman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98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116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Déchelotte</w:t>
            </w:r>
            <w:proofErr w:type="spellEnd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Estívariz</w:t>
            </w:r>
            <w:proofErr w:type="spellEnd"/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5D0C95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2008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6B25DE">
        <w:trPr>
          <w:trHeight w:val="340"/>
        </w:trPr>
        <w:tc>
          <w:tcPr>
            <w:tcW w:w="2153" w:type="dxa"/>
            <w:gridSpan w:val="2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Pérez-Bárcena</w:t>
            </w:r>
            <w:proofErr w:type="spellEnd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E72069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D0C95" w:rsidRPr="006B25DE" w:rsidTr="004B6128">
        <w:trPr>
          <w:trHeight w:val="340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2008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69" w:rsidRPr="00E72069" w:rsidRDefault="00E72069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B25DE" w:rsidRPr="006B25DE" w:rsidTr="004B6128">
        <w:trPr>
          <w:trHeight w:val="340"/>
        </w:trPr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 xml:space="preserve">study </w:t>
            </w:r>
          </w:p>
        </w:tc>
        <w:tc>
          <w:tcPr>
            <w:tcW w:w="8604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6B25D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diagnosis</w:t>
            </w:r>
          </w:p>
        </w:tc>
        <w:tc>
          <w:tcPr>
            <w:tcW w:w="5753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6B25D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co morbidities</w:t>
            </w:r>
          </w:p>
        </w:tc>
      </w:tr>
      <w:tr w:rsidR="006B25DE" w:rsidRPr="006B25DE" w:rsidTr="006B25DE">
        <w:trPr>
          <w:trHeight w:val="340"/>
        </w:trPr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sepsis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respiratory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Cardio-</w:t>
            </w:r>
          </w:p>
        </w:tc>
        <w:tc>
          <w:tcPr>
            <w:tcW w:w="11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neurology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surgical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trauma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Pancreatitis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myocardial 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stroke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COPD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E72069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B25DE" w:rsidRPr="006B25DE" w:rsidTr="006B25DE">
        <w:trPr>
          <w:trHeight w:val="340"/>
        </w:trPr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vascular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FF603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5506BC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infarction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5506BC" w:rsidRDefault="006B25DE" w:rsidP="005E42A7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B25DE" w:rsidRPr="006B25DE" w:rsidTr="006B25DE">
        <w:trPr>
          <w:trHeight w:val="340"/>
        </w:trPr>
        <w:tc>
          <w:tcPr>
            <w:tcW w:w="215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Pérez-Bárcena</w:t>
            </w:r>
            <w:proofErr w:type="spellEnd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5506BC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DE" w:rsidRPr="00E72069" w:rsidRDefault="006B25DE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2010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Andrews 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282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220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2011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Grau</w:t>
            </w:r>
            <w:proofErr w:type="spellEnd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2011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A5E0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hyperlink r:id="rId7" w:history="1">
              <w:r w:rsidR="001D4C8F" w:rsidRPr="006B25DE">
                <w:rPr>
                  <w:rFonts w:ascii="Calibri" w:eastAsia="宋体" w:hAnsi="Calibri" w:cs="Calibri"/>
                  <w:color w:val="000000" w:themeColor="text1"/>
                  <w:kern w:val="0"/>
                  <w:sz w:val="18"/>
                </w:rPr>
                <w:t xml:space="preserve">Wernerman </w:t>
              </w:r>
            </w:hyperlink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243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170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2011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A5E0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hyperlink r:id="rId8" w:history="1">
              <w:r w:rsidR="001D4C8F" w:rsidRPr="006B25DE">
                <w:rPr>
                  <w:rFonts w:ascii="Calibri" w:eastAsia="宋体" w:hAnsi="Calibri" w:cs="Calibri"/>
                  <w:color w:val="000000" w:themeColor="text1"/>
                  <w:kern w:val="0"/>
                  <w:sz w:val="18"/>
                </w:rPr>
                <w:t>Goeters</w:t>
              </w:r>
            </w:hyperlink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A5E09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hyperlink r:id="rId9" w:history="1">
              <w:r w:rsidR="001D4C8F" w:rsidRPr="006B25DE">
                <w:rPr>
                  <w:rFonts w:ascii="Calibri" w:eastAsia="宋体" w:hAnsi="Calibri" w:cs="Calibri"/>
                  <w:color w:val="000000" w:themeColor="text1"/>
                  <w:kern w:val="0"/>
                  <w:sz w:val="18"/>
                </w:rPr>
                <w:t xml:space="preserve">Wischmeyer </w:t>
              </w:r>
            </w:hyperlink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220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2001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6B25DE">
        <w:trPr>
          <w:trHeight w:val="34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Heyland</w:t>
            </w:r>
            <w:proofErr w:type="spellEnd"/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174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198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124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ind w:right="36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86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6B25DE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1D4C8F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D4C8F" w:rsidRPr="006B25DE" w:rsidTr="004B6128">
        <w:trPr>
          <w:trHeight w:val="340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E72069"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  <w:t>2013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6B25DE">
            <w:pPr>
              <w:widowControl/>
              <w:ind w:right="36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righ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5E42A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C8F" w:rsidRPr="00E72069" w:rsidRDefault="001D4C8F" w:rsidP="00E7206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92756C" w:rsidRPr="0092756C" w:rsidRDefault="00B869CC" w:rsidP="0092756C">
      <w:pPr>
        <w:jc w:val="left"/>
        <w:rPr>
          <w:b/>
          <w:bCs/>
        </w:rPr>
      </w:pPr>
      <w:proofErr w:type="gramStart"/>
      <w:r>
        <w:rPr>
          <w:rFonts w:hint="eastAsia"/>
          <w:b/>
          <w:bCs/>
        </w:rPr>
        <w:t>Additional file</w:t>
      </w:r>
      <w:r w:rsidR="0092756C" w:rsidRPr="0092756C">
        <w:rPr>
          <w:rFonts w:hint="eastAsia"/>
          <w:b/>
          <w:bCs/>
        </w:rPr>
        <w:t>3.</w:t>
      </w:r>
      <w:proofErr w:type="gramEnd"/>
      <w:r w:rsidR="0092756C" w:rsidRPr="0092756C">
        <w:rPr>
          <w:b/>
          <w:bCs/>
        </w:rPr>
        <w:t xml:space="preserve"> Summary of the population</w:t>
      </w:r>
      <w:r w:rsidR="0092756C" w:rsidRPr="0092756C">
        <w:rPr>
          <w:rFonts w:hint="eastAsia"/>
          <w:b/>
          <w:bCs/>
        </w:rPr>
        <w:t xml:space="preserve"> </w:t>
      </w:r>
      <w:r w:rsidR="0092756C" w:rsidRPr="0092756C">
        <w:rPr>
          <w:b/>
          <w:bCs/>
        </w:rPr>
        <w:t>included in the meta-analysis</w:t>
      </w:r>
      <w:r w:rsidR="0092756C" w:rsidRPr="0092756C">
        <w:rPr>
          <w:rFonts w:hint="eastAsia"/>
          <w:b/>
          <w:bCs/>
        </w:rPr>
        <w:t>:</w:t>
      </w:r>
      <w:r w:rsidR="0092756C" w:rsidRPr="0092756C">
        <w:rPr>
          <w:b/>
          <w:bCs/>
        </w:rPr>
        <w:t xml:space="preserve"> This file contains</w:t>
      </w:r>
      <w:r w:rsidR="0092756C" w:rsidRPr="0092756C">
        <w:rPr>
          <w:rFonts w:hint="eastAsia"/>
          <w:b/>
          <w:bCs/>
        </w:rPr>
        <w:t xml:space="preserve"> diagnosis and </w:t>
      </w:r>
      <w:proofErr w:type="spellStart"/>
      <w:r w:rsidR="0092756C" w:rsidRPr="0092756C">
        <w:rPr>
          <w:rFonts w:hint="eastAsia"/>
          <w:b/>
          <w:bCs/>
        </w:rPr>
        <w:t>comorbidities</w:t>
      </w:r>
      <w:proofErr w:type="spellEnd"/>
      <w:r w:rsidR="0092756C" w:rsidRPr="0092756C">
        <w:rPr>
          <w:rFonts w:hint="eastAsia"/>
          <w:b/>
          <w:bCs/>
        </w:rPr>
        <w:t xml:space="preserve"> of included studies.</w:t>
      </w:r>
    </w:p>
    <w:p w:rsidR="00212780" w:rsidRPr="0092756C" w:rsidRDefault="005506BC">
      <w:pPr>
        <w:rPr>
          <w:bCs/>
        </w:rPr>
      </w:pPr>
      <w:r w:rsidRPr="0092756C">
        <w:rPr>
          <w:rFonts w:hint="eastAsia"/>
          <w:bCs/>
        </w:rPr>
        <w:t>NA: Not available</w:t>
      </w:r>
    </w:p>
    <w:sectPr w:rsidR="00212780" w:rsidRPr="0092756C" w:rsidSect="00E720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C22" w:rsidRDefault="00B57C22" w:rsidP="004B6128">
      <w:r>
        <w:separator/>
      </w:r>
    </w:p>
  </w:endnote>
  <w:endnote w:type="continuationSeparator" w:id="0">
    <w:p w:rsidR="00B57C22" w:rsidRDefault="00B57C22" w:rsidP="004B6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C22" w:rsidRDefault="00B57C22" w:rsidP="004B6128">
      <w:r>
        <w:separator/>
      </w:r>
    </w:p>
  </w:footnote>
  <w:footnote w:type="continuationSeparator" w:id="0">
    <w:p w:rsidR="00B57C22" w:rsidRDefault="00B57C22" w:rsidP="004B61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069"/>
    <w:rsid w:val="000B18B0"/>
    <w:rsid w:val="000C4A58"/>
    <w:rsid w:val="0013431D"/>
    <w:rsid w:val="001A5E09"/>
    <w:rsid w:val="001D4C8F"/>
    <w:rsid w:val="00384D5C"/>
    <w:rsid w:val="0046532C"/>
    <w:rsid w:val="004B6128"/>
    <w:rsid w:val="004D018A"/>
    <w:rsid w:val="005506BC"/>
    <w:rsid w:val="005D0C95"/>
    <w:rsid w:val="006B25DE"/>
    <w:rsid w:val="00785100"/>
    <w:rsid w:val="0092756C"/>
    <w:rsid w:val="009F2D06"/>
    <w:rsid w:val="00B57C22"/>
    <w:rsid w:val="00B869CC"/>
    <w:rsid w:val="00D13BBF"/>
    <w:rsid w:val="00E7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06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4B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B612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B6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B61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Goeters%20C%5BAuthor%5D&amp;cauthor=true&amp;cauthor_uid=123520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?term=Wernerman%20J%5BAuthor%5D&amp;cauthor=true&amp;cauthor_uid=21658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Jones%20C%5BAuthor%5D&amp;cauthor=true&amp;cauthor_uid=999057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cbi.nlm.nih.gov/pubmed?term=Wischmeyer%20PE%5BAuthor%5D&amp;cauthor=true&amp;cauthor_uid=1170039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5</cp:revision>
  <dcterms:created xsi:type="dcterms:W3CDTF">2013-09-12T01:28:00Z</dcterms:created>
  <dcterms:modified xsi:type="dcterms:W3CDTF">2013-10-14T12:52:00Z</dcterms:modified>
</cp:coreProperties>
</file>