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D3E" w:rsidRDefault="00273D3E"/>
    <w:p w:rsidR="00E56A26" w:rsidRDefault="00E56A26" w:rsidP="00E56A26">
      <w:pPr>
        <w:contextualSpacing/>
        <w:rPr>
          <w:rFonts w:ascii="Times New Roman" w:hAnsi="Times New Roman"/>
          <w:b/>
        </w:rPr>
      </w:pPr>
    </w:p>
    <w:p w:rsidR="00E56A26" w:rsidRPr="00846DD0" w:rsidRDefault="00E56A26" w:rsidP="00E56A26">
      <w:pPr>
        <w:contextualSpacing/>
        <w:rPr>
          <w:rFonts w:ascii="Times New Roman" w:hAnsi="Times New Roman"/>
          <w:b/>
        </w:rPr>
      </w:pPr>
      <w:r w:rsidRPr="00846DD0">
        <w:rPr>
          <w:rFonts w:ascii="Times New Roman" w:hAnsi="Times New Roman"/>
          <w:b/>
        </w:rPr>
        <w:t xml:space="preserve">               </w:t>
      </w:r>
    </w:p>
    <w:p w:rsidR="00E56A26" w:rsidRPr="00846DD0" w:rsidRDefault="00072581" w:rsidP="00E56A26">
      <w:pPr>
        <w:jc w:val="center"/>
        <w:rPr>
          <w:rFonts w:ascii="Times New Roman" w:hAnsi="Times New Roman"/>
        </w:rPr>
      </w:pPr>
      <w:r w:rsidRPr="00072581">
        <w:rPr>
          <w:rFonts w:ascii="Times New Roman" w:hAnsi="Times New Roman"/>
          <w:noProof/>
          <w:lang w:val="cs-CZ" w:eastAsia="cs-CZ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AutoShape 80" o:spid="_x0000_s1026" type="#_x0000_t67" style="position:absolute;left:0;text-align:left;margin-left:224.25pt;margin-top:18.55pt;width:11.7pt;height:28.5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">
            <v:textbox style="layout-flow:vertical-ideographic"/>
          </v:shape>
        </w:pict>
      </w:r>
      <w:r w:rsidR="00E56A26" w:rsidRPr="00846DD0">
        <w:rPr>
          <w:rFonts w:ascii="Times New Roman" w:hAnsi="Times New Roman"/>
        </w:rPr>
        <w:t>Clinical symptomatology of RM and/or</w:t>
      </w:r>
    </w:p>
    <w:p w:rsidR="00E56A26" w:rsidRPr="00846DD0" w:rsidRDefault="00E56A26" w:rsidP="00E56A26">
      <w:pPr>
        <w:jc w:val="center"/>
        <w:rPr>
          <w:rFonts w:ascii="Times New Roman" w:hAnsi="Times New Roman"/>
          <w:b/>
        </w:rPr>
      </w:pPr>
    </w:p>
    <w:p w:rsidR="00E56A26" w:rsidRPr="00846DD0" w:rsidRDefault="00072581" w:rsidP="00E56A26">
      <w:pPr>
        <w:jc w:val="center"/>
        <w:rPr>
          <w:rFonts w:ascii="Times New Roman" w:hAnsi="Times New Roman"/>
        </w:rPr>
      </w:pPr>
      <w:r w:rsidRPr="00072581">
        <w:rPr>
          <w:rFonts w:ascii="Times New Roman" w:hAnsi="Times New Roman"/>
          <w:noProof/>
          <w:lang w:val="cs-CZ" w:eastAsia="cs-CZ"/>
        </w:rPr>
        <w:pict>
          <v:shape id="AutoShape 81" o:spid="_x0000_s1027" type="#_x0000_t67" style="position:absolute;left:0;text-align:left;margin-left:224.25pt;margin-top:18.1pt;width:11.7pt;height:33.0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">
            <v:textbox style="layout-flow:vertical-ideographic"/>
          </v:shape>
        </w:pict>
      </w:r>
      <w:r w:rsidR="00E56A26" w:rsidRPr="00846DD0">
        <w:rPr>
          <w:rFonts w:ascii="Times New Roman" w:hAnsi="Times New Roman"/>
        </w:rPr>
        <w:t>Positive laboratory findings of increased serum and urine myoglobin</w:t>
      </w:r>
    </w:p>
    <w:p w:rsidR="00E56A26" w:rsidRPr="00846DD0" w:rsidRDefault="00E56A26" w:rsidP="00E56A26">
      <w:pPr>
        <w:jc w:val="center"/>
        <w:rPr>
          <w:rFonts w:ascii="Times New Roman" w:hAnsi="Times New Roman"/>
        </w:rPr>
      </w:pPr>
    </w:p>
    <w:p w:rsidR="00E56A26" w:rsidRPr="00846DD0" w:rsidRDefault="00072581" w:rsidP="00E56A26">
      <w:pPr>
        <w:jc w:val="center"/>
        <w:rPr>
          <w:rFonts w:ascii="Times New Roman" w:hAnsi="Times New Roman"/>
        </w:rPr>
      </w:pPr>
      <w:r w:rsidRPr="00072581">
        <w:rPr>
          <w:rFonts w:ascii="Times New Roman" w:hAnsi="Times New Roman"/>
          <w:noProof/>
          <w:lang w:val="cs-CZ" w:eastAsia="cs-CZ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AutoShape 86" o:spid="_x0000_s1032" type="#_x0000_t34" style="position:absolute;left:0;text-align:left;margin-left:23.85pt;margin-top:7.25pt;width:54.5pt;height:45.4pt;rotation:180;flip:y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" adj="21599">
            <v:stroke endarrow="block"/>
          </v:shape>
        </w:pict>
      </w:r>
      <w:r w:rsidRPr="00072581">
        <w:rPr>
          <w:rFonts w:ascii="Times New Roman" w:hAnsi="Times New Roman"/>
          <w:noProof/>
          <w:lang w:val="cs-CZ" w:eastAsia="cs-CZ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82" o:spid="_x0000_s1028" type="#_x0000_t32" style="position:absolute;left:0;text-align:left;margin-left:97.15pt;margin-top:14.4pt;width:44.1pt;height:17.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">
            <v:stroke endarrow="block"/>
          </v:shape>
        </w:pict>
      </w:r>
      <w:r w:rsidRPr="00072581">
        <w:rPr>
          <w:rFonts w:ascii="Times New Roman" w:hAnsi="Times New Roman"/>
          <w:noProof/>
          <w:lang w:val="cs-CZ" w:eastAsia="cs-CZ"/>
        </w:rPr>
        <w:pict>
          <v:shape id="AutoShape 85" o:spid="_x0000_s1031" type="#_x0000_t32" style="position:absolute;left:0;text-align:left;margin-left:302.75pt;margin-top:14.4pt;width:59.05pt;height:17.5pt;flip:x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">
            <v:stroke endarrow="block"/>
          </v:shape>
        </w:pict>
      </w:r>
      <w:r w:rsidRPr="00072581">
        <w:rPr>
          <w:rFonts w:ascii="Times New Roman" w:hAnsi="Times New Roman"/>
          <w:noProof/>
          <w:lang w:val="cs-CZ" w:eastAsia="cs-CZ"/>
        </w:rPr>
        <w:pict>
          <v:shape id="AutoShape 84" o:spid="_x0000_s1030" type="#_x0000_t32" style="position:absolute;left:0;text-align:left;margin-left:276.2pt;margin-top:22.2pt;width:.05pt;height:13.6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">
            <v:stroke endarrow="block"/>
          </v:shape>
        </w:pict>
      </w:r>
      <w:r w:rsidRPr="00072581">
        <w:rPr>
          <w:rFonts w:ascii="Times New Roman" w:hAnsi="Times New Roman"/>
          <w:noProof/>
          <w:lang w:val="cs-CZ" w:eastAsia="cs-CZ"/>
        </w:rPr>
        <w:pict>
          <v:shape id="AutoShape 83" o:spid="_x0000_s1029" type="#_x0000_t32" style="position:absolute;left:0;text-align:left;margin-left:154.9pt;margin-top:22.2pt;width:0;height:13.6pt;flip:y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">
            <v:stroke endarrow="block"/>
          </v:shape>
        </w:pict>
      </w:r>
      <w:r w:rsidR="00E56A26" w:rsidRPr="00846DD0">
        <w:rPr>
          <w:rFonts w:ascii="Times New Roman" w:hAnsi="Times New Roman"/>
        </w:rPr>
        <w:t>Determine the stage of AKI according to KDIGO guidelines</w:t>
      </w:r>
    </w:p>
    <w:p w:rsidR="00E56A26" w:rsidRPr="00846DD0" w:rsidRDefault="00E56A26" w:rsidP="00E56A26">
      <w:pPr>
        <w:rPr>
          <w:rFonts w:ascii="Times New Roman" w:hAnsi="Times New Roman"/>
        </w:rPr>
      </w:pPr>
      <w:r w:rsidRPr="00846DD0">
        <w:rPr>
          <w:rFonts w:ascii="Times New Roman" w:hAnsi="Times New Roman"/>
        </w:rPr>
        <w:t xml:space="preserve">                                                          S</w:t>
      </w:r>
      <w:r w:rsidRPr="00846DD0">
        <w:rPr>
          <w:rFonts w:ascii="Times New Roman" w:hAnsi="Times New Roman"/>
          <w:vertAlign w:val="subscript"/>
        </w:rPr>
        <w:t>cr</w:t>
      </w:r>
      <w:r w:rsidRPr="00846DD0">
        <w:rPr>
          <w:rFonts w:ascii="Times New Roman" w:hAnsi="Times New Roman"/>
        </w:rPr>
        <w:t xml:space="preserve">                                        UO</w:t>
      </w:r>
    </w:p>
    <w:p w:rsidR="00E56A26" w:rsidRPr="00846DD0" w:rsidRDefault="00072581" w:rsidP="00E56A26">
      <w:pPr>
        <w:contextualSpacing/>
        <w:rPr>
          <w:rFonts w:ascii="Times New Roman" w:hAnsi="Times New Roman"/>
          <w:sz w:val="18"/>
          <w:szCs w:val="18"/>
        </w:rPr>
      </w:pPr>
      <w:r w:rsidRPr="00072581">
        <w:rPr>
          <w:rFonts w:ascii="Times New Roman" w:hAnsi="Times New Roman"/>
          <w:noProof/>
          <w:sz w:val="18"/>
          <w:szCs w:val="18"/>
          <w:lang w:val="cs-CZ" w:eastAsia="cs-CZ"/>
        </w:rPr>
        <w:pict>
          <v:shape id="AutoShape 101" o:spid="_x0000_s1041" type="#_x0000_t34" style="position:absolute;margin-left:-68.6pt;margin-top:84.6pt;width:163.05pt;height:21.85pt;rotation:90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" adj="10797">
            <v:stroke endarrow="block"/>
          </v:shape>
        </w:pict>
      </w:r>
      <w:r w:rsidRPr="00072581">
        <w:rPr>
          <w:rFonts w:ascii="Times New Roman" w:hAnsi="Times New Roman"/>
          <w:noProof/>
          <w:lang w:val="cs-CZ" w:eastAsia="cs-CZ"/>
        </w:rPr>
        <w:pict>
          <v:shape id="AutoShape 91" o:spid="_x0000_s1035" style="position:absolute;margin-left:356.65pt;margin-top:11.75pt;width:57.7pt;height:14.25pt;z-index:251669504;visibility:visib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" adj="0,,0" path="m16200,10800v,-2983,-2418,-5400,-5400,-5400c9570,5400,8378,5819,7420,6588l4040,2377c5957,838,8341,,10800,v5964,,10799,4835,10800,10799l21600,10800r2700,l18900,16200,13500,10800r2700,xe">
            <v:stroke joinstyle="miter"/>
            <v:formulas/>
            <v:path o:connecttype="custom" o:connectlocs="524827,8898;194393,37552;445611,49693;824389,90487;641191,135731;457994,90487" o:connectangles="0,0,0,0,0,0" textboxrect="3163,3163,18437,18437"/>
          </v:shape>
        </w:pict>
      </w:r>
      <w:r w:rsidRPr="00072581">
        <w:rPr>
          <w:rFonts w:ascii="Times New Roman" w:hAnsi="Times New Roman"/>
          <w:noProof/>
          <w:lang w:val="cs-CZ" w:eastAsia="cs-CZ"/>
        </w:rPr>
        <w:pict>
          <v:shape id="AutoShape 90" o:spid="_x0000_s1034" style="position:absolute;margin-left:241.5pt;margin-top:14pt;width:57.7pt;height:14.25pt;z-index:251668480;visibility:visib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" adj="0,,0" path="m16200,10800v,-2983,-2418,-5400,-5400,-5400c9570,5400,8378,5819,7420,6588l4040,2377c5957,838,8341,,10800,v5964,,10799,4835,10800,10799l21600,10800r2700,l18900,16200,13500,10800r2700,xe">
            <v:stroke joinstyle="miter"/>
            <v:formulas/>
            <v:path o:connecttype="custom" o:connectlocs="524827,8898;194393,37552;445611,49693;824389,90487;641191,135731;457994,90487" o:connectangles="0,0,0,0,0,0" textboxrect="3163,3163,18437,18437"/>
          </v:shape>
        </w:pict>
      </w:r>
      <w:r w:rsidRPr="00072581">
        <w:rPr>
          <w:rFonts w:ascii="Times New Roman" w:hAnsi="Times New Roman"/>
          <w:noProof/>
          <w:lang w:val="cs-CZ" w:eastAsia="cs-CZ"/>
        </w:rPr>
        <w:pict>
          <v:shape id="AutoShape 89" o:spid="_x0000_s1033" style="position:absolute;margin-left:103pt;margin-top:14pt;width:57.7pt;height:14.25pt;z-index:251667456;visibility:visib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" adj="0,,0" path="m16200,10800v,-2983,-2418,-5400,-5400,-5400c9570,5400,8378,5819,7420,6588l4040,2377c5957,838,8341,,10800,v5964,,10799,4835,10800,10799l21600,10800r2700,l18900,16200,13500,10800r2700,xe">
            <v:stroke joinstyle="miter"/>
            <v:formulas/>
            <v:path o:connecttype="custom" o:connectlocs="524827,8898;194393,37552;445611,49693;824389,90487;641191,135731;457994,90487" o:connectangles="0,0,0,0,0,0" textboxrect="3163,3163,18437,18437"/>
          </v:shape>
        </w:pict>
      </w:r>
      <w:r w:rsidR="00E56A26" w:rsidRPr="00846DD0">
        <w:rPr>
          <w:rFonts w:ascii="Times New Roman" w:hAnsi="Times New Roman"/>
        </w:rPr>
        <w:t>AKI is not presented             AKI st.1                                 AKI st.2                             AKI st.3</w:t>
      </w:r>
      <w:r w:rsidR="00E56A26" w:rsidRPr="00846DD0">
        <w:rPr>
          <w:rFonts w:ascii="Times New Roman" w:hAnsi="Times New Roman"/>
          <w:sz w:val="16"/>
          <w:szCs w:val="16"/>
        </w:rPr>
        <w:t xml:space="preserve">                                      </w:t>
      </w:r>
      <w:r w:rsidR="00E56A26" w:rsidRPr="00846DD0">
        <w:rPr>
          <w:rFonts w:ascii="Times New Roman" w:hAnsi="Times New Roman"/>
          <w:sz w:val="16"/>
          <w:szCs w:val="16"/>
        </w:rPr>
        <w:tab/>
      </w:r>
      <w:r w:rsidR="00E56A26" w:rsidRPr="00846DD0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</w:t>
      </w:r>
    </w:p>
    <w:tbl>
      <w:tblPr>
        <w:tblW w:w="0" w:type="auto"/>
        <w:jc w:val="right"/>
        <w:tblInd w:w="-1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62"/>
        <w:gridCol w:w="2631"/>
        <w:gridCol w:w="2790"/>
      </w:tblGrid>
      <w:tr w:rsidR="00E56A26" w:rsidRPr="00846DD0" w:rsidTr="00464F7A">
        <w:trPr>
          <w:jc w:val="right"/>
        </w:trPr>
        <w:tc>
          <w:tcPr>
            <w:tcW w:w="2862" w:type="dxa"/>
          </w:tcPr>
          <w:p w:rsidR="00E56A26" w:rsidRPr="00846DD0" w:rsidRDefault="00E56A26" w:rsidP="00DC4690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846DD0">
              <w:rPr>
                <w:rFonts w:ascii="Times New Roman" w:hAnsi="Times New Roman"/>
                <w:sz w:val="16"/>
                <w:szCs w:val="16"/>
              </w:rPr>
              <w:t>S</w:t>
            </w:r>
            <w:r w:rsidRPr="00846DD0">
              <w:rPr>
                <w:rFonts w:ascii="Times New Roman" w:hAnsi="Times New Roman"/>
                <w:sz w:val="16"/>
                <w:szCs w:val="16"/>
                <w:vertAlign w:val="subscript"/>
              </w:rPr>
              <w:t>cr</w:t>
            </w:r>
            <w:r w:rsidRPr="00846DD0">
              <w:rPr>
                <w:rFonts w:ascii="Times New Roman" w:hAnsi="Times New Roman"/>
                <w:sz w:val="16"/>
                <w:szCs w:val="16"/>
              </w:rPr>
              <w:t xml:space="preserve"> 1.5</w:t>
            </w:r>
            <w:r w:rsidR="00F077F3">
              <w:rPr>
                <w:rFonts w:ascii="Times New Roman" w:hAnsi="Times New Roman"/>
                <w:sz w:val="16"/>
                <w:szCs w:val="16"/>
              </w:rPr>
              <w:t xml:space="preserve"> to </w:t>
            </w:r>
            <w:r w:rsidRPr="00846DD0">
              <w:rPr>
                <w:rFonts w:ascii="Times New Roman" w:hAnsi="Times New Roman"/>
                <w:sz w:val="16"/>
                <w:szCs w:val="16"/>
              </w:rPr>
              <w:t xml:space="preserve">1.9 </w:t>
            </w:r>
            <w:r w:rsidR="00F077F3">
              <w:rPr>
                <w:rFonts w:ascii="Times New Roman" w:hAnsi="Times New Roman"/>
                <w:sz w:val="16"/>
                <w:szCs w:val="16"/>
              </w:rPr>
              <w:t>times</w:t>
            </w:r>
            <w:r w:rsidRPr="00846DD0">
              <w:rPr>
                <w:rFonts w:ascii="Times New Roman" w:hAnsi="Times New Roman"/>
                <w:sz w:val="16"/>
                <w:szCs w:val="16"/>
              </w:rPr>
              <w:t xml:space="preserve"> baseline or</w:t>
            </w:r>
            <w:r w:rsidR="00464F7A">
              <w:rPr>
                <w:rFonts w:ascii="Times New Roman" w:hAnsi="Times New Roman"/>
                <w:sz w:val="16"/>
                <w:szCs w:val="16"/>
              </w:rPr>
              <w:t xml:space="preserve"> increase</w:t>
            </w:r>
          </w:p>
          <w:p w:rsidR="00E56A26" w:rsidRPr="00846DD0" w:rsidRDefault="00E56A26" w:rsidP="00DC4690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46DD0">
              <w:rPr>
                <w:rFonts w:ascii="Times New Roman" w:hAnsi="Times New Roman"/>
                <w:sz w:val="16"/>
                <w:szCs w:val="16"/>
              </w:rPr>
              <w:t>S</w:t>
            </w:r>
            <w:r w:rsidRPr="00846DD0">
              <w:rPr>
                <w:rFonts w:ascii="Times New Roman" w:hAnsi="Times New Roman"/>
                <w:sz w:val="16"/>
                <w:szCs w:val="16"/>
                <w:vertAlign w:val="subscript"/>
              </w:rPr>
              <w:t>cr</w:t>
            </w:r>
            <w:r w:rsidRPr="00846DD0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464F7A">
              <w:rPr>
                <w:rFonts w:ascii="Times New Roman" w:hAnsi="Times New Roman"/>
                <w:sz w:val="16"/>
                <w:szCs w:val="16"/>
              </w:rPr>
              <w:t xml:space="preserve">by </w:t>
            </w:r>
            <w:r w:rsidRPr="00846DD0">
              <w:rPr>
                <w:rFonts w:ascii="Times New Roman" w:hAnsi="Times New Roman"/>
                <w:sz w:val="16"/>
                <w:szCs w:val="16"/>
              </w:rPr>
              <w:t>≥0.3 mg/</w:t>
            </w:r>
            <w:r w:rsidR="00F077F3" w:rsidRPr="00846DD0">
              <w:rPr>
                <w:rFonts w:ascii="Times New Roman" w:hAnsi="Times New Roman"/>
                <w:sz w:val="16"/>
                <w:szCs w:val="16"/>
              </w:rPr>
              <w:t xml:space="preserve">dl </w:t>
            </w:r>
            <w:r w:rsidRPr="00846DD0">
              <w:rPr>
                <w:rFonts w:ascii="Times New Roman" w:hAnsi="Times New Roman"/>
                <w:sz w:val="16"/>
                <w:szCs w:val="16"/>
              </w:rPr>
              <w:t>(≥26.5 µmol/</w:t>
            </w:r>
            <w:r w:rsidR="00F077F3" w:rsidRPr="00846DD0">
              <w:rPr>
                <w:rFonts w:ascii="Times New Roman" w:hAnsi="Times New Roman"/>
                <w:sz w:val="16"/>
                <w:szCs w:val="16"/>
              </w:rPr>
              <w:t>l</w:t>
            </w:r>
            <w:r w:rsidRPr="00846DD0">
              <w:rPr>
                <w:rFonts w:ascii="Times New Roman" w:hAnsi="Times New Roman"/>
                <w:sz w:val="16"/>
                <w:szCs w:val="16"/>
              </w:rPr>
              <w:t xml:space="preserve">)              UO &lt;0.5 </w:t>
            </w:r>
            <w:r w:rsidR="00F077F3" w:rsidRPr="00846DD0">
              <w:rPr>
                <w:rFonts w:ascii="Times New Roman" w:hAnsi="Times New Roman"/>
                <w:sz w:val="16"/>
                <w:szCs w:val="16"/>
              </w:rPr>
              <w:t>ml</w:t>
            </w:r>
            <w:r w:rsidRPr="00846DD0">
              <w:rPr>
                <w:rFonts w:ascii="Times New Roman" w:hAnsi="Times New Roman"/>
                <w:sz w:val="16"/>
                <w:szCs w:val="16"/>
              </w:rPr>
              <w:t>/kg/h</w:t>
            </w:r>
            <w:r w:rsidR="00F077F3">
              <w:rPr>
                <w:rFonts w:ascii="Times New Roman" w:hAnsi="Times New Roman"/>
                <w:sz w:val="16"/>
                <w:szCs w:val="16"/>
              </w:rPr>
              <w:t>our</w:t>
            </w:r>
            <w:r w:rsidRPr="00846DD0">
              <w:rPr>
                <w:rFonts w:ascii="Times New Roman" w:hAnsi="Times New Roman"/>
                <w:sz w:val="16"/>
                <w:szCs w:val="16"/>
              </w:rPr>
              <w:t xml:space="preserve"> for  6</w:t>
            </w:r>
            <w:r w:rsidR="00F077F3">
              <w:rPr>
                <w:rFonts w:ascii="Times New Roman" w:hAnsi="Times New Roman"/>
                <w:sz w:val="16"/>
                <w:szCs w:val="16"/>
              </w:rPr>
              <w:t xml:space="preserve"> to </w:t>
            </w:r>
            <w:r w:rsidRPr="00846DD0">
              <w:rPr>
                <w:rFonts w:ascii="Times New Roman" w:hAnsi="Times New Roman"/>
                <w:sz w:val="16"/>
                <w:szCs w:val="16"/>
              </w:rPr>
              <w:t>12 hours</w:t>
            </w:r>
          </w:p>
          <w:p w:rsidR="00E56A26" w:rsidRPr="00846DD0" w:rsidRDefault="00E56A26" w:rsidP="00DC4690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46DD0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</w:t>
            </w:r>
          </w:p>
        </w:tc>
        <w:tc>
          <w:tcPr>
            <w:tcW w:w="2631" w:type="dxa"/>
          </w:tcPr>
          <w:p w:rsidR="00E56A26" w:rsidRPr="00846DD0" w:rsidRDefault="00E56A26" w:rsidP="00DC4690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46DD0">
              <w:rPr>
                <w:rFonts w:ascii="Times New Roman" w:hAnsi="Times New Roman"/>
                <w:sz w:val="16"/>
                <w:szCs w:val="16"/>
              </w:rPr>
              <w:t>S</w:t>
            </w:r>
            <w:r w:rsidRPr="00846DD0">
              <w:rPr>
                <w:rFonts w:ascii="Times New Roman" w:hAnsi="Times New Roman"/>
                <w:sz w:val="16"/>
                <w:szCs w:val="16"/>
                <w:vertAlign w:val="subscript"/>
              </w:rPr>
              <w:t xml:space="preserve">cr </w:t>
            </w:r>
            <w:r w:rsidRPr="00846DD0">
              <w:rPr>
                <w:rFonts w:ascii="Times New Roman" w:hAnsi="Times New Roman"/>
                <w:sz w:val="16"/>
                <w:szCs w:val="16"/>
              </w:rPr>
              <w:t xml:space="preserve"> 2.0</w:t>
            </w:r>
            <w:r w:rsidR="00F077F3">
              <w:rPr>
                <w:rFonts w:ascii="Times New Roman" w:hAnsi="Times New Roman"/>
                <w:sz w:val="16"/>
                <w:szCs w:val="16"/>
              </w:rPr>
              <w:t xml:space="preserve"> to </w:t>
            </w:r>
            <w:r w:rsidRPr="00846DD0">
              <w:rPr>
                <w:rFonts w:ascii="Times New Roman" w:hAnsi="Times New Roman"/>
                <w:sz w:val="16"/>
                <w:szCs w:val="16"/>
              </w:rPr>
              <w:t xml:space="preserve">2.9 times baseline   </w:t>
            </w:r>
          </w:p>
          <w:p w:rsidR="00E56A26" w:rsidRPr="00846DD0" w:rsidRDefault="00E56A26" w:rsidP="00DC4690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46DD0">
              <w:rPr>
                <w:rFonts w:ascii="Times New Roman" w:hAnsi="Times New Roman"/>
                <w:sz w:val="16"/>
                <w:szCs w:val="16"/>
              </w:rPr>
              <w:t xml:space="preserve"> UO</w:t>
            </w:r>
            <w:r w:rsidR="00F077F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846DD0">
              <w:rPr>
                <w:rFonts w:ascii="Times New Roman" w:hAnsi="Times New Roman"/>
                <w:sz w:val="16"/>
                <w:szCs w:val="16"/>
              </w:rPr>
              <w:t xml:space="preserve">&lt;0.5 </w:t>
            </w:r>
            <w:r w:rsidR="00F077F3" w:rsidRPr="00846DD0">
              <w:rPr>
                <w:rFonts w:ascii="Times New Roman" w:hAnsi="Times New Roman"/>
                <w:sz w:val="16"/>
                <w:szCs w:val="16"/>
              </w:rPr>
              <w:t>ml</w:t>
            </w:r>
            <w:r w:rsidRPr="00846DD0">
              <w:rPr>
                <w:rFonts w:ascii="Times New Roman" w:hAnsi="Times New Roman"/>
                <w:sz w:val="16"/>
                <w:szCs w:val="16"/>
              </w:rPr>
              <w:t>/kg/h</w:t>
            </w:r>
            <w:r w:rsidR="00F077F3">
              <w:rPr>
                <w:rFonts w:ascii="Times New Roman" w:hAnsi="Times New Roman"/>
                <w:sz w:val="16"/>
                <w:szCs w:val="16"/>
              </w:rPr>
              <w:t>our</w:t>
            </w:r>
            <w:r w:rsidRPr="00846DD0">
              <w:rPr>
                <w:rFonts w:ascii="Times New Roman" w:hAnsi="Times New Roman"/>
                <w:sz w:val="16"/>
                <w:szCs w:val="16"/>
              </w:rPr>
              <w:t xml:space="preserve"> for  ≥12 hours</w:t>
            </w:r>
          </w:p>
        </w:tc>
        <w:tc>
          <w:tcPr>
            <w:tcW w:w="2790" w:type="dxa"/>
          </w:tcPr>
          <w:p w:rsidR="00E56A26" w:rsidRPr="00846DD0" w:rsidRDefault="00E56A26" w:rsidP="00DC469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46DD0">
              <w:rPr>
                <w:rFonts w:ascii="Times New Roman" w:hAnsi="Times New Roman"/>
                <w:sz w:val="16"/>
                <w:szCs w:val="16"/>
              </w:rPr>
              <w:t>S</w:t>
            </w:r>
            <w:r w:rsidRPr="00846DD0">
              <w:rPr>
                <w:rFonts w:ascii="Times New Roman" w:hAnsi="Times New Roman"/>
                <w:sz w:val="16"/>
                <w:szCs w:val="16"/>
                <w:vertAlign w:val="subscript"/>
              </w:rPr>
              <w:t>cr</w:t>
            </w:r>
            <w:r w:rsidRPr="00846DD0">
              <w:rPr>
                <w:rFonts w:ascii="Times New Roman" w:hAnsi="Times New Roman"/>
                <w:sz w:val="16"/>
                <w:szCs w:val="16"/>
              </w:rPr>
              <w:t xml:space="preserve">  3.0 times baseline or</w:t>
            </w:r>
            <w:r w:rsidR="00464F7A">
              <w:rPr>
                <w:rFonts w:ascii="Times New Roman" w:hAnsi="Times New Roman"/>
                <w:sz w:val="16"/>
                <w:szCs w:val="16"/>
              </w:rPr>
              <w:t xml:space="preserve"> increase</w:t>
            </w:r>
          </w:p>
          <w:p w:rsidR="00E56A26" w:rsidRPr="00846DD0" w:rsidRDefault="00E56A26" w:rsidP="00DC469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46DD0">
              <w:rPr>
                <w:rFonts w:ascii="Times New Roman" w:hAnsi="Times New Roman"/>
                <w:sz w:val="16"/>
                <w:szCs w:val="16"/>
              </w:rPr>
              <w:t>S</w:t>
            </w:r>
            <w:r w:rsidRPr="00846DD0">
              <w:rPr>
                <w:rFonts w:ascii="Times New Roman" w:hAnsi="Times New Roman"/>
                <w:sz w:val="16"/>
                <w:szCs w:val="16"/>
                <w:vertAlign w:val="subscript"/>
              </w:rPr>
              <w:t>cr</w:t>
            </w:r>
            <w:r w:rsidRPr="00846DD0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464F7A">
              <w:rPr>
                <w:rFonts w:ascii="Times New Roman" w:hAnsi="Times New Roman"/>
                <w:sz w:val="16"/>
                <w:szCs w:val="16"/>
              </w:rPr>
              <w:t xml:space="preserve">to </w:t>
            </w:r>
            <w:r w:rsidRPr="00846DD0">
              <w:rPr>
                <w:rFonts w:ascii="Times New Roman" w:hAnsi="Times New Roman"/>
                <w:sz w:val="16"/>
                <w:szCs w:val="16"/>
              </w:rPr>
              <w:t>≥4.0 mg/</w:t>
            </w:r>
            <w:r w:rsidR="00F077F3" w:rsidRPr="00846DD0">
              <w:rPr>
                <w:rFonts w:ascii="Times New Roman" w:hAnsi="Times New Roman"/>
                <w:sz w:val="16"/>
                <w:szCs w:val="16"/>
              </w:rPr>
              <w:t xml:space="preserve">dl </w:t>
            </w:r>
            <w:r w:rsidRPr="00846DD0">
              <w:rPr>
                <w:rFonts w:ascii="Times New Roman" w:hAnsi="Times New Roman"/>
                <w:sz w:val="16"/>
                <w:szCs w:val="16"/>
              </w:rPr>
              <w:t>(≥353.6 µmol/</w:t>
            </w:r>
            <w:r w:rsidR="00F077F3" w:rsidRPr="00846DD0">
              <w:rPr>
                <w:rFonts w:ascii="Times New Roman" w:hAnsi="Times New Roman"/>
                <w:sz w:val="16"/>
                <w:szCs w:val="16"/>
              </w:rPr>
              <w:t>l</w:t>
            </w:r>
            <w:r w:rsidRPr="00846DD0">
              <w:rPr>
                <w:rFonts w:ascii="Times New Roman" w:hAnsi="Times New Roman"/>
                <w:sz w:val="16"/>
                <w:szCs w:val="16"/>
              </w:rPr>
              <w:t>)</w:t>
            </w:r>
          </w:p>
          <w:p w:rsidR="00E56A26" w:rsidRPr="00846DD0" w:rsidRDefault="00E56A26" w:rsidP="00DC4690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46DD0">
              <w:rPr>
                <w:rFonts w:ascii="Times New Roman" w:hAnsi="Times New Roman"/>
                <w:sz w:val="16"/>
                <w:szCs w:val="16"/>
              </w:rPr>
              <w:t xml:space="preserve"> UO &lt;0.3 </w:t>
            </w:r>
            <w:r w:rsidR="00F077F3" w:rsidRPr="00846DD0">
              <w:rPr>
                <w:rFonts w:ascii="Times New Roman" w:hAnsi="Times New Roman"/>
                <w:sz w:val="16"/>
                <w:szCs w:val="16"/>
              </w:rPr>
              <w:t>ml</w:t>
            </w:r>
            <w:r w:rsidRPr="00846DD0">
              <w:rPr>
                <w:rFonts w:ascii="Times New Roman" w:hAnsi="Times New Roman"/>
                <w:sz w:val="16"/>
                <w:szCs w:val="16"/>
              </w:rPr>
              <w:t>/kg/h</w:t>
            </w:r>
            <w:r w:rsidR="00F077F3">
              <w:rPr>
                <w:rFonts w:ascii="Times New Roman" w:hAnsi="Times New Roman"/>
                <w:sz w:val="16"/>
                <w:szCs w:val="16"/>
              </w:rPr>
              <w:t>our</w:t>
            </w:r>
            <w:r w:rsidRPr="00846DD0">
              <w:rPr>
                <w:rFonts w:ascii="Times New Roman" w:hAnsi="Times New Roman"/>
                <w:sz w:val="16"/>
                <w:szCs w:val="16"/>
              </w:rPr>
              <w:t xml:space="preserve"> for ≥24 hours or</w:t>
            </w:r>
          </w:p>
          <w:p w:rsidR="00E56A26" w:rsidRPr="00846DD0" w:rsidRDefault="00E56A26" w:rsidP="00DC4690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46DD0">
              <w:rPr>
                <w:rFonts w:ascii="Times New Roman" w:hAnsi="Times New Roman"/>
                <w:sz w:val="16"/>
                <w:szCs w:val="16"/>
              </w:rPr>
              <w:t>Anuria for ≥12 hours</w:t>
            </w:r>
          </w:p>
          <w:p w:rsidR="00E56A26" w:rsidRPr="00846DD0" w:rsidRDefault="00E56A26" w:rsidP="00DC4690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46DD0">
              <w:rPr>
                <w:rFonts w:ascii="Times New Roman" w:hAnsi="Times New Roman"/>
                <w:sz w:val="16"/>
                <w:szCs w:val="16"/>
              </w:rPr>
              <w:t>Initiation of RRT</w:t>
            </w:r>
          </w:p>
        </w:tc>
      </w:tr>
    </w:tbl>
    <w:p w:rsidR="00E56A26" w:rsidRPr="00846DD0" w:rsidRDefault="00072581" w:rsidP="00E56A2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18"/>
          <w:szCs w:val="18"/>
        </w:rPr>
      </w:pPr>
      <w:r w:rsidRPr="00072581">
        <w:rPr>
          <w:rFonts w:ascii="Times New Roman" w:hAnsi="Times New Roman"/>
          <w:noProof/>
          <w:sz w:val="18"/>
          <w:szCs w:val="18"/>
          <w:lang w:val="cs-CZ" w:eastAsia="cs-CZ"/>
        </w:rPr>
        <w:pict>
          <v:shape id="AutoShape 100" o:spid="_x0000_s1040" type="#_x0000_t67" style="position:absolute;margin-left:232.15pt;margin-top:1.9pt;width:21pt;height:19.5pt;z-index:2516746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">
            <v:textbox style="layout-flow:vertical-ideographic"/>
          </v:shape>
        </w:pict>
      </w:r>
      <w:r w:rsidRPr="00072581">
        <w:rPr>
          <w:rFonts w:ascii="Times New Roman" w:hAnsi="Times New Roman"/>
          <w:noProof/>
          <w:sz w:val="18"/>
          <w:szCs w:val="18"/>
          <w:lang w:val="cs-CZ" w:eastAsia="cs-CZ"/>
        </w:rPr>
        <w:pict>
          <v:shape id="AutoShape 96" o:spid="_x0000_s1036" type="#_x0000_t67" style="position:absolute;margin-left:64.35pt;margin-top:7.8pt;width:14.9pt;height:68.1pt;z-index:2516705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">
            <v:textbox style="layout-flow:vertical-ideographic"/>
          </v:shape>
        </w:pict>
      </w:r>
      <w:r w:rsidRPr="00072581">
        <w:rPr>
          <w:rFonts w:ascii="Times New Roman" w:hAnsi="Times New Roman"/>
          <w:noProof/>
          <w:sz w:val="18"/>
          <w:szCs w:val="18"/>
          <w:lang w:val="cs-CZ" w:eastAsia="cs-CZ"/>
        </w:rPr>
        <w:pict>
          <v:shape id="AutoShape 97" o:spid="_x0000_s1037" type="#_x0000_t67" style="position:absolute;margin-left:404.6pt;margin-top:7.8pt;width:13.65pt;height:73.95pt;z-index:2516715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">
            <v:textbox style="layout-flow:vertical-ideographic"/>
          </v:shape>
        </w:pict>
      </w:r>
      <w:r w:rsidR="00E56A26" w:rsidRPr="00846DD0">
        <w:rPr>
          <w:rFonts w:ascii="Times New Roman" w:hAnsi="Times New Roman"/>
          <w:sz w:val="18"/>
          <w:szCs w:val="18"/>
        </w:rPr>
        <w:t xml:space="preserve">       </w:t>
      </w:r>
    </w:p>
    <w:p w:rsidR="00E56A26" w:rsidRPr="00846DD0" w:rsidRDefault="00E56A26" w:rsidP="00E56A2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</w:rPr>
      </w:pPr>
    </w:p>
    <w:p w:rsidR="00E56A26" w:rsidRPr="00846DD0" w:rsidRDefault="00E56A26" w:rsidP="00E56A2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</w:rPr>
      </w:pPr>
      <w:r w:rsidRPr="00846DD0">
        <w:rPr>
          <w:rFonts w:ascii="Times New Roman" w:hAnsi="Times New Roman"/>
        </w:rPr>
        <w:t xml:space="preserve">                                               Consider insertion of central venous catheter </w:t>
      </w:r>
    </w:p>
    <w:p w:rsidR="00E56A26" w:rsidRPr="00846DD0" w:rsidRDefault="00E56A26" w:rsidP="00E56A2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</w:rPr>
      </w:pPr>
      <w:r w:rsidRPr="00846DD0">
        <w:rPr>
          <w:rFonts w:ascii="Times New Roman" w:hAnsi="Times New Roman"/>
        </w:rPr>
        <w:t xml:space="preserve">into the jugular or femoral vein for continuous </w:t>
      </w:r>
    </w:p>
    <w:p w:rsidR="00E56A26" w:rsidRPr="00846DD0" w:rsidRDefault="00F077F3" w:rsidP="00E56A2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 w:rsidR="00E56A26" w:rsidRPr="00846DD0">
        <w:rPr>
          <w:rFonts w:ascii="Times New Roman" w:hAnsi="Times New Roman"/>
        </w:rPr>
        <w:t>supervision or hemodialysis catheter  for RRT in AKI st.2 and 3</w:t>
      </w:r>
    </w:p>
    <w:p w:rsidR="00E56A26" w:rsidRPr="00846DD0" w:rsidRDefault="00072581" w:rsidP="00E56A2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</w:rPr>
      </w:pPr>
      <w:r w:rsidRPr="00072581">
        <w:rPr>
          <w:rFonts w:ascii="Times New Roman" w:hAnsi="Times New Roman"/>
          <w:noProof/>
          <w:lang w:val="cs-CZ" w:eastAsia="cs-CZ"/>
        </w:rPr>
        <w:pict>
          <v:shape id="AutoShape 99" o:spid="_x0000_s1039" type="#_x0000_t67" style="position:absolute;left:0;text-align:left;margin-left:329.4pt;margin-top:3.95pt;width:13.3pt;height:27.7pt;rotation:-2323063fd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">
            <v:textbox style="layout-flow:vertical-ideographic"/>
          </v:shape>
        </w:pict>
      </w:r>
      <w:r w:rsidRPr="00072581">
        <w:rPr>
          <w:rFonts w:ascii="Times New Roman" w:hAnsi="Times New Roman"/>
          <w:noProof/>
          <w:lang w:val="cs-CZ" w:eastAsia="cs-CZ"/>
        </w:rPr>
        <w:pict>
          <v:shape id="AutoShape 98" o:spid="_x0000_s1038" type="#_x0000_t67" style="position:absolute;left:0;text-align:left;margin-left:144.35pt;margin-top:.9pt;width:11.95pt;height:27.9pt;rotation:3010447fd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">
            <v:textbox style="layout-flow:vertical-ideographic"/>
          </v:shape>
        </w:pict>
      </w:r>
    </w:p>
    <w:p w:rsidR="00E56A26" w:rsidRPr="00846DD0" w:rsidRDefault="00E56A26" w:rsidP="00E56A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E56A26" w:rsidRPr="00846DD0" w:rsidRDefault="00E56A26" w:rsidP="00E56A2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846DD0">
        <w:rPr>
          <w:rFonts w:ascii="Times New Roman" w:hAnsi="Times New Roman"/>
        </w:rPr>
        <w:t xml:space="preserve">     </w:t>
      </w:r>
    </w:p>
    <w:tbl>
      <w:tblPr>
        <w:tblW w:w="0" w:type="auto"/>
        <w:tblBorders>
          <w:top w:val="single" w:sz="4" w:space="0" w:color="000000" w:themeColor="text1"/>
          <w:bottom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4606"/>
        <w:gridCol w:w="4606"/>
      </w:tblGrid>
      <w:tr w:rsidR="00E56A26" w:rsidRPr="00846DD0" w:rsidTr="00DC4690">
        <w:tc>
          <w:tcPr>
            <w:tcW w:w="4606" w:type="dxa"/>
          </w:tcPr>
          <w:p w:rsidR="00E56A26" w:rsidRPr="00846DD0" w:rsidRDefault="00E56A26" w:rsidP="00DC4690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846DD0">
              <w:rPr>
                <w:rFonts w:ascii="Times New Roman" w:hAnsi="Times New Roman"/>
                <w:b/>
              </w:rPr>
              <w:t>Conservative approaches</w:t>
            </w:r>
          </w:p>
          <w:p w:rsidR="00E56A26" w:rsidRPr="00846DD0" w:rsidRDefault="00E56A26" w:rsidP="00DC4690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E56A26" w:rsidRPr="00846DD0" w:rsidRDefault="00E56A26" w:rsidP="00DC469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846DD0">
              <w:rPr>
                <w:rFonts w:ascii="Times New Roman" w:hAnsi="Times New Roman"/>
              </w:rPr>
              <w:t>1</w:t>
            </w:r>
            <w:r w:rsidRPr="00846DD0">
              <w:rPr>
                <w:rFonts w:ascii="Times New Roman" w:hAnsi="Times New Roman"/>
                <w:lang w:val="cs-CZ"/>
              </w:rPr>
              <w:t xml:space="preserve">) </w:t>
            </w:r>
            <w:r w:rsidRPr="00846DD0">
              <w:rPr>
                <w:rFonts w:ascii="Times New Roman" w:hAnsi="Times New Roman"/>
                <w:i/>
              </w:rPr>
              <w:t>fluid resuscitation</w:t>
            </w:r>
          </w:p>
          <w:p w:rsidR="00E56A26" w:rsidRPr="00846DD0" w:rsidRDefault="00E56A26" w:rsidP="00DC469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846DD0">
              <w:rPr>
                <w:rFonts w:ascii="Times New Roman" w:hAnsi="Times New Roman"/>
              </w:rPr>
              <w:t xml:space="preserve">   - initially 10</w:t>
            </w:r>
            <w:r w:rsidR="00F077F3">
              <w:rPr>
                <w:rFonts w:ascii="Times New Roman" w:hAnsi="Times New Roman"/>
              </w:rPr>
              <w:t xml:space="preserve"> to </w:t>
            </w:r>
            <w:r w:rsidRPr="00846DD0">
              <w:rPr>
                <w:rFonts w:ascii="Times New Roman" w:hAnsi="Times New Roman"/>
              </w:rPr>
              <w:t xml:space="preserve">20 </w:t>
            </w:r>
            <w:r w:rsidR="00F077F3" w:rsidRPr="00846DD0">
              <w:rPr>
                <w:rFonts w:ascii="Times New Roman" w:hAnsi="Times New Roman"/>
              </w:rPr>
              <w:t>ml</w:t>
            </w:r>
            <w:r w:rsidRPr="00846DD0">
              <w:rPr>
                <w:rFonts w:ascii="Times New Roman" w:hAnsi="Times New Roman"/>
              </w:rPr>
              <w:t xml:space="preserve">/kg or 1 </w:t>
            </w:r>
            <w:r w:rsidR="00F077F3" w:rsidRPr="00846DD0">
              <w:rPr>
                <w:rFonts w:ascii="Times New Roman" w:hAnsi="Times New Roman"/>
              </w:rPr>
              <w:t xml:space="preserve">l </w:t>
            </w:r>
            <w:r w:rsidRPr="00846DD0">
              <w:rPr>
                <w:rFonts w:ascii="Times New Roman" w:hAnsi="Times New Roman"/>
              </w:rPr>
              <w:t>i.v. bolus</w:t>
            </w:r>
          </w:p>
          <w:p w:rsidR="00E56A26" w:rsidRPr="00846DD0" w:rsidRDefault="00E56A26" w:rsidP="00DC469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846DD0">
              <w:rPr>
                <w:rFonts w:ascii="Times New Roman" w:hAnsi="Times New Roman"/>
              </w:rPr>
              <w:t xml:space="preserve">     of isotonic saline and 1 </w:t>
            </w:r>
            <w:r w:rsidR="00F077F3" w:rsidRPr="00846DD0">
              <w:rPr>
                <w:rFonts w:ascii="Times New Roman" w:hAnsi="Times New Roman"/>
              </w:rPr>
              <w:t xml:space="preserve">l </w:t>
            </w:r>
            <w:r w:rsidRPr="00846DD0">
              <w:rPr>
                <w:rFonts w:ascii="Times New Roman" w:hAnsi="Times New Roman"/>
              </w:rPr>
              <w:t>of glucose 5%</w:t>
            </w:r>
          </w:p>
          <w:p w:rsidR="00E56A26" w:rsidRPr="00846DD0" w:rsidRDefault="00E56A26" w:rsidP="00DC469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846DD0">
              <w:rPr>
                <w:rFonts w:ascii="Times New Roman" w:hAnsi="Times New Roman"/>
              </w:rPr>
              <w:t xml:space="preserve">    + 100 mmol bicarbonate – </w:t>
            </w:r>
            <w:r w:rsidR="00F077F3" w:rsidRPr="00846DD0">
              <w:rPr>
                <w:rFonts w:ascii="Times New Roman" w:hAnsi="Times New Roman"/>
              </w:rPr>
              <w:t>bolus</w:t>
            </w:r>
          </w:p>
          <w:p w:rsidR="00E56A26" w:rsidRPr="00846DD0" w:rsidRDefault="00E56A26" w:rsidP="00DC469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846DD0">
              <w:rPr>
                <w:rFonts w:ascii="Times New Roman" w:hAnsi="Times New Roman"/>
              </w:rPr>
              <w:t xml:space="preserve">   - maintaining fluids 3</w:t>
            </w:r>
            <w:r w:rsidR="00F077F3">
              <w:rPr>
                <w:rFonts w:ascii="Times New Roman" w:hAnsi="Times New Roman"/>
              </w:rPr>
              <w:t xml:space="preserve"> to </w:t>
            </w:r>
            <w:r w:rsidRPr="00846DD0">
              <w:rPr>
                <w:rFonts w:ascii="Times New Roman" w:hAnsi="Times New Roman"/>
              </w:rPr>
              <w:t xml:space="preserve">6 l or more than 10 </w:t>
            </w:r>
            <w:r w:rsidR="00F077F3" w:rsidRPr="00846DD0">
              <w:rPr>
                <w:rFonts w:ascii="Times New Roman" w:hAnsi="Times New Roman"/>
              </w:rPr>
              <w:t>l</w:t>
            </w:r>
            <w:r w:rsidR="00F077F3">
              <w:rPr>
                <w:rFonts w:ascii="Times New Roman" w:hAnsi="Times New Roman"/>
              </w:rPr>
              <w:t>/</w:t>
            </w:r>
            <w:r w:rsidRPr="00846DD0">
              <w:rPr>
                <w:rFonts w:ascii="Times New Roman" w:hAnsi="Times New Roman"/>
              </w:rPr>
              <w:t>day to maintain UO of 1</w:t>
            </w:r>
            <w:r w:rsidR="00F077F3">
              <w:rPr>
                <w:rFonts w:ascii="Times New Roman" w:hAnsi="Times New Roman"/>
              </w:rPr>
              <w:t xml:space="preserve"> to </w:t>
            </w:r>
            <w:r w:rsidRPr="00846DD0">
              <w:rPr>
                <w:rFonts w:ascii="Times New Roman" w:hAnsi="Times New Roman"/>
              </w:rPr>
              <w:t xml:space="preserve">2 </w:t>
            </w:r>
            <w:r w:rsidR="00F077F3" w:rsidRPr="00846DD0">
              <w:rPr>
                <w:rFonts w:ascii="Times New Roman" w:hAnsi="Times New Roman"/>
              </w:rPr>
              <w:t>ml</w:t>
            </w:r>
            <w:r w:rsidRPr="00846DD0">
              <w:rPr>
                <w:rFonts w:ascii="Times New Roman" w:hAnsi="Times New Roman"/>
              </w:rPr>
              <w:t>/kg/hour</w:t>
            </w:r>
          </w:p>
          <w:p w:rsidR="00E56A26" w:rsidRPr="00846DD0" w:rsidRDefault="00E56A26" w:rsidP="00DC469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846DD0">
              <w:rPr>
                <w:rFonts w:ascii="Times New Roman" w:hAnsi="Times New Roman"/>
              </w:rPr>
              <w:t>2)</w:t>
            </w:r>
            <w:r w:rsidR="00F077F3">
              <w:rPr>
                <w:rFonts w:ascii="Times New Roman" w:hAnsi="Times New Roman"/>
              </w:rPr>
              <w:t xml:space="preserve"> </w:t>
            </w:r>
            <w:r w:rsidRPr="00846DD0">
              <w:rPr>
                <w:rFonts w:ascii="Times New Roman" w:hAnsi="Times New Roman"/>
                <w:i/>
              </w:rPr>
              <w:t>urine alkalization</w:t>
            </w:r>
            <w:r w:rsidRPr="00846DD0">
              <w:rPr>
                <w:rFonts w:ascii="Times New Roman" w:hAnsi="Times New Roman"/>
              </w:rPr>
              <w:t xml:space="preserve"> to maintain pH of urine</w:t>
            </w:r>
          </w:p>
          <w:p w:rsidR="00E56A26" w:rsidRPr="00846DD0" w:rsidRDefault="00E56A26" w:rsidP="00DC469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846DD0">
              <w:rPr>
                <w:rFonts w:ascii="Times New Roman" w:hAnsi="Times New Roman"/>
              </w:rPr>
              <w:t xml:space="preserve">     higher than 6.5</w:t>
            </w:r>
          </w:p>
          <w:p w:rsidR="00E56A26" w:rsidRPr="00846DD0" w:rsidRDefault="00E56A26" w:rsidP="00DC469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846DD0">
              <w:rPr>
                <w:rFonts w:ascii="Times New Roman" w:hAnsi="Times New Roman"/>
              </w:rPr>
              <w:t xml:space="preserve">   -</w:t>
            </w:r>
            <w:r w:rsidR="00F077F3">
              <w:rPr>
                <w:rFonts w:ascii="Times New Roman" w:hAnsi="Times New Roman"/>
              </w:rPr>
              <w:t xml:space="preserve"> </w:t>
            </w:r>
            <w:r w:rsidRPr="00846DD0">
              <w:rPr>
                <w:rFonts w:ascii="Times New Roman" w:hAnsi="Times New Roman"/>
              </w:rPr>
              <w:t xml:space="preserve">200 </w:t>
            </w:r>
            <w:r w:rsidR="00F077F3">
              <w:rPr>
                <w:rFonts w:ascii="Times New Roman" w:hAnsi="Times New Roman"/>
              </w:rPr>
              <w:t xml:space="preserve">to </w:t>
            </w:r>
            <w:r w:rsidRPr="00846DD0">
              <w:rPr>
                <w:rFonts w:ascii="Times New Roman" w:hAnsi="Times New Roman"/>
              </w:rPr>
              <w:t xml:space="preserve">300 mEq of bicarbonate i.v daily or </w:t>
            </w:r>
          </w:p>
          <w:p w:rsidR="00E56A26" w:rsidRPr="00846DD0" w:rsidRDefault="00E56A26" w:rsidP="00DC469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846DD0">
              <w:rPr>
                <w:rFonts w:ascii="Times New Roman" w:hAnsi="Times New Roman"/>
              </w:rPr>
              <w:t xml:space="preserve">     30</w:t>
            </w:r>
            <w:r w:rsidR="00F077F3">
              <w:rPr>
                <w:rFonts w:ascii="Times New Roman" w:hAnsi="Times New Roman"/>
              </w:rPr>
              <w:t xml:space="preserve"> to </w:t>
            </w:r>
            <w:r w:rsidRPr="00846DD0">
              <w:rPr>
                <w:rFonts w:ascii="Times New Roman" w:hAnsi="Times New Roman"/>
              </w:rPr>
              <w:t>44 mEq/</w:t>
            </w:r>
            <w:r w:rsidR="00F077F3" w:rsidRPr="00846DD0">
              <w:rPr>
                <w:rFonts w:ascii="Times New Roman" w:hAnsi="Times New Roman"/>
              </w:rPr>
              <w:t xml:space="preserve">l </w:t>
            </w:r>
            <w:r w:rsidRPr="00846DD0">
              <w:rPr>
                <w:rFonts w:ascii="Times New Roman" w:hAnsi="Times New Roman"/>
              </w:rPr>
              <w:t xml:space="preserve">of isotonic saline at a run 100 </w:t>
            </w:r>
          </w:p>
          <w:p w:rsidR="00E56A26" w:rsidRPr="00846DD0" w:rsidRDefault="00E56A26" w:rsidP="00DC469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846DD0">
              <w:rPr>
                <w:rFonts w:ascii="Times New Roman" w:hAnsi="Times New Roman"/>
              </w:rPr>
              <w:t xml:space="preserve">     </w:t>
            </w:r>
            <w:r w:rsidR="00F077F3" w:rsidRPr="00846DD0">
              <w:rPr>
                <w:rFonts w:ascii="Times New Roman" w:hAnsi="Times New Roman"/>
              </w:rPr>
              <w:t>ml</w:t>
            </w:r>
            <w:r w:rsidRPr="00846DD0">
              <w:rPr>
                <w:rFonts w:ascii="Times New Roman" w:hAnsi="Times New Roman"/>
              </w:rPr>
              <w:t>/hour</w:t>
            </w:r>
          </w:p>
          <w:p w:rsidR="00E56A26" w:rsidRPr="00846DD0" w:rsidRDefault="00E56A26" w:rsidP="00DC469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846DD0">
              <w:rPr>
                <w:rFonts w:ascii="Times New Roman" w:hAnsi="Times New Roman"/>
              </w:rPr>
              <w:t>3)</w:t>
            </w:r>
            <w:r w:rsidR="00F077F3">
              <w:rPr>
                <w:rFonts w:ascii="Times New Roman" w:hAnsi="Times New Roman"/>
              </w:rPr>
              <w:t xml:space="preserve"> </w:t>
            </w:r>
            <w:r w:rsidRPr="00846DD0">
              <w:rPr>
                <w:rFonts w:ascii="Times New Roman" w:hAnsi="Times New Roman"/>
                <w:i/>
              </w:rPr>
              <w:t>diuretic agent</w:t>
            </w:r>
            <w:r w:rsidRPr="00846DD0">
              <w:rPr>
                <w:rFonts w:ascii="Times New Roman" w:hAnsi="Times New Roman"/>
              </w:rPr>
              <w:t xml:space="preserve"> –  20% mannitol i.v 100 </w:t>
            </w:r>
            <w:r w:rsidR="00F077F3" w:rsidRPr="00846DD0">
              <w:rPr>
                <w:rFonts w:ascii="Times New Roman" w:hAnsi="Times New Roman"/>
              </w:rPr>
              <w:t xml:space="preserve">ml </w:t>
            </w:r>
          </w:p>
          <w:p w:rsidR="00E56A26" w:rsidRPr="00846DD0" w:rsidRDefault="00E56A26" w:rsidP="00DC469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846DD0">
              <w:rPr>
                <w:rFonts w:ascii="Times New Roman" w:hAnsi="Times New Roman"/>
              </w:rPr>
              <w:t xml:space="preserve">    </w:t>
            </w:r>
            <w:r w:rsidR="00F077F3" w:rsidRPr="00846DD0">
              <w:rPr>
                <w:rFonts w:ascii="Times New Roman" w:hAnsi="Times New Roman"/>
              </w:rPr>
              <w:t>bolus</w:t>
            </w:r>
          </w:p>
          <w:p w:rsidR="00E56A26" w:rsidRPr="00846DD0" w:rsidRDefault="00E56A26" w:rsidP="00DC469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846DD0">
              <w:rPr>
                <w:rFonts w:ascii="Times New Roman" w:hAnsi="Times New Roman"/>
              </w:rPr>
              <w:t xml:space="preserve">    -</w:t>
            </w:r>
            <w:r w:rsidR="00F077F3">
              <w:rPr>
                <w:rFonts w:ascii="Times New Roman" w:hAnsi="Times New Roman"/>
              </w:rPr>
              <w:t xml:space="preserve"> </w:t>
            </w:r>
            <w:r w:rsidRPr="00846DD0">
              <w:rPr>
                <w:rFonts w:ascii="Times New Roman" w:hAnsi="Times New Roman"/>
              </w:rPr>
              <w:t xml:space="preserve">maintain dose: 10 </w:t>
            </w:r>
            <w:r w:rsidR="00F077F3" w:rsidRPr="00846DD0">
              <w:rPr>
                <w:rFonts w:ascii="Times New Roman" w:hAnsi="Times New Roman"/>
              </w:rPr>
              <w:t>ml</w:t>
            </w:r>
            <w:r w:rsidRPr="00846DD0">
              <w:rPr>
                <w:rFonts w:ascii="Times New Roman" w:hAnsi="Times New Roman"/>
              </w:rPr>
              <w:t>/hour i.v.</w:t>
            </w:r>
          </w:p>
          <w:p w:rsidR="00E56A26" w:rsidRPr="00846DD0" w:rsidRDefault="00E56A26" w:rsidP="00DC4690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4606" w:type="dxa"/>
          </w:tcPr>
          <w:p w:rsidR="00E56A26" w:rsidRPr="00846DD0" w:rsidRDefault="00E56A26" w:rsidP="00DC4690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846DD0">
              <w:rPr>
                <w:rFonts w:ascii="Times New Roman" w:hAnsi="Times New Roman"/>
                <w:b/>
              </w:rPr>
              <w:t>Invasive approaches</w:t>
            </w:r>
          </w:p>
          <w:p w:rsidR="00E56A26" w:rsidRPr="00846DD0" w:rsidRDefault="00E56A26" w:rsidP="00DC469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  <w:p w:rsidR="00E56A26" w:rsidRPr="00846DD0" w:rsidRDefault="00E56A26" w:rsidP="00DC469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846DD0">
              <w:rPr>
                <w:rFonts w:ascii="Times New Roman" w:hAnsi="Times New Roman"/>
              </w:rPr>
              <w:t>1)</w:t>
            </w:r>
            <w:r w:rsidR="00F077F3">
              <w:rPr>
                <w:rFonts w:ascii="Times New Roman" w:hAnsi="Times New Roman"/>
              </w:rPr>
              <w:t xml:space="preserve"> </w:t>
            </w:r>
            <w:r w:rsidRPr="00846DD0">
              <w:rPr>
                <w:rFonts w:ascii="Times New Roman" w:hAnsi="Times New Roman"/>
              </w:rPr>
              <w:t>intermittent hemodialysis or</w:t>
            </w:r>
          </w:p>
          <w:p w:rsidR="00E56A26" w:rsidRPr="00846DD0" w:rsidRDefault="00E56A26" w:rsidP="00DC469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846DD0">
              <w:rPr>
                <w:rFonts w:ascii="Times New Roman" w:hAnsi="Times New Roman"/>
              </w:rPr>
              <w:t>2)</w:t>
            </w:r>
            <w:r w:rsidR="00F077F3" w:rsidRPr="007F0D0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F077F3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="00F077F3" w:rsidRPr="007F0D0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ontinuous </w:t>
            </w:r>
            <w:r w:rsidRPr="00846DD0">
              <w:rPr>
                <w:rFonts w:ascii="Times New Roman" w:hAnsi="Times New Roman"/>
              </w:rPr>
              <w:t xml:space="preserve">RRT </w:t>
            </w:r>
          </w:p>
          <w:p w:rsidR="00E56A26" w:rsidRPr="00846DD0" w:rsidRDefault="00E56A26" w:rsidP="00DC469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846DD0">
              <w:rPr>
                <w:rFonts w:ascii="Times New Roman" w:hAnsi="Times New Roman"/>
              </w:rPr>
              <w:t>depending on the hemodynamic stability of patient</w:t>
            </w:r>
          </w:p>
          <w:p w:rsidR="00E56A26" w:rsidRPr="00846DD0" w:rsidRDefault="00E56A26" w:rsidP="00DC469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  <w:p w:rsidR="00E56A26" w:rsidRPr="00846DD0" w:rsidRDefault="00E56A26" w:rsidP="00DC469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846DD0">
              <w:rPr>
                <w:rFonts w:ascii="Times New Roman" w:hAnsi="Times New Roman"/>
              </w:rPr>
              <w:t xml:space="preserve">Consider use of high-permeability membranes </w:t>
            </w:r>
          </w:p>
          <w:p w:rsidR="00E56A26" w:rsidRPr="00846DD0" w:rsidRDefault="00E56A26" w:rsidP="00DC469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  <w:p w:rsidR="00E56A26" w:rsidRPr="00846DD0" w:rsidRDefault="00E56A26" w:rsidP="00DC469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</w:tr>
    </w:tbl>
    <w:p w:rsidR="00E56A26" w:rsidRPr="00846DD0" w:rsidRDefault="00E56A26" w:rsidP="00E56A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46DD0">
        <w:rPr>
          <w:rFonts w:ascii="Times New Roman" w:hAnsi="Times New Roman"/>
        </w:rPr>
        <w:t xml:space="preserve">   </w:t>
      </w:r>
    </w:p>
    <w:p w:rsidR="00E56A26" w:rsidRPr="00846DD0" w:rsidRDefault="00E56A26" w:rsidP="00E56A2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</w:rPr>
      </w:pPr>
    </w:p>
    <w:p w:rsidR="00E56A26" w:rsidRPr="00846DD0" w:rsidRDefault="00E56A26" w:rsidP="00E56A2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</w:rPr>
      </w:pPr>
    </w:p>
    <w:p w:rsidR="00E56A26" w:rsidRDefault="00E56A26"/>
    <w:sectPr w:rsidR="00E56A26" w:rsidSect="00273D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E56A26"/>
    <w:rsid w:val="000354E4"/>
    <w:rsid w:val="00064A20"/>
    <w:rsid w:val="00072581"/>
    <w:rsid w:val="00273D3E"/>
    <w:rsid w:val="002B30CF"/>
    <w:rsid w:val="00464F7A"/>
    <w:rsid w:val="005B7514"/>
    <w:rsid w:val="008818E0"/>
    <w:rsid w:val="00AC08AC"/>
    <w:rsid w:val="00AD4B85"/>
    <w:rsid w:val="00BB2241"/>
    <w:rsid w:val="00CF6DFA"/>
    <w:rsid w:val="00E56A26"/>
    <w:rsid w:val="00F077F3"/>
    <w:rsid w:val="00FB16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  <o:rules v:ext="edit">
        <o:r id="V:Rule7" type="connector" idref="#AutoShape 83"/>
        <o:r id="V:Rule8" type="connector" idref="#AutoShape 86"/>
        <o:r id="V:Rule9" type="connector" idref="#AutoShape 101"/>
        <o:r id="V:Rule10" type="connector" idref="#AutoShape 85"/>
        <o:r id="V:Rule11" type="connector" idref="#AutoShape 82"/>
        <o:r id="V:Rule12" type="connector" idref="#AutoShape 84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292526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A26"/>
    <w:pPr>
      <w:spacing w:after="200" w:line="276" w:lineRule="auto"/>
    </w:pPr>
    <w:rPr>
      <w:rFonts w:ascii="Calibri" w:eastAsia="Calibri" w:hAnsi="Calibri"/>
      <w:color w:val="auto"/>
      <w:sz w:val="22"/>
      <w:szCs w:val="22"/>
      <w:lang w:val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16DA"/>
    <w:rPr>
      <w:rFonts w:eastAsia="Calibri"/>
      <w:szCs w:val="20"/>
      <w:lang w:eastAsia="en-GB"/>
    </w:rPr>
    <w:tblPr>
      <w:tblInd w:w="0" w:type="dxa"/>
      <w:tblBorders>
        <w:top w:val="single" w:sz="12" w:space="0" w:color="7F7F7F" w:themeColor="text1" w:themeTint="80"/>
        <w:bottom w:val="single" w:sz="1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quote">
    <w:name w:val="quote"/>
    <w:basedOn w:val="Normal"/>
    <w:qFormat/>
    <w:rsid w:val="008818E0"/>
    <w:pPr>
      <w:spacing w:after="0" w:line="240" w:lineRule="auto"/>
      <w:ind w:left="400" w:right="400"/>
    </w:pPr>
    <w:rPr>
      <w:rFonts w:ascii="Times New Roman" w:eastAsia="Times New Roman" w:hAnsi="Times New Roman"/>
      <w:szCs w:val="24"/>
      <w:lang w:val="en-GB" w:eastAsia="en-GB"/>
    </w:rPr>
  </w:style>
  <w:style w:type="paragraph" w:styleId="Quote0">
    <w:name w:val="Quote"/>
    <w:basedOn w:val="Normal"/>
    <w:next w:val="Normal"/>
    <w:link w:val="QuoteChar"/>
    <w:uiPriority w:val="29"/>
    <w:qFormat/>
    <w:rsid w:val="00CF6DFA"/>
    <w:pPr>
      <w:spacing w:after="0" w:line="240" w:lineRule="auto"/>
    </w:pPr>
    <w:rPr>
      <w:rFonts w:ascii="Times New Roman" w:eastAsiaTheme="minorHAnsi" w:hAnsi="Times New Roman"/>
      <w:i/>
      <w:iCs/>
      <w:color w:val="000000" w:themeColor="text1"/>
      <w:sz w:val="24"/>
      <w:szCs w:val="24"/>
      <w:lang w:val="en-GB"/>
    </w:rPr>
  </w:style>
  <w:style w:type="character" w:customStyle="1" w:styleId="QuoteChar">
    <w:name w:val="Quote Char"/>
    <w:basedOn w:val="DefaultParagraphFont"/>
    <w:link w:val="Quote0"/>
    <w:uiPriority w:val="29"/>
    <w:rsid w:val="00CF6DFA"/>
    <w:rPr>
      <w:i/>
      <w:iCs/>
      <w:color w:val="000000" w:themeColor="text1"/>
    </w:rPr>
  </w:style>
  <w:style w:type="table" w:customStyle="1" w:styleId="tables">
    <w:name w:val="tables"/>
    <w:basedOn w:val="TableNormal"/>
    <w:uiPriority w:val="99"/>
    <w:qFormat/>
    <w:rsid w:val="00BB2241"/>
    <w:rPr>
      <w:rFonts w:ascii="Calibri" w:eastAsia="Calibri" w:hAnsi="Calibri"/>
      <w:sz w:val="20"/>
      <w:szCs w:val="20"/>
      <w:lang w:eastAsia="en-GB"/>
    </w:rPr>
    <w:tblPr>
      <w:tblInd w:w="0" w:type="dxa"/>
      <w:tblBorders>
        <w:top w:val="single" w:sz="12" w:space="0" w:color="7F7F7F" w:themeColor="text1" w:themeTint="80"/>
        <w:bottom w:val="single" w:sz="1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">
    <w:name w:val="Style1"/>
    <w:basedOn w:val="TableNormal"/>
    <w:rsid w:val="00BB2241"/>
    <w:rPr>
      <w:rFonts w:eastAsia="Times New Roman"/>
      <w:sz w:val="20"/>
      <w:szCs w:val="20"/>
      <w:lang w:eastAsia="en-GB"/>
    </w:rPr>
    <w:tblPr>
      <w:tblInd w:w="0" w:type="dxa"/>
      <w:tblBorders>
        <w:top w:val="single" w:sz="12" w:space="0" w:color="7F7F7F" w:themeColor="text1" w:themeTint="80"/>
        <w:bottom w:val="single" w:sz="1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290</Words>
  <Characters>1669</Characters>
  <Application>Microsoft Office Word</Application>
  <DocSecurity>0</DocSecurity>
  <Lines>25</Lines>
  <Paragraphs>6</Paragraphs>
  <ScaleCrop>false</ScaleCrop>
  <Company>Springer-SBM</Company>
  <LinksUpToDate>false</LinksUpToDate>
  <CharactersWithSpaces>1953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Stella</dc:creator>
  <cp:lastModifiedBy>MCGU02</cp:lastModifiedBy>
  <cp:revision>2</cp:revision>
  <dcterms:created xsi:type="dcterms:W3CDTF">2014-05-12T10:12:00Z</dcterms:created>
  <dcterms:modified xsi:type="dcterms:W3CDTF">2014-05-12T10:12:00Z</dcterms:modified>
</cp:coreProperties>
</file>