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49300E" w14:textId="77777777" w:rsidR="006E06ED" w:rsidRPr="00E90B81" w:rsidRDefault="00283BF8" w:rsidP="006E06ED">
      <w:pPr>
        <w:spacing w:line="480" w:lineRule="auto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Additional File 2</w:t>
      </w:r>
      <w:r w:rsidR="001B3E61">
        <w:rPr>
          <w:rFonts w:ascii="Times New Roman" w:hAnsi="Times New Roman"/>
          <w:b/>
        </w:rPr>
        <w:t>.</w:t>
      </w:r>
      <w:proofErr w:type="gramEnd"/>
      <w:r w:rsidR="001B3E61">
        <w:rPr>
          <w:rFonts w:ascii="Times New Roman" w:hAnsi="Times New Roman"/>
          <w:b/>
        </w:rPr>
        <w:t xml:space="preserve"> </w:t>
      </w:r>
    </w:p>
    <w:p w14:paraId="2CC58385" w14:textId="77777777" w:rsidR="006E06ED" w:rsidRPr="00E90B81" w:rsidRDefault="006E06ED" w:rsidP="006E06ED">
      <w:pPr>
        <w:spacing w:line="480" w:lineRule="auto"/>
        <w:rPr>
          <w:rFonts w:ascii="Times New Roman" w:hAnsi="Times New Roman"/>
          <w:b/>
        </w:rPr>
      </w:pPr>
      <w:proofErr w:type="gramStart"/>
      <w:r w:rsidRPr="00E90B81">
        <w:rPr>
          <w:rFonts w:ascii="Times New Roman" w:hAnsi="Times New Roman"/>
          <w:b/>
        </w:rPr>
        <w:t>Characteristics of filters by intervention group and access site</w:t>
      </w:r>
      <w:r w:rsidR="004E2880">
        <w:rPr>
          <w:rFonts w:ascii="Times New Roman" w:hAnsi="Times New Roman"/>
          <w:b/>
        </w:rPr>
        <w:t xml:space="preserve"> (median (IQR) unless otherwise indicated).</w:t>
      </w:r>
      <w:proofErr w:type="gramEnd"/>
      <w:r w:rsidRPr="00E90B81">
        <w:rPr>
          <w:rFonts w:ascii="Times New Roman" w:hAnsi="Times New Roman"/>
          <w:b/>
        </w:rPr>
        <w:t xml:space="preserve"> </w:t>
      </w:r>
    </w:p>
    <w:tbl>
      <w:tblPr>
        <w:tblW w:w="1332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1276"/>
        <w:gridCol w:w="1417"/>
        <w:gridCol w:w="1276"/>
        <w:gridCol w:w="1268"/>
        <w:gridCol w:w="1302"/>
        <w:gridCol w:w="1344"/>
        <w:gridCol w:w="1301"/>
        <w:gridCol w:w="1305"/>
      </w:tblGrid>
      <w:tr w:rsidR="006E06ED" w:rsidRPr="00863646" w14:paraId="280B4AE2" w14:textId="77777777" w:rsidTr="007E3F0C">
        <w:trPr>
          <w:trHeight w:val="841"/>
        </w:trPr>
        <w:tc>
          <w:tcPr>
            <w:tcW w:w="1560" w:type="dxa"/>
            <w:shd w:val="clear" w:color="auto" w:fill="auto"/>
          </w:tcPr>
          <w:p w14:paraId="30535784" w14:textId="77777777" w:rsidR="006E06ED" w:rsidRPr="00863646" w:rsidRDefault="006E06ED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8512066" w14:textId="77777777" w:rsidR="00763449" w:rsidRDefault="006E06ED" w:rsidP="008F52D0">
            <w:pPr>
              <w:spacing w:line="48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63646">
              <w:rPr>
                <w:rFonts w:ascii="Times New Roman" w:hAnsi="Times New Roman"/>
                <w:b/>
                <w:sz w:val="20"/>
                <w:szCs w:val="20"/>
              </w:rPr>
              <w:t xml:space="preserve">Baseline filters </w:t>
            </w:r>
          </w:p>
          <w:p w14:paraId="2B549A6F" w14:textId="77777777" w:rsidR="006E06ED" w:rsidRPr="00863646" w:rsidRDefault="006E06ED" w:rsidP="008F52D0">
            <w:pPr>
              <w:spacing w:line="48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63646">
              <w:rPr>
                <w:rFonts w:ascii="Times New Roman" w:hAnsi="Times New Roman"/>
                <w:b/>
                <w:sz w:val="20"/>
                <w:szCs w:val="20"/>
              </w:rPr>
              <w:t>n=69</w:t>
            </w:r>
          </w:p>
        </w:tc>
        <w:tc>
          <w:tcPr>
            <w:tcW w:w="1276" w:type="dxa"/>
            <w:shd w:val="clear" w:color="auto" w:fill="auto"/>
          </w:tcPr>
          <w:p w14:paraId="67B562B2" w14:textId="77777777" w:rsidR="00763449" w:rsidRDefault="006E06ED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863646">
              <w:rPr>
                <w:rFonts w:ascii="Times New Roman" w:hAnsi="Times New Roman"/>
                <w:sz w:val="20"/>
                <w:szCs w:val="20"/>
              </w:rPr>
              <w:t xml:space="preserve">Baseline femoral filters </w:t>
            </w:r>
          </w:p>
          <w:p w14:paraId="349846B8" w14:textId="77777777" w:rsidR="006E06ED" w:rsidRPr="00863646" w:rsidRDefault="006E06ED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863646">
              <w:rPr>
                <w:rFonts w:ascii="Times New Roman" w:hAnsi="Times New Roman"/>
                <w:sz w:val="20"/>
                <w:szCs w:val="20"/>
              </w:rPr>
              <w:t>n=46</w:t>
            </w:r>
          </w:p>
        </w:tc>
        <w:tc>
          <w:tcPr>
            <w:tcW w:w="1417" w:type="dxa"/>
            <w:shd w:val="clear" w:color="auto" w:fill="auto"/>
          </w:tcPr>
          <w:p w14:paraId="50DDC494" w14:textId="77777777" w:rsidR="006E06ED" w:rsidRPr="00863646" w:rsidRDefault="006E06ED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863646">
              <w:rPr>
                <w:rFonts w:ascii="Times New Roman" w:hAnsi="Times New Roman"/>
                <w:sz w:val="20"/>
                <w:szCs w:val="20"/>
              </w:rPr>
              <w:t>Baseline non</w:t>
            </w:r>
            <w:r w:rsidR="00273CD8">
              <w:rPr>
                <w:rFonts w:ascii="Times New Roman" w:hAnsi="Times New Roman"/>
                <w:sz w:val="20"/>
                <w:szCs w:val="20"/>
              </w:rPr>
              <w:t>-</w:t>
            </w:r>
            <w:r w:rsidRPr="00863646">
              <w:rPr>
                <w:rFonts w:ascii="Times New Roman" w:hAnsi="Times New Roman"/>
                <w:sz w:val="20"/>
                <w:szCs w:val="20"/>
              </w:rPr>
              <w:t>femoral filters n=23</w:t>
            </w:r>
          </w:p>
        </w:tc>
        <w:tc>
          <w:tcPr>
            <w:tcW w:w="1276" w:type="dxa"/>
            <w:shd w:val="clear" w:color="auto" w:fill="auto"/>
          </w:tcPr>
          <w:p w14:paraId="66CB4365" w14:textId="77777777" w:rsidR="00763449" w:rsidRDefault="006E06ED" w:rsidP="008F52D0">
            <w:pPr>
              <w:spacing w:line="48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63646">
              <w:rPr>
                <w:rFonts w:ascii="Times New Roman" w:hAnsi="Times New Roman"/>
                <w:b/>
                <w:sz w:val="20"/>
                <w:szCs w:val="20"/>
              </w:rPr>
              <w:t xml:space="preserve">All </w:t>
            </w:r>
            <w:r w:rsidR="00763449">
              <w:rPr>
                <w:rFonts w:ascii="Times New Roman" w:hAnsi="Times New Roman"/>
                <w:b/>
                <w:sz w:val="20"/>
                <w:szCs w:val="20"/>
              </w:rPr>
              <w:t>i</w:t>
            </w:r>
            <w:r w:rsidRPr="00863646">
              <w:rPr>
                <w:rFonts w:ascii="Times New Roman" w:hAnsi="Times New Roman"/>
                <w:b/>
                <w:sz w:val="20"/>
                <w:szCs w:val="20"/>
              </w:rPr>
              <w:t xml:space="preserve">ntervention filters </w:t>
            </w:r>
          </w:p>
          <w:p w14:paraId="1EE56D88" w14:textId="77777777" w:rsidR="006E06ED" w:rsidRPr="00863646" w:rsidRDefault="006E06ED" w:rsidP="008F52D0">
            <w:pPr>
              <w:spacing w:line="48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63646">
              <w:rPr>
                <w:rFonts w:ascii="Times New Roman" w:hAnsi="Times New Roman"/>
                <w:b/>
                <w:sz w:val="20"/>
                <w:szCs w:val="20"/>
              </w:rPr>
              <w:t>n=33</w:t>
            </w:r>
          </w:p>
        </w:tc>
        <w:tc>
          <w:tcPr>
            <w:tcW w:w="1268" w:type="dxa"/>
            <w:shd w:val="clear" w:color="auto" w:fill="auto"/>
          </w:tcPr>
          <w:p w14:paraId="62A7CD33" w14:textId="77777777" w:rsidR="00763449" w:rsidRDefault="00081DB1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7E3F0C">
              <w:rPr>
                <w:rFonts w:ascii="Times New Roman" w:hAnsi="Times New Roman"/>
                <w:sz w:val="20"/>
                <w:szCs w:val="20"/>
              </w:rPr>
              <w:t xml:space="preserve">Femoral </w:t>
            </w:r>
            <w:r w:rsidR="00763449">
              <w:rPr>
                <w:rFonts w:ascii="Times New Roman" w:hAnsi="Times New Roman"/>
                <w:sz w:val="20"/>
                <w:szCs w:val="20"/>
              </w:rPr>
              <w:t>i</w:t>
            </w:r>
            <w:r w:rsidR="006E06ED" w:rsidRPr="007E3F0C">
              <w:rPr>
                <w:rFonts w:ascii="Times New Roman" w:hAnsi="Times New Roman"/>
                <w:sz w:val="20"/>
                <w:szCs w:val="20"/>
              </w:rPr>
              <w:t xml:space="preserve">ntervention filters </w:t>
            </w:r>
          </w:p>
          <w:p w14:paraId="5A7812B7" w14:textId="77777777" w:rsidR="006E06ED" w:rsidRPr="007E3F0C" w:rsidRDefault="006E06ED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7E3F0C">
              <w:rPr>
                <w:rFonts w:ascii="Times New Roman" w:hAnsi="Times New Roman"/>
                <w:sz w:val="20"/>
                <w:szCs w:val="20"/>
              </w:rPr>
              <w:t>n=23</w:t>
            </w:r>
          </w:p>
        </w:tc>
        <w:tc>
          <w:tcPr>
            <w:tcW w:w="1302" w:type="dxa"/>
            <w:shd w:val="clear" w:color="auto" w:fill="auto"/>
          </w:tcPr>
          <w:p w14:paraId="4B72D39E" w14:textId="77777777" w:rsidR="00763449" w:rsidRDefault="00081DB1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7E3F0C">
              <w:rPr>
                <w:rFonts w:ascii="Times New Roman" w:hAnsi="Times New Roman"/>
                <w:sz w:val="20"/>
                <w:szCs w:val="20"/>
              </w:rPr>
              <w:t>Non</w:t>
            </w:r>
            <w:r w:rsidR="006E06ED" w:rsidRPr="007E3F0C">
              <w:rPr>
                <w:rFonts w:ascii="Times New Roman" w:hAnsi="Times New Roman"/>
                <w:sz w:val="20"/>
                <w:szCs w:val="20"/>
              </w:rPr>
              <w:t xml:space="preserve">-femoral </w:t>
            </w:r>
            <w:r w:rsidR="00763449">
              <w:rPr>
                <w:rFonts w:ascii="Times New Roman" w:hAnsi="Times New Roman"/>
                <w:sz w:val="20"/>
                <w:szCs w:val="20"/>
              </w:rPr>
              <w:t>i</w:t>
            </w:r>
            <w:r w:rsidR="006E06ED" w:rsidRPr="007E3F0C">
              <w:rPr>
                <w:rFonts w:ascii="Times New Roman" w:hAnsi="Times New Roman"/>
                <w:sz w:val="20"/>
                <w:szCs w:val="20"/>
              </w:rPr>
              <w:t xml:space="preserve">ntervention filters </w:t>
            </w:r>
          </w:p>
          <w:p w14:paraId="0F2D25C6" w14:textId="77777777" w:rsidR="006E06ED" w:rsidRPr="007E3F0C" w:rsidRDefault="006E06ED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7E3F0C">
              <w:rPr>
                <w:rFonts w:ascii="Times New Roman" w:hAnsi="Times New Roman"/>
                <w:sz w:val="20"/>
                <w:szCs w:val="20"/>
              </w:rPr>
              <w:t>n=10</w:t>
            </w:r>
          </w:p>
        </w:tc>
        <w:tc>
          <w:tcPr>
            <w:tcW w:w="1344" w:type="dxa"/>
            <w:shd w:val="clear" w:color="auto" w:fill="auto"/>
          </w:tcPr>
          <w:p w14:paraId="520EDA72" w14:textId="77777777" w:rsidR="00763449" w:rsidRDefault="006E06ED" w:rsidP="008F52D0">
            <w:pPr>
              <w:spacing w:line="48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E3F0C">
              <w:rPr>
                <w:rFonts w:ascii="Times New Roman" w:hAnsi="Times New Roman"/>
                <w:b/>
                <w:sz w:val="20"/>
                <w:szCs w:val="20"/>
              </w:rPr>
              <w:t xml:space="preserve">All non-intervention filters </w:t>
            </w:r>
          </w:p>
          <w:p w14:paraId="1EDF2620" w14:textId="77777777" w:rsidR="006E06ED" w:rsidRPr="007E3F0C" w:rsidRDefault="006E06ED" w:rsidP="008F52D0">
            <w:pPr>
              <w:spacing w:line="48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E3F0C">
              <w:rPr>
                <w:rFonts w:ascii="Times New Roman" w:hAnsi="Times New Roman"/>
                <w:b/>
                <w:sz w:val="20"/>
                <w:szCs w:val="20"/>
              </w:rPr>
              <w:t>n=93</w:t>
            </w:r>
          </w:p>
        </w:tc>
        <w:tc>
          <w:tcPr>
            <w:tcW w:w="1301" w:type="dxa"/>
            <w:shd w:val="clear" w:color="auto" w:fill="auto"/>
          </w:tcPr>
          <w:p w14:paraId="71C663E0" w14:textId="77777777" w:rsidR="00763449" w:rsidRDefault="006E06ED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7E3F0C">
              <w:rPr>
                <w:rFonts w:ascii="Times New Roman" w:hAnsi="Times New Roman"/>
                <w:sz w:val="20"/>
                <w:szCs w:val="20"/>
              </w:rPr>
              <w:t xml:space="preserve">Femoral  </w:t>
            </w:r>
            <w:r w:rsidR="00763449">
              <w:rPr>
                <w:rFonts w:ascii="Times New Roman" w:hAnsi="Times New Roman"/>
                <w:sz w:val="20"/>
                <w:szCs w:val="20"/>
              </w:rPr>
              <w:t>n</w:t>
            </w:r>
            <w:r w:rsidRPr="007E3F0C">
              <w:rPr>
                <w:rFonts w:ascii="Times New Roman" w:hAnsi="Times New Roman"/>
                <w:sz w:val="20"/>
                <w:szCs w:val="20"/>
              </w:rPr>
              <w:t xml:space="preserve">on-intervention filters </w:t>
            </w:r>
          </w:p>
          <w:p w14:paraId="62F288CD" w14:textId="77777777" w:rsidR="006E06ED" w:rsidRPr="007E3F0C" w:rsidRDefault="006E06ED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7E3F0C">
              <w:rPr>
                <w:rFonts w:ascii="Times New Roman" w:hAnsi="Times New Roman"/>
                <w:sz w:val="20"/>
                <w:szCs w:val="20"/>
              </w:rPr>
              <w:t>n=65</w:t>
            </w:r>
          </w:p>
        </w:tc>
        <w:tc>
          <w:tcPr>
            <w:tcW w:w="1305" w:type="dxa"/>
            <w:shd w:val="clear" w:color="auto" w:fill="auto"/>
          </w:tcPr>
          <w:p w14:paraId="0D770734" w14:textId="77777777" w:rsidR="00763449" w:rsidRDefault="006E06ED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863646">
              <w:rPr>
                <w:rFonts w:ascii="Times New Roman" w:hAnsi="Times New Roman"/>
                <w:sz w:val="20"/>
                <w:szCs w:val="20"/>
              </w:rPr>
              <w:t xml:space="preserve">Non-femoral </w:t>
            </w:r>
            <w:r w:rsidR="00763449">
              <w:rPr>
                <w:rFonts w:ascii="Times New Roman" w:hAnsi="Times New Roman"/>
                <w:sz w:val="20"/>
                <w:szCs w:val="20"/>
              </w:rPr>
              <w:t>n</w:t>
            </w:r>
            <w:r w:rsidRPr="00863646">
              <w:rPr>
                <w:rFonts w:ascii="Times New Roman" w:hAnsi="Times New Roman"/>
                <w:sz w:val="20"/>
                <w:szCs w:val="20"/>
              </w:rPr>
              <w:t xml:space="preserve">on-intervention filters </w:t>
            </w:r>
          </w:p>
          <w:p w14:paraId="2A5C0A7E" w14:textId="77777777" w:rsidR="006E06ED" w:rsidRPr="00863646" w:rsidRDefault="006E06ED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863646">
              <w:rPr>
                <w:rFonts w:ascii="Times New Roman" w:hAnsi="Times New Roman"/>
                <w:sz w:val="20"/>
                <w:szCs w:val="20"/>
              </w:rPr>
              <w:t>n=28</w:t>
            </w:r>
          </w:p>
        </w:tc>
      </w:tr>
      <w:tr w:rsidR="006E06ED" w:rsidRPr="00863646" w14:paraId="600248B9" w14:textId="77777777" w:rsidTr="007E3F0C">
        <w:trPr>
          <w:trHeight w:val="174"/>
        </w:trPr>
        <w:tc>
          <w:tcPr>
            <w:tcW w:w="1560" w:type="dxa"/>
            <w:shd w:val="clear" w:color="auto" w:fill="auto"/>
          </w:tcPr>
          <w:p w14:paraId="5444820A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 xml:space="preserve">Filter </w:t>
            </w:r>
            <w:proofErr w:type="spellStart"/>
            <w:r w:rsidRPr="00F804E5">
              <w:rPr>
                <w:rFonts w:ascii="Times New Roman" w:hAnsi="Times New Roman"/>
                <w:sz w:val="20"/>
                <w:szCs w:val="20"/>
              </w:rPr>
              <w:t>life</w:t>
            </w:r>
            <w:r w:rsidR="004E2880">
              <w:rPr>
                <w:rFonts w:ascii="Times New Roman" w:hAnsi="Times New Roman"/>
                <w:sz w:val="20"/>
                <w:szCs w:val="20"/>
                <w:vertAlign w:val="superscript"/>
              </w:rPr>
              <w:t>a</w:t>
            </w:r>
            <w:proofErr w:type="spellEnd"/>
            <w:r w:rsidRPr="00F804E5">
              <w:rPr>
                <w:rFonts w:ascii="Times New Roman" w:hAnsi="Times New Roman"/>
                <w:sz w:val="20"/>
                <w:szCs w:val="20"/>
              </w:rPr>
              <w:t xml:space="preserve"> (hours)</w:t>
            </w:r>
          </w:p>
        </w:tc>
        <w:tc>
          <w:tcPr>
            <w:tcW w:w="1276" w:type="dxa"/>
            <w:shd w:val="clear" w:color="auto" w:fill="auto"/>
          </w:tcPr>
          <w:p w14:paraId="633D8D7A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22.3 (15.2)</w:t>
            </w:r>
          </w:p>
        </w:tc>
        <w:tc>
          <w:tcPr>
            <w:tcW w:w="1276" w:type="dxa"/>
            <w:shd w:val="clear" w:color="auto" w:fill="auto"/>
          </w:tcPr>
          <w:p w14:paraId="4B6964F9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18.0 (11.1)</w:t>
            </w:r>
          </w:p>
        </w:tc>
        <w:tc>
          <w:tcPr>
            <w:tcW w:w="1417" w:type="dxa"/>
            <w:shd w:val="clear" w:color="auto" w:fill="auto"/>
          </w:tcPr>
          <w:p w14:paraId="255394A0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32.6 (18.8)</w:t>
            </w:r>
          </w:p>
        </w:tc>
        <w:tc>
          <w:tcPr>
            <w:tcW w:w="1276" w:type="dxa"/>
            <w:shd w:val="clear" w:color="auto" w:fill="auto"/>
          </w:tcPr>
          <w:p w14:paraId="127994BF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35.2 (17.2)</w:t>
            </w:r>
          </w:p>
        </w:tc>
        <w:tc>
          <w:tcPr>
            <w:tcW w:w="1268" w:type="dxa"/>
            <w:shd w:val="clear" w:color="auto" w:fill="auto"/>
          </w:tcPr>
          <w:p w14:paraId="5D4C15F6" w14:textId="77777777" w:rsidR="006E06ED" w:rsidRPr="007E3F0C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7E3F0C">
              <w:rPr>
                <w:rFonts w:ascii="Times New Roman" w:hAnsi="Times New Roman"/>
                <w:sz w:val="20"/>
                <w:szCs w:val="20"/>
              </w:rPr>
              <w:t>35.3 (17.6)</w:t>
            </w:r>
          </w:p>
        </w:tc>
        <w:tc>
          <w:tcPr>
            <w:tcW w:w="1302" w:type="dxa"/>
            <w:shd w:val="clear" w:color="auto" w:fill="auto"/>
          </w:tcPr>
          <w:p w14:paraId="4AF36F82" w14:textId="77777777" w:rsidR="006E06ED" w:rsidRPr="007E3F0C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7E3F0C">
              <w:rPr>
                <w:rFonts w:ascii="Times New Roman" w:hAnsi="Times New Roman"/>
                <w:sz w:val="20"/>
                <w:szCs w:val="20"/>
              </w:rPr>
              <w:t>34.9 (17.4)</w:t>
            </w:r>
          </w:p>
        </w:tc>
        <w:tc>
          <w:tcPr>
            <w:tcW w:w="1344" w:type="dxa"/>
            <w:shd w:val="clear" w:color="auto" w:fill="auto"/>
          </w:tcPr>
          <w:p w14:paraId="7809B2B4" w14:textId="77777777" w:rsidR="006E06ED" w:rsidRPr="007E3F0C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7E3F0C">
              <w:rPr>
                <w:rFonts w:ascii="Times New Roman" w:hAnsi="Times New Roman"/>
                <w:sz w:val="20"/>
                <w:szCs w:val="20"/>
              </w:rPr>
              <w:t>21.4 (18.3)</w:t>
            </w:r>
          </w:p>
        </w:tc>
        <w:tc>
          <w:tcPr>
            <w:tcW w:w="1301" w:type="dxa"/>
            <w:shd w:val="clear" w:color="auto" w:fill="auto"/>
          </w:tcPr>
          <w:p w14:paraId="2719937C" w14:textId="77777777" w:rsidR="006E06ED" w:rsidRPr="007E3F0C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7E3F0C">
              <w:rPr>
                <w:rFonts w:ascii="Times New Roman" w:hAnsi="Times New Roman"/>
                <w:sz w:val="20"/>
                <w:szCs w:val="20"/>
              </w:rPr>
              <w:t>19.5 (16.3)</w:t>
            </w:r>
          </w:p>
        </w:tc>
        <w:tc>
          <w:tcPr>
            <w:tcW w:w="1305" w:type="dxa"/>
            <w:shd w:val="clear" w:color="auto" w:fill="auto"/>
          </w:tcPr>
          <w:p w14:paraId="1B3BCBB3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25.8 (22.1)</w:t>
            </w:r>
          </w:p>
        </w:tc>
      </w:tr>
      <w:tr w:rsidR="006E06ED" w:rsidRPr="00863646" w14:paraId="2B1B84BC" w14:textId="77777777" w:rsidTr="007E3F0C">
        <w:trPr>
          <w:trHeight w:val="174"/>
        </w:trPr>
        <w:tc>
          <w:tcPr>
            <w:tcW w:w="1560" w:type="dxa"/>
            <w:shd w:val="clear" w:color="auto" w:fill="auto"/>
          </w:tcPr>
          <w:p w14:paraId="52ACD1F9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804E5">
              <w:rPr>
                <w:rFonts w:ascii="Times New Roman" w:hAnsi="Times New Roman"/>
                <w:sz w:val="20"/>
                <w:szCs w:val="20"/>
              </w:rPr>
              <w:t>Hb</w:t>
            </w:r>
            <w:proofErr w:type="spellEnd"/>
            <w:r w:rsidRPr="00F804E5">
              <w:rPr>
                <w:rFonts w:ascii="Times New Roman" w:hAnsi="Times New Roman"/>
                <w:sz w:val="20"/>
                <w:szCs w:val="20"/>
              </w:rPr>
              <w:t xml:space="preserve"> (g/</w:t>
            </w:r>
            <w:proofErr w:type="spellStart"/>
            <w:r w:rsidRPr="00F804E5">
              <w:rPr>
                <w:rFonts w:ascii="Times New Roman" w:hAnsi="Times New Roman"/>
                <w:sz w:val="20"/>
                <w:szCs w:val="20"/>
              </w:rPr>
              <w:t>dL</w:t>
            </w:r>
            <w:proofErr w:type="spellEnd"/>
            <w:r w:rsidRPr="00F804E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4B002575" w14:textId="77777777" w:rsidR="006E06ED" w:rsidRPr="00F804E5" w:rsidRDefault="00863646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 (87-</w:t>
            </w:r>
            <w:r w:rsidR="00E2149B" w:rsidRPr="00F804E5">
              <w:rPr>
                <w:rFonts w:ascii="Times New Roman" w:hAnsi="Times New Roman"/>
                <w:sz w:val="20"/>
                <w:szCs w:val="20"/>
              </w:rPr>
              <w:t>103)</w:t>
            </w:r>
          </w:p>
        </w:tc>
        <w:tc>
          <w:tcPr>
            <w:tcW w:w="1276" w:type="dxa"/>
            <w:shd w:val="clear" w:color="auto" w:fill="auto"/>
          </w:tcPr>
          <w:p w14:paraId="5FA9D7D6" w14:textId="77777777" w:rsidR="006E06ED" w:rsidRPr="00F804E5" w:rsidRDefault="00E2149B" w:rsidP="00863646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95 (88</w:t>
            </w:r>
            <w:r w:rsidR="00863646">
              <w:rPr>
                <w:rFonts w:ascii="Times New Roman" w:hAnsi="Times New Roman"/>
                <w:sz w:val="20"/>
                <w:szCs w:val="20"/>
              </w:rPr>
              <w:t>-</w:t>
            </w:r>
            <w:r w:rsidRPr="00F804E5">
              <w:rPr>
                <w:rFonts w:ascii="Times New Roman" w:hAnsi="Times New Roman"/>
                <w:sz w:val="20"/>
                <w:szCs w:val="20"/>
              </w:rPr>
              <w:t>104)</w:t>
            </w:r>
          </w:p>
        </w:tc>
        <w:tc>
          <w:tcPr>
            <w:tcW w:w="1417" w:type="dxa"/>
            <w:shd w:val="clear" w:color="auto" w:fill="auto"/>
          </w:tcPr>
          <w:p w14:paraId="11CA20E2" w14:textId="77777777" w:rsidR="006E06ED" w:rsidRPr="00F804E5" w:rsidRDefault="00E2149B" w:rsidP="00863646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92 (84</w:t>
            </w:r>
            <w:r w:rsidR="00863646">
              <w:rPr>
                <w:rFonts w:ascii="Times New Roman" w:hAnsi="Times New Roman"/>
                <w:sz w:val="20"/>
                <w:szCs w:val="20"/>
              </w:rPr>
              <w:t>-</w:t>
            </w:r>
            <w:r w:rsidRPr="00F804E5">
              <w:rPr>
                <w:rFonts w:ascii="Times New Roman" w:hAnsi="Times New Roman"/>
                <w:sz w:val="20"/>
                <w:szCs w:val="20"/>
              </w:rPr>
              <w:t>99)</w:t>
            </w:r>
          </w:p>
        </w:tc>
        <w:tc>
          <w:tcPr>
            <w:tcW w:w="1276" w:type="dxa"/>
            <w:shd w:val="clear" w:color="auto" w:fill="auto"/>
          </w:tcPr>
          <w:p w14:paraId="125C4669" w14:textId="77777777" w:rsidR="006E06ED" w:rsidRPr="00F804E5" w:rsidRDefault="00E2149B" w:rsidP="00863646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89 (85</w:t>
            </w:r>
            <w:r w:rsidR="00863646">
              <w:rPr>
                <w:rFonts w:ascii="Times New Roman" w:hAnsi="Times New Roman"/>
                <w:sz w:val="20"/>
                <w:szCs w:val="20"/>
              </w:rPr>
              <w:t>-</w:t>
            </w:r>
            <w:r w:rsidRPr="00F804E5">
              <w:rPr>
                <w:rFonts w:ascii="Times New Roman" w:hAnsi="Times New Roman"/>
                <w:sz w:val="20"/>
                <w:szCs w:val="20"/>
              </w:rPr>
              <w:t>94)</w:t>
            </w:r>
          </w:p>
        </w:tc>
        <w:tc>
          <w:tcPr>
            <w:tcW w:w="1268" w:type="dxa"/>
            <w:shd w:val="clear" w:color="auto" w:fill="auto"/>
          </w:tcPr>
          <w:p w14:paraId="7905E87B" w14:textId="77777777" w:rsidR="006E06ED" w:rsidRPr="007E3F0C" w:rsidRDefault="00E2149B" w:rsidP="00863646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7E3F0C">
              <w:rPr>
                <w:rFonts w:ascii="Times New Roman" w:hAnsi="Times New Roman"/>
                <w:sz w:val="20"/>
                <w:szCs w:val="20"/>
              </w:rPr>
              <w:t>88 (81</w:t>
            </w:r>
            <w:r w:rsidR="00863646" w:rsidRPr="007E3F0C">
              <w:rPr>
                <w:rFonts w:ascii="Times New Roman" w:hAnsi="Times New Roman"/>
                <w:sz w:val="20"/>
                <w:szCs w:val="20"/>
              </w:rPr>
              <w:t>-</w:t>
            </w:r>
            <w:r w:rsidRPr="007E3F0C">
              <w:rPr>
                <w:rFonts w:ascii="Times New Roman" w:hAnsi="Times New Roman"/>
                <w:sz w:val="20"/>
                <w:szCs w:val="20"/>
              </w:rPr>
              <w:t>91)</w:t>
            </w:r>
          </w:p>
        </w:tc>
        <w:tc>
          <w:tcPr>
            <w:tcW w:w="1302" w:type="dxa"/>
            <w:shd w:val="clear" w:color="auto" w:fill="auto"/>
          </w:tcPr>
          <w:p w14:paraId="72B4BBAE" w14:textId="77777777" w:rsidR="006E06ED" w:rsidRPr="007E3F0C" w:rsidRDefault="00E2149B" w:rsidP="00863646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7E3F0C">
              <w:rPr>
                <w:rFonts w:ascii="Times New Roman" w:hAnsi="Times New Roman"/>
                <w:sz w:val="20"/>
                <w:szCs w:val="20"/>
              </w:rPr>
              <w:t>93 (90</w:t>
            </w:r>
            <w:r w:rsidR="00863646" w:rsidRPr="007E3F0C">
              <w:rPr>
                <w:rFonts w:ascii="Times New Roman" w:hAnsi="Times New Roman"/>
                <w:sz w:val="20"/>
                <w:szCs w:val="20"/>
              </w:rPr>
              <w:t>-</w:t>
            </w:r>
            <w:r w:rsidRPr="007E3F0C">
              <w:rPr>
                <w:rFonts w:ascii="Times New Roman" w:hAnsi="Times New Roman"/>
                <w:sz w:val="20"/>
                <w:szCs w:val="20"/>
              </w:rPr>
              <w:t>103)</w:t>
            </w:r>
          </w:p>
        </w:tc>
        <w:tc>
          <w:tcPr>
            <w:tcW w:w="1344" w:type="dxa"/>
            <w:shd w:val="clear" w:color="auto" w:fill="auto"/>
          </w:tcPr>
          <w:p w14:paraId="1A90EBF0" w14:textId="77777777" w:rsidR="006E06ED" w:rsidRPr="007E3F0C" w:rsidRDefault="00E2149B" w:rsidP="00863646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7E3F0C">
              <w:rPr>
                <w:rFonts w:ascii="Times New Roman" w:hAnsi="Times New Roman"/>
                <w:sz w:val="20"/>
                <w:szCs w:val="20"/>
              </w:rPr>
              <w:t>91 (85</w:t>
            </w:r>
            <w:r w:rsidR="00863646" w:rsidRPr="007E3F0C">
              <w:rPr>
                <w:rFonts w:ascii="Times New Roman" w:hAnsi="Times New Roman"/>
                <w:sz w:val="20"/>
                <w:szCs w:val="20"/>
              </w:rPr>
              <w:t>-</w:t>
            </w:r>
            <w:r w:rsidRPr="007E3F0C">
              <w:rPr>
                <w:rFonts w:ascii="Times New Roman" w:hAnsi="Times New Roman"/>
                <w:sz w:val="20"/>
                <w:szCs w:val="20"/>
              </w:rPr>
              <w:t>96)</w:t>
            </w:r>
          </w:p>
        </w:tc>
        <w:tc>
          <w:tcPr>
            <w:tcW w:w="1301" w:type="dxa"/>
            <w:shd w:val="clear" w:color="auto" w:fill="auto"/>
          </w:tcPr>
          <w:p w14:paraId="44B8150D" w14:textId="77777777" w:rsidR="006E06ED" w:rsidRPr="007E3F0C" w:rsidRDefault="00E2149B" w:rsidP="00863646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7E3F0C">
              <w:rPr>
                <w:rFonts w:ascii="Times New Roman" w:hAnsi="Times New Roman"/>
                <w:sz w:val="20"/>
                <w:szCs w:val="20"/>
              </w:rPr>
              <w:t>89 (85</w:t>
            </w:r>
            <w:r w:rsidR="00863646" w:rsidRPr="007E3F0C">
              <w:rPr>
                <w:rFonts w:ascii="Times New Roman" w:hAnsi="Times New Roman"/>
                <w:sz w:val="20"/>
                <w:szCs w:val="20"/>
              </w:rPr>
              <w:t>-</w:t>
            </w:r>
            <w:r w:rsidRPr="007E3F0C">
              <w:rPr>
                <w:rFonts w:ascii="Times New Roman" w:hAnsi="Times New Roman"/>
                <w:sz w:val="20"/>
                <w:szCs w:val="20"/>
              </w:rPr>
              <w:t>95)</w:t>
            </w:r>
          </w:p>
        </w:tc>
        <w:tc>
          <w:tcPr>
            <w:tcW w:w="1305" w:type="dxa"/>
            <w:shd w:val="clear" w:color="auto" w:fill="auto"/>
          </w:tcPr>
          <w:p w14:paraId="650C7CC5" w14:textId="77777777" w:rsidR="006E06ED" w:rsidRPr="00F804E5" w:rsidRDefault="00E2149B" w:rsidP="00863646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94 (82</w:t>
            </w:r>
            <w:r w:rsidR="00863646">
              <w:rPr>
                <w:rFonts w:ascii="Times New Roman" w:hAnsi="Times New Roman"/>
                <w:sz w:val="20"/>
                <w:szCs w:val="20"/>
              </w:rPr>
              <w:t>-</w:t>
            </w:r>
            <w:r w:rsidRPr="00F804E5">
              <w:rPr>
                <w:rFonts w:ascii="Times New Roman" w:hAnsi="Times New Roman"/>
                <w:sz w:val="20"/>
                <w:szCs w:val="20"/>
              </w:rPr>
              <w:t>99)</w:t>
            </w:r>
          </w:p>
        </w:tc>
      </w:tr>
      <w:tr w:rsidR="006E06ED" w:rsidRPr="00863646" w14:paraId="478D6E9E" w14:textId="77777777" w:rsidTr="007E3F0C">
        <w:tc>
          <w:tcPr>
            <w:tcW w:w="1560" w:type="dxa"/>
            <w:shd w:val="clear" w:color="auto" w:fill="auto"/>
          </w:tcPr>
          <w:p w14:paraId="59BFDABD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INR</w:t>
            </w:r>
          </w:p>
        </w:tc>
        <w:tc>
          <w:tcPr>
            <w:tcW w:w="1276" w:type="dxa"/>
            <w:shd w:val="clear" w:color="auto" w:fill="auto"/>
          </w:tcPr>
          <w:p w14:paraId="30377893" w14:textId="77777777" w:rsidR="006E06ED" w:rsidRPr="00F804E5" w:rsidRDefault="00E2149B" w:rsidP="00863646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1.2 (1.0</w:t>
            </w:r>
            <w:r w:rsidR="00863646">
              <w:rPr>
                <w:rFonts w:ascii="Times New Roman" w:hAnsi="Times New Roman"/>
                <w:sz w:val="20"/>
                <w:szCs w:val="20"/>
              </w:rPr>
              <w:t>-</w:t>
            </w:r>
            <w:r w:rsidRPr="00F804E5">
              <w:rPr>
                <w:rFonts w:ascii="Times New Roman" w:hAnsi="Times New Roman"/>
                <w:sz w:val="20"/>
                <w:szCs w:val="20"/>
              </w:rPr>
              <w:t>1.6)</w:t>
            </w:r>
          </w:p>
        </w:tc>
        <w:tc>
          <w:tcPr>
            <w:tcW w:w="1276" w:type="dxa"/>
            <w:shd w:val="clear" w:color="auto" w:fill="auto"/>
          </w:tcPr>
          <w:p w14:paraId="5B19792A" w14:textId="77777777" w:rsidR="006E06ED" w:rsidRPr="00F804E5" w:rsidRDefault="00E2149B" w:rsidP="00863646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1.2 (1.0</w:t>
            </w:r>
            <w:r w:rsidR="00863646">
              <w:rPr>
                <w:rFonts w:ascii="Times New Roman" w:hAnsi="Times New Roman"/>
                <w:sz w:val="20"/>
                <w:szCs w:val="20"/>
              </w:rPr>
              <w:t>-</w:t>
            </w:r>
            <w:r w:rsidRPr="00F804E5">
              <w:rPr>
                <w:rFonts w:ascii="Times New Roman" w:hAnsi="Times New Roman"/>
                <w:sz w:val="20"/>
                <w:szCs w:val="20"/>
              </w:rPr>
              <w:t>1.7)</w:t>
            </w:r>
          </w:p>
        </w:tc>
        <w:tc>
          <w:tcPr>
            <w:tcW w:w="1417" w:type="dxa"/>
            <w:shd w:val="clear" w:color="auto" w:fill="auto"/>
          </w:tcPr>
          <w:p w14:paraId="7B4A3152" w14:textId="77777777" w:rsidR="006E06ED" w:rsidRPr="00F804E5" w:rsidRDefault="00E2149B" w:rsidP="00863646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1.2 (1.1</w:t>
            </w:r>
            <w:r w:rsidR="00863646">
              <w:rPr>
                <w:rFonts w:ascii="Times New Roman" w:hAnsi="Times New Roman"/>
                <w:sz w:val="20"/>
                <w:szCs w:val="20"/>
              </w:rPr>
              <w:t>-</w:t>
            </w:r>
            <w:r w:rsidRPr="00F804E5">
              <w:rPr>
                <w:rFonts w:ascii="Times New Roman" w:hAnsi="Times New Roman"/>
                <w:sz w:val="20"/>
                <w:szCs w:val="20"/>
              </w:rPr>
              <w:t>1.6)</w:t>
            </w:r>
          </w:p>
        </w:tc>
        <w:tc>
          <w:tcPr>
            <w:tcW w:w="1276" w:type="dxa"/>
            <w:shd w:val="clear" w:color="auto" w:fill="auto"/>
          </w:tcPr>
          <w:p w14:paraId="68531AA9" w14:textId="77777777" w:rsidR="006E06ED" w:rsidRPr="00F804E5" w:rsidRDefault="00E2149B" w:rsidP="00863646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1.1 (1.1</w:t>
            </w:r>
            <w:r w:rsidR="00863646">
              <w:rPr>
                <w:rFonts w:ascii="Times New Roman" w:hAnsi="Times New Roman"/>
                <w:sz w:val="20"/>
                <w:szCs w:val="20"/>
              </w:rPr>
              <w:t>-</w:t>
            </w:r>
            <w:r w:rsidRPr="00F804E5">
              <w:rPr>
                <w:rFonts w:ascii="Times New Roman" w:hAnsi="Times New Roman"/>
                <w:sz w:val="20"/>
                <w:szCs w:val="20"/>
              </w:rPr>
              <w:t>1.4)</w:t>
            </w:r>
          </w:p>
        </w:tc>
        <w:tc>
          <w:tcPr>
            <w:tcW w:w="1268" w:type="dxa"/>
            <w:shd w:val="clear" w:color="auto" w:fill="auto"/>
          </w:tcPr>
          <w:p w14:paraId="5732B99B" w14:textId="77777777" w:rsidR="006E06ED" w:rsidRPr="007E3F0C" w:rsidRDefault="00E2149B" w:rsidP="00863646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7E3F0C">
              <w:rPr>
                <w:rFonts w:ascii="Times New Roman" w:hAnsi="Times New Roman"/>
                <w:sz w:val="20"/>
                <w:szCs w:val="20"/>
              </w:rPr>
              <w:t>1.2 (1.1</w:t>
            </w:r>
            <w:r w:rsidR="00863646" w:rsidRPr="007E3F0C">
              <w:rPr>
                <w:rFonts w:ascii="Times New Roman" w:hAnsi="Times New Roman"/>
                <w:sz w:val="20"/>
                <w:szCs w:val="20"/>
              </w:rPr>
              <w:t>-</w:t>
            </w:r>
            <w:r w:rsidRPr="007E3F0C">
              <w:rPr>
                <w:rFonts w:ascii="Times New Roman" w:hAnsi="Times New Roman"/>
                <w:sz w:val="20"/>
                <w:szCs w:val="20"/>
              </w:rPr>
              <w:t>1.4)</w:t>
            </w:r>
          </w:p>
        </w:tc>
        <w:tc>
          <w:tcPr>
            <w:tcW w:w="1302" w:type="dxa"/>
            <w:shd w:val="clear" w:color="auto" w:fill="auto"/>
          </w:tcPr>
          <w:p w14:paraId="500764F2" w14:textId="77777777" w:rsidR="006E06ED" w:rsidRPr="007E3F0C" w:rsidRDefault="00E2149B" w:rsidP="00863646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7E3F0C">
              <w:rPr>
                <w:rFonts w:ascii="Times New Roman" w:hAnsi="Times New Roman"/>
                <w:sz w:val="20"/>
                <w:szCs w:val="20"/>
              </w:rPr>
              <w:t>1.1 (1.1</w:t>
            </w:r>
            <w:r w:rsidR="00863646" w:rsidRPr="007E3F0C">
              <w:rPr>
                <w:rFonts w:ascii="Times New Roman" w:hAnsi="Times New Roman"/>
                <w:sz w:val="20"/>
                <w:szCs w:val="20"/>
              </w:rPr>
              <w:t>-</w:t>
            </w:r>
            <w:r w:rsidRPr="007E3F0C">
              <w:rPr>
                <w:rFonts w:ascii="Times New Roman" w:hAnsi="Times New Roman"/>
                <w:sz w:val="20"/>
                <w:szCs w:val="20"/>
              </w:rPr>
              <w:t>1.3)</w:t>
            </w:r>
          </w:p>
        </w:tc>
        <w:tc>
          <w:tcPr>
            <w:tcW w:w="1344" w:type="dxa"/>
            <w:shd w:val="clear" w:color="auto" w:fill="auto"/>
          </w:tcPr>
          <w:p w14:paraId="46B8787F" w14:textId="77777777" w:rsidR="006E06ED" w:rsidRPr="007E3F0C" w:rsidRDefault="00E2149B" w:rsidP="00863646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7E3F0C">
              <w:rPr>
                <w:rFonts w:ascii="Times New Roman" w:hAnsi="Times New Roman"/>
                <w:sz w:val="20"/>
                <w:szCs w:val="20"/>
              </w:rPr>
              <w:t>1.2 (1.1</w:t>
            </w:r>
            <w:r w:rsidR="00863646" w:rsidRPr="007E3F0C">
              <w:rPr>
                <w:rFonts w:ascii="Times New Roman" w:hAnsi="Times New Roman"/>
                <w:sz w:val="20"/>
                <w:szCs w:val="20"/>
              </w:rPr>
              <w:t>-</w:t>
            </w:r>
            <w:r w:rsidRPr="007E3F0C">
              <w:rPr>
                <w:rFonts w:ascii="Times New Roman" w:hAnsi="Times New Roman"/>
                <w:sz w:val="20"/>
                <w:szCs w:val="20"/>
              </w:rPr>
              <w:t>1.4)</w:t>
            </w:r>
          </w:p>
        </w:tc>
        <w:tc>
          <w:tcPr>
            <w:tcW w:w="1301" w:type="dxa"/>
            <w:shd w:val="clear" w:color="auto" w:fill="auto"/>
          </w:tcPr>
          <w:p w14:paraId="2DF37F26" w14:textId="77777777" w:rsidR="006E06ED" w:rsidRPr="007E3F0C" w:rsidRDefault="00E2149B" w:rsidP="00863646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7E3F0C">
              <w:rPr>
                <w:rFonts w:ascii="Times New Roman" w:hAnsi="Times New Roman"/>
                <w:sz w:val="20"/>
                <w:szCs w:val="20"/>
              </w:rPr>
              <w:t>1.2 (1.1</w:t>
            </w:r>
            <w:r w:rsidR="00863646" w:rsidRPr="007E3F0C">
              <w:rPr>
                <w:rFonts w:ascii="Times New Roman" w:hAnsi="Times New Roman"/>
                <w:sz w:val="20"/>
                <w:szCs w:val="20"/>
              </w:rPr>
              <w:t>-</w:t>
            </w:r>
            <w:r w:rsidRPr="007E3F0C">
              <w:rPr>
                <w:rFonts w:ascii="Times New Roman" w:hAnsi="Times New Roman"/>
                <w:sz w:val="20"/>
                <w:szCs w:val="20"/>
              </w:rPr>
              <w:t>1.4)</w:t>
            </w:r>
          </w:p>
        </w:tc>
        <w:tc>
          <w:tcPr>
            <w:tcW w:w="1305" w:type="dxa"/>
            <w:shd w:val="clear" w:color="auto" w:fill="auto"/>
          </w:tcPr>
          <w:p w14:paraId="71619491" w14:textId="77777777" w:rsidR="006E06ED" w:rsidRPr="00F804E5" w:rsidRDefault="00E2149B" w:rsidP="00863646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1.1 (1.0</w:t>
            </w:r>
            <w:r w:rsidR="00863646">
              <w:rPr>
                <w:rFonts w:ascii="Times New Roman" w:hAnsi="Times New Roman"/>
                <w:sz w:val="20"/>
                <w:szCs w:val="20"/>
              </w:rPr>
              <w:t>-</w:t>
            </w:r>
            <w:r w:rsidRPr="00F804E5">
              <w:rPr>
                <w:rFonts w:ascii="Times New Roman" w:hAnsi="Times New Roman"/>
                <w:sz w:val="20"/>
                <w:szCs w:val="20"/>
              </w:rPr>
              <w:t>1.2)</w:t>
            </w:r>
          </w:p>
        </w:tc>
      </w:tr>
      <w:tr w:rsidR="006E06ED" w:rsidRPr="00863646" w14:paraId="74735108" w14:textId="77777777" w:rsidTr="007E3F0C">
        <w:tc>
          <w:tcPr>
            <w:tcW w:w="1560" w:type="dxa"/>
            <w:shd w:val="clear" w:color="auto" w:fill="auto"/>
          </w:tcPr>
          <w:p w14:paraId="17D98BA0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Platelets, x10</w:t>
            </w:r>
            <w:r w:rsidRPr="00F804E5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  <w:r w:rsidRPr="00F804E5">
              <w:rPr>
                <w:rFonts w:ascii="Times New Roman" w:hAnsi="Times New Roman"/>
                <w:sz w:val="20"/>
                <w:szCs w:val="20"/>
              </w:rPr>
              <w:t>/UL</w:t>
            </w:r>
          </w:p>
        </w:tc>
        <w:tc>
          <w:tcPr>
            <w:tcW w:w="1276" w:type="dxa"/>
            <w:shd w:val="clear" w:color="auto" w:fill="auto"/>
          </w:tcPr>
          <w:p w14:paraId="0FCE4601" w14:textId="77777777" w:rsidR="006E06ED" w:rsidRPr="00F804E5" w:rsidRDefault="00E2149B" w:rsidP="00863646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145 (88</w:t>
            </w:r>
            <w:r w:rsidR="00863646">
              <w:rPr>
                <w:rFonts w:ascii="Times New Roman" w:hAnsi="Times New Roman"/>
                <w:sz w:val="20"/>
                <w:szCs w:val="20"/>
              </w:rPr>
              <w:t>-</w:t>
            </w:r>
            <w:r w:rsidRPr="00F804E5">
              <w:rPr>
                <w:rFonts w:ascii="Times New Roman" w:hAnsi="Times New Roman"/>
                <w:sz w:val="20"/>
                <w:szCs w:val="20"/>
              </w:rPr>
              <w:t>216)</w:t>
            </w:r>
          </w:p>
        </w:tc>
        <w:tc>
          <w:tcPr>
            <w:tcW w:w="1276" w:type="dxa"/>
            <w:shd w:val="clear" w:color="auto" w:fill="auto"/>
          </w:tcPr>
          <w:p w14:paraId="776055C6" w14:textId="77777777" w:rsidR="006E06ED" w:rsidRPr="00F804E5" w:rsidRDefault="00E2149B" w:rsidP="00863646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133 (85</w:t>
            </w:r>
            <w:r w:rsidR="00863646">
              <w:rPr>
                <w:rFonts w:ascii="Times New Roman" w:hAnsi="Times New Roman"/>
                <w:sz w:val="20"/>
                <w:szCs w:val="20"/>
              </w:rPr>
              <w:t>-</w:t>
            </w:r>
            <w:r w:rsidRPr="00F804E5">
              <w:rPr>
                <w:rFonts w:ascii="Times New Roman" w:hAnsi="Times New Roman"/>
                <w:sz w:val="20"/>
                <w:szCs w:val="20"/>
              </w:rPr>
              <w:t>212)</w:t>
            </w:r>
          </w:p>
        </w:tc>
        <w:tc>
          <w:tcPr>
            <w:tcW w:w="1417" w:type="dxa"/>
            <w:shd w:val="clear" w:color="auto" w:fill="auto"/>
          </w:tcPr>
          <w:p w14:paraId="45C77CB9" w14:textId="77777777" w:rsidR="006E06ED" w:rsidRPr="00F804E5" w:rsidRDefault="00E2149B" w:rsidP="00863646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149 (116</w:t>
            </w:r>
            <w:r w:rsidR="00863646">
              <w:rPr>
                <w:rFonts w:ascii="Times New Roman" w:hAnsi="Times New Roman"/>
                <w:sz w:val="20"/>
                <w:szCs w:val="20"/>
              </w:rPr>
              <w:t>-</w:t>
            </w:r>
            <w:r w:rsidRPr="00F804E5">
              <w:rPr>
                <w:rFonts w:ascii="Times New Roman" w:hAnsi="Times New Roman"/>
                <w:sz w:val="20"/>
                <w:szCs w:val="20"/>
              </w:rPr>
              <w:t>226)</w:t>
            </w:r>
          </w:p>
        </w:tc>
        <w:tc>
          <w:tcPr>
            <w:tcW w:w="1276" w:type="dxa"/>
            <w:shd w:val="clear" w:color="auto" w:fill="auto"/>
          </w:tcPr>
          <w:p w14:paraId="11089F59" w14:textId="77777777" w:rsidR="006E06ED" w:rsidRPr="00F804E5" w:rsidRDefault="00E2149B" w:rsidP="00863646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125 (60</w:t>
            </w:r>
            <w:r w:rsidR="00863646">
              <w:rPr>
                <w:rFonts w:ascii="Times New Roman" w:hAnsi="Times New Roman"/>
                <w:sz w:val="20"/>
                <w:szCs w:val="20"/>
              </w:rPr>
              <w:t>-</w:t>
            </w:r>
            <w:r w:rsidRPr="00F804E5">
              <w:rPr>
                <w:rFonts w:ascii="Times New Roman" w:hAnsi="Times New Roman"/>
                <w:sz w:val="20"/>
                <w:szCs w:val="20"/>
              </w:rPr>
              <w:t>200)</w:t>
            </w:r>
          </w:p>
        </w:tc>
        <w:tc>
          <w:tcPr>
            <w:tcW w:w="1268" w:type="dxa"/>
            <w:shd w:val="clear" w:color="auto" w:fill="auto"/>
          </w:tcPr>
          <w:p w14:paraId="12D5E084" w14:textId="77777777" w:rsidR="006E06ED" w:rsidRPr="007E3F0C" w:rsidRDefault="00E2149B" w:rsidP="00863646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7E3F0C">
              <w:rPr>
                <w:rFonts w:ascii="Times New Roman" w:hAnsi="Times New Roman"/>
                <w:sz w:val="20"/>
                <w:szCs w:val="20"/>
              </w:rPr>
              <w:t>121 (59</w:t>
            </w:r>
            <w:r w:rsidR="00863646" w:rsidRPr="007E3F0C">
              <w:rPr>
                <w:rFonts w:ascii="Times New Roman" w:hAnsi="Times New Roman"/>
                <w:sz w:val="20"/>
                <w:szCs w:val="20"/>
              </w:rPr>
              <w:t>-</w:t>
            </w:r>
            <w:r w:rsidRPr="007E3F0C">
              <w:rPr>
                <w:rFonts w:ascii="Times New Roman" w:hAnsi="Times New Roman"/>
                <w:sz w:val="20"/>
                <w:szCs w:val="20"/>
              </w:rPr>
              <w:t>174)</w:t>
            </w:r>
          </w:p>
        </w:tc>
        <w:tc>
          <w:tcPr>
            <w:tcW w:w="1302" w:type="dxa"/>
            <w:shd w:val="clear" w:color="auto" w:fill="auto"/>
          </w:tcPr>
          <w:p w14:paraId="3212F0DC" w14:textId="77777777" w:rsidR="006E06ED" w:rsidRPr="007E3F0C" w:rsidRDefault="00E2149B" w:rsidP="00863646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7E3F0C">
              <w:rPr>
                <w:rFonts w:ascii="Times New Roman" w:hAnsi="Times New Roman"/>
                <w:sz w:val="20"/>
                <w:szCs w:val="20"/>
              </w:rPr>
              <w:t>179 (60</w:t>
            </w:r>
            <w:r w:rsidR="00863646" w:rsidRPr="007E3F0C">
              <w:rPr>
                <w:rFonts w:ascii="Times New Roman" w:hAnsi="Times New Roman"/>
                <w:sz w:val="20"/>
                <w:szCs w:val="20"/>
              </w:rPr>
              <w:t>-</w:t>
            </w:r>
            <w:r w:rsidRPr="007E3F0C">
              <w:rPr>
                <w:rFonts w:ascii="Times New Roman" w:hAnsi="Times New Roman"/>
                <w:sz w:val="20"/>
                <w:szCs w:val="20"/>
              </w:rPr>
              <w:t>252)</w:t>
            </w:r>
          </w:p>
        </w:tc>
        <w:tc>
          <w:tcPr>
            <w:tcW w:w="1344" w:type="dxa"/>
            <w:shd w:val="clear" w:color="auto" w:fill="auto"/>
          </w:tcPr>
          <w:p w14:paraId="1BAEF7A6" w14:textId="77777777" w:rsidR="006E06ED" w:rsidRPr="007E3F0C" w:rsidRDefault="00E2149B" w:rsidP="00863646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7E3F0C">
              <w:rPr>
                <w:rFonts w:ascii="Times New Roman" w:hAnsi="Times New Roman"/>
                <w:sz w:val="20"/>
                <w:szCs w:val="20"/>
              </w:rPr>
              <w:t>111 (60</w:t>
            </w:r>
            <w:r w:rsidR="00863646" w:rsidRPr="007E3F0C">
              <w:rPr>
                <w:rFonts w:ascii="Times New Roman" w:hAnsi="Times New Roman"/>
                <w:sz w:val="20"/>
                <w:szCs w:val="20"/>
              </w:rPr>
              <w:t>-</w:t>
            </w:r>
            <w:r w:rsidRPr="007E3F0C">
              <w:rPr>
                <w:rFonts w:ascii="Times New Roman" w:hAnsi="Times New Roman"/>
                <w:sz w:val="20"/>
                <w:szCs w:val="20"/>
              </w:rPr>
              <w:t>171)</w:t>
            </w:r>
          </w:p>
        </w:tc>
        <w:tc>
          <w:tcPr>
            <w:tcW w:w="1301" w:type="dxa"/>
            <w:shd w:val="clear" w:color="auto" w:fill="auto"/>
          </w:tcPr>
          <w:p w14:paraId="225F58F9" w14:textId="77777777" w:rsidR="006E06ED" w:rsidRPr="007E3F0C" w:rsidRDefault="00E2149B" w:rsidP="00863646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7E3F0C">
              <w:rPr>
                <w:rFonts w:ascii="Times New Roman" w:hAnsi="Times New Roman"/>
                <w:sz w:val="20"/>
                <w:szCs w:val="20"/>
              </w:rPr>
              <w:t>108 (59</w:t>
            </w:r>
            <w:r w:rsidR="00863646" w:rsidRPr="007E3F0C">
              <w:rPr>
                <w:rFonts w:ascii="Times New Roman" w:hAnsi="Times New Roman"/>
                <w:sz w:val="20"/>
                <w:szCs w:val="20"/>
              </w:rPr>
              <w:t>-</w:t>
            </w:r>
            <w:r w:rsidRPr="007E3F0C">
              <w:rPr>
                <w:rFonts w:ascii="Times New Roman" w:hAnsi="Times New Roman"/>
                <w:sz w:val="20"/>
                <w:szCs w:val="20"/>
              </w:rPr>
              <w:t>149)</w:t>
            </w:r>
          </w:p>
        </w:tc>
        <w:tc>
          <w:tcPr>
            <w:tcW w:w="1305" w:type="dxa"/>
            <w:shd w:val="clear" w:color="auto" w:fill="auto"/>
          </w:tcPr>
          <w:p w14:paraId="3EE50EBD" w14:textId="77777777" w:rsidR="006E06ED" w:rsidRPr="00F804E5" w:rsidRDefault="00E2149B" w:rsidP="00863646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137 (73</w:t>
            </w:r>
            <w:r w:rsidR="00863646">
              <w:rPr>
                <w:rFonts w:ascii="Times New Roman" w:hAnsi="Times New Roman"/>
                <w:sz w:val="20"/>
                <w:szCs w:val="20"/>
              </w:rPr>
              <w:t>-</w:t>
            </w:r>
            <w:r w:rsidRPr="00F804E5">
              <w:rPr>
                <w:rFonts w:ascii="Times New Roman" w:hAnsi="Times New Roman"/>
                <w:sz w:val="20"/>
                <w:szCs w:val="20"/>
              </w:rPr>
              <w:t>288)</w:t>
            </w:r>
          </w:p>
        </w:tc>
      </w:tr>
      <w:tr w:rsidR="006E06ED" w:rsidRPr="00863646" w14:paraId="45E7E68F" w14:textId="77777777" w:rsidTr="007E3F0C">
        <w:tc>
          <w:tcPr>
            <w:tcW w:w="1560" w:type="dxa"/>
            <w:shd w:val="clear" w:color="auto" w:fill="auto"/>
          </w:tcPr>
          <w:p w14:paraId="06F8A116" w14:textId="77777777" w:rsidR="006E06ED" w:rsidRPr="00F804E5" w:rsidRDefault="008437F4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APTT (s</w:t>
            </w:r>
            <w:r w:rsidR="00E2149B" w:rsidRPr="00F804E5">
              <w:rPr>
                <w:rFonts w:ascii="Times New Roman" w:hAnsi="Times New Roman"/>
                <w:sz w:val="20"/>
                <w:szCs w:val="20"/>
              </w:rPr>
              <w:t>econds)</w:t>
            </w:r>
          </w:p>
        </w:tc>
        <w:tc>
          <w:tcPr>
            <w:tcW w:w="1276" w:type="dxa"/>
            <w:shd w:val="clear" w:color="auto" w:fill="auto"/>
          </w:tcPr>
          <w:p w14:paraId="0B48822B" w14:textId="77777777" w:rsidR="006E06ED" w:rsidRPr="00F804E5" w:rsidRDefault="00E2149B" w:rsidP="00863646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36 (31</w:t>
            </w:r>
            <w:r w:rsidR="00863646">
              <w:rPr>
                <w:rFonts w:ascii="Times New Roman" w:hAnsi="Times New Roman"/>
                <w:sz w:val="20"/>
                <w:szCs w:val="20"/>
              </w:rPr>
              <w:t>-</w:t>
            </w:r>
            <w:r w:rsidRPr="00F804E5">
              <w:rPr>
                <w:rFonts w:ascii="Times New Roman" w:hAnsi="Times New Roman"/>
                <w:sz w:val="20"/>
                <w:szCs w:val="20"/>
              </w:rPr>
              <w:t>50)</w:t>
            </w:r>
          </w:p>
        </w:tc>
        <w:tc>
          <w:tcPr>
            <w:tcW w:w="1276" w:type="dxa"/>
            <w:shd w:val="clear" w:color="auto" w:fill="auto"/>
          </w:tcPr>
          <w:p w14:paraId="77B64F6F" w14:textId="77777777" w:rsidR="006E06ED" w:rsidRPr="00F804E5" w:rsidRDefault="00E2149B" w:rsidP="00863646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34 (30</w:t>
            </w:r>
            <w:r w:rsidR="00863646">
              <w:rPr>
                <w:rFonts w:ascii="Times New Roman" w:hAnsi="Times New Roman"/>
                <w:sz w:val="20"/>
                <w:szCs w:val="20"/>
              </w:rPr>
              <w:t>-</w:t>
            </w:r>
            <w:r w:rsidRPr="00F804E5">
              <w:rPr>
                <w:rFonts w:ascii="Times New Roman" w:hAnsi="Times New Roman"/>
                <w:sz w:val="20"/>
                <w:szCs w:val="20"/>
              </w:rPr>
              <w:t>48)</w:t>
            </w:r>
          </w:p>
        </w:tc>
        <w:tc>
          <w:tcPr>
            <w:tcW w:w="1417" w:type="dxa"/>
            <w:shd w:val="clear" w:color="auto" w:fill="auto"/>
          </w:tcPr>
          <w:p w14:paraId="28124EC9" w14:textId="77777777" w:rsidR="006E06ED" w:rsidRPr="00F804E5" w:rsidRDefault="00E2149B" w:rsidP="00863646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38 (34</w:t>
            </w:r>
            <w:r w:rsidR="00863646">
              <w:rPr>
                <w:rFonts w:ascii="Times New Roman" w:hAnsi="Times New Roman"/>
                <w:sz w:val="20"/>
                <w:szCs w:val="20"/>
              </w:rPr>
              <w:t>-</w:t>
            </w:r>
            <w:r w:rsidRPr="00F804E5">
              <w:rPr>
                <w:rFonts w:ascii="Times New Roman" w:hAnsi="Times New Roman"/>
                <w:sz w:val="20"/>
                <w:szCs w:val="20"/>
              </w:rPr>
              <w:t>54)</w:t>
            </w:r>
          </w:p>
        </w:tc>
        <w:tc>
          <w:tcPr>
            <w:tcW w:w="1276" w:type="dxa"/>
            <w:shd w:val="clear" w:color="auto" w:fill="auto"/>
          </w:tcPr>
          <w:p w14:paraId="6165396D" w14:textId="77777777" w:rsidR="006E06ED" w:rsidRPr="00F804E5" w:rsidRDefault="00E2149B" w:rsidP="00863646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39 (34</w:t>
            </w:r>
            <w:r w:rsidR="00863646">
              <w:rPr>
                <w:rFonts w:ascii="Times New Roman" w:hAnsi="Times New Roman"/>
                <w:sz w:val="20"/>
                <w:szCs w:val="20"/>
              </w:rPr>
              <w:t>-</w:t>
            </w:r>
            <w:r w:rsidRPr="00F804E5">
              <w:rPr>
                <w:rFonts w:ascii="Times New Roman" w:hAnsi="Times New Roman"/>
                <w:sz w:val="20"/>
                <w:szCs w:val="20"/>
              </w:rPr>
              <w:t>52)</w:t>
            </w:r>
          </w:p>
        </w:tc>
        <w:tc>
          <w:tcPr>
            <w:tcW w:w="1268" w:type="dxa"/>
            <w:shd w:val="clear" w:color="auto" w:fill="auto"/>
          </w:tcPr>
          <w:p w14:paraId="03590496" w14:textId="77777777" w:rsidR="006E06ED" w:rsidRPr="007E3F0C" w:rsidRDefault="00E2149B" w:rsidP="00863646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7E3F0C">
              <w:rPr>
                <w:rFonts w:ascii="Times New Roman" w:hAnsi="Times New Roman"/>
                <w:sz w:val="20"/>
                <w:szCs w:val="20"/>
              </w:rPr>
              <w:t>40 (34</w:t>
            </w:r>
            <w:r w:rsidR="00863646" w:rsidRPr="007E3F0C">
              <w:rPr>
                <w:rFonts w:ascii="Times New Roman" w:hAnsi="Times New Roman"/>
                <w:sz w:val="20"/>
                <w:szCs w:val="20"/>
              </w:rPr>
              <w:t>-</w:t>
            </w:r>
            <w:r w:rsidRPr="007E3F0C">
              <w:rPr>
                <w:rFonts w:ascii="Times New Roman" w:hAnsi="Times New Roman"/>
                <w:sz w:val="20"/>
                <w:szCs w:val="20"/>
              </w:rPr>
              <w:t>55)</w:t>
            </w:r>
          </w:p>
        </w:tc>
        <w:tc>
          <w:tcPr>
            <w:tcW w:w="1302" w:type="dxa"/>
            <w:shd w:val="clear" w:color="auto" w:fill="auto"/>
          </w:tcPr>
          <w:p w14:paraId="091196E2" w14:textId="77777777" w:rsidR="006E06ED" w:rsidRPr="007E3F0C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7E3F0C">
              <w:rPr>
                <w:rFonts w:ascii="Times New Roman" w:hAnsi="Times New Roman"/>
                <w:sz w:val="20"/>
                <w:szCs w:val="20"/>
              </w:rPr>
              <w:t>34 (33 – 44)</w:t>
            </w:r>
          </w:p>
        </w:tc>
        <w:tc>
          <w:tcPr>
            <w:tcW w:w="1344" w:type="dxa"/>
            <w:shd w:val="clear" w:color="auto" w:fill="auto"/>
          </w:tcPr>
          <w:p w14:paraId="02D60BE9" w14:textId="77777777" w:rsidR="006E06ED" w:rsidRPr="007E3F0C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7E3F0C">
              <w:rPr>
                <w:rFonts w:ascii="Times New Roman" w:hAnsi="Times New Roman"/>
                <w:sz w:val="20"/>
                <w:szCs w:val="20"/>
              </w:rPr>
              <w:t>37 (30 – 53)</w:t>
            </w:r>
          </w:p>
        </w:tc>
        <w:tc>
          <w:tcPr>
            <w:tcW w:w="1301" w:type="dxa"/>
            <w:shd w:val="clear" w:color="auto" w:fill="auto"/>
          </w:tcPr>
          <w:p w14:paraId="689398C6" w14:textId="77777777" w:rsidR="006E06ED" w:rsidRPr="007E3F0C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7E3F0C">
              <w:rPr>
                <w:rFonts w:ascii="Times New Roman" w:hAnsi="Times New Roman"/>
                <w:sz w:val="20"/>
                <w:szCs w:val="20"/>
              </w:rPr>
              <w:t>38 (30 – 52)</w:t>
            </w:r>
          </w:p>
        </w:tc>
        <w:tc>
          <w:tcPr>
            <w:tcW w:w="1305" w:type="dxa"/>
            <w:shd w:val="clear" w:color="auto" w:fill="auto"/>
          </w:tcPr>
          <w:p w14:paraId="0158C771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37 (30 – 53)</w:t>
            </w:r>
          </w:p>
        </w:tc>
      </w:tr>
      <w:tr w:rsidR="006E06ED" w:rsidRPr="00863646" w14:paraId="0DE31B48" w14:textId="77777777" w:rsidTr="007E3F0C">
        <w:tc>
          <w:tcPr>
            <w:tcW w:w="1560" w:type="dxa"/>
            <w:shd w:val="clear" w:color="auto" w:fill="auto"/>
          </w:tcPr>
          <w:p w14:paraId="6C84D1BE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Position changes/Day</w:t>
            </w:r>
          </w:p>
        </w:tc>
        <w:tc>
          <w:tcPr>
            <w:tcW w:w="1276" w:type="dxa"/>
            <w:shd w:val="clear" w:color="auto" w:fill="auto"/>
          </w:tcPr>
          <w:p w14:paraId="3E6F4A81" w14:textId="77777777" w:rsidR="006E06ED" w:rsidRPr="00F804E5" w:rsidRDefault="00E2149B" w:rsidP="00863646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6 (3</w:t>
            </w:r>
            <w:r w:rsidR="00863646">
              <w:rPr>
                <w:rFonts w:ascii="Times New Roman" w:hAnsi="Times New Roman"/>
                <w:sz w:val="20"/>
                <w:szCs w:val="20"/>
              </w:rPr>
              <w:t>-</w:t>
            </w:r>
            <w:r w:rsidRPr="00F804E5">
              <w:rPr>
                <w:rFonts w:ascii="Times New Roman" w:hAnsi="Times New Roman"/>
                <w:sz w:val="20"/>
                <w:szCs w:val="20"/>
              </w:rPr>
              <w:t>7)</w:t>
            </w:r>
          </w:p>
        </w:tc>
        <w:tc>
          <w:tcPr>
            <w:tcW w:w="1276" w:type="dxa"/>
            <w:shd w:val="clear" w:color="auto" w:fill="auto"/>
          </w:tcPr>
          <w:p w14:paraId="4E8A00AB" w14:textId="77777777" w:rsidR="006E06ED" w:rsidRPr="00F804E5" w:rsidRDefault="00E2149B" w:rsidP="00863646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6 (3</w:t>
            </w:r>
            <w:r w:rsidR="00863646">
              <w:rPr>
                <w:rFonts w:ascii="Times New Roman" w:hAnsi="Times New Roman"/>
                <w:sz w:val="20"/>
                <w:szCs w:val="20"/>
              </w:rPr>
              <w:t>-</w:t>
            </w:r>
            <w:r w:rsidRPr="00F804E5">
              <w:rPr>
                <w:rFonts w:ascii="Times New Roman" w:hAnsi="Times New Roman"/>
                <w:sz w:val="20"/>
                <w:szCs w:val="20"/>
              </w:rPr>
              <w:t>7)</w:t>
            </w:r>
          </w:p>
        </w:tc>
        <w:tc>
          <w:tcPr>
            <w:tcW w:w="1417" w:type="dxa"/>
            <w:shd w:val="clear" w:color="auto" w:fill="auto"/>
          </w:tcPr>
          <w:p w14:paraId="1F4876BE" w14:textId="77777777" w:rsidR="006E06ED" w:rsidRPr="00F804E5" w:rsidRDefault="00863646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(4-</w:t>
            </w:r>
            <w:r w:rsidR="00E2149B" w:rsidRPr="00F804E5">
              <w:rPr>
                <w:rFonts w:ascii="Times New Roman" w:hAnsi="Times New Roman"/>
                <w:sz w:val="20"/>
                <w:szCs w:val="20"/>
              </w:rPr>
              <w:t>7)</w:t>
            </w:r>
          </w:p>
        </w:tc>
        <w:tc>
          <w:tcPr>
            <w:tcW w:w="1276" w:type="dxa"/>
            <w:shd w:val="clear" w:color="auto" w:fill="auto"/>
          </w:tcPr>
          <w:p w14:paraId="3A00099A" w14:textId="77777777" w:rsidR="006E06ED" w:rsidRPr="00F804E5" w:rsidRDefault="00E2149B" w:rsidP="00863646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6 (5</w:t>
            </w:r>
            <w:r w:rsidR="00863646">
              <w:rPr>
                <w:rFonts w:ascii="Times New Roman" w:hAnsi="Times New Roman"/>
                <w:sz w:val="20"/>
                <w:szCs w:val="20"/>
              </w:rPr>
              <w:t>-</w:t>
            </w:r>
            <w:r w:rsidRPr="00F804E5">
              <w:rPr>
                <w:rFonts w:ascii="Times New Roman" w:hAnsi="Times New Roman"/>
                <w:sz w:val="20"/>
                <w:szCs w:val="20"/>
              </w:rPr>
              <w:t>7)</w:t>
            </w:r>
          </w:p>
        </w:tc>
        <w:tc>
          <w:tcPr>
            <w:tcW w:w="1268" w:type="dxa"/>
            <w:shd w:val="clear" w:color="auto" w:fill="auto"/>
          </w:tcPr>
          <w:p w14:paraId="2E7D23BA" w14:textId="77777777" w:rsidR="006E06ED" w:rsidRPr="007E3F0C" w:rsidRDefault="00E2149B" w:rsidP="00863646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7E3F0C">
              <w:rPr>
                <w:rFonts w:ascii="Times New Roman" w:hAnsi="Times New Roman"/>
                <w:sz w:val="20"/>
                <w:szCs w:val="20"/>
              </w:rPr>
              <w:t>5 (4</w:t>
            </w:r>
            <w:r w:rsidR="00863646" w:rsidRPr="007E3F0C">
              <w:rPr>
                <w:rFonts w:ascii="Times New Roman" w:hAnsi="Times New Roman"/>
                <w:sz w:val="20"/>
                <w:szCs w:val="20"/>
              </w:rPr>
              <w:t>-</w:t>
            </w:r>
            <w:r w:rsidRPr="007E3F0C">
              <w:rPr>
                <w:rFonts w:ascii="Times New Roman" w:hAnsi="Times New Roman"/>
                <w:sz w:val="20"/>
                <w:szCs w:val="20"/>
              </w:rPr>
              <w:t xml:space="preserve">7) </w:t>
            </w:r>
          </w:p>
        </w:tc>
        <w:tc>
          <w:tcPr>
            <w:tcW w:w="1302" w:type="dxa"/>
            <w:shd w:val="clear" w:color="auto" w:fill="auto"/>
          </w:tcPr>
          <w:p w14:paraId="11D054B0" w14:textId="77777777" w:rsidR="006E06ED" w:rsidRPr="007E3F0C" w:rsidRDefault="00E2149B" w:rsidP="00863646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7E3F0C">
              <w:rPr>
                <w:rFonts w:ascii="Times New Roman" w:hAnsi="Times New Roman"/>
                <w:sz w:val="20"/>
                <w:szCs w:val="20"/>
              </w:rPr>
              <w:t>8 (6</w:t>
            </w:r>
            <w:r w:rsidR="00863646" w:rsidRPr="007E3F0C">
              <w:rPr>
                <w:rFonts w:ascii="Times New Roman" w:hAnsi="Times New Roman"/>
                <w:sz w:val="20"/>
                <w:szCs w:val="20"/>
              </w:rPr>
              <w:t>-</w:t>
            </w:r>
            <w:r w:rsidRPr="007E3F0C">
              <w:rPr>
                <w:rFonts w:ascii="Times New Roman" w:hAnsi="Times New Roman"/>
                <w:sz w:val="20"/>
                <w:szCs w:val="20"/>
              </w:rPr>
              <w:t>9)</w:t>
            </w:r>
            <w:r w:rsidR="002F5093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1344" w:type="dxa"/>
            <w:shd w:val="clear" w:color="auto" w:fill="auto"/>
          </w:tcPr>
          <w:p w14:paraId="004DADAC" w14:textId="77777777" w:rsidR="006E06ED" w:rsidRPr="007E3F0C" w:rsidRDefault="00E2149B" w:rsidP="00863646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7E3F0C">
              <w:rPr>
                <w:rFonts w:ascii="Times New Roman" w:hAnsi="Times New Roman"/>
                <w:sz w:val="20"/>
                <w:szCs w:val="20"/>
              </w:rPr>
              <w:t>5 (4</w:t>
            </w:r>
            <w:r w:rsidR="00863646" w:rsidRPr="007E3F0C">
              <w:rPr>
                <w:rFonts w:ascii="Times New Roman" w:hAnsi="Times New Roman"/>
                <w:sz w:val="20"/>
                <w:szCs w:val="20"/>
              </w:rPr>
              <w:t>-</w:t>
            </w:r>
            <w:r w:rsidRPr="007E3F0C">
              <w:rPr>
                <w:rFonts w:ascii="Times New Roman" w:hAnsi="Times New Roman"/>
                <w:sz w:val="20"/>
                <w:szCs w:val="20"/>
              </w:rPr>
              <w:t>7)</w:t>
            </w:r>
          </w:p>
        </w:tc>
        <w:tc>
          <w:tcPr>
            <w:tcW w:w="1301" w:type="dxa"/>
            <w:shd w:val="clear" w:color="auto" w:fill="auto"/>
          </w:tcPr>
          <w:p w14:paraId="3F0C48C5" w14:textId="77777777" w:rsidR="006E06ED" w:rsidRPr="007E3F0C" w:rsidRDefault="00E2149B" w:rsidP="00863646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7E3F0C">
              <w:rPr>
                <w:rFonts w:ascii="Times New Roman" w:hAnsi="Times New Roman"/>
                <w:sz w:val="20"/>
                <w:szCs w:val="20"/>
              </w:rPr>
              <w:t>5 (3</w:t>
            </w:r>
            <w:r w:rsidR="00863646" w:rsidRPr="007E3F0C">
              <w:rPr>
                <w:rFonts w:ascii="Times New Roman" w:hAnsi="Times New Roman"/>
                <w:sz w:val="20"/>
                <w:szCs w:val="20"/>
              </w:rPr>
              <w:t>-</w:t>
            </w:r>
            <w:r w:rsidRPr="007E3F0C">
              <w:rPr>
                <w:rFonts w:ascii="Times New Roman" w:hAnsi="Times New Roman"/>
                <w:sz w:val="20"/>
                <w:szCs w:val="20"/>
              </w:rPr>
              <w:t>7)</w:t>
            </w:r>
          </w:p>
        </w:tc>
        <w:tc>
          <w:tcPr>
            <w:tcW w:w="1305" w:type="dxa"/>
            <w:shd w:val="clear" w:color="auto" w:fill="auto"/>
          </w:tcPr>
          <w:p w14:paraId="55508AA1" w14:textId="77777777" w:rsidR="006E06ED" w:rsidRPr="00F804E5" w:rsidRDefault="00E2149B" w:rsidP="00863646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6 (4</w:t>
            </w:r>
            <w:r w:rsidR="00863646">
              <w:rPr>
                <w:rFonts w:ascii="Times New Roman" w:hAnsi="Times New Roman"/>
                <w:sz w:val="20"/>
                <w:szCs w:val="20"/>
              </w:rPr>
              <w:t>-</w:t>
            </w:r>
            <w:r w:rsidRPr="00F804E5">
              <w:rPr>
                <w:rFonts w:ascii="Times New Roman" w:hAnsi="Times New Roman"/>
                <w:sz w:val="20"/>
                <w:szCs w:val="20"/>
              </w:rPr>
              <w:t>7)</w:t>
            </w:r>
            <w:r w:rsidR="002F5093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</w:tr>
      <w:tr w:rsidR="006E06ED" w:rsidRPr="00863646" w14:paraId="478B5532" w14:textId="77777777" w:rsidTr="007E3F0C">
        <w:tc>
          <w:tcPr>
            <w:tcW w:w="1560" w:type="dxa"/>
            <w:shd w:val="clear" w:color="auto" w:fill="auto"/>
          </w:tcPr>
          <w:p w14:paraId="5C9A55FF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 xml:space="preserve">Anticoagulation </w:t>
            </w:r>
            <w:proofErr w:type="spellStart"/>
            <w:r w:rsidRPr="00F804E5">
              <w:rPr>
                <w:rFonts w:ascii="Times New Roman" w:hAnsi="Times New Roman"/>
                <w:sz w:val="20"/>
                <w:szCs w:val="20"/>
              </w:rPr>
              <w:t>method</w:t>
            </w:r>
            <w:r w:rsidR="00CF79DF">
              <w:rPr>
                <w:rFonts w:ascii="Times New Roman" w:hAnsi="Times New Roman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27E2045C" w14:textId="77777777" w:rsidR="006E06ED" w:rsidRPr="00F804E5" w:rsidRDefault="006E06ED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24CE0667" w14:textId="77777777" w:rsidR="006E06ED" w:rsidRPr="00F804E5" w:rsidRDefault="006E06ED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0ED8741D" w14:textId="77777777" w:rsidR="006E06ED" w:rsidRPr="00F804E5" w:rsidRDefault="006E06ED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20EB3615" w14:textId="77777777" w:rsidR="006E06ED" w:rsidRPr="00F804E5" w:rsidRDefault="006E06ED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</w:tcPr>
          <w:p w14:paraId="7A868A48" w14:textId="77777777" w:rsidR="006E06ED" w:rsidRPr="00F804E5" w:rsidRDefault="006E06ED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dxa"/>
            <w:shd w:val="clear" w:color="auto" w:fill="auto"/>
          </w:tcPr>
          <w:p w14:paraId="1673F760" w14:textId="77777777" w:rsidR="006E06ED" w:rsidRPr="00F804E5" w:rsidRDefault="006E06ED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shd w:val="clear" w:color="auto" w:fill="auto"/>
          </w:tcPr>
          <w:p w14:paraId="79E5E43B" w14:textId="77777777" w:rsidR="006E06ED" w:rsidRPr="00F804E5" w:rsidRDefault="006E06ED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1" w:type="dxa"/>
            <w:shd w:val="clear" w:color="auto" w:fill="auto"/>
          </w:tcPr>
          <w:p w14:paraId="03719AC8" w14:textId="77777777" w:rsidR="006E06ED" w:rsidRPr="00F804E5" w:rsidRDefault="006E06ED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shd w:val="clear" w:color="auto" w:fill="auto"/>
          </w:tcPr>
          <w:p w14:paraId="384B9B23" w14:textId="77777777" w:rsidR="006E06ED" w:rsidRPr="00F804E5" w:rsidRDefault="006E06ED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06ED" w:rsidRPr="00863646" w14:paraId="73AEAF17" w14:textId="77777777" w:rsidTr="007E3F0C">
        <w:tc>
          <w:tcPr>
            <w:tcW w:w="1560" w:type="dxa"/>
            <w:shd w:val="clear" w:color="auto" w:fill="auto"/>
          </w:tcPr>
          <w:p w14:paraId="475043F1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lastRenderedPageBreak/>
              <w:t>Heparin</w:t>
            </w:r>
          </w:p>
        </w:tc>
        <w:tc>
          <w:tcPr>
            <w:tcW w:w="1276" w:type="dxa"/>
            <w:shd w:val="clear" w:color="auto" w:fill="auto"/>
          </w:tcPr>
          <w:p w14:paraId="6D4B5A27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13%</w:t>
            </w:r>
          </w:p>
        </w:tc>
        <w:tc>
          <w:tcPr>
            <w:tcW w:w="1276" w:type="dxa"/>
            <w:shd w:val="clear" w:color="auto" w:fill="auto"/>
          </w:tcPr>
          <w:p w14:paraId="7ECE6FB1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15%</w:t>
            </w:r>
          </w:p>
        </w:tc>
        <w:tc>
          <w:tcPr>
            <w:tcW w:w="1417" w:type="dxa"/>
            <w:shd w:val="clear" w:color="auto" w:fill="auto"/>
          </w:tcPr>
          <w:p w14:paraId="509FDE4C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9%</w:t>
            </w:r>
          </w:p>
        </w:tc>
        <w:tc>
          <w:tcPr>
            <w:tcW w:w="1276" w:type="dxa"/>
            <w:shd w:val="clear" w:color="auto" w:fill="auto"/>
          </w:tcPr>
          <w:p w14:paraId="201FF356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27%</w:t>
            </w:r>
          </w:p>
        </w:tc>
        <w:tc>
          <w:tcPr>
            <w:tcW w:w="1268" w:type="dxa"/>
            <w:shd w:val="clear" w:color="auto" w:fill="auto"/>
          </w:tcPr>
          <w:p w14:paraId="04C6E909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26%</w:t>
            </w:r>
          </w:p>
        </w:tc>
        <w:tc>
          <w:tcPr>
            <w:tcW w:w="1302" w:type="dxa"/>
            <w:shd w:val="clear" w:color="auto" w:fill="auto"/>
          </w:tcPr>
          <w:p w14:paraId="5DE6B9FC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30%</w:t>
            </w:r>
          </w:p>
        </w:tc>
        <w:tc>
          <w:tcPr>
            <w:tcW w:w="1344" w:type="dxa"/>
            <w:shd w:val="clear" w:color="auto" w:fill="auto"/>
          </w:tcPr>
          <w:p w14:paraId="7779EFD4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24%</w:t>
            </w:r>
          </w:p>
        </w:tc>
        <w:tc>
          <w:tcPr>
            <w:tcW w:w="1301" w:type="dxa"/>
            <w:shd w:val="clear" w:color="auto" w:fill="auto"/>
          </w:tcPr>
          <w:p w14:paraId="1BF29ED0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24%</w:t>
            </w:r>
          </w:p>
        </w:tc>
        <w:tc>
          <w:tcPr>
            <w:tcW w:w="1305" w:type="dxa"/>
            <w:shd w:val="clear" w:color="auto" w:fill="auto"/>
          </w:tcPr>
          <w:p w14:paraId="45C362B6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25%</w:t>
            </w:r>
          </w:p>
        </w:tc>
      </w:tr>
      <w:tr w:rsidR="006E06ED" w:rsidRPr="00863646" w14:paraId="33B4D08A" w14:textId="77777777" w:rsidTr="007E3F0C">
        <w:tc>
          <w:tcPr>
            <w:tcW w:w="1560" w:type="dxa"/>
            <w:shd w:val="clear" w:color="auto" w:fill="auto"/>
          </w:tcPr>
          <w:p w14:paraId="0F7FF06E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Citrate</w:t>
            </w:r>
          </w:p>
        </w:tc>
        <w:tc>
          <w:tcPr>
            <w:tcW w:w="1276" w:type="dxa"/>
            <w:shd w:val="clear" w:color="auto" w:fill="auto"/>
          </w:tcPr>
          <w:p w14:paraId="3A37752B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14%</w:t>
            </w:r>
          </w:p>
        </w:tc>
        <w:tc>
          <w:tcPr>
            <w:tcW w:w="1276" w:type="dxa"/>
            <w:shd w:val="clear" w:color="auto" w:fill="auto"/>
          </w:tcPr>
          <w:p w14:paraId="7C96B7DA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17%</w:t>
            </w:r>
          </w:p>
        </w:tc>
        <w:tc>
          <w:tcPr>
            <w:tcW w:w="1417" w:type="dxa"/>
            <w:shd w:val="clear" w:color="auto" w:fill="auto"/>
          </w:tcPr>
          <w:p w14:paraId="3D18201B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9%</w:t>
            </w:r>
          </w:p>
        </w:tc>
        <w:tc>
          <w:tcPr>
            <w:tcW w:w="1276" w:type="dxa"/>
            <w:shd w:val="clear" w:color="auto" w:fill="auto"/>
          </w:tcPr>
          <w:p w14:paraId="619473AA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6%</w:t>
            </w:r>
          </w:p>
        </w:tc>
        <w:tc>
          <w:tcPr>
            <w:tcW w:w="1268" w:type="dxa"/>
            <w:shd w:val="clear" w:color="auto" w:fill="auto"/>
          </w:tcPr>
          <w:p w14:paraId="17262204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4%</w:t>
            </w:r>
          </w:p>
        </w:tc>
        <w:tc>
          <w:tcPr>
            <w:tcW w:w="1302" w:type="dxa"/>
            <w:shd w:val="clear" w:color="auto" w:fill="auto"/>
          </w:tcPr>
          <w:p w14:paraId="2CF3C474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10%</w:t>
            </w:r>
          </w:p>
        </w:tc>
        <w:tc>
          <w:tcPr>
            <w:tcW w:w="1344" w:type="dxa"/>
            <w:shd w:val="clear" w:color="auto" w:fill="auto"/>
          </w:tcPr>
          <w:p w14:paraId="1EC4572E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3%</w:t>
            </w:r>
          </w:p>
        </w:tc>
        <w:tc>
          <w:tcPr>
            <w:tcW w:w="1301" w:type="dxa"/>
            <w:shd w:val="clear" w:color="auto" w:fill="auto"/>
          </w:tcPr>
          <w:p w14:paraId="6D514CA9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5%</w:t>
            </w:r>
          </w:p>
        </w:tc>
        <w:tc>
          <w:tcPr>
            <w:tcW w:w="1305" w:type="dxa"/>
            <w:shd w:val="clear" w:color="auto" w:fill="auto"/>
          </w:tcPr>
          <w:p w14:paraId="62F6DE23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0%</w:t>
            </w:r>
          </w:p>
        </w:tc>
      </w:tr>
      <w:tr w:rsidR="006E06ED" w:rsidRPr="00863646" w14:paraId="394A4405" w14:textId="77777777" w:rsidTr="007E3F0C">
        <w:tc>
          <w:tcPr>
            <w:tcW w:w="1560" w:type="dxa"/>
            <w:shd w:val="clear" w:color="auto" w:fill="auto"/>
          </w:tcPr>
          <w:p w14:paraId="3AB10038" w14:textId="77777777" w:rsidR="006E06ED" w:rsidRPr="00F804E5" w:rsidRDefault="00E2149B" w:rsidP="004B6F56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 xml:space="preserve">Regional </w:t>
            </w:r>
            <w:proofErr w:type="spellStart"/>
            <w:r w:rsidR="004B6F56">
              <w:rPr>
                <w:rFonts w:ascii="Times New Roman" w:hAnsi="Times New Roman"/>
                <w:sz w:val="20"/>
                <w:szCs w:val="20"/>
              </w:rPr>
              <w:t>h</w:t>
            </w:r>
            <w:r w:rsidRPr="00F804E5">
              <w:rPr>
                <w:rFonts w:ascii="Times New Roman" w:hAnsi="Times New Roman"/>
                <w:sz w:val="20"/>
                <w:szCs w:val="20"/>
              </w:rPr>
              <w:t>eparinisation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33624620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32%</w:t>
            </w:r>
          </w:p>
        </w:tc>
        <w:tc>
          <w:tcPr>
            <w:tcW w:w="1276" w:type="dxa"/>
            <w:shd w:val="clear" w:color="auto" w:fill="auto"/>
          </w:tcPr>
          <w:p w14:paraId="5C291509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37%</w:t>
            </w:r>
          </w:p>
        </w:tc>
        <w:tc>
          <w:tcPr>
            <w:tcW w:w="1417" w:type="dxa"/>
            <w:shd w:val="clear" w:color="auto" w:fill="auto"/>
          </w:tcPr>
          <w:p w14:paraId="2F18EB30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22%</w:t>
            </w:r>
          </w:p>
        </w:tc>
        <w:tc>
          <w:tcPr>
            <w:tcW w:w="1276" w:type="dxa"/>
            <w:shd w:val="clear" w:color="auto" w:fill="auto"/>
          </w:tcPr>
          <w:p w14:paraId="6A036002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52%</w:t>
            </w:r>
          </w:p>
        </w:tc>
        <w:tc>
          <w:tcPr>
            <w:tcW w:w="1268" w:type="dxa"/>
            <w:shd w:val="clear" w:color="auto" w:fill="auto"/>
          </w:tcPr>
          <w:p w14:paraId="1E87292F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48%</w:t>
            </w:r>
          </w:p>
        </w:tc>
        <w:tc>
          <w:tcPr>
            <w:tcW w:w="1302" w:type="dxa"/>
            <w:shd w:val="clear" w:color="auto" w:fill="auto"/>
          </w:tcPr>
          <w:p w14:paraId="4243BE99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60%</w:t>
            </w:r>
            <w:bookmarkStart w:id="0" w:name="_GoBack"/>
            <w:bookmarkEnd w:id="0"/>
          </w:p>
        </w:tc>
        <w:tc>
          <w:tcPr>
            <w:tcW w:w="1344" w:type="dxa"/>
            <w:shd w:val="clear" w:color="auto" w:fill="auto"/>
          </w:tcPr>
          <w:p w14:paraId="3BF3DB35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38%</w:t>
            </w:r>
          </w:p>
        </w:tc>
        <w:tc>
          <w:tcPr>
            <w:tcW w:w="1301" w:type="dxa"/>
            <w:shd w:val="clear" w:color="auto" w:fill="auto"/>
          </w:tcPr>
          <w:p w14:paraId="152D621D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35%</w:t>
            </w:r>
          </w:p>
        </w:tc>
        <w:tc>
          <w:tcPr>
            <w:tcW w:w="1305" w:type="dxa"/>
            <w:shd w:val="clear" w:color="auto" w:fill="auto"/>
          </w:tcPr>
          <w:p w14:paraId="0919AE8E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46%</w:t>
            </w:r>
          </w:p>
        </w:tc>
      </w:tr>
      <w:tr w:rsidR="006E06ED" w:rsidRPr="00863646" w14:paraId="7675B643" w14:textId="77777777" w:rsidTr="007E3F0C">
        <w:tc>
          <w:tcPr>
            <w:tcW w:w="1560" w:type="dxa"/>
            <w:shd w:val="clear" w:color="auto" w:fill="auto"/>
          </w:tcPr>
          <w:p w14:paraId="712043C3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Other</w:t>
            </w:r>
          </w:p>
        </w:tc>
        <w:tc>
          <w:tcPr>
            <w:tcW w:w="1276" w:type="dxa"/>
            <w:shd w:val="clear" w:color="auto" w:fill="auto"/>
          </w:tcPr>
          <w:p w14:paraId="7DD488C5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3%</w:t>
            </w:r>
          </w:p>
        </w:tc>
        <w:tc>
          <w:tcPr>
            <w:tcW w:w="1276" w:type="dxa"/>
            <w:shd w:val="clear" w:color="auto" w:fill="auto"/>
          </w:tcPr>
          <w:p w14:paraId="5D8FF45C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0%</w:t>
            </w:r>
          </w:p>
        </w:tc>
        <w:tc>
          <w:tcPr>
            <w:tcW w:w="1417" w:type="dxa"/>
            <w:shd w:val="clear" w:color="auto" w:fill="auto"/>
          </w:tcPr>
          <w:p w14:paraId="769E64EE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9%</w:t>
            </w:r>
          </w:p>
        </w:tc>
        <w:tc>
          <w:tcPr>
            <w:tcW w:w="1276" w:type="dxa"/>
            <w:shd w:val="clear" w:color="auto" w:fill="auto"/>
          </w:tcPr>
          <w:p w14:paraId="3592F3CD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3%</w:t>
            </w:r>
          </w:p>
        </w:tc>
        <w:tc>
          <w:tcPr>
            <w:tcW w:w="1268" w:type="dxa"/>
            <w:shd w:val="clear" w:color="auto" w:fill="auto"/>
          </w:tcPr>
          <w:p w14:paraId="619FC454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4%</w:t>
            </w:r>
          </w:p>
        </w:tc>
        <w:tc>
          <w:tcPr>
            <w:tcW w:w="1302" w:type="dxa"/>
            <w:shd w:val="clear" w:color="auto" w:fill="auto"/>
          </w:tcPr>
          <w:p w14:paraId="493BC7F2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0%</w:t>
            </w:r>
          </w:p>
        </w:tc>
        <w:tc>
          <w:tcPr>
            <w:tcW w:w="1344" w:type="dxa"/>
            <w:shd w:val="clear" w:color="auto" w:fill="auto"/>
          </w:tcPr>
          <w:p w14:paraId="15726B4E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10%</w:t>
            </w:r>
          </w:p>
        </w:tc>
        <w:tc>
          <w:tcPr>
            <w:tcW w:w="1301" w:type="dxa"/>
            <w:shd w:val="clear" w:color="auto" w:fill="auto"/>
          </w:tcPr>
          <w:p w14:paraId="618B4163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5%</w:t>
            </w:r>
          </w:p>
        </w:tc>
        <w:tc>
          <w:tcPr>
            <w:tcW w:w="1305" w:type="dxa"/>
            <w:shd w:val="clear" w:color="auto" w:fill="auto"/>
          </w:tcPr>
          <w:p w14:paraId="365859B1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21%</w:t>
            </w:r>
          </w:p>
        </w:tc>
      </w:tr>
      <w:tr w:rsidR="006E06ED" w:rsidRPr="00863646" w14:paraId="66207507" w14:textId="77777777" w:rsidTr="007E3F0C">
        <w:tc>
          <w:tcPr>
            <w:tcW w:w="1560" w:type="dxa"/>
            <w:shd w:val="clear" w:color="auto" w:fill="auto"/>
          </w:tcPr>
          <w:p w14:paraId="1CDE15D0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Nil</w:t>
            </w:r>
          </w:p>
        </w:tc>
        <w:tc>
          <w:tcPr>
            <w:tcW w:w="1276" w:type="dxa"/>
            <w:shd w:val="clear" w:color="auto" w:fill="auto"/>
          </w:tcPr>
          <w:p w14:paraId="0EF78E94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25%</w:t>
            </w:r>
          </w:p>
        </w:tc>
        <w:tc>
          <w:tcPr>
            <w:tcW w:w="1276" w:type="dxa"/>
            <w:shd w:val="clear" w:color="auto" w:fill="auto"/>
          </w:tcPr>
          <w:p w14:paraId="4A257837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24%</w:t>
            </w:r>
          </w:p>
        </w:tc>
        <w:tc>
          <w:tcPr>
            <w:tcW w:w="1417" w:type="dxa"/>
            <w:shd w:val="clear" w:color="auto" w:fill="auto"/>
          </w:tcPr>
          <w:p w14:paraId="1A81B584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26%</w:t>
            </w:r>
          </w:p>
        </w:tc>
        <w:tc>
          <w:tcPr>
            <w:tcW w:w="1276" w:type="dxa"/>
            <w:shd w:val="clear" w:color="auto" w:fill="auto"/>
          </w:tcPr>
          <w:p w14:paraId="7D1D5321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12%</w:t>
            </w:r>
          </w:p>
        </w:tc>
        <w:tc>
          <w:tcPr>
            <w:tcW w:w="1268" w:type="dxa"/>
            <w:shd w:val="clear" w:color="auto" w:fill="auto"/>
          </w:tcPr>
          <w:p w14:paraId="690B1272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17%</w:t>
            </w:r>
          </w:p>
        </w:tc>
        <w:tc>
          <w:tcPr>
            <w:tcW w:w="1302" w:type="dxa"/>
            <w:shd w:val="clear" w:color="auto" w:fill="auto"/>
          </w:tcPr>
          <w:p w14:paraId="68CF8A2F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0%</w:t>
            </w:r>
          </w:p>
        </w:tc>
        <w:tc>
          <w:tcPr>
            <w:tcW w:w="1344" w:type="dxa"/>
            <w:shd w:val="clear" w:color="auto" w:fill="auto"/>
          </w:tcPr>
          <w:p w14:paraId="7CF5270E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26%</w:t>
            </w:r>
          </w:p>
        </w:tc>
        <w:tc>
          <w:tcPr>
            <w:tcW w:w="1301" w:type="dxa"/>
            <w:shd w:val="clear" w:color="auto" w:fill="auto"/>
          </w:tcPr>
          <w:p w14:paraId="63E83932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35%</w:t>
            </w:r>
          </w:p>
        </w:tc>
        <w:tc>
          <w:tcPr>
            <w:tcW w:w="1305" w:type="dxa"/>
            <w:shd w:val="clear" w:color="auto" w:fill="auto"/>
          </w:tcPr>
          <w:p w14:paraId="5EE72FC5" w14:textId="77777777" w:rsidR="006E06ED" w:rsidRPr="00F804E5" w:rsidRDefault="00E2149B" w:rsidP="008F52D0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804E5">
              <w:rPr>
                <w:rFonts w:ascii="Times New Roman" w:hAnsi="Times New Roman"/>
                <w:sz w:val="20"/>
                <w:szCs w:val="20"/>
              </w:rPr>
              <w:t>7%</w:t>
            </w:r>
          </w:p>
        </w:tc>
      </w:tr>
    </w:tbl>
    <w:p w14:paraId="06366CEE" w14:textId="77777777" w:rsidR="006E06ED" w:rsidRPr="002F5093" w:rsidRDefault="004E2880" w:rsidP="006E06ED">
      <w:pPr>
        <w:spacing w:line="480" w:lineRule="auto"/>
        <w:rPr>
          <w:rFonts w:ascii="Times New Roman" w:hAnsi="Times New Roman"/>
          <w:sz w:val="20"/>
          <w:szCs w:val="20"/>
        </w:rPr>
      </w:pPr>
      <w:proofErr w:type="spellStart"/>
      <w:proofErr w:type="gramStart"/>
      <w:r w:rsidRPr="00F804E5">
        <w:rPr>
          <w:rFonts w:ascii="Times New Roman" w:hAnsi="Times New Roman"/>
          <w:sz w:val="20"/>
          <w:szCs w:val="20"/>
          <w:vertAlign w:val="superscript"/>
        </w:rPr>
        <w:t>a</w:t>
      </w:r>
      <w:r w:rsidRPr="00F804E5">
        <w:rPr>
          <w:rFonts w:ascii="Times New Roman" w:hAnsi="Times New Roman"/>
          <w:sz w:val="20"/>
          <w:szCs w:val="20"/>
        </w:rPr>
        <w:t>Mean</w:t>
      </w:r>
      <w:proofErr w:type="spellEnd"/>
      <w:proofErr w:type="gramEnd"/>
      <w:r w:rsidRPr="00F804E5">
        <w:rPr>
          <w:rFonts w:ascii="Times New Roman" w:hAnsi="Times New Roman"/>
          <w:sz w:val="20"/>
          <w:szCs w:val="20"/>
        </w:rPr>
        <w:t xml:space="preserve"> (SD)</w:t>
      </w:r>
      <w:r w:rsidR="00CF79DF" w:rsidRPr="00F804E5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CF79DF" w:rsidRPr="00F804E5">
        <w:rPr>
          <w:rFonts w:ascii="Times New Roman" w:hAnsi="Times New Roman"/>
          <w:sz w:val="20"/>
          <w:szCs w:val="20"/>
          <w:vertAlign w:val="superscript"/>
        </w:rPr>
        <w:t>b</w:t>
      </w:r>
      <w:r w:rsidR="00CF79DF" w:rsidRPr="00F804E5">
        <w:rPr>
          <w:rFonts w:ascii="Times New Roman" w:hAnsi="Times New Roman"/>
          <w:sz w:val="20"/>
          <w:szCs w:val="20"/>
        </w:rPr>
        <w:t>percentage</w:t>
      </w:r>
      <w:proofErr w:type="spellEnd"/>
      <w:r w:rsidRPr="00F804E5">
        <w:rPr>
          <w:rFonts w:ascii="Times New Roman" w:hAnsi="Times New Roman"/>
          <w:sz w:val="20"/>
          <w:szCs w:val="20"/>
        </w:rPr>
        <w:t xml:space="preserve">. </w:t>
      </w:r>
      <w:r w:rsidR="006E06ED" w:rsidRPr="00F804E5">
        <w:rPr>
          <w:rFonts w:ascii="Times New Roman" w:hAnsi="Times New Roman"/>
          <w:sz w:val="20"/>
          <w:szCs w:val="20"/>
        </w:rPr>
        <w:t xml:space="preserve">Percentages may not add up to 100% due to rounding. </w:t>
      </w:r>
      <w:proofErr w:type="spellStart"/>
      <w:proofErr w:type="gramStart"/>
      <w:r w:rsidR="006E06ED" w:rsidRPr="00F804E5">
        <w:rPr>
          <w:rFonts w:ascii="Times New Roman" w:hAnsi="Times New Roman"/>
          <w:sz w:val="20"/>
          <w:szCs w:val="20"/>
        </w:rPr>
        <w:t>Hb</w:t>
      </w:r>
      <w:proofErr w:type="spellEnd"/>
      <w:r w:rsidR="006E06ED" w:rsidRPr="00F804E5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6E06ED" w:rsidRPr="00F804E5">
        <w:rPr>
          <w:rFonts w:ascii="Times New Roman" w:hAnsi="Times New Roman"/>
          <w:sz w:val="20"/>
          <w:szCs w:val="20"/>
        </w:rPr>
        <w:t>haemoglobin</w:t>
      </w:r>
      <w:proofErr w:type="spellEnd"/>
      <w:r w:rsidR="006E06ED" w:rsidRPr="00F804E5">
        <w:rPr>
          <w:rFonts w:ascii="Times New Roman" w:hAnsi="Times New Roman"/>
          <w:sz w:val="20"/>
          <w:szCs w:val="20"/>
        </w:rPr>
        <w:t>.</w:t>
      </w:r>
      <w:proofErr w:type="gramEnd"/>
      <w:r w:rsidR="006E06ED" w:rsidRPr="00F804E5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6E06ED" w:rsidRPr="00F804E5">
        <w:rPr>
          <w:rFonts w:ascii="Times New Roman" w:hAnsi="Times New Roman"/>
          <w:sz w:val="20"/>
          <w:szCs w:val="20"/>
        </w:rPr>
        <w:t xml:space="preserve">Heparin, </w:t>
      </w:r>
      <w:proofErr w:type="spellStart"/>
      <w:r w:rsidR="006E06ED" w:rsidRPr="00F804E5">
        <w:rPr>
          <w:rFonts w:ascii="Times New Roman" w:hAnsi="Times New Roman"/>
          <w:sz w:val="20"/>
          <w:szCs w:val="20"/>
        </w:rPr>
        <w:t>unfractioned</w:t>
      </w:r>
      <w:proofErr w:type="spellEnd"/>
      <w:r w:rsidR="006E06ED" w:rsidRPr="00F804E5">
        <w:rPr>
          <w:rFonts w:ascii="Times New Roman" w:hAnsi="Times New Roman"/>
          <w:sz w:val="20"/>
          <w:szCs w:val="20"/>
        </w:rPr>
        <w:t xml:space="preserve"> heparin.</w:t>
      </w:r>
      <w:proofErr w:type="gramEnd"/>
      <w:r w:rsidR="00F804E5" w:rsidRPr="00F804E5">
        <w:rPr>
          <w:rFonts w:ascii="Times New Roman" w:hAnsi="Times New Roman"/>
          <w:sz w:val="20"/>
          <w:szCs w:val="20"/>
        </w:rPr>
        <w:t xml:space="preserve"> INR, International Normalized Ratio.  </w:t>
      </w:r>
      <w:proofErr w:type="gramStart"/>
      <w:r w:rsidR="00F804E5" w:rsidRPr="00F804E5">
        <w:rPr>
          <w:rFonts w:ascii="Times New Roman" w:hAnsi="Times New Roman"/>
          <w:sz w:val="20"/>
          <w:szCs w:val="20"/>
        </w:rPr>
        <w:t>APTT, Activated Partial Thromboplastin Time.</w:t>
      </w:r>
      <w:proofErr w:type="gramEnd"/>
      <w:r w:rsidR="006E06ED" w:rsidRPr="00F804E5">
        <w:rPr>
          <w:rFonts w:ascii="Times New Roman" w:hAnsi="Times New Roman"/>
          <w:sz w:val="20"/>
          <w:szCs w:val="20"/>
        </w:rPr>
        <w:t xml:space="preserve"> Regional </w:t>
      </w:r>
      <w:proofErr w:type="spellStart"/>
      <w:r w:rsidR="006E06ED" w:rsidRPr="00F804E5">
        <w:rPr>
          <w:rFonts w:ascii="Times New Roman" w:hAnsi="Times New Roman"/>
          <w:sz w:val="20"/>
          <w:szCs w:val="20"/>
        </w:rPr>
        <w:t>Heparinization</w:t>
      </w:r>
      <w:proofErr w:type="spellEnd"/>
      <w:r w:rsidR="006E06ED" w:rsidRPr="00F804E5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6E06ED" w:rsidRPr="00F804E5">
        <w:rPr>
          <w:rFonts w:ascii="Times New Roman" w:hAnsi="Times New Roman"/>
          <w:sz w:val="20"/>
          <w:szCs w:val="20"/>
        </w:rPr>
        <w:t>unfractioned</w:t>
      </w:r>
      <w:proofErr w:type="spellEnd"/>
      <w:r w:rsidR="006E06ED" w:rsidRPr="00F804E5">
        <w:rPr>
          <w:rFonts w:ascii="Times New Roman" w:hAnsi="Times New Roman"/>
          <w:sz w:val="20"/>
          <w:szCs w:val="20"/>
        </w:rPr>
        <w:t xml:space="preserve"> heparin infusion combined with protamine infusion. </w:t>
      </w:r>
      <w:r w:rsidR="002F5093">
        <w:rPr>
          <w:rFonts w:ascii="Times New Roman" w:hAnsi="Times New Roman"/>
          <w:sz w:val="20"/>
          <w:szCs w:val="20"/>
        </w:rPr>
        <w:t>*Significant difference between groups, regression co-efficient [95% CI] 2 [1, 3], p</w:t>
      </w:r>
      <w:r w:rsidR="002F5093">
        <w:rPr>
          <w:rFonts w:ascii="Times New Roman" w:hAnsi="Times New Roman"/>
          <w:i/>
          <w:sz w:val="20"/>
          <w:szCs w:val="20"/>
        </w:rPr>
        <w:t>=</w:t>
      </w:r>
      <w:r w:rsidR="002F5093">
        <w:rPr>
          <w:rFonts w:ascii="Times New Roman" w:hAnsi="Times New Roman"/>
          <w:sz w:val="20"/>
          <w:szCs w:val="20"/>
        </w:rPr>
        <w:t xml:space="preserve">0.002. </w:t>
      </w:r>
    </w:p>
    <w:p w14:paraId="70FDA2B3" w14:textId="77777777" w:rsidR="006E06ED" w:rsidRPr="00E90B81" w:rsidRDefault="006E06ED" w:rsidP="006E06ED">
      <w:pPr>
        <w:spacing w:line="480" w:lineRule="auto"/>
        <w:rPr>
          <w:rFonts w:ascii="Times New Roman" w:hAnsi="Times New Roman"/>
        </w:rPr>
      </w:pPr>
    </w:p>
    <w:p w14:paraId="4D57AEBA" w14:textId="77777777" w:rsidR="003C100D" w:rsidRDefault="00BC1815"/>
    <w:sectPr w:rsidR="003C100D" w:rsidSect="00746D5E">
      <w:pgSz w:w="15840" w:h="12240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2"/>
  </w:compat>
  <w:rsids>
    <w:rsidRoot w:val="006E06ED"/>
    <w:rsid w:val="00081DB1"/>
    <w:rsid w:val="001B3E61"/>
    <w:rsid w:val="00273CD8"/>
    <w:rsid w:val="00283BF8"/>
    <w:rsid w:val="002F5093"/>
    <w:rsid w:val="00331715"/>
    <w:rsid w:val="004B6F56"/>
    <w:rsid w:val="004C0E12"/>
    <w:rsid w:val="004E2880"/>
    <w:rsid w:val="0060521E"/>
    <w:rsid w:val="006E06ED"/>
    <w:rsid w:val="00763449"/>
    <w:rsid w:val="007E3F0C"/>
    <w:rsid w:val="00801248"/>
    <w:rsid w:val="008437F4"/>
    <w:rsid w:val="00863646"/>
    <w:rsid w:val="00912C44"/>
    <w:rsid w:val="00BC1815"/>
    <w:rsid w:val="00C80847"/>
    <w:rsid w:val="00CE452E"/>
    <w:rsid w:val="00CF12E1"/>
    <w:rsid w:val="00CF6164"/>
    <w:rsid w:val="00CF79DF"/>
    <w:rsid w:val="00E2149B"/>
    <w:rsid w:val="00F8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E1844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ED"/>
    <w:pPr>
      <w:spacing w:after="0" w:line="240" w:lineRule="auto"/>
    </w:pPr>
    <w:rPr>
      <w:rFonts w:ascii="Georgia" w:eastAsia="SimSun" w:hAnsi="Georgia" w:cs="Times New Roman"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36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646"/>
    <w:rPr>
      <w:rFonts w:ascii="Tahoma" w:eastAsia="SimSun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ED"/>
    <w:pPr>
      <w:spacing w:after="0" w:line="240" w:lineRule="auto"/>
    </w:pPr>
    <w:rPr>
      <w:rFonts w:ascii="Georgia" w:eastAsia="SimSun" w:hAnsi="Georgia" w:cs="Times New Roman"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36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646"/>
    <w:rPr>
      <w:rFonts w:ascii="Tahoma" w:eastAsia="SimSun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271</Words>
  <Characters>1548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Western Health</Company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Kimberley</cp:lastModifiedBy>
  <cp:revision>18</cp:revision>
  <dcterms:created xsi:type="dcterms:W3CDTF">2014-04-11T02:13:00Z</dcterms:created>
  <dcterms:modified xsi:type="dcterms:W3CDTF">2014-05-31T14:46:00Z</dcterms:modified>
</cp:coreProperties>
</file>