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7A409" w14:textId="1EE5C791" w:rsidR="007A24A1" w:rsidRDefault="007A24A1" w:rsidP="00A12F03">
      <w:pPr>
        <w:pStyle w:val="Heading2"/>
      </w:pPr>
      <w:bookmarkStart w:id="0" w:name="_GoBack"/>
      <w:bookmarkEnd w:id="0"/>
      <w:r>
        <w:t>Table S1 – Coverage bias comparison of Fisher et al. and PCR-free library construction</w:t>
      </w:r>
    </w:p>
    <w:tbl>
      <w:tblPr>
        <w:tblStyle w:val="TableGrid"/>
        <w:tblW w:w="0" w:type="auto"/>
        <w:tblInd w:w="7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101"/>
        <w:gridCol w:w="527"/>
        <w:gridCol w:w="2633"/>
        <w:gridCol w:w="1672"/>
        <w:gridCol w:w="1075"/>
        <w:gridCol w:w="851"/>
        <w:gridCol w:w="851"/>
        <w:gridCol w:w="851"/>
        <w:gridCol w:w="744"/>
        <w:gridCol w:w="902"/>
        <w:gridCol w:w="1250"/>
      </w:tblGrid>
      <w:tr w:rsidR="00EB43BE" w14:paraId="74D02368" w14:textId="77777777" w:rsidTr="001B7BE9">
        <w:tc>
          <w:tcPr>
            <w:tcW w:w="7008" w:type="dxa"/>
            <w:gridSpan w:val="5"/>
            <w:vMerge w:val="restart"/>
            <w:vAlign w:val="center"/>
          </w:tcPr>
          <w:p w14:paraId="6D9AEDEE" w14:textId="77777777" w:rsidR="00EB43BE" w:rsidRDefault="00EB43BE" w:rsidP="00EB43B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set</w:t>
            </w:r>
          </w:p>
        </w:tc>
        <w:tc>
          <w:tcPr>
            <w:tcW w:w="5449" w:type="dxa"/>
            <w:gridSpan w:val="6"/>
          </w:tcPr>
          <w:p w14:paraId="6BA6B08E" w14:textId="77777777" w:rsidR="00EB43BE" w:rsidRDefault="00EB43BE" w:rsidP="00EB43B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Relative coverage</w:t>
            </w:r>
          </w:p>
        </w:tc>
      </w:tr>
      <w:tr w:rsidR="00EB43BE" w14:paraId="79B4E635" w14:textId="77777777" w:rsidTr="001B7BE9">
        <w:tc>
          <w:tcPr>
            <w:tcW w:w="7008" w:type="dxa"/>
            <w:gridSpan w:val="5"/>
            <w:vMerge/>
          </w:tcPr>
          <w:p w14:paraId="6FEB354E" w14:textId="77777777" w:rsidR="00EB43BE" w:rsidRDefault="00EB43BE" w:rsidP="00EB43B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3" w:type="dxa"/>
            <w:gridSpan w:val="3"/>
          </w:tcPr>
          <w:p w14:paraId="2D68DA29" w14:textId="77777777" w:rsidR="00EB43BE" w:rsidRPr="007575B5" w:rsidRDefault="00EB43BE" w:rsidP="00EB43B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GC extremes</w:t>
            </w:r>
          </w:p>
        </w:tc>
        <w:tc>
          <w:tcPr>
            <w:tcW w:w="2896" w:type="dxa"/>
            <w:gridSpan w:val="3"/>
          </w:tcPr>
          <w:p w14:paraId="2A86353B" w14:textId="77777777" w:rsidR="00EB43BE" w:rsidRPr="005C1FDF" w:rsidRDefault="00EB43BE" w:rsidP="00EB43B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Special motifs</w:t>
            </w:r>
          </w:p>
        </w:tc>
      </w:tr>
      <w:tr w:rsidR="00EB43BE" w14:paraId="77D1E6F3" w14:textId="77777777" w:rsidTr="001B7BE9">
        <w:tc>
          <w:tcPr>
            <w:tcW w:w="1101" w:type="dxa"/>
          </w:tcPr>
          <w:p w14:paraId="2BF06DED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A92080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ample</w:t>
            </w:r>
          </w:p>
        </w:tc>
        <w:tc>
          <w:tcPr>
            <w:tcW w:w="527" w:type="dxa"/>
          </w:tcPr>
          <w:p w14:paraId="41B5DB83" w14:textId="77777777" w:rsidR="00EB43BE" w:rsidRPr="005C1FDF" w:rsidRDefault="00EB43BE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</w:t>
            </w:r>
          </w:p>
        </w:tc>
        <w:tc>
          <w:tcPr>
            <w:tcW w:w="2633" w:type="dxa"/>
          </w:tcPr>
          <w:p w14:paraId="78B31631" w14:textId="77777777" w:rsidR="00EB43BE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Library method</w:t>
            </w:r>
          </w:p>
        </w:tc>
        <w:tc>
          <w:tcPr>
            <w:tcW w:w="1672" w:type="dxa"/>
          </w:tcPr>
          <w:p w14:paraId="09673B55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Sequencing platform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585BE426" w14:textId="77777777" w:rsidR="00EB43BE" w:rsidRPr="005C1FDF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Coverage (x)</w:t>
            </w:r>
          </w:p>
        </w:tc>
        <w:tc>
          <w:tcPr>
            <w:tcW w:w="851" w:type="dxa"/>
          </w:tcPr>
          <w:p w14:paraId="584C6F74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A92080">
              <w:rPr>
                <w:b/>
                <w:sz w:val="16"/>
                <w:szCs w:val="16"/>
              </w:rPr>
              <w:t>GC ≤ 10%</w:t>
            </w:r>
          </w:p>
        </w:tc>
        <w:tc>
          <w:tcPr>
            <w:tcW w:w="851" w:type="dxa"/>
          </w:tcPr>
          <w:p w14:paraId="075C9354" w14:textId="77777777" w:rsidR="00EB43BE" w:rsidRPr="005C1FDF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7575B5">
              <w:rPr>
                <w:b/>
                <w:sz w:val="16"/>
                <w:szCs w:val="16"/>
              </w:rPr>
              <w:t>GC ≥ 75%</w:t>
            </w:r>
          </w:p>
        </w:tc>
        <w:tc>
          <w:tcPr>
            <w:tcW w:w="851" w:type="dxa"/>
          </w:tcPr>
          <w:p w14:paraId="058CBD5C" w14:textId="77777777" w:rsidR="00EB43BE" w:rsidRPr="005C1FDF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7575B5">
              <w:rPr>
                <w:b/>
                <w:sz w:val="16"/>
                <w:szCs w:val="16"/>
              </w:rPr>
              <w:t>GC ≥ 85%</w:t>
            </w:r>
          </w:p>
        </w:tc>
        <w:tc>
          <w:tcPr>
            <w:tcW w:w="744" w:type="dxa"/>
          </w:tcPr>
          <w:p w14:paraId="03491C9C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  <w:vertAlign w:val="superscript"/>
              </w:rPr>
            </w:pPr>
            <w:r w:rsidRPr="00A92080">
              <w:rPr>
                <w:b/>
                <w:sz w:val="16"/>
                <w:szCs w:val="16"/>
              </w:rPr>
              <w:t>(</w:t>
            </w:r>
            <w:proofErr w:type="gramStart"/>
            <w:r w:rsidRPr="00A92080">
              <w:rPr>
                <w:b/>
                <w:sz w:val="16"/>
                <w:szCs w:val="16"/>
              </w:rPr>
              <w:t>AT)</w:t>
            </w:r>
            <w:r w:rsidRPr="00A92080">
              <w:rPr>
                <w:b/>
                <w:sz w:val="16"/>
                <w:szCs w:val="16"/>
                <w:vertAlign w:val="superscript"/>
              </w:rPr>
              <w:t>15</w:t>
            </w:r>
            <w:proofErr w:type="gramEnd"/>
          </w:p>
        </w:tc>
        <w:tc>
          <w:tcPr>
            <w:tcW w:w="902" w:type="dxa"/>
          </w:tcPr>
          <w:p w14:paraId="26DB4A44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A92080">
              <w:rPr>
                <w:b/>
                <w:sz w:val="16"/>
                <w:szCs w:val="16"/>
              </w:rPr>
              <w:t>G|C ≥ 80%</w:t>
            </w:r>
          </w:p>
        </w:tc>
        <w:tc>
          <w:tcPr>
            <w:tcW w:w="1250" w:type="dxa"/>
          </w:tcPr>
          <w:p w14:paraId="45BCD205" w14:textId="77777777" w:rsidR="00EB43BE" w:rsidRPr="00A92080" w:rsidRDefault="00EB43BE" w:rsidP="00EB43BE">
            <w:pPr>
              <w:spacing w:before="60" w:after="60"/>
              <w:rPr>
                <w:b/>
                <w:sz w:val="16"/>
                <w:szCs w:val="16"/>
              </w:rPr>
            </w:pPr>
            <w:r w:rsidRPr="00A92080">
              <w:rPr>
                <w:b/>
                <w:sz w:val="16"/>
                <w:szCs w:val="16"/>
              </w:rPr>
              <w:t>Bad promoters</w:t>
            </w:r>
          </w:p>
        </w:tc>
      </w:tr>
      <w:tr w:rsidR="001B7BE9" w14:paraId="436A9170" w14:textId="77777777" w:rsidTr="001B7BE9">
        <w:tc>
          <w:tcPr>
            <w:tcW w:w="1101" w:type="dxa"/>
            <w:vMerge w:val="restart"/>
          </w:tcPr>
          <w:p w14:paraId="4A95F003" w14:textId="77777777" w:rsidR="001B7BE9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  <w:r w:rsidRPr="00A92080">
              <w:rPr>
                <w:i/>
                <w:sz w:val="16"/>
                <w:szCs w:val="16"/>
              </w:rPr>
              <w:t xml:space="preserve">P. </w:t>
            </w:r>
            <w:proofErr w:type="gramStart"/>
            <w:r w:rsidRPr="00A92080">
              <w:rPr>
                <w:i/>
                <w:sz w:val="16"/>
                <w:szCs w:val="16"/>
              </w:rPr>
              <w:t>falciparum</w:t>
            </w:r>
            <w:proofErr w:type="gramEnd"/>
          </w:p>
          <w:p w14:paraId="7525871E" w14:textId="77777777" w:rsidR="001B7BE9" w:rsidRPr="00637E9B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637E9B">
              <w:rPr>
                <w:sz w:val="16"/>
                <w:szCs w:val="16"/>
              </w:rPr>
              <w:t>3D7</w:t>
            </w:r>
          </w:p>
        </w:tc>
        <w:tc>
          <w:tcPr>
            <w:tcW w:w="527" w:type="dxa"/>
          </w:tcPr>
          <w:p w14:paraId="3BBD768C" w14:textId="7AA9E583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4</w:t>
            </w:r>
          </w:p>
        </w:tc>
        <w:tc>
          <w:tcPr>
            <w:tcW w:w="2633" w:type="dxa"/>
          </w:tcPr>
          <w:p w14:paraId="6E799B05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Fisher et al.* with </w:t>
            </w:r>
            <w:proofErr w:type="spellStart"/>
            <w:r>
              <w:rPr>
                <w:sz w:val="16"/>
                <w:szCs w:val="16"/>
              </w:rPr>
              <w:t>Kapa</w:t>
            </w:r>
            <w:proofErr w:type="spellEnd"/>
            <w:r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672" w:type="dxa"/>
            <w:vMerge w:val="restart"/>
          </w:tcPr>
          <w:p w14:paraId="4A3CF791" w14:textId="145AE5B0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Illumina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MiSeq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14:paraId="1FF24D1F" w14:textId="421D5F53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851" w:type="dxa"/>
          </w:tcPr>
          <w:p w14:paraId="2D8550C4" w14:textId="39914891" w:rsidR="001B7BE9" w:rsidRPr="00A92080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0.7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14:paraId="6E783303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1449E2B1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744" w:type="dxa"/>
          </w:tcPr>
          <w:p w14:paraId="718A69A7" w14:textId="471577C9" w:rsidR="001B7BE9" w:rsidRPr="00A92080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0.61</w:t>
            </w:r>
          </w:p>
        </w:tc>
        <w:tc>
          <w:tcPr>
            <w:tcW w:w="902" w:type="dxa"/>
          </w:tcPr>
          <w:p w14:paraId="66042533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48140758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3697596A" w14:textId="77777777" w:rsidTr="001B7BE9">
        <w:tc>
          <w:tcPr>
            <w:tcW w:w="1101" w:type="dxa"/>
            <w:vMerge/>
          </w:tcPr>
          <w:p w14:paraId="6A5A40B0" w14:textId="77777777" w:rsidR="001B7BE9" w:rsidRPr="00A92080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</w:p>
        </w:tc>
        <w:tc>
          <w:tcPr>
            <w:tcW w:w="527" w:type="dxa"/>
          </w:tcPr>
          <w:p w14:paraId="23709953" w14:textId="674A5CF1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5</w:t>
            </w:r>
          </w:p>
        </w:tc>
        <w:tc>
          <w:tcPr>
            <w:tcW w:w="2633" w:type="dxa"/>
          </w:tcPr>
          <w:p w14:paraId="31B6C285" w14:textId="5565D98E" w:rsidR="001B7BE9" w:rsidRPr="005C1FDF" w:rsidRDefault="00B25CB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672" w:type="dxa"/>
            <w:vMerge/>
          </w:tcPr>
          <w:p w14:paraId="4B513917" w14:textId="2537FE33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0607F9DB" w14:textId="0E49D92E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8F982" w14:textId="1599C489" w:rsidR="001B7BE9" w:rsidRPr="00A92080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0.93</w:t>
            </w:r>
          </w:p>
        </w:tc>
        <w:tc>
          <w:tcPr>
            <w:tcW w:w="851" w:type="dxa"/>
          </w:tcPr>
          <w:p w14:paraId="2258DDD9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46439DC8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744" w:type="dxa"/>
          </w:tcPr>
          <w:p w14:paraId="2B08D43B" w14:textId="1DA146D1" w:rsidR="001B7BE9" w:rsidRPr="00A92080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0.88</w:t>
            </w:r>
          </w:p>
        </w:tc>
        <w:tc>
          <w:tcPr>
            <w:tcW w:w="902" w:type="dxa"/>
          </w:tcPr>
          <w:p w14:paraId="0CC2955B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1FE88732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269EBF27" w14:textId="77777777" w:rsidTr="001B7BE9">
        <w:tc>
          <w:tcPr>
            <w:tcW w:w="1101" w:type="dxa"/>
            <w:vMerge w:val="restart"/>
          </w:tcPr>
          <w:p w14:paraId="2042B7A7" w14:textId="77777777" w:rsidR="001B7BE9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  <w:r w:rsidRPr="00A92080">
              <w:rPr>
                <w:i/>
                <w:sz w:val="16"/>
                <w:szCs w:val="16"/>
              </w:rPr>
              <w:t xml:space="preserve">E. </w:t>
            </w:r>
            <w:proofErr w:type="gramStart"/>
            <w:r w:rsidRPr="00A92080">
              <w:rPr>
                <w:i/>
                <w:sz w:val="16"/>
                <w:szCs w:val="16"/>
              </w:rPr>
              <w:t>coli</w:t>
            </w:r>
            <w:proofErr w:type="gramEnd"/>
          </w:p>
          <w:p w14:paraId="3A8C39DD" w14:textId="77777777" w:rsidR="001B7BE9" w:rsidRPr="00637E9B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637E9B">
              <w:rPr>
                <w:sz w:val="16"/>
                <w:szCs w:val="16"/>
              </w:rPr>
              <w:t>K12 MG1655</w:t>
            </w:r>
          </w:p>
        </w:tc>
        <w:tc>
          <w:tcPr>
            <w:tcW w:w="527" w:type="dxa"/>
          </w:tcPr>
          <w:p w14:paraId="3094B5F8" w14:textId="658451FD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6</w:t>
            </w:r>
          </w:p>
        </w:tc>
        <w:tc>
          <w:tcPr>
            <w:tcW w:w="2633" w:type="dxa"/>
          </w:tcPr>
          <w:p w14:paraId="5415A709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Fisher et al.* with </w:t>
            </w:r>
            <w:proofErr w:type="spellStart"/>
            <w:r>
              <w:rPr>
                <w:sz w:val="16"/>
                <w:szCs w:val="16"/>
              </w:rPr>
              <w:t>Kapa</w:t>
            </w:r>
            <w:proofErr w:type="spellEnd"/>
            <w:r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672" w:type="dxa"/>
            <w:vMerge/>
          </w:tcPr>
          <w:p w14:paraId="5DB5EA18" w14:textId="515D6578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26E29527" w14:textId="38D4C95F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851" w:type="dxa"/>
          </w:tcPr>
          <w:p w14:paraId="5D80CB5D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31069297" w14:textId="4F268FE0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0.76</w:t>
            </w:r>
          </w:p>
        </w:tc>
        <w:tc>
          <w:tcPr>
            <w:tcW w:w="851" w:type="dxa"/>
          </w:tcPr>
          <w:p w14:paraId="64328298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744" w:type="dxa"/>
          </w:tcPr>
          <w:p w14:paraId="00C8F5F6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902" w:type="dxa"/>
          </w:tcPr>
          <w:p w14:paraId="389091B2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1D321D67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662E7C6A" w14:textId="77777777" w:rsidTr="001B7BE9">
        <w:tc>
          <w:tcPr>
            <w:tcW w:w="1101" w:type="dxa"/>
            <w:vMerge/>
          </w:tcPr>
          <w:p w14:paraId="331800A1" w14:textId="77777777" w:rsidR="001B7BE9" w:rsidRPr="00A92080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</w:p>
        </w:tc>
        <w:tc>
          <w:tcPr>
            <w:tcW w:w="527" w:type="dxa"/>
          </w:tcPr>
          <w:p w14:paraId="3ADCE293" w14:textId="5A5F5A5C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7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14:paraId="46ED032F" w14:textId="30417AFB" w:rsidR="001B7BE9" w:rsidRPr="005C1FDF" w:rsidRDefault="00B25CB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672" w:type="dxa"/>
            <w:vMerge/>
          </w:tcPr>
          <w:p w14:paraId="0D9FFD7D" w14:textId="62165164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4DCC6EF7" w14:textId="4DF0145C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 w:rsidRPr="001C54DF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8.9</w:t>
            </w:r>
          </w:p>
        </w:tc>
        <w:tc>
          <w:tcPr>
            <w:tcW w:w="851" w:type="dxa"/>
          </w:tcPr>
          <w:p w14:paraId="36C9C94E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763C8B6D" w14:textId="2B966233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0.9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0BBDC97D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7575B5">
              <w:rPr>
                <w:sz w:val="16"/>
                <w:szCs w:val="16"/>
              </w:rPr>
              <w:t>—</w:t>
            </w:r>
          </w:p>
        </w:tc>
        <w:tc>
          <w:tcPr>
            <w:tcW w:w="744" w:type="dxa"/>
          </w:tcPr>
          <w:p w14:paraId="0AE781AD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902" w:type="dxa"/>
          </w:tcPr>
          <w:p w14:paraId="6E668557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6E163CFC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668BF92D" w14:textId="77777777" w:rsidTr="001B7BE9">
        <w:tc>
          <w:tcPr>
            <w:tcW w:w="1101" w:type="dxa"/>
            <w:vMerge w:val="restart"/>
          </w:tcPr>
          <w:p w14:paraId="56226412" w14:textId="77777777" w:rsidR="001B7BE9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  <w:r w:rsidRPr="00A92080">
              <w:rPr>
                <w:i/>
                <w:sz w:val="16"/>
                <w:szCs w:val="16"/>
              </w:rPr>
              <w:t xml:space="preserve">R. </w:t>
            </w:r>
            <w:proofErr w:type="spellStart"/>
            <w:proofErr w:type="gramStart"/>
            <w:r w:rsidRPr="00A92080">
              <w:rPr>
                <w:i/>
                <w:sz w:val="16"/>
                <w:szCs w:val="16"/>
              </w:rPr>
              <w:t>sphaeroides</w:t>
            </w:r>
            <w:proofErr w:type="spellEnd"/>
            <w:proofErr w:type="gramEnd"/>
          </w:p>
          <w:p w14:paraId="0065E34E" w14:textId="77777777" w:rsidR="001B7BE9" w:rsidRPr="00637E9B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637E9B">
              <w:rPr>
                <w:sz w:val="16"/>
                <w:szCs w:val="16"/>
              </w:rPr>
              <w:t>2.4.1</w:t>
            </w:r>
          </w:p>
        </w:tc>
        <w:tc>
          <w:tcPr>
            <w:tcW w:w="527" w:type="dxa"/>
          </w:tcPr>
          <w:p w14:paraId="5FCDD5DD" w14:textId="6911D3D4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8</w:t>
            </w:r>
          </w:p>
        </w:tc>
        <w:tc>
          <w:tcPr>
            <w:tcW w:w="2633" w:type="dxa"/>
          </w:tcPr>
          <w:p w14:paraId="769277C5" w14:textId="77777777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Fisher et al.* with </w:t>
            </w:r>
            <w:proofErr w:type="spellStart"/>
            <w:r>
              <w:rPr>
                <w:sz w:val="16"/>
                <w:szCs w:val="16"/>
              </w:rPr>
              <w:t>Kapa</w:t>
            </w:r>
            <w:proofErr w:type="spellEnd"/>
            <w:r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672" w:type="dxa"/>
            <w:vMerge/>
          </w:tcPr>
          <w:p w14:paraId="6C09ABC9" w14:textId="6F90B47A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4A103B86" w14:textId="2E7931CA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6BC8671B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02287870" w14:textId="434201AA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0.83</w:t>
            </w:r>
          </w:p>
        </w:tc>
        <w:tc>
          <w:tcPr>
            <w:tcW w:w="851" w:type="dxa"/>
          </w:tcPr>
          <w:p w14:paraId="65A11D74" w14:textId="6F81BFCE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0.23</w:t>
            </w:r>
          </w:p>
        </w:tc>
        <w:tc>
          <w:tcPr>
            <w:tcW w:w="744" w:type="dxa"/>
          </w:tcPr>
          <w:p w14:paraId="70F3D0E5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902" w:type="dxa"/>
          </w:tcPr>
          <w:p w14:paraId="54A1C54B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5D1AC1DC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1EC468CD" w14:textId="77777777" w:rsidTr="001B7BE9">
        <w:tc>
          <w:tcPr>
            <w:tcW w:w="1101" w:type="dxa"/>
            <w:vMerge/>
          </w:tcPr>
          <w:p w14:paraId="22E30E8A" w14:textId="77777777" w:rsidR="001B7BE9" w:rsidRPr="00A92080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</w:p>
        </w:tc>
        <w:tc>
          <w:tcPr>
            <w:tcW w:w="527" w:type="dxa"/>
          </w:tcPr>
          <w:p w14:paraId="7BB179C7" w14:textId="7D9D9AAB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296BD1">
              <w:rPr>
                <w:sz w:val="16"/>
                <w:szCs w:val="16"/>
              </w:rPr>
              <w:t>9</w:t>
            </w:r>
          </w:p>
        </w:tc>
        <w:tc>
          <w:tcPr>
            <w:tcW w:w="2633" w:type="dxa"/>
          </w:tcPr>
          <w:p w14:paraId="6299C997" w14:textId="39BBA609" w:rsidR="001B7BE9" w:rsidRPr="005C1FDF" w:rsidRDefault="00B25CB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672" w:type="dxa"/>
            <w:vMerge/>
          </w:tcPr>
          <w:p w14:paraId="40D7A143" w14:textId="763D16EF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2B526766" w14:textId="7BDED408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 w:rsidRPr="001C54DF">
              <w:rPr>
                <w:color w:val="FFFFFF" w:themeColor="background1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8.1</w:t>
            </w:r>
          </w:p>
        </w:tc>
        <w:tc>
          <w:tcPr>
            <w:tcW w:w="851" w:type="dxa"/>
          </w:tcPr>
          <w:p w14:paraId="135588A7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536824EA" w14:textId="5646A701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0.94</w:t>
            </w:r>
          </w:p>
        </w:tc>
        <w:tc>
          <w:tcPr>
            <w:tcW w:w="851" w:type="dxa"/>
          </w:tcPr>
          <w:p w14:paraId="5D5D1254" w14:textId="5FA837FF" w:rsidR="001B7BE9" w:rsidRPr="005C1FDF" w:rsidRDefault="00D920E0" w:rsidP="00D920E0">
            <w:pPr>
              <w:spacing w:before="60" w:after="60"/>
              <w:rPr>
                <w:sz w:val="16"/>
                <w:szCs w:val="16"/>
              </w:rPr>
            </w:pPr>
            <w:r w:rsidRPr="00D920E0">
              <w:rPr>
                <w:sz w:val="16"/>
                <w:szCs w:val="16"/>
              </w:rPr>
              <w:t>0.77</w:t>
            </w:r>
          </w:p>
        </w:tc>
        <w:tc>
          <w:tcPr>
            <w:tcW w:w="744" w:type="dxa"/>
          </w:tcPr>
          <w:p w14:paraId="5694FAE1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902" w:type="dxa"/>
          </w:tcPr>
          <w:p w14:paraId="2C6965D4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  <w:tc>
          <w:tcPr>
            <w:tcW w:w="1250" w:type="dxa"/>
          </w:tcPr>
          <w:p w14:paraId="6274328E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—</w:t>
            </w:r>
          </w:p>
        </w:tc>
      </w:tr>
      <w:tr w:rsidR="001B7BE9" w14:paraId="5A5D7771" w14:textId="77777777" w:rsidTr="001B7BE9">
        <w:tc>
          <w:tcPr>
            <w:tcW w:w="1101" w:type="dxa"/>
            <w:vMerge w:val="restart"/>
          </w:tcPr>
          <w:p w14:paraId="2A50C5A6" w14:textId="77777777" w:rsidR="001B7BE9" w:rsidRDefault="001B7BE9" w:rsidP="00EB43BE">
            <w:pPr>
              <w:spacing w:before="60" w:after="60"/>
              <w:rPr>
                <w:sz w:val="16"/>
                <w:szCs w:val="16"/>
              </w:rPr>
            </w:pPr>
            <w:r w:rsidRPr="00A92080">
              <w:rPr>
                <w:sz w:val="16"/>
                <w:szCs w:val="16"/>
              </w:rPr>
              <w:t>Human</w:t>
            </w:r>
          </w:p>
          <w:p w14:paraId="77BB3E2E" w14:textId="77777777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NA12878</w:t>
            </w:r>
          </w:p>
        </w:tc>
        <w:tc>
          <w:tcPr>
            <w:tcW w:w="527" w:type="dxa"/>
          </w:tcPr>
          <w:p w14:paraId="654D527C" w14:textId="138280CC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  <w:r w:rsidR="00296BD1">
              <w:rPr>
                <w:sz w:val="16"/>
                <w:szCs w:val="16"/>
              </w:rPr>
              <w:t>0</w:t>
            </w:r>
          </w:p>
        </w:tc>
        <w:tc>
          <w:tcPr>
            <w:tcW w:w="2633" w:type="dxa"/>
          </w:tcPr>
          <w:p w14:paraId="62624EEA" w14:textId="4C510426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Fisher et al.* with </w:t>
            </w:r>
            <w:proofErr w:type="spellStart"/>
            <w:r>
              <w:rPr>
                <w:sz w:val="16"/>
                <w:szCs w:val="16"/>
              </w:rPr>
              <w:t>Kapa</w:t>
            </w:r>
            <w:proofErr w:type="spellEnd"/>
            <w:r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672" w:type="dxa"/>
            <w:vMerge w:val="restart"/>
          </w:tcPr>
          <w:p w14:paraId="707A481D" w14:textId="71792E8B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Illumina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HiSeq</w:t>
            </w:r>
            <w:proofErr w:type="spellEnd"/>
            <w:r>
              <w:rPr>
                <w:sz w:val="16"/>
                <w:szCs w:val="16"/>
              </w:rPr>
              <w:t xml:space="preserve"> 2500</w:t>
            </w:r>
          </w:p>
        </w:tc>
        <w:tc>
          <w:tcPr>
            <w:tcW w:w="1075" w:type="dxa"/>
            <w:shd w:val="clear" w:color="auto" w:fill="auto"/>
          </w:tcPr>
          <w:p w14:paraId="1E2D69F6" w14:textId="7A77E806" w:rsidR="001B7BE9" w:rsidRPr="005C1FDF" w:rsidRDefault="001C54D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51" w:type="dxa"/>
          </w:tcPr>
          <w:p w14:paraId="4F46CBB9" w14:textId="2FBCF25C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0.5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14:paraId="6A024B60" w14:textId="278DEFE0" w:rsidR="001B7BE9" w:rsidRPr="005C1FDF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0.89</w:t>
            </w:r>
          </w:p>
        </w:tc>
        <w:tc>
          <w:tcPr>
            <w:tcW w:w="851" w:type="dxa"/>
          </w:tcPr>
          <w:p w14:paraId="7512938A" w14:textId="36C1B1EF" w:rsidR="001B7BE9" w:rsidRPr="005C1FDF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0.59</w:t>
            </w:r>
          </w:p>
        </w:tc>
        <w:tc>
          <w:tcPr>
            <w:tcW w:w="744" w:type="dxa"/>
          </w:tcPr>
          <w:p w14:paraId="64B30406" w14:textId="44CACA62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0.3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02" w:type="dxa"/>
          </w:tcPr>
          <w:p w14:paraId="42AE53CA" w14:textId="0343F9BB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0.60</w:t>
            </w:r>
          </w:p>
        </w:tc>
        <w:tc>
          <w:tcPr>
            <w:tcW w:w="1250" w:type="dxa"/>
          </w:tcPr>
          <w:p w14:paraId="34D13EA8" w14:textId="0CADAB82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0.44</w:t>
            </w:r>
          </w:p>
        </w:tc>
      </w:tr>
      <w:tr w:rsidR="001B7BE9" w14:paraId="76F7AC10" w14:textId="77777777" w:rsidTr="001B7BE9">
        <w:tc>
          <w:tcPr>
            <w:tcW w:w="1101" w:type="dxa"/>
            <w:vMerge/>
          </w:tcPr>
          <w:p w14:paraId="4EBBFDAC" w14:textId="77777777" w:rsidR="001B7BE9" w:rsidRPr="00A92080" w:rsidRDefault="001B7BE9" w:rsidP="00EB43BE">
            <w:pPr>
              <w:spacing w:before="60" w:after="60"/>
              <w:rPr>
                <w:i/>
                <w:sz w:val="16"/>
                <w:szCs w:val="16"/>
              </w:rPr>
            </w:pPr>
          </w:p>
        </w:tc>
        <w:tc>
          <w:tcPr>
            <w:tcW w:w="527" w:type="dxa"/>
          </w:tcPr>
          <w:p w14:paraId="1CFF7E3D" w14:textId="13C7525C" w:rsidR="001B7BE9" w:rsidRPr="005C1FDF" w:rsidRDefault="001B7BE9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</w:t>
            </w:r>
            <w:r w:rsidR="00296BD1">
              <w:rPr>
                <w:sz w:val="16"/>
                <w:szCs w:val="16"/>
              </w:rPr>
              <w:t>1</w:t>
            </w:r>
          </w:p>
        </w:tc>
        <w:tc>
          <w:tcPr>
            <w:tcW w:w="2633" w:type="dxa"/>
          </w:tcPr>
          <w:p w14:paraId="109A99F8" w14:textId="40789A52" w:rsidR="001B7BE9" w:rsidRPr="005C1FDF" w:rsidRDefault="00B25CBF" w:rsidP="00EB43BE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672" w:type="dxa"/>
            <w:vMerge/>
          </w:tcPr>
          <w:p w14:paraId="16116E3A" w14:textId="5DF51195" w:rsidR="001B7BE9" w:rsidRPr="00A92080" w:rsidRDefault="001B7BE9" w:rsidP="00EB43BE">
            <w:pPr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auto"/>
          </w:tcPr>
          <w:p w14:paraId="35BE6436" w14:textId="650D1F9F" w:rsidR="001B7BE9" w:rsidRPr="005C1FDF" w:rsidRDefault="001C54DF" w:rsidP="001B7BE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51" w:type="dxa"/>
          </w:tcPr>
          <w:p w14:paraId="64174DD9" w14:textId="6CDAF8F6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6D125CB0" w14:textId="07A096B1" w:rsidR="001B7BE9" w:rsidRPr="005C1FDF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0.7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747ACA7D" w14:textId="3FA07FA6" w:rsidR="001B7BE9" w:rsidRPr="005C1FDF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0.6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744" w:type="dxa"/>
          </w:tcPr>
          <w:p w14:paraId="25B715AC" w14:textId="78201EA1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0.6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902" w:type="dxa"/>
          </w:tcPr>
          <w:p w14:paraId="7BC72F7D" w14:textId="61D03C7E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0.44</w:t>
            </w:r>
          </w:p>
        </w:tc>
        <w:tc>
          <w:tcPr>
            <w:tcW w:w="1250" w:type="dxa"/>
          </w:tcPr>
          <w:p w14:paraId="2375BD9B" w14:textId="7D995CC2" w:rsidR="001B7BE9" w:rsidRPr="00A92080" w:rsidRDefault="004E42A0" w:rsidP="004E42A0">
            <w:pPr>
              <w:spacing w:before="60" w:after="60"/>
              <w:rPr>
                <w:sz w:val="16"/>
                <w:szCs w:val="16"/>
              </w:rPr>
            </w:pPr>
            <w:r w:rsidRPr="004E42A0">
              <w:rPr>
                <w:sz w:val="16"/>
                <w:szCs w:val="16"/>
              </w:rPr>
              <w:t>0.53</w:t>
            </w:r>
          </w:p>
        </w:tc>
      </w:tr>
    </w:tbl>
    <w:p w14:paraId="76405047" w14:textId="4B99116B" w:rsidR="001B7BE9" w:rsidRDefault="00EB43BE" w:rsidP="007A24A1">
      <w:pPr>
        <w:rPr>
          <w:sz w:val="16"/>
          <w:szCs w:val="16"/>
        </w:rPr>
      </w:pPr>
      <w:r w:rsidRPr="00743FFC">
        <w:rPr>
          <w:sz w:val="16"/>
          <w:szCs w:val="16"/>
        </w:rPr>
        <w:t>*</w:t>
      </w:r>
      <w:proofErr w:type="gramStart"/>
      <w:r w:rsidRPr="00743FFC">
        <w:rPr>
          <w:sz w:val="16"/>
          <w:szCs w:val="16"/>
        </w:rPr>
        <w:t>low</w:t>
      </w:r>
      <w:proofErr w:type="gramEnd"/>
      <w:r w:rsidRPr="00743FFC">
        <w:rPr>
          <w:sz w:val="16"/>
          <w:szCs w:val="16"/>
        </w:rPr>
        <w:t>-input variation of Fisher et al. (see Methods)</w:t>
      </w:r>
    </w:p>
    <w:p w14:paraId="4A3E1E19" w14:textId="4B6EA7E7" w:rsidR="00F12B80" w:rsidRPr="00F12B80" w:rsidRDefault="00F12B80" w:rsidP="007A24A1">
      <w:pPr>
        <w:rPr>
          <w:sz w:val="16"/>
          <w:szCs w:val="16"/>
        </w:rPr>
        <w:sectPr w:rsidR="00F12B80" w:rsidRPr="00F12B80" w:rsidSect="001B7BE9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>
        <w:t>Data sets comparing Fisher et al.</w:t>
      </w:r>
      <w:r w:rsidR="00B25CBF">
        <w:t xml:space="preserve"> and </w:t>
      </w:r>
      <w:r w:rsidR="004407D3">
        <w:t xml:space="preserve">Broad </w:t>
      </w:r>
      <w:r w:rsidR="00B25CBF">
        <w:t>PCR-free library preparation protocols</w:t>
      </w:r>
      <w:r>
        <w:t xml:space="preserve">, along with their total coverage of the genome, and relative coverage, </w:t>
      </w:r>
      <w:r w:rsidRPr="005C1FDF">
        <w:t>f</w:t>
      </w:r>
      <w:r w:rsidRPr="00A92080">
        <w:t>or each of</w:t>
      </w:r>
      <w:r w:rsidRPr="000F5D43">
        <w:t xml:space="preserve"> five </w:t>
      </w:r>
      <w:r w:rsidRPr="00A92080">
        <w:t xml:space="preserve">bias motifs </w:t>
      </w:r>
      <w:r>
        <w:t xml:space="preserve">and a set of ‘bad promoters’ </w:t>
      </w:r>
      <w:r w:rsidRPr="005C1FDF">
        <w:t>(see text)</w:t>
      </w:r>
      <w:r w:rsidRPr="00A92080">
        <w:t>.</w:t>
      </w:r>
      <w:r>
        <w:t xml:space="preserve"> Entries are blank if the samples’ genome had no instances of the given motif.</w:t>
      </w:r>
    </w:p>
    <w:p w14:paraId="17D34409" w14:textId="7E78AAE0" w:rsidR="007A24A1" w:rsidRPr="007A24A1" w:rsidRDefault="007A24A1" w:rsidP="007A24A1"/>
    <w:p w14:paraId="13DACCCD" w14:textId="7894C1A1" w:rsidR="007665F9" w:rsidRDefault="007665F9" w:rsidP="007665F9">
      <w:pPr>
        <w:pStyle w:val="Heading2"/>
      </w:pPr>
      <w:r>
        <w:t xml:space="preserve">Table S2 – Comparison of human sequencing error rate using </w:t>
      </w:r>
      <w:r w:rsidR="00047B3F">
        <w:t xml:space="preserve">a </w:t>
      </w:r>
      <w:r>
        <w:t>sample-specific reference</w:t>
      </w:r>
    </w:p>
    <w:tbl>
      <w:tblPr>
        <w:tblStyle w:val="TableGrid"/>
        <w:tblW w:w="9176" w:type="dxa"/>
        <w:tblLook w:val="04A0" w:firstRow="1" w:lastRow="0" w:firstColumn="1" w:lastColumn="0" w:noHBand="0" w:noVBand="1"/>
      </w:tblPr>
      <w:tblGrid>
        <w:gridCol w:w="910"/>
        <w:gridCol w:w="442"/>
        <w:gridCol w:w="1688"/>
        <w:gridCol w:w="2104"/>
        <w:gridCol w:w="1140"/>
        <w:gridCol w:w="1047"/>
        <w:gridCol w:w="1047"/>
        <w:gridCol w:w="798"/>
      </w:tblGrid>
      <w:tr w:rsidR="007A2E6D" w:rsidRPr="00A12F03" w14:paraId="4997BCFD" w14:textId="77777777" w:rsidTr="00A545B4">
        <w:tc>
          <w:tcPr>
            <w:tcW w:w="910" w:type="dxa"/>
          </w:tcPr>
          <w:p w14:paraId="2DF7472E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Sample</w:t>
            </w:r>
          </w:p>
        </w:tc>
        <w:tc>
          <w:tcPr>
            <w:tcW w:w="442" w:type="dxa"/>
          </w:tcPr>
          <w:p w14:paraId="02728D4D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#</w:t>
            </w:r>
          </w:p>
        </w:tc>
        <w:tc>
          <w:tcPr>
            <w:tcW w:w="1688" w:type="dxa"/>
          </w:tcPr>
          <w:p w14:paraId="6CB3CD36" w14:textId="213BB0C8" w:rsidR="007A2E6D" w:rsidRDefault="007A2E6D" w:rsidP="007665F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Sequencing platform</w:t>
            </w:r>
          </w:p>
        </w:tc>
        <w:tc>
          <w:tcPr>
            <w:tcW w:w="2104" w:type="dxa"/>
          </w:tcPr>
          <w:p w14:paraId="7FA3716D" w14:textId="5D6E54B0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Reference</w:t>
            </w:r>
          </w:p>
        </w:tc>
        <w:tc>
          <w:tcPr>
            <w:tcW w:w="1140" w:type="dxa"/>
          </w:tcPr>
          <w:p w14:paraId="3C43541E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Mismatches</w:t>
            </w:r>
          </w:p>
        </w:tc>
        <w:tc>
          <w:tcPr>
            <w:tcW w:w="1047" w:type="dxa"/>
          </w:tcPr>
          <w:p w14:paraId="7DFED47E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Deletions</w:t>
            </w:r>
          </w:p>
        </w:tc>
        <w:tc>
          <w:tcPr>
            <w:tcW w:w="1047" w:type="dxa"/>
          </w:tcPr>
          <w:p w14:paraId="342ADE8F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Insertions</w:t>
            </w:r>
          </w:p>
        </w:tc>
        <w:tc>
          <w:tcPr>
            <w:tcW w:w="798" w:type="dxa"/>
          </w:tcPr>
          <w:p w14:paraId="6BA8E64B" w14:textId="77777777" w:rsidR="007A2E6D" w:rsidRPr="002D3970" w:rsidRDefault="007A2E6D" w:rsidP="007665F9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Total</w:t>
            </w:r>
          </w:p>
        </w:tc>
      </w:tr>
      <w:tr w:rsidR="007A2E6D" w:rsidRPr="00A12F03" w14:paraId="2A419A5B" w14:textId="77777777" w:rsidTr="00A545B4">
        <w:tc>
          <w:tcPr>
            <w:tcW w:w="910" w:type="dxa"/>
            <w:vMerge w:val="restart"/>
          </w:tcPr>
          <w:p w14:paraId="5D3A058F" w14:textId="7D2F4D1C" w:rsidR="007A2E6D" w:rsidRPr="007665F9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NA12878</w:t>
            </w:r>
          </w:p>
        </w:tc>
        <w:tc>
          <w:tcPr>
            <w:tcW w:w="442" w:type="dxa"/>
          </w:tcPr>
          <w:p w14:paraId="15F41C03" w14:textId="51A5A142" w:rsidR="007A2E6D" w:rsidRPr="002D3970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688" w:type="dxa"/>
            <w:vMerge w:val="restart"/>
          </w:tcPr>
          <w:p w14:paraId="1932AE99" w14:textId="09F9A5BA" w:rsidR="007A2E6D" w:rsidRDefault="007A2E6D" w:rsidP="007665F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Illumina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HiSeq</w:t>
            </w:r>
            <w:proofErr w:type="spellEnd"/>
            <w:r>
              <w:rPr>
                <w:sz w:val="16"/>
                <w:szCs w:val="16"/>
              </w:rPr>
              <w:t xml:space="preserve"> v3</w:t>
            </w:r>
          </w:p>
        </w:tc>
        <w:tc>
          <w:tcPr>
            <w:tcW w:w="2104" w:type="dxa"/>
          </w:tcPr>
          <w:p w14:paraId="50E3697E" w14:textId="477B5E79" w:rsidR="007A2E6D" w:rsidRPr="002D3970" w:rsidRDefault="007A2E6D" w:rsidP="007A2E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assembly 19</w:t>
            </w:r>
          </w:p>
        </w:tc>
        <w:tc>
          <w:tcPr>
            <w:tcW w:w="1140" w:type="dxa"/>
          </w:tcPr>
          <w:p w14:paraId="3F52EEC6" w14:textId="0C5EB9F3" w:rsidR="007A2E6D" w:rsidRPr="002D3970" w:rsidRDefault="007A2E6D" w:rsidP="008B4FF5">
            <w:pPr>
              <w:rPr>
                <w:sz w:val="16"/>
                <w:szCs w:val="16"/>
              </w:rPr>
            </w:pPr>
            <w:r w:rsidRPr="008B4FF5">
              <w:rPr>
                <w:sz w:val="16"/>
                <w:szCs w:val="16"/>
              </w:rPr>
              <w:t>0.</w:t>
            </w:r>
            <w:r w:rsidRPr="00D7449F">
              <w:rPr>
                <w:sz w:val="16"/>
                <w:szCs w:val="16"/>
              </w:rPr>
              <w:t>0030</w:t>
            </w:r>
          </w:p>
        </w:tc>
        <w:tc>
          <w:tcPr>
            <w:tcW w:w="1047" w:type="dxa"/>
          </w:tcPr>
          <w:p w14:paraId="6B9F0043" w14:textId="3D59BD8E" w:rsidR="007A2E6D" w:rsidRPr="002D3970" w:rsidRDefault="007A2E6D" w:rsidP="008B4FF5">
            <w:pPr>
              <w:tabs>
                <w:tab w:val="left" w:pos="600"/>
              </w:tabs>
              <w:rPr>
                <w:sz w:val="16"/>
                <w:szCs w:val="16"/>
              </w:rPr>
            </w:pPr>
            <w:r w:rsidRPr="008B4FF5">
              <w:rPr>
                <w:sz w:val="16"/>
                <w:szCs w:val="16"/>
              </w:rPr>
              <w:t>0.0002</w:t>
            </w: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1047" w:type="dxa"/>
          </w:tcPr>
          <w:p w14:paraId="4DD9FE7A" w14:textId="6EFF0A5D" w:rsidR="007A2E6D" w:rsidRPr="002D3970" w:rsidRDefault="007A2E6D" w:rsidP="008B4FF5">
            <w:pPr>
              <w:rPr>
                <w:sz w:val="16"/>
                <w:szCs w:val="16"/>
              </w:rPr>
            </w:pPr>
            <w:r w:rsidRPr="008B4FF5">
              <w:rPr>
                <w:sz w:val="16"/>
                <w:szCs w:val="16"/>
              </w:rPr>
              <w:t>0.00017</w:t>
            </w:r>
          </w:p>
        </w:tc>
        <w:tc>
          <w:tcPr>
            <w:tcW w:w="798" w:type="dxa"/>
          </w:tcPr>
          <w:p w14:paraId="3F047D24" w14:textId="4B63AC4C" w:rsidR="007A2E6D" w:rsidRPr="002D3970" w:rsidRDefault="007A2E6D" w:rsidP="008B4FF5">
            <w:pPr>
              <w:rPr>
                <w:sz w:val="16"/>
                <w:szCs w:val="16"/>
              </w:rPr>
            </w:pPr>
            <w:r w:rsidRPr="008B4FF5">
              <w:rPr>
                <w:sz w:val="16"/>
                <w:szCs w:val="16"/>
              </w:rPr>
              <w:t>0.003</w:t>
            </w:r>
            <w:r>
              <w:rPr>
                <w:sz w:val="16"/>
                <w:szCs w:val="16"/>
              </w:rPr>
              <w:t>1</w:t>
            </w:r>
          </w:p>
        </w:tc>
      </w:tr>
      <w:tr w:rsidR="007A2E6D" w:rsidRPr="00A12F03" w14:paraId="03082DD0" w14:textId="77777777" w:rsidTr="00A545B4">
        <w:tc>
          <w:tcPr>
            <w:tcW w:w="910" w:type="dxa"/>
            <w:vMerge/>
          </w:tcPr>
          <w:p w14:paraId="31CB6B74" w14:textId="77777777" w:rsidR="007A2E6D" w:rsidRPr="002D3970" w:rsidRDefault="007A2E6D" w:rsidP="007665F9">
            <w:pPr>
              <w:rPr>
                <w:sz w:val="16"/>
                <w:szCs w:val="16"/>
              </w:rPr>
            </w:pPr>
          </w:p>
        </w:tc>
        <w:tc>
          <w:tcPr>
            <w:tcW w:w="442" w:type="dxa"/>
          </w:tcPr>
          <w:p w14:paraId="63E6052C" w14:textId="5A283160" w:rsidR="007A2E6D" w:rsidRPr="002D3970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688" w:type="dxa"/>
            <w:vMerge/>
          </w:tcPr>
          <w:p w14:paraId="4A3A9D2D" w14:textId="77777777" w:rsidR="007A2E6D" w:rsidRDefault="007A2E6D" w:rsidP="007665F9">
            <w:pPr>
              <w:rPr>
                <w:sz w:val="16"/>
                <w:szCs w:val="16"/>
              </w:rPr>
            </w:pPr>
          </w:p>
        </w:tc>
        <w:tc>
          <w:tcPr>
            <w:tcW w:w="2104" w:type="dxa"/>
          </w:tcPr>
          <w:p w14:paraId="0A61667E" w14:textId="4860F242" w:rsidR="007A2E6D" w:rsidRPr="002D3970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Gerstein diploid NA12878</w:t>
            </w:r>
          </w:p>
        </w:tc>
        <w:tc>
          <w:tcPr>
            <w:tcW w:w="1140" w:type="dxa"/>
          </w:tcPr>
          <w:p w14:paraId="55A5ACC4" w14:textId="34466F30" w:rsidR="007A2E6D" w:rsidRPr="002D3970" w:rsidRDefault="007A2E6D" w:rsidP="008B4FF5">
            <w:pPr>
              <w:rPr>
                <w:sz w:val="16"/>
                <w:szCs w:val="16"/>
              </w:rPr>
            </w:pPr>
            <w:r w:rsidRPr="00D7449F">
              <w:rPr>
                <w:sz w:val="16"/>
                <w:szCs w:val="16"/>
              </w:rPr>
              <w:t>0.0018</w:t>
            </w:r>
          </w:p>
        </w:tc>
        <w:tc>
          <w:tcPr>
            <w:tcW w:w="1047" w:type="dxa"/>
          </w:tcPr>
          <w:p w14:paraId="4FE1AF7F" w14:textId="6F4C1BFA" w:rsidR="007A2E6D" w:rsidRPr="002D3970" w:rsidRDefault="007A2E6D" w:rsidP="008B4F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0.000052</w:t>
            </w:r>
          </w:p>
        </w:tc>
        <w:tc>
          <w:tcPr>
            <w:tcW w:w="1047" w:type="dxa"/>
          </w:tcPr>
          <w:p w14:paraId="2016823E" w14:textId="4361E815" w:rsidR="007A2E6D" w:rsidRPr="002D3970" w:rsidRDefault="007A2E6D" w:rsidP="008B4F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0.000027</w:t>
            </w:r>
          </w:p>
        </w:tc>
        <w:tc>
          <w:tcPr>
            <w:tcW w:w="798" w:type="dxa"/>
          </w:tcPr>
          <w:p w14:paraId="1A8F359B" w14:textId="6BF346D3" w:rsidR="007A2E6D" w:rsidRPr="002D3970" w:rsidRDefault="007A2E6D" w:rsidP="008B4FF5">
            <w:pPr>
              <w:rPr>
                <w:sz w:val="16"/>
                <w:szCs w:val="16"/>
              </w:rPr>
            </w:pPr>
            <w:r w:rsidRPr="008B4FF5">
              <w:rPr>
                <w:sz w:val="16"/>
                <w:szCs w:val="16"/>
              </w:rPr>
              <w:t>0.001</w:t>
            </w:r>
            <w:r>
              <w:rPr>
                <w:sz w:val="16"/>
                <w:szCs w:val="16"/>
              </w:rPr>
              <w:t>9</w:t>
            </w:r>
          </w:p>
        </w:tc>
      </w:tr>
      <w:tr w:rsidR="007A2E6D" w:rsidRPr="00A12F03" w14:paraId="6481E290" w14:textId="77777777" w:rsidTr="00A545B4">
        <w:tc>
          <w:tcPr>
            <w:tcW w:w="910" w:type="dxa"/>
            <w:vMerge/>
          </w:tcPr>
          <w:p w14:paraId="0BDAE195" w14:textId="77777777" w:rsidR="007A2E6D" w:rsidRPr="002D3970" w:rsidRDefault="007A2E6D" w:rsidP="007665F9">
            <w:pPr>
              <w:rPr>
                <w:sz w:val="16"/>
                <w:szCs w:val="16"/>
              </w:rPr>
            </w:pPr>
          </w:p>
        </w:tc>
        <w:tc>
          <w:tcPr>
            <w:tcW w:w="442" w:type="dxa"/>
          </w:tcPr>
          <w:p w14:paraId="670CB877" w14:textId="3E9737CC" w:rsidR="007A2E6D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688" w:type="dxa"/>
            <w:vMerge w:val="restart"/>
          </w:tcPr>
          <w:p w14:paraId="0AA7E080" w14:textId="5C57EC94" w:rsidR="007A2E6D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Ion Torrent PGM</w:t>
            </w:r>
          </w:p>
        </w:tc>
        <w:tc>
          <w:tcPr>
            <w:tcW w:w="2104" w:type="dxa"/>
          </w:tcPr>
          <w:p w14:paraId="6E0D94EE" w14:textId="62E43307" w:rsidR="007A2E6D" w:rsidRDefault="007A2E6D" w:rsidP="007A2E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assembly 19</w:t>
            </w:r>
          </w:p>
        </w:tc>
        <w:tc>
          <w:tcPr>
            <w:tcW w:w="1140" w:type="dxa"/>
          </w:tcPr>
          <w:p w14:paraId="1A17574A" w14:textId="4BC40B00" w:rsidR="007A2E6D" w:rsidRPr="00D7449F" w:rsidRDefault="007A2E6D" w:rsidP="007A2E6D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47" w:type="dxa"/>
          </w:tcPr>
          <w:p w14:paraId="0C7C69DC" w14:textId="6015BBED" w:rsidR="007A2E6D" w:rsidRDefault="007A2E6D" w:rsidP="007A2E6D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0.006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047" w:type="dxa"/>
          </w:tcPr>
          <w:p w14:paraId="1BF5C456" w14:textId="3E108A33" w:rsidR="007A2E6D" w:rsidRDefault="007A2E6D" w:rsidP="00A545B4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</w:t>
            </w:r>
            <w:r w:rsidR="00A545B4">
              <w:rPr>
                <w:sz w:val="16"/>
                <w:szCs w:val="16"/>
              </w:rPr>
              <w:t>50</w:t>
            </w:r>
          </w:p>
        </w:tc>
        <w:tc>
          <w:tcPr>
            <w:tcW w:w="798" w:type="dxa"/>
          </w:tcPr>
          <w:p w14:paraId="3E79DF8C" w14:textId="6233526C" w:rsidR="007A2E6D" w:rsidRPr="008B4FF5" w:rsidRDefault="007A2E6D" w:rsidP="00A545B4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0.016</w:t>
            </w:r>
          </w:p>
        </w:tc>
      </w:tr>
      <w:tr w:rsidR="007A2E6D" w:rsidRPr="00A12F03" w14:paraId="3E976C27" w14:textId="77777777" w:rsidTr="00A545B4">
        <w:tc>
          <w:tcPr>
            <w:tcW w:w="910" w:type="dxa"/>
            <w:vMerge/>
          </w:tcPr>
          <w:p w14:paraId="2F2C740E" w14:textId="77777777" w:rsidR="007A2E6D" w:rsidRPr="002D3970" w:rsidRDefault="007A2E6D" w:rsidP="007665F9">
            <w:pPr>
              <w:rPr>
                <w:sz w:val="16"/>
                <w:szCs w:val="16"/>
              </w:rPr>
            </w:pPr>
          </w:p>
        </w:tc>
        <w:tc>
          <w:tcPr>
            <w:tcW w:w="442" w:type="dxa"/>
          </w:tcPr>
          <w:p w14:paraId="576D02EB" w14:textId="4A4452DE" w:rsidR="007A2E6D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688" w:type="dxa"/>
            <w:vMerge/>
          </w:tcPr>
          <w:p w14:paraId="2124F0EE" w14:textId="77777777" w:rsidR="007A2E6D" w:rsidRDefault="007A2E6D" w:rsidP="007665F9">
            <w:pPr>
              <w:rPr>
                <w:sz w:val="16"/>
                <w:szCs w:val="16"/>
              </w:rPr>
            </w:pPr>
          </w:p>
        </w:tc>
        <w:tc>
          <w:tcPr>
            <w:tcW w:w="2104" w:type="dxa"/>
          </w:tcPr>
          <w:p w14:paraId="0C15D64E" w14:textId="655C4DE3" w:rsidR="007A2E6D" w:rsidRDefault="007A2E6D" w:rsidP="007665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Gerstein diploid NA12878</w:t>
            </w:r>
          </w:p>
        </w:tc>
        <w:tc>
          <w:tcPr>
            <w:tcW w:w="1140" w:type="dxa"/>
          </w:tcPr>
          <w:p w14:paraId="3CCB1526" w14:textId="43FFCE74" w:rsidR="007A2E6D" w:rsidRPr="00D7449F" w:rsidRDefault="007A2E6D" w:rsidP="007A2E6D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47" w:type="dxa"/>
          </w:tcPr>
          <w:p w14:paraId="55F73017" w14:textId="2E4CFB38" w:rsidR="007A2E6D" w:rsidRDefault="007A2E6D" w:rsidP="007A2E6D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047" w:type="dxa"/>
          </w:tcPr>
          <w:p w14:paraId="06FCC1AB" w14:textId="1B929A3A" w:rsidR="007A2E6D" w:rsidRDefault="007A2E6D" w:rsidP="00A545B4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0.0049</w:t>
            </w:r>
          </w:p>
        </w:tc>
        <w:tc>
          <w:tcPr>
            <w:tcW w:w="798" w:type="dxa"/>
          </w:tcPr>
          <w:p w14:paraId="299E7266" w14:textId="745C1CCE" w:rsidR="007A2E6D" w:rsidRPr="008B4FF5" w:rsidRDefault="007A2E6D" w:rsidP="00A545B4">
            <w:pPr>
              <w:rPr>
                <w:sz w:val="16"/>
                <w:szCs w:val="16"/>
              </w:rPr>
            </w:pPr>
            <w:r w:rsidRPr="007A2E6D">
              <w:rPr>
                <w:sz w:val="16"/>
                <w:szCs w:val="16"/>
              </w:rPr>
              <w:t>0.01</w:t>
            </w:r>
            <w:r w:rsidR="00A545B4">
              <w:rPr>
                <w:sz w:val="16"/>
                <w:szCs w:val="16"/>
              </w:rPr>
              <w:t>6</w:t>
            </w:r>
          </w:p>
        </w:tc>
      </w:tr>
    </w:tbl>
    <w:p w14:paraId="71B3742A" w14:textId="6E6232D5" w:rsidR="007665F9" w:rsidRDefault="008B4FF5" w:rsidP="008B4FF5">
      <w:r>
        <w:t>The error rat</w:t>
      </w:r>
      <w:r w:rsidR="00C24681">
        <w:t>es computed for</w:t>
      </w:r>
      <w:r>
        <w:t xml:space="preserve"> </w:t>
      </w:r>
      <w:proofErr w:type="spellStart"/>
      <w:r>
        <w:t>Illumina</w:t>
      </w:r>
      <w:proofErr w:type="spellEnd"/>
      <w:r>
        <w:t xml:space="preserve"> </w:t>
      </w:r>
      <w:proofErr w:type="spellStart"/>
      <w:r>
        <w:t>HiSeq</w:t>
      </w:r>
      <w:proofErr w:type="spellEnd"/>
      <w:r>
        <w:t xml:space="preserve"> </w:t>
      </w:r>
      <w:r w:rsidR="00A545B4">
        <w:t xml:space="preserve">and Ion Torrent PGM </w:t>
      </w:r>
      <w:r>
        <w:t>sequencing of human sample NA12878 aligned to the standard human reference (Human assembly 19 / GRCh37) and aligned to a diploid NA12878-spe</w:t>
      </w:r>
      <w:r w:rsidR="00712282">
        <w:t xml:space="preserve">cific reference (Gerstein Lab, </w:t>
      </w:r>
      <w:r w:rsidR="0005656E">
        <w:t xml:space="preserve">available at </w:t>
      </w:r>
      <w:hyperlink r:id="rId5" w:history="1">
        <w:r w:rsidR="00CD02E7">
          <w:rPr>
            <w:rStyle w:val="Hyperlink"/>
          </w:rPr>
          <w:t>http://sv.gersteinlab.org/NA12878_diploid/NA12878_diploid_dec16.2012.zip</w:t>
        </w:r>
      </w:hyperlink>
      <w:r w:rsidR="0005656E">
        <w:t>).</w:t>
      </w:r>
      <w:r w:rsidR="00A545B4">
        <w:t xml:space="preserve"> Note that the Ion Torrent data were aligned </w:t>
      </w:r>
      <w:r w:rsidR="0035445A">
        <w:t xml:space="preserve">to both references </w:t>
      </w:r>
      <w:r w:rsidR="00A545B4">
        <w:t xml:space="preserve">using </w:t>
      </w:r>
      <w:r w:rsidR="00B367E5">
        <w:t>BWA-SW</w:t>
      </w:r>
      <w:r w:rsidR="00A545B4">
        <w:t>, rather than the TMAP aligner used in the main text of the paper (see Methods).</w:t>
      </w:r>
      <w:r w:rsidR="007665F9">
        <w:br w:type="page"/>
      </w:r>
    </w:p>
    <w:p w14:paraId="4DB7FC38" w14:textId="19771A1A" w:rsidR="00A12F03" w:rsidRDefault="007665F9" w:rsidP="00A12F03">
      <w:pPr>
        <w:pStyle w:val="Heading2"/>
      </w:pPr>
      <w:r>
        <w:t>Table S3</w:t>
      </w:r>
      <w:r w:rsidR="00A12F03">
        <w:t xml:space="preserve"> – Error rate comparison of Fisher et al. and PCR-free library construction</w:t>
      </w:r>
    </w:p>
    <w:tbl>
      <w:tblPr>
        <w:tblStyle w:val="TableGrid"/>
        <w:tblW w:w="8654" w:type="dxa"/>
        <w:tblLook w:val="04A0" w:firstRow="1" w:lastRow="0" w:firstColumn="1" w:lastColumn="0" w:noHBand="0" w:noVBand="1"/>
      </w:tblPr>
      <w:tblGrid>
        <w:gridCol w:w="1486"/>
        <w:gridCol w:w="512"/>
        <w:gridCol w:w="2430"/>
        <w:gridCol w:w="1196"/>
        <w:gridCol w:w="1063"/>
        <w:gridCol w:w="1076"/>
        <w:gridCol w:w="891"/>
      </w:tblGrid>
      <w:tr w:rsidR="002D3970" w:rsidRPr="00A12F03" w14:paraId="3595CCD3" w14:textId="77777777" w:rsidTr="002D3970">
        <w:tc>
          <w:tcPr>
            <w:tcW w:w="1486" w:type="dxa"/>
          </w:tcPr>
          <w:p w14:paraId="7588AD35" w14:textId="728E495C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Sample</w:t>
            </w:r>
          </w:p>
        </w:tc>
        <w:tc>
          <w:tcPr>
            <w:tcW w:w="512" w:type="dxa"/>
          </w:tcPr>
          <w:p w14:paraId="7DCABAF0" w14:textId="63A51303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#</w:t>
            </w:r>
          </w:p>
        </w:tc>
        <w:tc>
          <w:tcPr>
            <w:tcW w:w="2430" w:type="dxa"/>
          </w:tcPr>
          <w:p w14:paraId="1769BED8" w14:textId="663AEE09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Library method</w:t>
            </w:r>
          </w:p>
        </w:tc>
        <w:tc>
          <w:tcPr>
            <w:tcW w:w="1196" w:type="dxa"/>
          </w:tcPr>
          <w:p w14:paraId="4ECB3038" w14:textId="77777777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Mismatches</w:t>
            </w:r>
          </w:p>
        </w:tc>
        <w:tc>
          <w:tcPr>
            <w:tcW w:w="1063" w:type="dxa"/>
          </w:tcPr>
          <w:p w14:paraId="6405C6AF" w14:textId="77777777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Deletions</w:t>
            </w:r>
          </w:p>
        </w:tc>
        <w:tc>
          <w:tcPr>
            <w:tcW w:w="1076" w:type="dxa"/>
          </w:tcPr>
          <w:p w14:paraId="4CA40875" w14:textId="77777777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Insertions</w:t>
            </w:r>
          </w:p>
        </w:tc>
        <w:tc>
          <w:tcPr>
            <w:tcW w:w="891" w:type="dxa"/>
          </w:tcPr>
          <w:p w14:paraId="4BE54506" w14:textId="77777777" w:rsidR="002D3970" w:rsidRPr="002D3970" w:rsidRDefault="002D3970">
            <w:pPr>
              <w:rPr>
                <w:b/>
                <w:sz w:val="16"/>
                <w:szCs w:val="16"/>
              </w:rPr>
            </w:pPr>
            <w:r w:rsidRPr="002D3970">
              <w:rPr>
                <w:b/>
                <w:sz w:val="16"/>
                <w:szCs w:val="16"/>
              </w:rPr>
              <w:t>Total</w:t>
            </w:r>
          </w:p>
        </w:tc>
      </w:tr>
      <w:tr w:rsidR="002D3970" w:rsidRPr="00A12F03" w14:paraId="5ECD0A32" w14:textId="77777777" w:rsidTr="002D3970">
        <w:tc>
          <w:tcPr>
            <w:tcW w:w="1486" w:type="dxa"/>
            <w:vMerge w:val="restart"/>
          </w:tcPr>
          <w:p w14:paraId="4EDF85BB" w14:textId="2082094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i/>
                <w:sz w:val="16"/>
                <w:szCs w:val="16"/>
              </w:rPr>
              <w:t xml:space="preserve">P. </w:t>
            </w:r>
            <w:proofErr w:type="gramStart"/>
            <w:r w:rsidRPr="002D3970">
              <w:rPr>
                <w:i/>
                <w:sz w:val="16"/>
                <w:szCs w:val="16"/>
              </w:rPr>
              <w:t>falciparum</w:t>
            </w:r>
            <w:proofErr w:type="gramEnd"/>
            <w:r w:rsidRPr="002D3970">
              <w:rPr>
                <w:sz w:val="16"/>
                <w:szCs w:val="16"/>
              </w:rPr>
              <w:t xml:space="preserve"> 3D7</w:t>
            </w:r>
          </w:p>
        </w:tc>
        <w:tc>
          <w:tcPr>
            <w:tcW w:w="512" w:type="dxa"/>
          </w:tcPr>
          <w:p w14:paraId="762771D5" w14:textId="4ED749BB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A4</w:t>
            </w:r>
          </w:p>
        </w:tc>
        <w:tc>
          <w:tcPr>
            <w:tcW w:w="2430" w:type="dxa"/>
          </w:tcPr>
          <w:p w14:paraId="701A30EB" w14:textId="538508BE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Fisher et al.</w:t>
            </w:r>
            <w:r>
              <w:rPr>
                <w:sz w:val="16"/>
                <w:szCs w:val="16"/>
              </w:rPr>
              <w:t>*</w:t>
            </w:r>
            <w:r w:rsidRPr="002D3970">
              <w:rPr>
                <w:sz w:val="16"/>
                <w:szCs w:val="16"/>
              </w:rPr>
              <w:t xml:space="preserve"> with </w:t>
            </w:r>
            <w:proofErr w:type="spellStart"/>
            <w:r w:rsidRPr="002D3970">
              <w:rPr>
                <w:sz w:val="16"/>
                <w:szCs w:val="16"/>
              </w:rPr>
              <w:t>Kapa</w:t>
            </w:r>
            <w:proofErr w:type="spellEnd"/>
            <w:r w:rsidRPr="002D3970"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196" w:type="dxa"/>
          </w:tcPr>
          <w:p w14:paraId="37D3AD58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0.0026</w:t>
            </w:r>
          </w:p>
        </w:tc>
        <w:tc>
          <w:tcPr>
            <w:tcW w:w="1063" w:type="dxa"/>
          </w:tcPr>
          <w:p w14:paraId="4EADDA1E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0.00028</w:t>
            </w:r>
          </w:p>
        </w:tc>
        <w:tc>
          <w:tcPr>
            <w:tcW w:w="1076" w:type="dxa"/>
          </w:tcPr>
          <w:p w14:paraId="7E957FDF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0.00015</w:t>
            </w:r>
          </w:p>
        </w:tc>
        <w:tc>
          <w:tcPr>
            <w:tcW w:w="891" w:type="dxa"/>
          </w:tcPr>
          <w:p w14:paraId="48577916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0.0031</w:t>
            </w:r>
          </w:p>
        </w:tc>
      </w:tr>
      <w:tr w:rsidR="002D3970" w:rsidRPr="00A12F03" w14:paraId="6293FE51" w14:textId="77777777" w:rsidTr="002D3970">
        <w:tc>
          <w:tcPr>
            <w:tcW w:w="1486" w:type="dxa"/>
            <w:vMerge/>
          </w:tcPr>
          <w:p w14:paraId="7B0D0BC2" w14:textId="77777777" w:rsidR="002D3970" w:rsidRPr="002D3970" w:rsidRDefault="002D3970">
            <w:pPr>
              <w:rPr>
                <w:sz w:val="16"/>
                <w:szCs w:val="16"/>
              </w:rPr>
            </w:pPr>
          </w:p>
        </w:tc>
        <w:tc>
          <w:tcPr>
            <w:tcW w:w="512" w:type="dxa"/>
          </w:tcPr>
          <w:p w14:paraId="57DADC87" w14:textId="34347D80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A5</w:t>
            </w:r>
          </w:p>
        </w:tc>
        <w:tc>
          <w:tcPr>
            <w:tcW w:w="2430" w:type="dxa"/>
          </w:tcPr>
          <w:p w14:paraId="3E890B63" w14:textId="3579FEDC" w:rsidR="002D3970" w:rsidRPr="002D3970" w:rsidRDefault="00B25C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196" w:type="dxa"/>
          </w:tcPr>
          <w:p w14:paraId="2A869CD3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0.0025</w:t>
            </w:r>
          </w:p>
        </w:tc>
        <w:tc>
          <w:tcPr>
            <w:tcW w:w="1063" w:type="dxa"/>
          </w:tcPr>
          <w:p w14:paraId="093B058D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0.00013</w:t>
            </w:r>
          </w:p>
        </w:tc>
        <w:tc>
          <w:tcPr>
            <w:tcW w:w="1076" w:type="dxa"/>
          </w:tcPr>
          <w:p w14:paraId="38509CDC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0.000057</w:t>
            </w:r>
          </w:p>
        </w:tc>
        <w:tc>
          <w:tcPr>
            <w:tcW w:w="891" w:type="dxa"/>
          </w:tcPr>
          <w:p w14:paraId="079E64F7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0.0027</w:t>
            </w:r>
          </w:p>
        </w:tc>
      </w:tr>
      <w:tr w:rsidR="002D3970" w:rsidRPr="00A12F03" w14:paraId="36C8AEDF" w14:textId="77777777" w:rsidTr="002D3970">
        <w:tc>
          <w:tcPr>
            <w:tcW w:w="1486" w:type="dxa"/>
            <w:vMerge w:val="restart"/>
          </w:tcPr>
          <w:p w14:paraId="6290582B" w14:textId="213244B1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i/>
                <w:sz w:val="16"/>
                <w:szCs w:val="16"/>
              </w:rPr>
              <w:t xml:space="preserve">E. </w:t>
            </w:r>
            <w:proofErr w:type="gramStart"/>
            <w:r w:rsidRPr="002D3970">
              <w:rPr>
                <w:i/>
                <w:sz w:val="16"/>
                <w:szCs w:val="16"/>
              </w:rPr>
              <w:t>coli</w:t>
            </w:r>
            <w:proofErr w:type="gramEnd"/>
            <w:r w:rsidRPr="002D3970">
              <w:rPr>
                <w:sz w:val="16"/>
                <w:szCs w:val="16"/>
              </w:rPr>
              <w:t xml:space="preserve"> K12 MG1655</w:t>
            </w:r>
          </w:p>
        </w:tc>
        <w:tc>
          <w:tcPr>
            <w:tcW w:w="512" w:type="dxa"/>
          </w:tcPr>
          <w:p w14:paraId="1367C486" w14:textId="5CBF66EC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A6</w:t>
            </w:r>
          </w:p>
        </w:tc>
        <w:tc>
          <w:tcPr>
            <w:tcW w:w="2430" w:type="dxa"/>
          </w:tcPr>
          <w:p w14:paraId="5693554B" w14:textId="31AD32B2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Fisher et al.</w:t>
            </w:r>
            <w:r>
              <w:rPr>
                <w:sz w:val="16"/>
                <w:szCs w:val="16"/>
              </w:rPr>
              <w:t>*</w:t>
            </w:r>
            <w:r w:rsidRPr="002D3970">
              <w:rPr>
                <w:sz w:val="16"/>
                <w:szCs w:val="16"/>
              </w:rPr>
              <w:t xml:space="preserve"> with </w:t>
            </w:r>
            <w:proofErr w:type="spellStart"/>
            <w:r w:rsidRPr="002D3970">
              <w:rPr>
                <w:sz w:val="16"/>
                <w:szCs w:val="16"/>
              </w:rPr>
              <w:t>Kapa</w:t>
            </w:r>
            <w:proofErr w:type="spellEnd"/>
            <w:r w:rsidRPr="002D3970"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196" w:type="dxa"/>
          </w:tcPr>
          <w:p w14:paraId="6D3BF8C2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0.0022</w:t>
            </w:r>
          </w:p>
        </w:tc>
        <w:tc>
          <w:tcPr>
            <w:tcW w:w="1063" w:type="dxa"/>
          </w:tcPr>
          <w:p w14:paraId="30C31480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0.0000095</w:t>
            </w:r>
          </w:p>
        </w:tc>
        <w:tc>
          <w:tcPr>
            <w:tcW w:w="1076" w:type="dxa"/>
          </w:tcPr>
          <w:p w14:paraId="46F64D3D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0.0000048</w:t>
            </w:r>
          </w:p>
        </w:tc>
        <w:tc>
          <w:tcPr>
            <w:tcW w:w="891" w:type="dxa"/>
          </w:tcPr>
          <w:p w14:paraId="71FDF5B9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0.0022</w:t>
            </w:r>
          </w:p>
        </w:tc>
      </w:tr>
      <w:tr w:rsidR="002D3970" w:rsidRPr="00A12F03" w14:paraId="231778E3" w14:textId="77777777" w:rsidTr="002D3970">
        <w:tc>
          <w:tcPr>
            <w:tcW w:w="1486" w:type="dxa"/>
            <w:vMerge/>
          </w:tcPr>
          <w:p w14:paraId="4BE973CF" w14:textId="77777777" w:rsidR="002D3970" w:rsidRPr="002D3970" w:rsidRDefault="002D3970">
            <w:pPr>
              <w:rPr>
                <w:i/>
                <w:sz w:val="16"/>
                <w:szCs w:val="16"/>
              </w:rPr>
            </w:pPr>
          </w:p>
        </w:tc>
        <w:tc>
          <w:tcPr>
            <w:tcW w:w="512" w:type="dxa"/>
          </w:tcPr>
          <w:p w14:paraId="6B8A28A8" w14:textId="35DC5A41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A7</w:t>
            </w:r>
          </w:p>
        </w:tc>
        <w:tc>
          <w:tcPr>
            <w:tcW w:w="2430" w:type="dxa"/>
          </w:tcPr>
          <w:p w14:paraId="560C9B06" w14:textId="31DF301C" w:rsidR="002D3970" w:rsidRPr="002D3970" w:rsidRDefault="00B25C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196" w:type="dxa"/>
          </w:tcPr>
          <w:p w14:paraId="3CA41251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0.0023</w:t>
            </w:r>
          </w:p>
        </w:tc>
        <w:tc>
          <w:tcPr>
            <w:tcW w:w="1063" w:type="dxa"/>
          </w:tcPr>
          <w:p w14:paraId="7D5F7ECB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0.000012</w:t>
            </w:r>
          </w:p>
        </w:tc>
        <w:tc>
          <w:tcPr>
            <w:tcW w:w="1076" w:type="dxa"/>
          </w:tcPr>
          <w:p w14:paraId="53903BFD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0.0000051</w:t>
            </w:r>
          </w:p>
        </w:tc>
        <w:tc>
          <w:tcPr>
            <w:tcW w:w="891" w:type="dxa"/>
          </w:tcPr>
          <w:p w14:paraId="5F5A37B1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0.0023</w:t>
            </w:r>
          </w:p>
        </w:tc>
      </w:tr>
      <w:tr w:rsidR="002D3970" w:rsidRPr="00A12F03" w14:paraId="2D49EDD5" w14:textId="77777777" w:rsidTr="002D3970">
        <w:tc>
          <w:tcPr>
            <w:tcW w:w="1486" w:type="dxa"/>
            <w:vMerge w:val="restart"/>
          </w:tcPr>
          <w:p w14:paraId="56857268" w14:textId="54C1930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i/>
                <w:sz w:val="16"/>
                <w:szCs w:val="16"/>
              </w:rPr>
              <w:t xml:space="preserve">R. </w:t>
            </w:r>
            <w:proofErr w:type="spellStart"/>
            <w:proofErr w:type="gramStart"/>
            <w:r w:rsidRPr="002D3970">
              <w:rPr>
                <w:i/>
                <w:sz w:val="16"/>
                <w:szCs w:val="16"/>
              </w:rPr>
              <w:t>sphaeroides</w:t>
            </w:r>
            <w:proofErr w:type="spellEnd"/>
            <w:proofErr w:type="gramEnd"/>
            <w:r w:rsidRPr="002D3970">
              <w:rPr>
                <w:sz w:val="16"/>
                <w:szCs w:val="16"/>
              </w:rPr>
              <w:t xml:space="preserve"> 2.4.1</w:t>
            </w:r>
          </w:p>
        </w:tc>
        <w:tc>
          <w:tcPr>
            <w:tcW w:w="512" w:type="dxa"/>
          </w:tcPr>
          <w:p w14:paraId="663F7799" w14:textId="617F4661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A8</w:t>
            </w:r>
          </w:p>
        </w:tc>
        <w:tc>
          <w:tcPr>
            <w:tcW w:w="2430" w:type="dxa"/>
          </w:tcPr>
          <w:p w14:paraId="5882E6BB" w14:textId="5C7EB00D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Fisher et al.</w:t>
            </w:r>
            <w:r>
              <w:rPr>
                <w:sz w:val="16"/>
                <w:szCs w:val="16"/>
              </w:rPr>
              <w:t>*</w:t>
            </w:r>
            <w:r w:rsidRPr="002D3970">
              <w:rPr>
                <w:sz w:val="16"/>
                <w:szCs w:val="16"/>
              </w:rPr>
              <w:t xml:space="preserve"> with </w:t>
            </w:r>
            <w:proofErr w:type="spellStart"/>
            <w:r w:rsidRPr="002D3970">
              <w:rPr>
                <w:sz w:val="16"/>
                <w:szCs w:val="16"/>
              </w:rPr>
              <w:t>Kapa</w:t>
            </w:r>
            <w:proofErr w:type="spellEnd"/>
            <w:r w:rsidRPr="002D3970"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196" w:type="dxa"/>
          </w:tcPr>
          <w:p w14:paraId="30DA83CE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0.0030</w:t>
            </w:r>
          </w:p>
        </w:tc>
        <w:tc>
          <w:tcPr>
            <w:tcW w:w="1063" w:type="dxa"/>
          </w:tcPr>
          <w:p w14:paraId="49FF3094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0.000013</w:t>
            </w:r>
          </w:p>
        </w:tc>
        <w:tc>
          <w:tcPr>
            <w:tcW w:w="1076" w:type="dxa"/>
          </w:tcPr>
          <w:p w14:paraId="5DF78730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0.000010</w:t>
            </w:r>
          </w:p>
        </w:tc>
        <w:tc>
          <w:tcPr>
            <w:tcW w:w="891" w:type="dxa"/>
          </w:tcPr>
          <w:p w14:paraId="7C0A2C14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0.0030</w:t>
            </w:r>
          </w:p>
        </w:tc>
      </w:tr>
      <w:tr w:rsidR="002D3970" w:rsidRPr="00A12F03" w14:paraId="54187A2E" w14:textId="77777777" w:rsidTr="002D3970">
        <w:tc>
          <w:tcPr>
            <w:tcW w:w="1486" w:type="dxa"/>
            <w:vMerge/>
          </w:tcPr>
          <w:p w14:paraId="0835D3E2" w14:textId="77777777" w:rsidR="002D3970" w:rsidRPr="002D3970" w:rsidRDefault="002D3970">
            <w:pPr>
              <w:rPr>
                <w:i/>
                <w:sz w:val="16"/>
                <w:szCs w:val="16"/>
              </w:rPr>
            </w:pPr>
          </w:p>
        </w:tc>
        <w:tc>
          <w:tcPr>
            <w:tcW w:w="512" w:type="dxa"/>
          </w:tcPr>
          <w:p w14:paraId="35D9726E" w14:textId="6ABBDE1D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A9</w:t>
            </w:r>
          </w:p>
        </w:tc>
        <w:tc>
          <w:tcPr>
            <w:tcW w:w="2430" w:type="dxa"/>
          </w:tcPr>
          <w:p w14:paraId="140E2DDE" w14:textId="6D1EEB36" w:rsidR="002D3970" w:rsidRPr="002D3970" w:rsidRDefault="00B25C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196" w:type="dxa"/>
          </w:tcPr>
          <w:p w14:paraId="7F0249ED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0.0028</w:t>
            </w:r>
          </w:p>
        </w:tc>
        <w:tc>
          <w:tcPr>
            <w:tcW w:w="1063" w:type="dxa"/>
          </w:tcPr>
          <w:p w14:paraId="15DB16B7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0.000016</w:t>
            </w:r>
          </w:p>
        </w:tc>
        <w:tc>
          <w:tcPr>
            <w:tcW w:w="1076" w:type="dxa"/>
          </w:tcPr>
          <w:p w14:paraId="110329A6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0.0000089</w:t>
            </w:r>
          </w:p>
        </w:tc>
        <w:tc>
          <w:tcPr>
            <w:tcW w:w="891" w:type="dxa"/>
          </w:tcPr>
          <w:p w14:paraId="41617D80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0.0028</w:t>
            </w:r>
          </w:p>
        </w:tc>
      </w:tr>
      <w:tr w:rsidR="002D3970" w:rsidRPr="00A12F03" w14:paraId="00453214" w14:textId="77777777" w:rsidTr="002D3970">
        <w:tc>
          <w:tcPr>
            <w:tcW w:w="1486" w:type="dxa"/>
            <w:vMerge w:val="restart"/>
          </w:tcPr>
          <w:p w14:paraId="4A141904" w14:textId="77B423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Human NA12878</w:t>
            </w:r>
          </w:p>
        </w:tc>
        <w:tc>
          <w:tcPr>
            <w:tcW w:w="512" w:type="dxa"/>
          </w:tcPr>
          <w:p w14:paraId="2AAFB72D" w14:textId="4444E76F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A10</w:t>
            </w:r>
          </w:p>
        </w:tc>
        <w:tc>
          <w:tcPr>
            <w:tcW w:w="2430" w:type="dxa"/>
          </w:tcPr>
          <w:p w14:paraId="00109449" w14:textId="0334D751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Fisher et al.</w:t>
            </w:r>
            <w:r>
              <w:rPr>
                <w:sz w:val="16"/>
                <w:szCs w:val="16"/>
              </w:rPr>
              <w:t>*</w:t>
            </w:r>
            <w:r w:rsidRPr="002D3970">
              <w:rPr>
                <w:sz w:val="16"/>
                <w:szCs w:val="16"/>
              </w:rPr>
              <w:t xml:space="preserve"> with </w:t>
            </w:r>
            <w:proofErr w:type="spellStart"/>
            <w:r w:rsidRPr="002D3970">
              <w:rPr>
                <w:sz w:val="16"/>
                <w:szCs w:val="16"/>
              </w:rPr>
              <w:t>Kapa</w:t>
            </w:r>
            <w:proofErr w:type="spellEnd"/>
            <w:r w:rsidRPr="002D3970">
              <w:rPr>
                <w:sz w:val="16"/>
                <w:szCs w:val="16"/>
              </w:rPr>
              <w:t xml:space="preserve"> reagents</w:t>
            </w:r>
          </w:p>
        </w:tc>
        <w:tc>
          <w:tcPr>
            <w:tcW w:w="1196" w:type="dxa"/>
          </w:tcPr>
          <w:p w14:paraId="1715623B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0.0027</w:t>
            </w:r>
          </w:p>
        </w:tc>
        <w:tc>
          <w:tcPr>
            <w:tcW w:w="1063" w:type="dxa"/>
          </w:tcPr>
          <w:p w14:paraId="2A661D45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0.00027</w:t>
            </w:r>
          </w:p>
        </w:tc>
        <w:tc>
          <w:tcPr>
            <w:tcW w:w="1076" w:type="dxa"/>
          </w:tcPr>
          <w:p w14:paraId="2A7DAB2A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0.00020</w:t>
            </w:r>
          </w:p>
        </w:tc>
        <w:tc>
          <w:tcPr>
            <w:tcW w:w="891" w:type="dxa"/>
          </w:tcPr>
          <w:p w14:paraId="321C3C61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0.0032</w:t>
            </w:r>
          </w:p>
        </w:tc>
      </w:tr>
      <w:tr w:rsidR="002D3970" w:rsidRPr="00A12F03" w14:paraId="30D99956" w14:textId="77777777" w:rsidTr="002D3970">
        <w:tc>
          <w:tcPr>
            <w:tcW w:w="1486" w:type="dxa"/>
            <w:vMerge/>
          </w:tcPr>
          <w:p w14:paraId="799EDEC3" w14:textId="77777777" w:rsidR="002D3970" w:rsidRPr="002D3970" w:rsidRDefault="002D3970">
            <w:pPr>
              <w:rPr>
                <w:i/>
                <w:sz w:val="16"/>
                <w:szCs w:val="16"/>
              </w:rPr>
            </w:pPr>
          </w:p>
        </w:tc>
        <w:tc>
          <w:tcPr>
            <w:tcW w:w="512" w:type="dxa"/>
          </w:tcPr>
          <w:p w14:paraId="20443094" w14:textId="226F728E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A11</w:t>
            </w:r>
          </w:p>
        </w:tc>
        <w:tc>
          <w:tcPr>
            <w:tcW w:w="2430" w:type="dxa"/>
          </w:tcPr>
          <w:p w14:paraId="5ED4D334" w14:textId="697DE29A" w:rsidR="002D3970" w:rsidRPr="002D3970" w:rsidRDefault="00B25C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Broad PCR-free</w:t>
            </w:r>
          </w:p>
        </w:tc>
        <w:tc>
          <w:tcPr>
            <w:tcW w:w="1196" w:type="dxa"/>
          </w:tcPr>
          <w:p w14:paraId="25B75D91" w14:textId="77777777" w:rsidR="002D3970" w:rsidRPr="002D3970" w:rsidRDefault="002D3970" w:rsidP="00D74A15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0.0043</w:t>
            </w:r>
          </w:p>
        </w:tc>
        <w:tc>
          <w:tcPr>
            <w:tcW w:w="1063" w:type="dxa"/>
          </w:tcPr>
          <w:p w14:paraId="068D37D4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0.00023</w:t>
            </w:r>
          </w:p>
        </w:tc>
        <w:tc>
          <w:tcPr>
            <w:tcW w:w="1076" w:type="dxa"/>
          </w:tcPr>
          <w:p w14:paraId="72A383AC" w14:textId="77777777" w:rsidR="002D3970" w:rsidRPr="002D3970" w:rsidRDefault="002D3970" w:rsidP="00F94C93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0.00018</w:t>
            </w:r>
          </w:p>
        </w:tc>
        <w:tc>
          <w:tcPr>
            <w:tcW w:w="891" w:type="dxa"/>
          </w:tcPr>
          <w:p w14:paraId="05FF5E84" w14:textId="77777777" w:rsidR="002D3970" w:rsidRPr="002D3970" w:rsidRDefault="002D3970">
            <w:pPr>
              <w:rPr>
                <w:sz w:val="16"/>
                <w:szCs w:val="16"/>
              </w:rPr>
            </w:pPr>
            <w:r w:rsidRPr="002D3970">
              <w:rPr>
                <w:sz w:val="16"/>
                <w:szCs w:val="16"/>
              </w:rPr>
              <w:t>0.0047</w:t>
            </w:r>
          </w:p>
        </w:tc>
      </w:tr>
    </w:tbl>
    <w:p w14:paraId="11FA3719" w14:textId="47206C35" w:rsidR="00313B8F" w:rsidRDefault="00313B8F">
      <w:r w:rsidRPr="00743FFC">
        <w:rPr>
          <w:sz w:val="16"/>
          <w:szCs w:val="16"/>
        </w:rPr>
        <w:t>*</w:t>
      </w:r>
      <w:proofErr w:type="gramStart"/>
      <w:r w:rsidRPr="00743FFC">
        <w:rPr>
          <w:sz w:val="16"/>
          <w:szCs w:val="16"/>
        </w:rPr>
        <w:t>low</w:t>
      </w:r>
      <w:proofErr w:type="gramEnd"/>
      <w:r w:rsidRPr="00743FFC">
        <w:rPr>
          <w:sz w:val="16"/>
          <w:szCs w:val="16"/>
        </w:rPr>
        <w:t>-input variation of Fisher et al. (see Methods)</w:t>
      </w:r>
    </w:p>
    <w:p w14:paraId="26DC589A" w14:textId="014B1B75" w:rsidR="005551C1" w:rsidRDefault="00A12F03">
      <w:r>
        <w:t xml:space="preserve">The error rates of microbial and human libraries created with the low-input Fisher et al. library construction protocol (with </w:t>
      </w:r>
      <w:proofErr w:type="spellStart"/>
      <w:r>
        <w:t>Kapa</w:t>
      </w:r>
      <w:proofErr w:type="spellEnd"/>
      <w:r>
        <w:t xml:space="preserve"> reagents) and the </w:t>
      </w:r>
      <w:r w:rsidR="004407D3">
        <w:t>Broad</w:t>
      </w:r>
      <w:r>
        <w:t xml:space="preserve"> PCR-free protocol. The microbial libraries (data set</w:t>
      </w:r>
      <w:r w:rsidR="00B52F72">
        <w:t>s #A4-A9</w:t>
      </w:r>
      <w:r>
        <w:t xml:space="preserve">) were sequenced on the same </w:t>
      </w:r>
      <w:proofErr w:type="spellStart"/>
      <w:r>
        <w:t>MiSeq</w:t>
      </w:r>
      <w:proofErr w:type="spellEnd"/>
      <w:r>
        <w:t xml:space="preserve"> </w:t>
      </w:r>
      <w:proofErr w:type="spellStart"/>
      <w:proofErr w:type="gramStart"/>
      <w:r>
        <w:t>flowcell</w:t>
      </w:r>
      <w:proofErr w:type="spellEnd"/>
      <w:r>
        <w:t>,</w:t>
      </w:r>
      <w:proofErr w:type="gramEnd"/>
      <w:r>
        <w:t xml:space="preserve"> the huma</w:t>
      </w:r>
      <w:r w:rsidR="00B52F72">
        <w:t>n libraries (data sets #A10 and #A11</w:t>
      </w:r>
      <w:r>
        <w:t>) were sequenced on separate</w:t>
      </w:r>
      <w:r w:rsidR="00AA5866">
        <w:t>, but closely matched,</w:t>
      </w:r>
      <w:r>
        <w:t xml:space="preserve"> </w:t>
      </w:r>
      <w:proofErr w:type="spellStart"/>
      <w:r>
        <w:t>HiSeq</w:t>
      </w:r>
      <w:proofErr w:type="spellEnd"/>
      <w:r>
        <w:t xml:space="preserve"> 2500 </w:t>
      </w:r>
      <w:proofErr w:type="spellStart"/>
      <w:r>
        <w:t>flowcells</w:t>
      </w:r>
      <w:proofErr w:type="spellEnd"/>
      <w:r>
        <w:t>.</w:t>
      </w:r>
    </w:p>
    <w:sectPr w:rsidR="005551C1" w:rsidSect="00646F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84"/>
    <w:rsid w:val="00047B3F"/>
    <w:rsid w:val="0005656E"/>
    <w:rsid w:val="001B7BE9"/>
    <w:rsid w:val="001C54DF"/>
    <w:rsid w:val="00296BD1"/>
    <w:rsid w:val="002D3970"/>
    <w:rsid w:val="00313B8F"/>
    <w:rsid w:val="0035445A"/>
    <w:rsid w:val="00397CC2"/>
    <w:rsid w:val="003C79D6"/>
    <w:rsid w:val="00411384"/>
    <w:rsid w:val="004407D3"/>
    <w:rsid w:val="004E42A0"/>
    <w:rsid w:val="005551C1"/>
    <w:rsid w:val="00596878"/>
    <w:rsid w:val="00640E1B"/>
    <w:rsid w:val="00646F29"/>
    <w:rsid w:val="00684B3F"/>
    <w:rsid w:val="00712282"/>
    <w:rsid w:val="007665F9"/>
    <w:rsid w:val="007A24A1"/>
    <w:rsid w:val="007A2E6D"/>
    <w:rsid w:val="007A377C"/>
    <w:rsid w:val="008B4FF5"/>
    <w:rsid w:val="009146B4"/>
    <w:rsid w:val="00955984"/>
    <w:rsid w:val="00A12F03"/>
    <w:rsid w:val="00A545B4"/>
    <w:rsid w:val="00AA29CE"/>
    <w:rsid w:val="00AA5866"/>
    <w:rsid w:val="00AE3FEF"/>
    <w:rsid w:val="00B25CBF"/>
    <w:rsid w:val="00B367E5"/>
    <w:rsid w:val="00B52F72"/>
    <w:rsid w:val="00C24681"/>
    <w:rsid w:val="00CD02E7"/>
    <w:rsid w:val="00D7449F"/>
    <w:rsid w:val="00D74A15"/>
    <w:rsid w:val="00D920E0"/>
    <w:rsid w:val="00E527F2"/>
    <w:rsid w:val="00EB43BE"/>
    <w:rsid w:val="00F12B80"/>
    <w:rsid w:val="00F80E94"/>
    <w:rsid w:val="00F9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037C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2F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A12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B43B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B43BE"/>
    <w:pPr>
      <w:spacing w:before="120" w:after="120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B43BE"/>
  </w:style>
  <w:style w:type="paragraph" w:styleId="BalloonText">
    <w:name w:val="Balloon Text"/>
    <w:basedOn w:val="Normal"/>
    <w:link w:val="BalloonTextChar"/>
    <w:uiPriority w:val="99"/>
    <w:semiHidden/>
    <w:unhideWhenUsed/>
    <w:rsid w:val="00EB43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3B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65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2F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1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A12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EB43B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B43BE"/>
    <w:pPr>
      <w:spacing w:before="120" w:after="120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B43BE"/>
  </w:style>
  <w:style w:type="paragraph" w:styleId="BalloonText">
    <w:name w:val="Balloon Text"/>
    <w:basedOn w:val="Normal"/>
    <w:link w:val="BalloonTextChar"/>
    <w:uiPriority w:val="99"/>
    <w:semiHidden/>
    <w:unhideWhenUsed/>
    <w:rsid w:val="00EB43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3B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65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sv.gersteinlab.org/NA12878_diploid/NA12878_diploid_dec16.2012.zip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491</Words>
  <Characters>2802</Characters>
  <Application>Microsoft Macintosh Word</Application>
  <DocSecurity>0</DocSecurity>
  <Lines>23</Lines>
  <Paragraphs>6</Paragraphs>
  <ScaleCrop>false</ScaleCrop>
  <Company>Broad Institute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Ross</dc:creator>
  <cp:keywords/>
  <dc:description/>
  <cp:lastModifiedBy>Michael Ross</cp:lastModifiedBy>
  <cp:revision>30</cp:revision>
  <cp:lastPrinted>2013-03-25T20:33:00Z</cp:lastPrinted>
  <dcterms:created xsi:type="dcterms:W3CDTF">2013-03-25T18:36:00Z</dcterms:created>
  <dcterms:modified xsi:type="dcterms:W3CDTF">2013-04-10T15:57:00Z</dcterms:modified>
</cp:coreProperties>
</file>