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909" w:tblpY="540"/>
        <w:tblW w:w="8613" w:type="dxa"/>
        <w:tblLayout w:type="fixed"/>
        <w:tblLook w:val="04A0" w:firstRow="1" w:lastRow="0" w:firstColumn="1" w:lastColumn="0" w:noHBand="0" w:noVBand="1"/>
      </w:tblPr>
      <w:tblGrid>
        <w:gridCol w:w="4786"/>
        <w:gridCol w:w="709"/>
        <w:gridCol w:w="2126"/>
        <w:gridCol w:w="992"/>
      </w:tblGrid>
      <w:tr w:rsidR="00FD3FAC" w:rsidRPr="000B4F24" w14:paraId="7CE6BFA0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8C6AF2" w14:textId="5D85C59E" w:rsidR="000D3FDB" w:rsidRPr="000B4F24" w:rsidRDefault="002509B3" w:rsidP="0008375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Protein </w:t>
            </w:r>
            <w:proofErr w:type="spellStart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</w:t>
            </w:r>
            <w:r w:rsidR="0008375D"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roup</w:t>
            </w:r>
            <w:r w:rsidR="00030D27"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AU"/>
              </w:rPr>
              <w:t>a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EF6DA0" w14:textId="11BB2CE1" w:rsidR="000D3FDB" w:rsidRPr="000B4F24" w:rsidRDefault="000D3FDB" w:rsidP="001C6FA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Number </w:t>
            </w:r>
            <w:r w:rsidR="009149B2"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predicted</w:t>
            </w:r>
          </w:p>
        </w:tc>
      </w:tr>
      <w:tr w:rsidR="00E41B9D" w:rsidRPr="000B4F24" w14:paraId="0B53FDDF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8B92B3" w14:textId="682C1B85" w:rsidR="00E41B9D" w:rsidRPr="000B4F24" w:rsidRDefault="00E41B9D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Channels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87B7C3" w14:textId="6DA68926" w:rsidR="00E41B9D" w:rsidRPr="009E2D28" w:rsidRDefault="009E2D28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2,454</w:t>
            </w:r>
          </w:p>
        </w:tc>
      </w:tr>
      <w:tr w:rsidR="00E41B9D" w:rsidRPr="000B4F24" w14:paraId="3D982EA9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1E0B9" w14:textId="6B2AD821" w:rsidR="00E41B9D" w:rsidRPr="000B4F24" w:rsidRDefault="00E41B9D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Ligand-gated ion channels (LGICs)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070003" w14:textId="6566039D" w:rsidR="00E41B9D" w:rsidRPr="009E2D28" w:rsidRDefault="00E41B9D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</w:t>
            </w:r>
            <w:r w:rsidR="009E2D28"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97</w:t>
            </w:r>
          </w:p>
        </w:tc>
      </w:tr>
      <w:tr w:rsidR="00FD3FAC" w:rsidRPr="000B4F24" w14:paraId="4906918B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15C2A" w14:textId="068996D2" w:rsidR="000D3FDB" w:rsidRPr="000B4F24" w:rsidRDefault="000D3FDB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</w:t>
            </w:r>
            <w:r w:rsidR="005D0BBF"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 protein-</w:t>
            </w:r>
            <w:r w:rsidR="00E41B9D"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coupled receptors (GPCRs)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968A2" w14:textId="6C328FB0" w:rsidR="000D3FDB" w:rsidRPr="009E2D28" w:rsidRDefault="000D3FDB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5</w:t>
            </w:r>
            <w:r w:rsidR="009E2D28"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4</w:t>
            </w: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0</w:t>
            </w:r>
          </w:p>
        </w:tc>
      </w:tr>
      <w:tr w:rsidR="0086694E" w:rsidRPr="000B4F24" w14:paraId="4884C621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73129A" w14:textId="44705184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proofErr w:type="spellStart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GTPases</w:t>
            </w:r>
            <w:proofErr w:type="spellEnd"/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D7B02" w14:textId="087493F6" w:rsidR="0086694E" w:rsidRPr="009E2D28" w:rsidRDefault="0086694E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</w:t>
            </w:r>
            <w:r w:rsidR="009E2D28"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47</w:t>
            </w:r>
          </w:p>
        </w:tc>
      </w:tr>
      <w:tr w:rsidR="0086694E" w:rsidRPr="000B4F24" w14:paraId="072B79DE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CE3AA5" w14:textId="23AF1B67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Major sperm proteins</w:t>
            </w:r>
            <w:r w:rsidR="00A364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 (MSPs)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AC6F03" w14:textId="072379A7" w:rsidR="0086694E" w:rsidRPr="009E2D28" w:rsidRDefault="009E2D28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42</w:t>
            </w:r>
          </w:p>
        </w:tc>
      </w:tr>
      <w:tr w:rsidR="001F3687" w:rsidRPr="000B4F24" w14:paraId="49A812EB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F125CA" w14:textId="55129FA7" w:rsidR="001F3687" w:rsidRPr="000B4F24" w:rsidRDefault="001F3687" w:rsidP="001F368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proofErr w:type="spellStart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Vitellogenins</w:t>
            </w:r>
            <w:proofErr w:type="spellEnd"/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4379E5" w14:textId="4683B7E3" w:rsidR="001F3687" w:rsidRPr="009E2D28" w:rsidRDefault="001F3687" w:rsidP="001F368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</w:t>
            </w:r>
            <w:bookmarkStart w:id="0" w:name="_GoBack"/>
            <w:bookmarkEnd w:id="0"/>
          </w:p>
        </w:tc>
      </w:tr>
      <w:tr w:rsidR="0086694E" w:rsidRPr="000B4F24" w14:paraId="575AE718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14A785" w14:textId="0E37DA50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Peptidases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6B8F08" w14:textId="21C51F20" w:rsidR="0086694E" w:rsidRPr="009E2D28" w:rsidRDefault="009E2D28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429</w:t>
            </w:r>
          </w:p>
        </w:tc>
      </w:tr>
      <w:tr w:rsidR="0086694E" w:rsidRPr="000B4F24" w14:paraId="57D3E07B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1B5F9F" w14:textId="2B69DE43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Peptidase inhibitors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302A4E" w14:textId="3663C21C" w:rsidR="0086694E" w:rsidRPr="009E2D28" w:rsidRDefault="00BB7B99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119</w:t>
            </w:r>
          </w:p>
        </w:tc>
      </w:tr>
      <w:tr w:rsidR="001F3687" w:rsidRPr="000B4F24" w14:paraId="00D2B1FD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E794E" w14:textId="7794F306" w:rsidR="001F3687" w:rsidRPr="000B4F24" w:rsidRDefault="001F3687" w:rsidP="001F368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Kinases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207FC7" w14:textId="65385BAA" w:rsidR="001F3687" w:rsidRPr="009E2D28" w:rsidRDefault="009E2D28" w:rsidP="001F368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845</w:t>
            </w:r>
          </w:p>
        </w:tc>
      </w:tr>
      <w:tr w:rsidR="0086694E" w:rsidRPr="000B4F24" w14:paraId="4FBA4A88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ADF46" w14:textId="77777777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Phosphatases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2C09" w14:textId="24C4573E" w:rsidR="0086694E" w:rsidRPr="009E2D28" w:rsidRDefault="0086694E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</w:t>
            </w:r>
            <w:r w:rsidR="009E2D28"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</w:t>
            </w: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0</w:t>
            </w:r>
          </w:p>
        </w:tc>
      </w:tr>
      <w:tr w:rsidR="0086694E" w:rsidRPr="000B4F24" w14:paraId="3CF67F95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AC63A5" w14:textId="5035CB38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proofErr w:type="spellStart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RNAi</w:t>
            </w:r>
            <w:proofErr w:type="spellEnd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 machinery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77A4B5" w14:textId="545C70B0" w:rsidR="0086694E" w:rsidRPr="009E2D28" w:rsidRDefault="009E2D28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229</w:t>
            </w:r>
          </w:p>
        </w:tc>
      </w:tr>
      <w:tr w:rsidR="0086694E" w:rsidRPr="000B4F24" w14:paraId="56077CBF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AFD0D6" w14:textId="45AB5DBE" w:rsidR="0086694E" w:rsidRPr="000B4F24" w:rsidRDefault="0086694E" w:rsidP="0086694E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proofErr w:type="spellStart"/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Secretome</w:t>
            </w:r>
            <w:proofErr w:type="spellEnd"/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BEB8985" w14:textId="76BC298A" w:rsidR="0086694E" w:rsidRPr="009E2D28" w:rsidRDefault="009E2D28" w:rsidP="00E41B9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1,457</w:t>
            </w:r>
          </w:p>
        </w:tc>
      </w:tr>
      <w:tr w:rsidR="001F3687" w:rsidRPr="000B4F24" w14:paraId="392B8DEE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CBF6E0" w14:textId="076B94E7" w:rsidR="001F3687" w:rsidRPr="000B4F24" w:rsidRDefault="001F3687" w:rsidP="001F368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SCP/TAPS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CACD1D" w14:textId="0C58D914" w:rsidR="001F3687" w:rsidRPr="009E2D28" w:rsidRDefault="009E2D28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84</w:t>
            </w:r>
          </w:p>
        </w:tc>
      </w:tr>
      <w:tr w:rsidR="00B714BA" w:rsidRPr="000B4F24" w14:paraId="5F6EFC62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CE7B279" w14:textId="026EB186" w:rsidR="00B714BA" w:rsidRPr="000B4F24" w:rsidRDefault="00B714BA" w:rsidP="00B714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Structural proteins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B6B8C1" w14:textId="1212058E" w:rsidR="00B714BA" w:rsidRPr="009E2D28" w:rsidRDefault="009E2D28" w:rsidP="009E2D2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9E2D2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943</w:t>
            </w:r>
          </w:p>
        </w:tc>
      </w:tr>
      <w:tr w:rsidR="00B714BA" w:rsidRPr="000B4F24" w14:paraId="34A83AFB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B44DFE" w14:textId="608E39FD" w:rsidR="00B714BA" w:rsidRPr="00030D27" w:rsidRDefault="008D23EF" w:rsidP="008D23E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Other proteins with known homologues </w:t>
            </w:r>
            <w:r w:rsidR="0049094C"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and/</w:t>
            </w:r>
            <w:r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or domains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20B915" w14:textId="729E4D24" w:rsidR="00B714BA" w:rsidRPr="000B4F24" w:rsidRDefault="00B714BA" w:rsidP="00B714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11,710</w:t>
            </w:r>
          </w:p>
        </w:tc>
      </w:tr>
      <w:tr w:rsidR="00B714BA" w:rsidRPr="000B4F24" w14:paraId="58931D5B" w14:textId="77777777" w:rsidTr="00030D27">
        <w:trPr>
          <w:trHeight w:val="300"/>
        </w:trPr>
        <w:tc>
          <w:tcPr>
            <w:tcW w:w="5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458FA1" w14:textId="37AABECB" w:rsidR="00B714BA" w:rsidRPr="00030D27" w:rsidRDefault="008D23EF" w:rsidP="00B714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Hypothetical</w:t>
            </w:r>
            <w:r w:rsidR="00B714BA"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 proteins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A3EC47" w14:textId="3E024B8C" w:rsidR="00B714BA" w:rsidRPr="000B4F24" w:rsidRDefault="00B714BA" w:rsidP="00B714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0B4F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5,378</w:t>
            </w:r>
          </w:p>
        </w:tc>
      </w:tr>
      <w:tr w:rsidR="00B714BA" w:rsidRPr="000B4F24" w14:paraId="0BC288C0" w14:textId="77777777" w:rsidTr="00030D27">
        <w:trPr>
          <w:gridAfter w:val="1"/>
          <w:wAfter w:w="992" w:type="dxa"/>
          <w:trHeight w:val="300"/>
        </w:trPr>
        <w:tc>
          <w:tcPr>
            <w:tcW w:w="47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1CD8956" w14:textId="5774C0DE" w:rsidR="00B714BA" w:rsidRPr="000B4F24" w:rsidRDefault="00030D27" w:rsidP="00030D2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en-AU"/>
              </w:rPr>
            </w:pPr>
            <w:proofErr w:type="gramStart"/>
            <w:r w:rsidRPr="00030D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A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en-AU"/>
              </w:rPr>
              <w:t xml:space="preserve"> </w:t>
            </w:r>
            <w:r w:rsidRPr="00030D27">
              <w:rPr>
                <w:sz w:val="14"/>
                <w:szCs w:val="22"/>
              </w:rPr>
              <w:t xml:space="preserve">Some predicted proteins belonged to </w:t>
            </w:r>
            <w:r>
              <w:rPr>
                <w:sz w:val="14"/>
                <w:szCs w:val="22"/>
              </w:rPr>
              <w:t>multiple</w:t>
            </w:r>
            <w:r w:rsidRPr="00030D27">
              <w:rPr>
                <w:sz w:val="14"/>
                <w:szCs w:val="22"/>
              </w:rPr>
              <w:t xml:space="preserve"> categor</w:t>
            </w:r>
            <w:r>
              <w:rPr>
                <w:sz w:val="14"/>
                <w:szCs w:val="22"/>
              </w:rPr>
              <w:t>ies</w:t>
            </w:r>
            <w:r w:rsidRPr="00030D27">
              <w:rPr>
                <w:sz w:val="14"/>
                <w:szCs w:val="22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51A9245" w14:textId="269688B8" w:rsidR="00B714BA" w:rsidRPr="000B4F24" w:rsidRDefault="00B714BA" w:rsidP="00B714B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  <w:lang w:val="en-AU"/>
              </w:rPr>
            </w:pPr>
          </w:p>
        </w:tc>
      </w:tr>
    </w:tbl>
    <w:p w14:paraId="36C41C60" w14:textId="35507D66" w:rsidR="00A847DB" w:rsidRPr="00561E2A" w:rsidRDefault="00B51C42">
      <w:pPr>
        <w:rPr>
          <w:rFonts w:ascii="Times New Roman" w:hAnsi="Times New Roman" w:cs="Times New Roman"/>
          <w:b/>
          <w:sz w:val="22"/>
          <w:szCs w:val="22"/>
        </w:rPr>
      </w:pPr>
      <w:r w:rsidRPr="00561E2A">
        <w:rPr>
          <w:rFonts w:ascii="Times New Roman" w:hAnsi="Times New Roman" w:cs="Times New Roman"/>
          <w:b/>
          <w:sz w:val="22"/>
          <w:szCs w:val="22"/>
        </w:rPr>
        <w:t xml:space="preserve">Table </w:t>
      </w:r>
      <w:proofErr w:type="gramStart"/>
      <w:r w:rsidRPr="00561E2A">
        <w:rPr>
          <w:rFonts w:ascii="Times New Roman" w:hAnsi="Times New Roman" w:cs="Times New Roman"/>
          <w:b/>
          <w:sz w:val="22"/>
          <w:szCs w:val="22"/>
        </w:rPr>
        <w:t>2</w:t>
      </w:r>
      <w:r w:rsidR="00561E2A" w:rsidRPr="00561E2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61E2A">
        <w:rPr>
          <w:rFonts w:ascii="Times New Roman" w:hAnsi="Times New Roman" w:cs="Times New Roman"/>
          <w:b/>
          <w:sz w:val="22"/>
          <w:szCs w:val="22"/>
        </w:rPr>
        <w:t xml:space="preserve"> M</w:t>
      </w:r>
      <w:r w:rsidR="000D3FDB" w:rsidRPr="00561E2A">
        <w:rPr>
          <w:rFonts w:ascii="Times New Roman" w:hAnsi="Times New Roman" w:cs="Times New Roman"/>
          <w:b/>
          <w:sz w:val="22"/>
          <w:szCs w:val="22"/>
        </w:rPr>
        <w:t>ajor</w:t>
      </w:r>
      <w:proofErr w:type="gramEnd"/>
      <w:r w:rsidR="000D3FDB" w:rsidRPr="00561E2A">
        <w:rPr>
          <w:rFonts w:ascii="Times New Roman" w:hAnsi="Times New Roman" w:cs="Times New Roman"/>
          <w:b/>
          <w:sz w:val="22"/>
          <w:szCs w:val="22"/>
        </w:rPr>
        <w:t xml:space="preserve"> protein </w:t>
      </w:r>
      <w:r w:rsidR="0008375D" w:rsidRPr="00561E2A">
        <w:rPr>
          <w:rFonts w:ascii="Times New Roman" w:hAnsi="Times New Roman" w:cs="Times New Roman"/>
          <w:b/>
          <w:sz w:val="22"/>
          <w:szCs w:val="22"/>
        </w:rPr>
        <w:t>groups</w:t>
      </w:r>
      <w:r w:rsidR="000D3FDB" w:rsidRPr="00561E2A">
        <w:rPr>
          <w:rFonts w:ascii="Times New Roman" w:hAnsi="Times New Roman" w:cs="Times New Roman"/>
          <w:b/>
          <w:sz w:val="22"/>
          <w:szCs w:val="22"/>
        </w:rPr>
        <w:t xml:space="preserve"> representing the </w:t>
      </w:r>
      <w:proofErr w:type="spellStart"/>
      <w:r w:rsidR="000D3FDB" w:rsidRPr="00561E2A">
        <w:rPr>
          <w:rFonts w:ascii="Times New Roman" w:hAnsi="Times New Roman" w:cs="Times New Roman"/>
          <w:b/>
          <w:i/>
          <w:sz w:val="22"/>
          <w:szCs w:val="22"/>
        </w:rPr>
        <w:t>Haemonchus</w:t>
      </w:r>
      <w:proofErr w:type="spellEnd"/>
      <w:r w:rsidR="000D3FDB" w:rsidRPr="00561E2A">
        <w:rPr>
          <w:rFonts w:ascii="Times New Roman" w:hAnsi="Times New Roman" w:cs="Times New Roman"/>
          <w:b/>
          <w:i/>
          <w:sz w:val="22"/>
          <w:szCs w:val="22"/>
        </w:rPr>
        <w:t xml:space="preserve"> contortus</w:t>
      </w:r>
      <w:r w:rsidR="000D3FDB" w:rsidRPr="00561E2A">
        <w:rPr>
          <w:rFonts w:ascii="Times New Roman" w:hAnsi="Times New Roman" w:cs="Times New Roman"/>
          <w:b/>
          <w:sz w:val="22"/>
          <w:szCs w:val="22"/>
        </w:rPr>
        <w:t xml:space="preserve"> gene set</w:t>
      </w:r>
    </w:p>
    <w:sectPr w:rsidR="00A847DB" w:rsidRPr="00561E2A" w:rsidSect="00A847D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34"/>
    <w:rsid w:val="00030D27"/>
    <w:rsid w:val="00031F46"/>
    <w:rsid w:val="0008375D"/>
    <w:rsid w:val="000B4F24"/>
    <w:rsid w:val="000D3FDB"/>
    <w:rsid w:val="001A472C"/>
    <w:rsid w:val="001B3F75"/>
    <w:rsid w:val="001C6FA6"/>
    <w:rsid w:val="001E3457"/>
    <w:rsid w:val="001F3687"/>
    <w:rsid w:val="002509B3"/>
    <w:rsid w:val="00343313"/>
    <w:rsid w:val="0037013E"/>
    <w:rsid w:val="0038794C"/>
    <w:rsid w:val="003E1D08"/>
    <w:rsid w:val="003E7C7F"/>
    <w:rsid w:val="00455748"/>
    <w:rsid w:val="0049094C"/>
    <w:rsid w:val="004F0EFC"/>
    <w:rsid w:val="00561E2A"/>
    <w:rsid w:val="005D0BBF"/>
    <w:rsid w:val="00626E8C"/>
    <w:rsid w:val="00672429"/>
    <w:rsid w:val="0069461C"/>
    <w:rsid w:val="007A7640"/>
    <w:rsid w:val="007B5B70"/>
    <w:rsid w:val="007F0C15"/>
    <w:rsid w:val="0086694E"/>
    <w:rsid w:val="008D23EF"/>
    <w:rsid w:val="009149B2"/>
    <w:rsid w:val="00974987"/>
    <w:rsid w:val="009C34ED"/>
    <w:rsid w:val="009E2D28"/>
    <w:rsid w:val="00A364F3"/>
    <w:rsid w:val="00A847DB"/>
    <w:rsid w:val="00AF6C83"/>
    <w:rsid w:val="00B36D38"/>
    <w:rsid w:val="00B51C42"/>
    <w:rsid w:val="00B714BA"/>
    <w:rsid w:val="00B95220"/>
    <w:rsid w:val="00BA2888"/>
    <w:rsid w:val="00BB7B99"/>
    <w:rsid w:val="00C04834"/>
    <w:rsid w:val="00CF6FDA"/>
    <w:rsid w:val="00DE4B80"/>
    <w:rsid w:val="00E15F22"/>
    <w:rsid w:val="00E41B9D"/>
    <w:rsid w:val="00E5130D"/>
    <w:rsid w:val="00E80A56"/>
    <w:rsid w:val="00F74C5A"/>
    <w:rsid w:val="00F75C6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8A9E80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2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506666-C7BB-E448-A4C5-DFFB26BF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482</Characters>
  <Application>Microsoft Macintosh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Vetmin</dc:creator>
  <cp:keywords/>
  <dc:description/>
  <cp:lastModifiedBy>Vetmin</cp:lastModifiedBy>
  <cp:revision>4</cp:revision>
  <dcterms:created xsi:type="dcterms:W3CDTF">2013-05-23T04:27:00Z</dcterms:created>
  <dcterms:modified xsi:type="dcterms:W3CDTF">2013-05-23T04:53:00Z</dcterms:modified>
</cp:coreProperties>
</file>