
<file path=[Content_Types].xml><?xml version="1.0" encoding="utf-8"?>
<Types xmlns="http://schemas.openxmlformats.org/package/2006/content-types">
  <Default Extension="bin" ContentType="application/vnd.ms-word.attachedToolbars"/>
  <Override PartName="/customXml/itemProps2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CA7" w:rsidRDefault="00C36CA7" w:rsidP="009F2863">
      <w:pPr>
        <w:spacing w:after="0" w:line="360" w:lineRule="auto"/>
        <w:ind w:firstLine="0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M</w:t>
      </w:r>
      <w:r w:rsidRPr="00F669B7">
        <w:rPr>
          <w:rFonts w:ascii="Times New Roman" w:hAnsi="Times New Roman"/>
          <w:b/>
          <w:bCs/>
          <w:sz w:val="28"/>
          <w:szCs w:val="28"/>
        </w:rPr>
        <w:t xml:space="preserve">ammalian </w:t>
      </w:r>
      <w:r>
        <w:rPr>
          <w:rFonts w:ascii="Times New Roman" w:hAnsi="Times New Roman"/>
          <w:b/>
          <w:bCs/>
          <w:sz w:val="28"/>
          <w:szCs w:val="28"/>
        </w:rPr>
        <w:t>c</w:t>
      </w:r>
      <w:r w:rsidRPr="00F669B7">
        <w:rPr>
          <w:rFonts w:ascii="Times New Roman" w:hAnsi="Times New Roman"/>
          <w:b/>
          <w:bCs/>
          <w:sz w:val="28"/>
          <w:szCs w:val="28"/>
        </w:rPr>
        <w:t>onserved ADAR targets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60C32">
        <w:rPr>
          <w:rFonts w:ascii="Times New Roman" w:hAnsi="Times New Roman"/>
          <w:b/>
          <w:bCs/>
          <w:sz w:val="28"/>
          <w:szCs w:val="28"/>
        </w:rPr>
        <w:t xml:space="preserve">comprise </w:t>
      </w:r>
      <w:r>
        <w:rPr>
          <w:rFonts w:ascii="Times New Roman" w:hAnsi="Times New Roman"/>
          <w:b/>
          <w:bCs/>
          <w:sz w:val="28"/>
          <w:szCs w:val="28"/>
        </w:rPr>
        <w:t xml:space="preserve">only a small fragment of the human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editosome</w:t>
      </w:r>
      <w:proofErr w:type="spellEnd"/>
    </w:p>
    <w:p w:rsidR="00C36CA7" w:rsidRPr="00CA3500" w:rsidRDefault="00C36CA7" w:rsidP="00C36CA7">
      <w:pPr>
        <w:spacing w:after="0" w:line="360" w:lineRule="auto"/>
        <w:ind w:firstLine="0"/>
        <w:rPr>
          <w:rFonts w:ascii="Times New Roman" w:hAnsi="Times New Roman"/>
          <w:sz w:val="24"/>
          <w:szCs w:val="24"/>
        </w:rPr>
      </w:pPr>
      <w:proofErr w:type="spellStart"/>
      <w:r w:rsidRPr="00D43F10">
        <w:rPr>
          <w:rFonts w:ascii="Times New Roman" w:hAnsi="Times New Roman"/>
          <w:sz w:val="24"/>
          <w:szCs w:val="24"/>
        </w:rPr>
        <w:t>Yishay</w:t>
      </w:r>
      <w:proofErr w:type="spellEnd"/>
      <w:r w:rsidRPr="00D43F10">
        <w:rPr>
          <w:rFonts w:ascii="Times New Roman" w:hAnsi="Times New Roman"/>
          <w:sz w:val="24"/>
          <w:szCs w:val="24"/>
        </w:rPr>
        <w:t xml:space="preserve"> Pinto, </w:t>
      </w:r>
      <w:proofErr w:type="spellStart"/>
      <w:r w:rsidRPr="00D43F10">
        <w:rPr>
          <w:rFonts w:ascii="Times New Roman" w:hAnsi="Times New Roman"/>
          <w:sz w:val="24"/>
          <w:szCs w:val="24"/>
        </w:rPr>
        <w:t>Haim</w:t>
      </w:r>
      <w:proofErr w:type="spellEnd"/>
      <w:r w:rsidRPr="00D43F10">
        <w:rPr>
          <w:rFonts w:ascii="Times New Roman" w:hAnsi="Times New Roman"/>
          <w:sz w:val="24"/>
          <w:szCs w:val="24"/>
        </w:rPr>
        <w:t xml:space="preserve"> Y. Cohen and </w:t>
      </w:r>
      <w:proofErr w:type="spellStart"/>
      <w:r w:rsidRPr="00D43F10">
        <w:rPr>
          <w:rFonts w:ascii="Times New Roman" w:hAnsi="Times New Roman"/>
          <w:sz w:val="24"/>
          <w:szCs w:val="24"/>
        </w:rPr>
        <w:t>Erez</w:t>
      </w:r>
      <w:proofErr w:type="spellEnd"/>
      <w:r w:rsidRPr="00D43F10">
        <w:rPr>
          <w:rFonts w:ascii="Times New Roman" w:hAnsi="Times New Roman"/>
          <w:sz w:val="24"/>
          <w:szCs w:val="24"/>
        </w:rPr>
        <w:t xml:space="preserve"> Y. </w:t>
      </w:r>
      <w:proofErr w:type="spellStart"/>
      <w:r w:rsidRPr="00D43F10">
        <w:rPr>
          <w:rFonts w:ascii="Times New Roman" w:hAnsi="Times New Roman"/>
          <w:sz w:val="24"/>
          <w:szCs w:val="24"/>
        </w:rPr>
        <w:t>Levanon</w:t>
      </w:r>
      <w:proofErr w:type="spellEnd"/>
    </w:p>
    <w:p w:rsidR="00C36CA7" w:rsidRPr="00D43F10" w:rsidRDefault="00C36CA7" w:rsidP="00C36CA7">
      <w:pPr>
        <w:spacing w:after="0" w:line="360" w:lineRule="auto"/>
        <w:ind w:firstLine="0"/>
        <w:rPr>
          <w:rFonts w:ascii="Times New Roman" w:hAnsi="Times New Roman"/>
          <w:sz w:val="24"/>
          <w:szCs w:val="24"/>
        </w:rPr>
      </w:pPr>
      <w:r w:rsidRPr="00D43F10">
        <w:rPr>
          <w:rFonts w:ascii="Times New Roman" w:hAnsi="Times New Roman"/>
          <w:sz w:val="24"/>
          <w:szCs w:val="24"/>
        </w:rPr>
        <w:t xml:space="preserve">Mina and </w:t>
      </w:r>
      <w:proofErr w:type="spellStart"/>
      <w:r w:rsidRPr="00D43F10">
        <w:rPr>
          <w:rFonts w:ascii="Times New Roman" w:hAnsi="Times New Roman"/>
          <w:sz w:val="24"/>
          <w:szCs w:val="24"/>
        </w:rPr>
        <w:t>Everard</w:t>
      </w:r>
      <w:proofErr w:type="spellEnd"/>
      <w:r w:rsidRPr="00D43F10">
        <w:rPr>
          <w:rFonts w:ascii="Times New Roman" w:hAnsi="Times New Roman"/>
          <w:sz w:val="24"/>
          <w:szCs w:val="24"/>
        </w:rPr>
        <w:t xml:space="preserve"> Goodman Faculty of Life Sciences, Bar-</w:t>
      </w:r>
      <w:proofErr w:type="spellStart"/>
      <w:r w:rsidRPr="00D43F10">
        <w:rPr>
          <w:rFonts w:ascii="Times New Roman" w:hAnsi="Times New Roman"/>
          <w:sz w:val="24"/>
          <w:szCs w:val="24"/>
        </w:rPr>
        <w:t>Ilan</w:t>
      </w:r>
      <w:proofErr w:type="spellEnd"/>
      <w:r w:rsidRPr="00D43F10">
        <w:rPr>
          <w:rFonts w:ascii="Times New Roman" w:hAnsi="Times New Roman"/>
          <w:sz w:val="24"/>
          <w:szCs w:val="24"/>
        </w:rPr>
        <w:t xml:space="preserve"> University, Ramat </w:t>
      </w:r>
      <w:proofErr w:type="spellStart"/>
      <w:r w:rsidRPr="00D43F10">
        <w:rPr>
          <w:rFonts w:ascii="Times New Roman" w:hAnsi="Times New Roman"/>
          <w:sz w:val="24"/>
          <w:szCs w:val="24"/>
        </w:rPr>
        <w:t>Gan</w:t>
      </w:r>
      <w:proofErr w:type="spellEnd"/>
      <w:r w:rsidRPr="00D43F10">
        <w:rPr>
          <w:rFonts w:ascii="Times New Roman" w:hAnsi="Times New Roman"/>
          <w:sz w:val="24"/>
          <w:szCs w:val="24"/>
        </w:rPr>
        <w:t>, Israel</w:t>
      </w:r>
    </w:p>
    <w:p w:rsidR="004777A8" w:rsidRDefault="004B54EB" w:rsidP="004777A8">
      <w:pPr>
        <w:pStyle w:val="NormalWeb"/>
        <w:spacing w:before="0" w:beforeAutospacing="0" w:after="0" w:afterAutospacing="0"/>
        <w:jc w:val="center"/>
        <w:rPr>
          <w:b/>
          <w:bCs/>
          <w:color w:val="000000" w:themeColor="text1"/>
          <w:kern w:val="24"/>
          <w:sz w:val="32"/>
          <w:szCs w:val="32"/>
        </w:rPr>
      </w:pPr>
      <w:r w:rsidRPr="004B54EB">
        <w:rPr>
          <w:b/>
          <w:bCs/>
          <w:color w:val="000000" w:themeColor="text1"/>
          <w:kern w:val="24"/>
          <w:sz w:val="32"/>
          <w:szCs w:val="32"/>
        </w:rPr>
        <w:t>Additional file</w:t>
      </w:r>
      <w:r w:rsidR="004777A8" w:rsidRPr="004777A8">
        <w:rPr>
          <w:b/>
          <w:bCs/>
          <w:color w:val="000000" w:themeColor="text1"/>
          <w:kern w:val="24"/>
          <w:sz w:val="32"/>
          <w:szCs w:val="32"/>
        </w:rPr>
        <w:t xml:space="preserve"> figures</w:t>
      </w:r>
    </w:p>
    <w:p w:rsidR="004777A8" w:rsidRDefault="004777A8" w:rsidP="004777A8">
      <w:pPr>
        <w:pStyle w:val="NormalWeb"/>
        <w:spacing w:before="0" w:beforeAutospacing="0" w:after="0" w:afterAutospacing="0"/>
        <w:rPr>
          <w:b/>
          <w:bCs/>
          <w:color w:val="000000" w:themeColor="text1"/>
          <w:kern w:val="24"/>
          <w:sz w:val="32"/>
          <w:szCs w:val="32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i w:val="0"/>
          <w:iCs w:val="0"/>
          <w:sz w:val="22"/>
          <w:szCs w:val="22"/>
          <w:lang w:bidi="he-IL"/>
        </w:rPr>
        <w:id w:val="163213335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4777A8" w:rsidRDefault="004777A8">
          <w:pPr>
            <w:pStyle w:val="TOCHeading"/>
          </w:pPr>
          <w:r>
            <w:t>Contents</w:t>
          </w:r>
        </w:p>
        <w:p w:rsidR="003D2AC9" w:rsidRDefault="00217635">
          <w:pPr>
            <w:pStyle w:val="TOC1"/>
            <w:tabs>
              <w:tab w:val="right" w:leader="dot" w:pos="8630"/>
            </w:tabs>
            <w:rPr>
              <w:noProof/>
            </w:rPr>
          </w:pPr>
          <w:r w:rsidRPr="00217635">
            <w:fldChar w:fldCharType="begin"/>
          </w:r>
          <w:r w:rsidR="004777A8">
            <w:instrText xml:space="preserve"> TOC \o "1-3" \h \z \u </w:instrText>
          </w:r>
          <w:r w:rsidRPr="00217635">
            <w:fldChar w:fldCharType="separate"/>
          </w:r>
          <w:hyperlink w:anchor="_Toc363040235" w:history="1">
            <w:r w:rsidR="004B54EB">
              <w:rPr>
                <w:rStyle w:val="Hyperlink"/>
                <w:noProof/>
              </w:rPr>
              <w:t>Additional file</w:t>
            </w:r>
            <w:r w:rsidR="003D2AC9" w:rsidRPr="006E3D3F">
              <w:rPr>
                <w:rStyle w:val="Hyperlink"/>
                <w:noProof/>
              </w:rPr>
              <w:t xml:space="preserve"> </w:t>
            </w:r>
            <w:r w:rsidR="004B54EB">
              <w:rPr>
                <w:rStyle w:val="Hyperlink"/>
                <w:noProof/>
              </w:rPr>
              <w:t>F</w:t>
            </w:r>
            <w:r w:rsidR="003D2AC9" w:rsidRPr="006E3D3F">
              <w:rPr>
                <w:rStyle w:val="Hyperlink"/>
                <w:noProof/>
              </w:rPr>
              <w:t xml:space="preserve">igure </w:t>
            </w:r>
            <w:r w:rsidR="004B54EB">
              <w:rPr>
                <w:rStyle w:val="Hyperlink"/>
                <w:noProof/>
              </w:rPr>
              <w:t>S</w:t>
            </w:r>
            <w:r w:rsidR="003D2AC9" w:rsidRPr="006E3D3F">
              <w:rPr>
                <w:rStyle w:val="Hyperlink"/>
                <w:noProof/>
              </w:rPr>
              <w:t>1.</w:t>
            </w:r>
            <w:r w:rsidR="003D2AC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D2AC9">
              <w:rPr>
                <w:noProof/>
                <w:webHidden/>
              </w:rPr>
              <w:instrText xml:space="preserve"> PAGEREF _Toc363040235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2AC9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D2AC9" w:rsidRDefault="00217635">
          <w:pPr>
            <w:pStyle w:val="TOC1"/>
            <w:tabs>
              <w:tab w:val="right" w:leader="dot" w:pos="8630"/>
            </w:tabs>
            <w:rPr>
              <w:noProof/>
            </w:rPr>
          </w:pPr>
          <w:hyperlink w:anchor="_Toc363040236" w:history="1">
            <w:r w:rsidR="004B54EB" w:rsidRPr="004B54EB">
              <w:rPr>
                <w:rStyle w:val="Hyperlink"/>
                <w:noProof/>
              </w:rPr>
              <w:t>Additional file</w:t>
            </w:r>
            <w:r w:rsidR="003D2AC9" w:rsidRPr="006E3D3F">
              <w:rPr>
                <w:rStyle w:val="Hyperlink"/>
                <w:noProof/>
              </w:rPr>
              <w:t xml:space="preserve"> </w:t>
            </w:r>
            <w:r w:rsidR="004B54EB">
              <w:rPr>
                <w:rStyle w:val="Hyperlink"/>
                <w:noProof/>
              </w:rPr>
              <w:t>F</w:t>
            </w:r>
            <w:r w:rsidR="003D2AC9" w:rsidRPr="006E3D3F">
              <w:rPr>
                <w:rStyle w:val="Hyperlink"/>
                <w:noProof/>
              </w:rPr>
              <w:t xml:space="preserve">igure </w:t>
            </w:r>
            <w:r w:rsidR="004B54EB">
              <w:rPr>
                <w:rStyle w:val="Hyperlink"/>
                <w:noProof/>
              </w:rPr>
              <w:t>S</w:t>
            </w:r>
            <w:r w:rsidR="003D2AC9" w:rsidRPr="006E3D3F">
              <w:rPr>
                <w:rStyle w:val="Hyperlink"/>
                <w:noProof/>
              </w:rPr>
              <w:t>2</w:t>
            </w:r>
            <w:r w:rsidR="003D2AC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D2AC9">
              <w:rPr>
                <w:noProof/>
                <w:webHidden/>
              </w:rPr>
              <w:instrText xml:space="preserve"> PAGEREF _Toc363040236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2AC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D2AC9" w:rsidRDefault="00217635">
          <w:pPr>
            <w:pStyle w:val="TOC1"/>
            <w:tabs>
              <w:tab w:val="right" w:leader="dot" w:pos="8630"/>
            </w:tabs>
            <w:rPr>
              <w:noProof/>
            </w:rPr>
          </w:pPr>
          <w:hyperlink w:anchor="_Toc363040237" w:history="1">
            <w:r w:rsidR="004B54EB" w:rsidRPr="004B54EB">
              <w:rPr>
                <w:rStyle w:val="Hyperlink"/>
                <w:noProof/>
              </w:rPr>
              <w:t>Additional file</w:t>
            </w:r>
            <w:r w:rsidR="003D2AC9" w:rsidRPr="006E3D3F">
              <w:rPr>
                <w:rStyle w:val="Hyperlink"/>
                <w:noProof/>
              </w:rPr>
              <w:t xml:space="preserve"> </w:t>
            </w:r>
            <w:r w:rsidR="004B54EB">
              <w:rPr>
                <w:rStyle w:val="Hyperlink"/>
                <w:noProof/>
              </w:rPr>
              <w:t>F</w:t>
            </w:r>
            <w:r w:rsidR="003D2AC9" w:rsidRPr="006E3D3F">
              <w:rPr>
                <w:rStyle w:val="Hyperlink"/>
                <w:noProof/>
              </w:rPr>
              <w:t xml:space="preserve">igure </w:t>
            </w:r>
            <w:r w:rsidR="004B54EB">
              <w:rPr>
                <w:rStyle w:val="Hyperlink"/>
                <w:noProof/>
              </w:rPr>
              <w:t>S</w:t>
            </w:r>
            <w:r w:rsidR="003D2AC9" w:rsidRPr="006E3D3F">
              <w:rPr>
                <w:rStyle w:val="Hyperlink"/>
                <w:noProof/>
              </w:rPr>
              <w:t>3.</w:t>
            </w:r>
            <w:r w:rsidR="003D2AC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D2AC9">
              <w:rPr>
                <w:noProof/>
                <w:webHidden/>
              </w:rPr>
              <w:instrText xml:space="preserve"> PAGEREF _Toc363040237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2AC9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D2AC9" w:rsidRDefault="00217635">
          <w:pPr>
            <w:pStyle w:val="TOC1"/>
            <w:tabs>
              <w:tab w:val="right" w:leader="dot" w:pos="8630"/>
            </w:tabs>
            <w:rPr>
              <w:noProof/>
            </w:rPr>
          </w:pPr>
          <w:hyperlink w:anchor="_Toc363040238" w:history="1">
            <w:r w:rsidR="004B54EB" w:rsidRPr="004B54EB">
              <w:rPr>
                <w:rStyle w:val="Hyperlink"/>
                <w:noProof/>
              </w:rPr>
              <w:t>Additional file</w:t>
            </w:r>
            <w:r w:rsidR="003D2AC9" w:rsidRPr="006E3D3F">
              <w:rPr>
                <w:rStyle w:val="Hyperlink"/>
                <w:noProof/>
              </w:rPr>
              <w:t xml:space="preserve"> </w:t>
            </w:r>
            <w:r w:rsidR="004B54EB">
              <w:rPr>
                <w:rStyle w:val="Hyperlink"/>
                <w:noProof/>
              </w:rPr>
              <w:t>F</w:t>
            </w:r>
            <w:r w:rsidR="003D2AC9" w:rsidRPr="006E3D3F">
              <w:rPr>
                <w:rStyle w:val="Hyperlink"/>
                <w:noProof/>
              </w:rPr>
              <w:t xml:space="preserve">igure </w:t>
            </w:r>
            <w:r w:rsidR="004B54EB">
              <w:rPr>
                <w:rStyle w:val="Hyperlink"/>
                <w:noProof/>
              </w:rPr>
              <w:t>S</w:t>
            </w:r>
            <w:r w:rsidR="003D2AC9" w:rsidRPr="006E3D3F">
              <w:rPr>
                <w:rStyle w:val="Hyperlink"/>
                <w:noProof/>
              </w:rPr>
              <w:t>4.</w:t>
            </w:r>
            <w:r w:rsidR="003D2AC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D2AC9">
              <w:rPr>
                <w:noProof/>
                <w:webHidden/>
              </w:rPr>
              <w:instrText xml:space="preserve"> PAGEREF _Toc363040238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2AC9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3D2AC9" w:rsidRDefault="00217635">
          <w:pPr>
            <w:pStyle w:val="TOC1"/>
            <w:tabs>
              <w:tab w:val="right" w:leader="dot" w:pos="8630"/>
            </w:tabs>
            <w:rPr>
              <w:noProof/>
            </w:rPr>
          </w:pPr>
          <w:hyperlink w:anchor="_Toc363040239" w:history="1">
            <w:r w:rsidR="004B54EB" w:rsidRPr="004B54EB">
              <w:rPr>
                <w:rStyle w:val="Hyperlink"/>
                <w:noProof/>
              </w:rPr>
              <w:t>Additional file</w:t>
            </w:r>
            <w:r w:rsidR="003D2AC9" w:rsidRPr="006E3D3F">
              <w:rPr>
                <w:rStyle w:val="Hyperlink"/>
                <w:noProof/>
              </w:rPr>
              <w:t xml:space="preserve"> </w:t>
            </w:r>
            <w:r w:rsidR="004B54EB">
              <w:rPr>
                <w:rStyle w:val="Hyperlink"/>
                <w:noProof/>
              </w:rPr>
              <w:t>F</w:t>
            </w:r>
            <w:r w:rsidR="003D2AC9" w:rsidRPr="006E3D3F">
              <w:rPr>
                <w:rStyle w:val="Hyperlink"/>
                <w:noProof/>
              </w:rPr>
              <w:t xml:space="preserve">igure </w:t>
            </w:r>
            <w:r w:rsidR="004B54EB">
              <w:rPr>
                <w:rStyle w:val="Hyperlink"/>
                <w:noProof/>
              </w:rPr>
              <w:t>S</w:t>
            </w:r>
            <w:r w:rsidR="003D2AC9" w:rsidRPr="006E3D3F">
              <w:rPr>
                <w:rStyle w:val="Hyperlink"/>
                <w:noProof/>
              </w:rPr>
              <w:t>5.</w:t>
            </w:r>
            <w:r w:rsidR="003D2AC9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3D2AC9">
              <w:rPr>
                <w:noProof/>
                <w:webHidden/>
              </w:rPr>
              <w:instrText xml:space="preserve"> PAGEREF _Toc363040239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D2AC9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777A8" w:rsidRDefault="00217635">
          <w:r>
            <w:rPr>
              <w:b/>
              <w:bCs/>
              <w:noProof/>
            </w:rPr>
            <w:fldChar w:fldCharType="end"/>
          </w:r>
        </w:p>
      </w:sdtContent>
    </w:sdt>
    <w:p w:rsidR="004777A8" w:rsidRDefault="004777A8">
      <w:pPr>
        <w:rPr>
          <w:rFonts w:ascii="Times New Roman" w:hAnsi="Times New Roman" w:cs="Times New Roman"/>
          <w:b/>
          <w:bCs/>
          <w:color w:val="000000" w:themeColor="text1"/>
          <w:kern w:val="24"/>
          <w:sz w:val="32"/>
          <w:szCs w:val="32"/>
        </w:rPr>
      </w:pPr>
      <w:r>
        <w:rPr>
          <w:b/>
          <w:bCs/>
          <w:color w:val="000000" w:themeColor="text1"/>
          <w:kern w:val="24"/>
          <w:sz w:val="32"/>
          <w:szCs w:val="32"/>
        </w:rPr>
        <w:br w:type="page"/>
      </w:r>
    </w:p>
    <w:p w:rsidR="00C451B3" w:rsidRPr="00581579" w:rsidRDefault="004B54EB" w:rsidP="004777A8">
      <w:pPr>
        <w:pStyle w:val="Heading1"/>
      </w:pPr>
      <w:bookmarkStart w:id="1" w:name="_Toc363040235"/>
      <w:r w:rsidRPr="004B54EB">
        <w:lastRenderedPageBreak/>
        <w:t>Additional file</w:t>
      </w:r>
      <w:r w:rsidR="00C451B3" w:rsidRPr="00581579">
        <w:t xml:space="preserve"> </w:t>
      </w:r>
      <w:r>
        <w:t>F</w:t>
      </w:r>
      <w:r w:rsidR="00C451B3" w:rsidRPr="00581579">
        <w:t xml:space="preserve">igure </w:t>
      </w:r>
      <w:r>
        <w:t>S</w:t>
      </w:r>
      <w:r w:rsidR="00C451B3" w:rsidRPr="00581579">
        <w:t>1.</w:t>
      </w:r>
      <w:bookmarkEnd w:id="1"/>
    </w:p>
    <w:p w:rsidR="00C451B3" w:rsidRDefault="00C451B3" w:rsidP="0067793E">
      <w:pPr>
        <w:pStyle w:val="NormalWeb"/>
        <w:spacing w:before="0" w:beforeAutospacing="0" w:after="0" w:afterAutospacing="0"/>
        <w:rPr>
          <w:b/>
          <w:bCs/>
          <w:color w:val="000000" w:themeColor="text1"/>
          <w:kern w:val="24"/>
        </w:rPr>
      </w:pPr>
    </w:p>
    <w:p w:rsidR="0067793E" w:rsidRPr="00C451B3" w:rsidRDefault="00C451B3">
      <w:pPr>
        <w:pStyle w:val="NormalWeb"/>
        <w:spacing w:before="0" w:beforeAutospacing="0" w:after="0" w:afterAutospacing="0" w:line="276" w:lineRule="auto"/>
        <w:ind w:firstLine="0"/>
        <w:jc w:val="both"/>
        <w:rPr>
          <w:b/>
          <w:bCs/>
          <w:color w:val="000000" w:themeColor="text1"/>
          <w:kern w:val="24"/>
        </w:rPr>
      </w:pPr>
      <w:r w:rsidRPr="0067793E">
        <w:rPr>
          <w:b/>
          <w:bCs/>
          <w:noProof/>
          <w:lang w:bidi="ar-SA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5486400" cy="3473450"/>
            <wp:effectExtent l="0" t="0" r="19050" b="12700"/>
            <wp:wrapTight wrapText="bothSides">
              <wp:wrapPolygon edited="0">
                <wp:start x="0" y="0"/>
                <wp:lineTo x="0" y="21561"/>
                <wp:lineTo x="21600" y="21561"/>
                <wp:lineTo x="21600" y="0"/>
                <wp:lineTo x="0" y="0"/>
              </wp:wrapPolygon>
            </wp:wrapTight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  <w:r w:rsidR="004B54EB" w:rsidRPr="004B54EB">
        <w:rPr>
          <w:b/>
          <w:bCs/>
          <w:color w:val="000000" w:themeColor="text1"/>
          <w:kern w:val="24"/>
        </w:rPr>
        <w:t>Additional file</w:t>
      </w:r>
      <w:r w:rsidR="0067793E" w:rsidRPr="0067793E">
        <w:rPr>
          <w:b/>
          <w:bCs/>
          <w:color w:val="000000" w:themeColor="text1"/>
          <w:kern w:val="24"/>
        </w:rPr>
        <w:t xml:space="preserve"> </w:t>
      </w:r>
      <w:r w:rsidR="004B54EB">
        <w:rPr>
          <w:b/>
          <w:bCs/>
          <w:color w:val="000000" w:themeColor="text1"/>
          <w:kern w:val="24"/>
        </w:rPr>
        <w:t>F</w:t>
      </w:r>
      <w:r w:rsidR="0067793E" w:rsidRPr="0067793E">
        <w:rPr>
          <w:b/>
          <w:bCs/>
          <w:color w:val="000000" w:themeColor="text1"/>
          <w:kern w:val="24"/>
        </w:rPr>
        <w:t xml:space="preserve">igure </w:t>
      </w:r>
      <w:r w:rsidR="004B54EB">
        <w:rPr>
          <w:b/>
          <w:bCs/>
          <w:color w:val="000000" w:themeColor="text1"/>
          <w:kern w:val="24"/>
        </w:rPr>
        <w:t>S</w:t>
      </w:r>
      <w:r w:rsidR="0067793E" w:rsidRPr="0067793E">
        <w:rPr>
          <w:b/>
          <w:bCs/>
          <w:color w:val="000000" w:themeColor="text1"/>
          <w:kern w:val="24"/>
        </w:rPr>
        <w:t>1</w:t>
      </w:r>
      <w:r w:rsidR="0067793E" w:rsidRPr="0067793E">
        <w:rPr>
          <w:color w:val="000000" w:themeColor="text1"/>
          <w:kern w:val="24"/>
        </w:rPr>
        <w:t xml:space="preserve">. </w:t>
      </w:r>
      <w:proofErr w:type="gramStart"/>
      <w:r w:rsidR="0067793E" w:rsidRPr="0067793E">
        <w:rPr>
          <w:color w:val="000000" w:themeColor="text1"/>
          <w:kern w:val="24"/>
        </w:rPr>
        <w:t>Incidence of editing sites per strain.</w:t>
      </w:r>
      <w:proofErr w:type="gramEnd"/>
      <w:r w:rsidR="0067793E" w:rsidRPr="0067793E">
        <w:rPr>
          <w:color w:val="000000" w:themeColor="text1"/>
          <w:kern w:val="24"/>
        </w:rPr>
        <w:t xml:space="preserve"> </w:t>
      </w:r>
      <w:r w:rsidR="00860C32">
        <w:rPr>
          <w:color w:val="000000" w:themeColor="text1"/>
          <w:kern w:val="24"/>
        </w:rPr>
        <w:t>T</w:t>
      </w:r>
      <w:r w:rsidR="00FC0E02">
        <w:rPr>
          <w:color w:val="000000" w:themeColor="text1"/>
          <w:kern w:val="24"/>
        </w:rPr>
        <w:t xml:space="preserve">he </w:t>
      </w:r>
      <w:r w:rsidR="0067793E" w:rsidRPr="0067793E">
        <w:rPr>
          <w:color w:val="000000" w:themeColor="text1"/>
          <w:kern w:val="24"/>
        </w:rPr>
        <w:t xml:space="preserve">prevalence of editing sites </w:t>
      </w:r>
      <w:r w:rsidR="00860C32">
        <w:rPr>
          <w:color w:val="000000" w:themeColor="text1"/>
          <w:kern w:val="24"/>
        </w:rPr>
        <w:t xml:space="preserve">was measured </w:t>
      </w:r>
      <w:r w:rsidR="0067793E" w:rsidRPr="0067793E">
        <w:rPr>
          <w:color w:val="000000" w:themeColor="text1"/>
          <w:kern w:val="24"/>
        </w:rPr>
        <w:t xml:space="preserve">for the ESS (conserved sites) and all other sites </w:t>
      </w:r>
      <w:r w:rsidR="00F95ABF">
        <w:rPr>
          <w:color w:val="000000" w:themeColor="text1"/>
          <w:kern w:val="24"/>
        </w:rPr>
        <w:t>(</w:t>
      </w:r>
      <w:r w:rsidR="0067793E" w:rsidRPr="0067793E">
        <w:rPr>
          <w:color w:val="000000" w:themeColor="text1"/>
          <w:kern w:val="24"/>
        </w:rPr>
        <w:t>p</w:t>
      </w:r>
      <w:r w:rsidR="00FC0E02">
        <w:rPr>
          <w:color w:val="000000" w:themeColor="text1"/>
          <w:kern w:val="24"/>
        </w:rPr>
        <w:t xml:space="preserve"> </w:t>
      </w:r>
      <w:r w:rsidR="0067793E" w:rsidRPr="0067793E">
        <w:rPr>
          <w:color w:val="000000" w:themeColor="text1"/>
          <w:kern w:val="24"/>
        </w:rPr>
        <w:t>value</w:t>
      </w:r>
      <w:r w:rsidR="00FC0E02">
        <w:rPr>
          <w:color w:val="000000" w:themeColor="text1"/>
          <w:kern w:val="24"/>
        </w:rPr>
        <w:t xml:space="preserve"> </w:t>
      </w:r>
      <w:r w:rsidR="0067793E" w:rsidRPr="0067793E">
        <w:rPr>
          <w:color w:val="000000" w:themeColor="text1"/>
          <w:kern w:val="24"/>
        </w:rPr>
        <w:t>=</w:t>
      </w:r>
      <w:r w:rsidR="00FC0E02">
        <w:rPr>
          <w:color w:val="000000" w:themeColor="text1"/>
          <w:kern w:val="24"/>
        </w:rPr>
        <w:t xml:space="preserve"> </w:t>
      </w:r>
      <w:r w:rsidR="0067793E" w:rsidRPr="0067793E">
        <w:rPr>
          <w:color w:val="000000" w:themeColor="text1"/>
          <w:kern w:val="24"/>
        </w:rPr>
        <w:t>7.24X10</w:t>
      </w:r>
      <w:r w:rsidR="0067793E" w:rsidRPr="0067793E">
        <w:rPr>
          <w:color w:val="000000" w:themeColor="text1"/>
          <w:kern w:val="24"/>
          <w:position w:val="8"/>
          <w:vertAlign w:val="superscript"/>
        </w:rPr>
        <w:t>-10</w:t>
      </w:r>
      <w:r w:rsidR="00F95ABF">
        <w:rPr>
          <w:color w:val="000000" w:themeColor="text1"/>
          <w:kern w:val="24"/>
        </w:rPr>
        <w:t xml:space="preserve">, </w:t>
      </w:r>
      <w:r w:rsidR="00FC0E02">
        <w:rPr>
          <w:color w:val="000000" w:themeColor="text1"/>
          <w:kern w:val="24"/>
        </w:rPr>
        <w:t>S</w:t>
      </w:r>
      <w:r w:rsidR="00F95ABF">
        <w:rPr>
          <w:color w:val="000000" w:themeColor="text1"/>
          <w:kern w:val="24"/>
        </w:rPr>
        <w:t>tudent’s t</w:t>
      </w:r>
      <w:r w:rsidR="00FC0E02">
        <w:rPr>
          <w:color w:val="000000" w:themeColor="text1"/>
          <w:kern w:val="24"/>
        </w:rPr>
        <w:t>-</w:t>
      </w:r>
      <w:r w:rsidR="00F95ABF">
        <w:rPr>
          <w:color w:val="000000" w:themeColor="text1"/>
          <w:kern w:val="24"/>
        </w:rPr>
        <w:t>test)</w:t>
      </w:r>
      <w:r w:rsidR="0067793E" w:rsidRPr="0067793E">
        <w:rPr>
          <w:color w:val="000000" w:themeColor="text1"/>
          <w:kern w:val="24"/>
        </w:rPr>
        <w:t>.</w:t>
      </w:r>
    </w:p>
    <w:p w:rsidR="0067793E" w:rsidRDefault="0067793E" w:rsidP="00E824DE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67793E" w:rsidRDefault="0067793E" w:rsidP="00BD0AAC">
      <w:pPr>
        <w:rPr>
          <w:rFonts w:ascii="Times New Roman" w:hAnsi="Times New Roman"/>
          <w:b/>
          <w:bCs/>
          <w:sz w:val="24"/>
          <w:szCs w:val="24"/>
        </w:rPr>
      </w:pPr>
    </w:p>
    <w:p w:rsidR="0067793E" w:rsidRDefault="0067793E" w:rsidP="00BD0AAC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4777A8">
      <w:pPr>
        <w:ind w:firstLine="0"/>
        <w:rPr>
          <w:rFonts w:ascii="Times New Roman" w:hAnsi="Times New Roman"/>
          <w:b/>
          <w:bCs/>
          <w:sz w:val="24"/>
          <w:szCs w:val="24"/>
        </w:rPr>
      </w:pPr>
      <w:r w:rsidRPr="004777A8">
        <w:rPr>
          <w:rStyle w:val="Heading1Char"/>
          <w:noProof/>
          <w:lang w:bidi="ar-SA"/>
        </w:rPr>
        <w:lastRenderedPageBreak/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495300</wp:posOffset>
            </wp:positionH>
            <wp:positionV relativeFrom="paragraph">
              <wp:posOffset>317500</wp:posOffset>
            </wp:positionV>
            <wp:extent cx="4472940" cy="6515100"/>
            <wp:effectExtent l="0" t="0" r="3810" b="0"/>
            <wp:wrapTight wrapText="bothSides">
              <wp:wrapPolygon edited="0">
                <wp:start x="0" y="0"/>
                <wp:lineTo x="0" y="21537"/>
                <wp:lineTo x="21526" y="21537"/>
                <wp:lineTo x="21526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אוניברסיטת בר אילן\Dropbox\mammlian RNA editing\supplementary\supp\supp\figS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294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2" w:name="_Toc363040236"/>
      <w:r w:rsidR="004B54EB" w:rsidRPr="004B54EB">
        <w:rPr>
          <w:rStyle w:val="Heading1Char"/>
        </w:rPr>
        <w:t>Additional file</w:t>
      </w:r>
      <w:r w:rsidRPr="004777A8">
        <w:rPr>
          <w:rStyle w:val="Heading1Char"/>
        </w:rPr>
        <w:t xml:space="preserve"> </w:t>
      </w:r>
      <w:r w:rsidR="004B54EB">
        <w:rPr>
          <w:rStyle w:val="Heading1Char"/>
        </w:rPr>
        <w:t>F</w:t>
      </w:r>
      <w:r w:rsidRPr="004777A8">
        <w:rPr>
          <w:rStyle w:val="Heading1Char"/>
        </w:rPr>
        <w:t xml:space="preserve">igure </w:t>
      </w:r>
      <w:r w:rsidR="004B54EB">
        <w:rPr>
          <w:rStyle w:val="Heading1Char"/>
        </w:rPr>
        <w:t>S</w:t>
      </w:r>
      <w:r w:rsidRPr="004777A8">
        <w:rPr>
          <w:rStyle w:val="Heading1Char"/>
        </w:rPr>
        <w:t>2</w:t>
      </w:r>
      <w:bookmarkEnd w:id="2"/>
      <w:r>
        <w:rPr>
          <w:rFonts w:ascii="Times New Roman" w:hAnsi="Times New Roman"/>
          <w:b/>
          <w:bCs/>
          <w:sz w:val="24"/>
          <w:szCs w:val="24"/>
        </w:rPr>
        <w:t>.</w:t>
      </w:r>
    </w:p>
    <w:p w:rsidR="003E0B5F" w:rsidRDefault="003E0B5F" w:rsidP="003E0B5F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3E0B5F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3E0B5F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3E0B5F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3E0B5F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3E0B5F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3E0B5F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3E0B5F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3E0B5F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3E0B5F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3E0B5F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3E0B5F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3E0B5F">
      <w:pPr>
        <w:rPr>
          <w:rFonts w:ascii="Times New Roman" w:hAnsi="Times New Roman"/>
          <w:b/>
          <w:bCs/>
          <w:sz w:val="24"/>
          <w:szCs w:val="24"/>
        </w:rPr>
      </w:pPr>
    </w:p>
    <w:p w:rsidR="00C451B3" w:rsidRPr="003E0B5F" w:rsidRDefault="004B54EB">
      <w:pPr>
        <w:spacing w:line="276" w:lineRule="auto"/>
        <w:ind w:firstLine="0"/>
        <w:rPr>
          <w:rFonts w:ascii="Times New Roman" w:hAnsi="Times New Roman"/>
          <w:b/>
          <w:bCs/>
          <w:sz w:val="24"/>
          <w:szCs w:val="24"/>
        </w:rPr>
      </w:pPr>
      <w:r w:rsidRPr="004B54EB">
        <w:rPr>
          <w:rFonts w:ascii="Times New Roman" w:hAnsi="Times New Roman"/>
          <w:b/>
          <w:bCs/>
          <w:sz w:val="24"/>
          <w:szCs w:val="24"/>
        </w:rPr>
        <w:t>Additional file</w:t>
      </w:r>
      <w:r w:rsidR="003E0B5F" w:rsidRPr="003E0B5F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F</w:t>
      </w:r>
      <w:r w:rsidR="003E0B5F" w:rsidRPr="003E0B5F">
        <w:rPr>
          <w:rFonts w:ascii="Times New Roman" w:hAnsi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/>
          <w:b/>
          <w:bCs/>
          <w:sz w:val="24"/>
          <w:szCs w:val="24"/>
        </w:rPr>
        <w:t>S</w:t>
      </w:r>
      <w:r w:rsidR="003E0B5F" w:rsidRPr="003E0B5F">
        <w:rPr>
          <w:rFonts w:ascii="Times New Roman" w:hAnsi="Times New Roman"/>
          <w:b/>
          <w:bCs/>
          <w:sz w:val="24"/>
          <w:szCs w:val="24"/>
        </w:rPr>
        <w:t xml:space="preserve">2. Spatial proximity of conserved sites. </w:t>
      </w:r>
      <w:r w:rsidR="00AC36D5" w:rsidRPr="00AC36D5">
        <w:rPr>
          <w:rFonts w:ascii="Times New Roman" w:hAnsi="Times New Roman"/>
          <w:sz w:val="24"/>
          <w:szCs w:val="24"/>
        </w:rPr>
        <w:t>The</w:t>
      </w:r>
      <w:r w:rsidR="00FC0E0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C0E02">
        <w:rPr>
          <w:rFonts w:ascii="Times New Roman" w:hAnsi="Times New Roman"/>
          <w:sz w:val="24"/>
          <w:szCs w:val="24"/>
        </w:rPr>
        <w:t>s</w:t>
      </w:r>
      <w:r w:rsidR="003E0B5F" w:rsidRPr="003E0B5F">
        <w:rPr>
          <w:rFonts w:ascii="Times New Roman" w:hAnsi="Times New Roman"/>
          <w:sz w:val="24"/>
          <w:szCs w:val="24"/>
        </w:rPr>
        <w:t xml:space="preserve">econdary structure shows spatial proximity of </w:t>
      </w:r>
      <w:r w:rsidR="00FC0E02">
        <w:rPr>
          <w:rFonts w:ascii="Times New Roman" w:hAnsi="Times New Roman"/>
          <w:sz w:val="24"/>
          <w:szCs w:val="24"/>
        </w:rPr>
        <w:t xml:space="preserve">the </w:t>
      </w:r>
      <w:r w:rsidR="003E0B5F" w:rsidRPr="003E0B5F">
        <w:rPr>
          <w:rFonts w:ascii="Times New Roman" w:hAnsi="Times New Roman"/>
          <w:sz w:val="24"/>
          <w:szCs w:val="24"/>
        </w:rPr>
        <w:t xml:space="preserve">conserved sites of </w:t>
      </w:r>
      <w:r w:rsidR="00FC0E02" w:rsidRPr="003E0B5F">
        <w:rPr>
          <w:rFonts w:ascii="Times New Roman" w:hAnsi="Times New Roman"/>
          <w:sz w:val="24"/>
          <w:szCs w:val="24"/>
        </w:rPr>
        <w:t xml:space="preserve">(A) </w:t>
      </w:r>
      <w:r w:rsidR="003E0B5F" w:rsidRPr="003E0B5F">
        <w:rPr>
          <w:rFonts w:ascii="Times New Roman" w:hAnsi="Times New Roman"/>
          <w:sz w:val="24"/>
          <w:szCs w:val="24"/>
        </w:rPr>
        <w:t>gria3</w:t>
      </w:r>
      <w:r w:rsidR="00860C32">
        <w:rPr>
          <w:rFonts w:ascii="Times New Roman" w:hAnsi="Times New Roman"/>
          <w:sz w:val="24"/>
          <w:szCs w:val="24"/>
        </w:rPr>
        <w:t>,</w:t>
      </w:r>
      <w:r w:rsidR="003E0B5F" w:rsidRPr="003E0B5F">
        <w:rPr>
          <w:rFonts w:ascii="Times New Roman" w:hAnsi="Times New Roman"/>
          <w:sz w:val="24"/>
          <w:szCs w:val="24"/>
        </w:rPr>
        <w:t xml:space="preserve"> and </w:t>
      </w:r>
      <w:r w:rsidR="00FC0E02" w:rsidRPr="003E0B5F">
        <w:rPr>
          <w:rFonts w:ascii="Times New Roman" w:hAnsi="Times New Roman"/>
          <w:sz w:val="24"/>
          <w:szCs w:val="24"/>
        </w:rPr>
        <w:t>(B)</w:t>
      </w:r>
      <w:r w:rsidR="00FC0E02">
        <w:rPr>
          <w:rFonts w:ascii="Times New Roman" w:hAnsi="Times New Roman"/>
          <w:sz w:val="24"/>
          <w:szCs w:val="24"/>
        </w:rPr>
        <w:t xml:space="preserve"> </w:t>
      </w:r>
      <w:r w:rsidR="00860C32">
        <w:rPr>
          <w:rFonts w:ascii="Times New Roman" w:hAnsi="Times New Roman"/>
          <w:sz w:val="24"/>
          <w:szCs w:val="24"/>
        </w:rPr>
        <w:t>five</w:t>
      </w:r>
      <w:r w:rsidR="00860C32" w:rsidRPr="003E0B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E0B5F" w:rsidRPr="003E0B5F">
        <w:rPr>
          <w:rFonts w:ascii="Times New Roman" w:hAnsi="Times New Roman"/>
          <w:sz w:val="24"/>
          <w:szCs w:val="24"/>
        </w:rPr>
        <w:t>intronic</w:t>
      </w:r>
      <w:proofErr w:type="spellEnd"/>
      <w:r w:rsidR="003E0B5F" w:rsidRPr="003E0B5F">
        <w:rPr>
          <w:rFonts w:ascii="Times New Roman" w:hAnsi="Times New Roman"/>
          <w:sz w:val="24"/>
          <w:szCs w:val="24"/>
        </w:rPr>
        <w:t xml:space="preserve"> sites in </w:t>
      </w:r>
      <w:r w:rsidR="00FC0E02">
        <w:rPr>
          <w:rFonts w:ascii="Times New Roman" w:hAnsi="Times New Roman"/>
          <w:sz w:val="24"/>
          <w:szCs w:val="24"/>
        </w:rPr>
        <w:t xml:space="preserve">the </w:t>
      </w:r>
      <w:r w:rsidR="003E0B5F" w:rsidRPr="003E0B5F">
        <w:rPr>
          <w:rFonts w:ascii="Times New Roman" w:hAnsi="Times New Roman"/>
          <w:sz w:val="24"/>
          <w:szCs w:val="24"/>
        </w:rPr>
        <w:t>gria4 gene</w:t>
      </w:r>
      <w:r w:rsidR="00FC0E02">
        <w:rPr>
          <w:rFonts w:ascii="Times New Roman" w:hAnsi="Times New Roman"/>
          <w:sz w:val="24"/>
          <w:szCs w:val="24"/>
        </w:rPr>
        <w:t>.</w:t>
      </w:r>
      <w:r w:rsidR="003E0B5F" w:rsidRPr="003E0B5F">
        <w:rPr>
          <w:rFonts w:ascii="Times New Roman" w:hAnsi="Times New Roman"/>
          <w:sz w:val="24"/>
          <w:szCs w:val="24"/>
        </w:rPr>
        <w:t xml:space="preserve"> </w:t>
      </w:r>
      <w:r w:rsidR="00FC0E02">
        <w:rPr>
          <w:rFonts w:ascii="Times New Roman" w:hAnsi="Times New Roman"/>
          <w:sz w:val="24"/>
          <w:szCs w:val="24"/>
        </w:rPr>
        <w:t>E</w:t>
      </w:r>
      <w:r w:rsidR="003E0B5F" w:rsidRPr="003E0B5F">
        <w:rPr>
          <w:rFonts w:ascii="Times New Roman" w:hAnsi="Times New Roman"/>
          <w:sz w:val="24"/>
          <w:szCs w:val="24"/>
        </w:rPr>
        <w:t xml:space="preserve">diting sites </w:t>
      </w:r>
      <w:r w:rsidR="003E0B5F" w:rsidRPr="009F2863">
        <w:rPr>
          <w:rFonts w:ascii="Times New Roman" w:hAnsi="Times New Roman"/>
          <w:sz w:val="24"/>
          <w:szCs w:val="24"/>
        </w:rPr>
        <w:t xml:space="preserve">are </w:t>
      </w:r>
      <w:r w:rsidR="003A4258" w:rsidRPr="009F2863">
        <w:rPr>
          <w:rFonts w:ascii="Times New Roman" w:hAnsi="Times New Roman"/>
          <w:sz w:val="24"/>
          <w:szCs w:val="24"/>
        </w:rPr>
        <w:t>depicted</w:t>
      </w:r>
      <w:r w:rsidR="00AC36D5" w:rsidRPr="009F2863">
        <w:rPr>
          <w:rFonts w:ascii="Times New Roman" w:hAnsi="Times New Roman"/>
          <w:sz w:val="24"/>
          <w:szCs w:val="24"/>
        </w:rPr>
        <w:t xml:space="preserve"> in orange</w:t>
      </w:r>
      <w:r w:rsidR="003E0B5F" w:rsidRPr="003E0B5F">
        <w:rPr>
          <w:rFonts w:ascii="Times New Roman" w:hAnsi="Times New Roman"/>
          <w:sz w:val="24"/>
          <w:szCs w:val="24"/>
        </w:rPr>
        <w:t xml:space="preserve"> and marked by an arrow.</w:t>
      </w:r>
    </w:p>
    <w:p w:rsidR="003E0B5F" w:rsidRPr="003E0B5F" w:rsidRDefault="004B54EB" w:rsidP="004777A8">
      <w:pPr>
        <w:pStyle w:val="Heading1"/>
      </w:pPr>
      <w:bookmarkStart w:id="3" w:name="_Toc363040237"/>
      <w:r w:rsidRPr="004B54EB">
        <w:lastRenderedPageBreak/>
        <w:t>Additional file</w:t>
      </w:r>
      <w:r w:rsidR="003E0B5F">
        <w:t xml:space="preserve"> </w:t>
      </w:r>
      <w:r>
        <w:t>F</w:t>
      </w:r>
      <w:r w:rsidR="003E0B5F">
        <w:t xml:space="preserve">igure </w:t>
      </w:r>
      <w:r>
        <w:t>S</w:t>
      </w:r>
      <w:r w:rsidR="003E0B5F">
        <w:t>3.</w:t>
      </w:r>
      <w:bookmarkEnd w:id="3"/>
    </w:p>
    <w:p w:rsidR="00C451B3" w:rsidRDefault="003E0B5F" w:rsidP="00BD0AA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bidi="ar-S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-3175</wp:posOffset>
            </wp:positionV>
            <wp:extent cx="4921250" cy="2954020"/>
            <wp:effectExtent l="0" t="0" r="0" b="0"/>
            <wp:wrapTight wrapText="bothSides">
              <wp:wrapPolygon edited="0">
                <wp:start x="0" y="0"/>
                <wp:lineTo x="0" y="21451"/>
                <wp:lineTo x="21489" y="21451"/>
                <wp:lineTo x="21489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3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1250" cy="295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451B3" w:rsidRDefault="00C451B3" w:rsidP="00BD0AAC">
      <w:pPr>
        <w:rPr>
          <w:rFonts w:ascii="Times New Roman" w:hAnsi="Times New Roman"/>
          <w:sz w:val="24"/>
          <w:szCs w:val="24"/>
        </w:rPr>
      </w:pPr>
    </w:p>
    <w:p w:rsidR="003E0B5F" w:rsidRDefault="003E0B5F" w:rsidP="00BD0AAC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BD0AAC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BD0AAC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BD0AAC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BD0AAC">
      <w:pPr>
        <w:rPr>
          <w:rFonts w:ascii="Times New Roman" w:hAnsi="Times New Roman"/>
          <w:b/>
          <w:bCs/>
          <w:sz w:val="24"/>
          <w:szCs w:val="24"/>
        </w:rPr>
      </w:pPr>
    </w:p>
    <w:p w:rsidR="00BD0AAC" w:rsidRDefault="004B54EB" w:rsidP="003D2AC9">
      <w:pPr>
        <w:spacing w:line="276" w:lineRule="auto"/>
        <w:ind w:firstLine="0"/>
        <w:rPr>
          <w:rFonts w:ascii="Times New Roman" w:hAnsi="Times New Roman"/>
          <w:sz w:val="24"/>
          <w:szCs w:val="24"/>
        </w:rPr>
      </w:pPr>
      <w:r w:rsidRPr="004B54EB">
        <w:rPr>
          <w:rFonts w:ascii="Times New Roman" w:hAnsi="Times New Roman"/>
          <w:b/>
          <w:bCs/>
          <w:sz w:val="24"/>
          <w:szCs w:val="24"/>
        </w:rPr>
        <w:t>Additional file</w:t>
      </w:r>
      <w:r w:rsidR="00AE1F1A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F</w:t>
      </w:r>
      <w:r w:rsidR="00AE1F1A">
        <w:rPr>
          <w:rFonts w:ascii="Times New Roman" w:hAnsi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/>
          <w:b/>
          <w:bCs/>
          <w:sz w:val="24"/>
          <w:szCs w:val="24"/>
        </w:rPr>
        <w:t>S</w:t>
      </w:r>
      <w:r w:rsidR="00AE1F1A">
        <w:rPr>
          <w:rFonts w:ascii="Times New Roman" w:hAnsi="Times New Roman"/>
          <w:b/>
          <w:bCs/>
          <w:sz w:val="24"/>
          <w:szCs w:val="24"/>
        </w:rPr>
        <w:t>3</w:t>
      </w:r>
      <w:r w:rsidR="00AE1F1A" w:rsidRPr="00AE1F1A">
        <w:rPr>
          <w:rFonts w:ascii="Times New Roman" w:hAnsi="Times New Roman"/>
          <w:b/>
          <w:bCs/>
          <w:sz w:val="24"/>
          <w:szCs w:val="24"/>
        </w:rPr>
        <w:t>.</w:t>
      </w:r>
      <w:r w:rsidR="00AE1F1A">
        <w:rPr>
          <w:rFonts w:ascii="Times New Roman" w:hAnsi="Times New Roman"/>
          <w:sz w:val="24"/>
          <w:szCs w:val="24"/>
        </w:rPr>
        <w:t xml:space="preserve"> </w:t>
      </w:r>
      <w:r w:rsidR="00BD0AAC">
        <w:rPr>
          <w:rFonts w:ascii="Times New Roman" w:hAnsi="Times New Roman"/>
          <w:b/>
          <w:bCs/>
          <w:sz w:val="24"/>
          <w:szCs w:val="24"/>
        </w:rPr>
        <w:t>Conserved e</w:t>
      </w:r>
      <w:r w:rsidR="00AE1F1A">
        <w:rPr>
          <w:rFonts w:ascii="Times New Roman" w:hAnsi="Times New Roman"/>
          <w:b/>
          <w:bCs/>
          <w:sz w:val="24"/>
          <w:szCs w:val="24"/>
        </w:rPr>
        <w:t>diting</w:t>
      </w:r>
      <w:r w:rsidR="00BD0AAC">
        <w:rPr>
          <w:rFonts w:ascii="Times New Roman" w:hAnsi="Times New Roman"/>
          <w:b/>
          <w:bCs/>
          <w:sz w:val="24"/>
          <w:szCs w:val="24"/>
        </w:rPr>
        <w:t xml:space="preserve"> sites</w:t>
      </w:r>
      <w:r w:rsidR="00AE1F1A">
        <w:rPr>
          <w:rFonts w:ascii="Times New Roman" w:hAnsi="Times New Roman"/>
          <w:b/>
          <w:bCs/>
          <w:sz w:val="24"/>
          <w:szCs w:val="24"/>
        </w:rPr>
        <w:t xml:space="preserve"> in </w:t>
      </w:r>
      <w:proofErr w:type="spellStart"/>
      <w:r w:rsidR="00AE1F1A">
        <w:rPr>
          <w:rFonts w:ascii="Times New Roman" w:hAnsi="Times New Roman"/>
          <w:b/>
          <w:bCs/>
          <w:sz w:val="24"/>
          <w:szCs w:val="24"/>
        </w:rPr>
        <w:t>microRNAs</w:t>
      </w:r>
      <w:proofErr w:type="spellEnd"/>
      <w:r w:rsidR="00AE1F1A" w:rsidRPr="00AE1F1A">
        <w:rPr>
          <w:rFonts w:ascii="Times New Roman" w:hAnsi="Times New Roman"/>
          <w:b/>
          <w:bCs/>
          <w:sz w:val="24"/>
          <w:szCs w:val="24"/>
        </w:rPr>
        <w:t>.</w:t>
      </w:r>
      <w:r w:rsidR="00AE1F1A">
        <w:rPr>
          <w:rFonts w:ascii="Times New Roman" w:hAnsi="Times New Roman"/>
          <w:sz w:val="24"/>
          <w:szCs w:val="24"/>
        </w:rPr>
        <w:t xml:space="preserve"> </w:t>
      </w:r>
      <w:r w:rsidR="00BD0AAC">
        <w:rPr>
          <w:rFonts w:ascii="Times New Roman" w:hAnsi="Times New Roman"/>
          <w:sz w:val="24"/>
          <w:szCs w:val="24"/>
        </w:rPr>
        <w:t>Editing sites in pre-</w:t>
      </w:r>
      <w:proofErr w:type="spellStart"/>
      <w:r w:rsidR="00BD0AAC">
        <w:rPr>
          <w:rFonts w:ascii="Times New Roman" w:hAnsi="Times New Roman"/>
          <w:sz w:val="24"/>
          <w:szCs w:val="24"/>
        </w:rPr>
        <w:t>mir</w:t>
      </w:r>
      <w:proofErr w:type="spellEnd"/>
      <w:r w:rsidR="00BD0AAC">
        <w:rPr>
          <w:rFonts w:ascii="Times New Roman" w:hAnsi="Times New Roman"/>
          <w:sz w:val="24"/>
          <w:szCs w:val="24"/>
        </w:rPr>
        <w:t>(A)</w:t>
      </w:r>
      <w:r w:rsidR="00FC0E02">
        <w:rPr>
          <w:rFonts w:ascii="Times New Roman" w:hAnsi="Times New Roman"/>
          <w:sz w:val="24"/>
          <w:szCs w:val="24"/>
        </w:rPr>
        <w:t>.</w:t>
      </w:r>
      <w:r w:rsidR="00BD0AAC">
        <w:rPr>
          <w:rFonts w:ascii="Times New Roman" w:hAnsi="Times New Roman"/>
          <w:sz w:val="24"/>
          <w:szCs w:val="24"/>
        </w:rPr>
        <w:t xml:space="preserve"> The editing site is located in the seed region of mir376c. (B) Editing site within mir27b. </w:t>
      </w:r>
      <w:r w:rsidR="00FC0E02">
        <w:rPr>
          <w:rFonts w:ascii="Times New Roman" w:hAnsi="Times New Roman"/>
          <w:sz w:val="24"/>
          <w:szCs w:val="24"/>
        </w:rPr>
        <w:t>E</w:t>
      </w:r>
      <w:r w:rsidR="00BD0AAC">
        <w:rPr>
          <w:rFonts w:ascii="Times New Roman" w:hAnsi="Times New Roman"/>
          <w:sz w:val="24"/>
          <w:szCs w:val="24"/>
        </w:rPr>
        <w:t>diting sites are highlighted in orange and marked by an arrow.</w:t>
      </w:r>
    </w:p>
    <w:p w:rsidR="00C451B3" w:rsidRDefault="00C451B3" w:rsidP="00BD0AAC">
      <w:pPr>
        <w:rPr>
          <w:rFonts w:ascii="Times New Roman" w:hAnsi="Times New Roman"/>
          <w:sz w:val="24"/>
          <w:szCs w:val="24"/>
        </w:rPr>
      </w:pPr>
    </w:p>
    <w:p w:rsidR="00C451B3" w:rsidRDefault="00C451B3" w:rsidP="00BD0AAC">
      <w:pPr>
        <w:rPr>
          <w:rFonts w:ascii="Times New Roman" w:hAnsi="Times New Roman"/>
          <w:sz w:val="24"/>
          <w:szCs w:val="24"/>
        </w:rPr>
      </w:pPr>
    </w:p>
    <w:p w:rsidR="00C451B3" w:rsidRDefault="00C451B3" w:rsidP="00BD0AAC">
      <w:pPr>
        <w:rPr>
          <w:rFonts w:ascii="Times New Roman" w:hAnsi="Times New Roman"/>
          <w:sz w:val="24"/>
          <w:szCs w:val="24"/>
        </w:rPr>
      </w:pPr>
    </w:p>
    <w:p w:rsidR="00C451B3" w:rsidRDefault="00C451B3" w:rsidP="00BD0AAC">
      <w:pPr>
        <w:rPr>
          <w:rFonts w:ascii="Times New Roman" w:hAnsi="Times New Roman"/>
          <w:sz w:val="24"/>
          <w:szCs w:val="24"/>
        </w:rPr>
      </w:pPr>
    </w:p>
    <w:p w:rsidR="00C451B3" w:rsidRDefault="00C451B3" w:rsidP="00BD0AAC">
      <w:pPr>
        <w:rPr>
          <w:rFonts w:ascii="Times New Roman" w:hAnsi="Times New Roman"/>
          <w:sz w:val="24"/>
          <w:szCs w:val="24"/>
        </w:rPr>
      </w:pPr>
    </w:p>
    <w:p w:rsidR="00C451B3" w:rsidRDefault="00C451B3" w:rsidP="00BD0AAC">
      <w:pPr>
        <w:rPr>
          <w:rFonts w:ascii="Times New Roman" w:hAnsi="Times New Roman"/>
          <w:sz w:val="24"/>
          <w:szCs w:val="24"/>
        </w:rPr>
      </w:pPr>
    </w:p>
    <w:p w:rsidR="003D2AC9" w:rsidRDefault="003D2AC9" w:rsidP="004777A8">
      <w:pPr>
        <w:pStyle w:val="Heading1"/>
      </w:pPr>
    </w:p>
    <w:p w:rsidR="003E0B5F" w:rsidRDefault="004B54EB" w:rsidP="004777A8">
      <w:pPr>
        <w:pStyle w:val="Heading1"/>
      </w:pPr>
      <w:bookmarkStart w:id="4" w:name="_Toc363040238"/>
      <w:r w:rsidRPr="004B54EB">
        <w:lastRenderedPageBreak/>
        <w:t>Additional file</w:t>
      </w:r>
      <w:r w:rsidR="003E0B5F">
        <w:t xml:space="preserve"> </w:t>
      </w:r>
      <w:r>
        <w:t>F</w:t>
      </w:r>
      <w:r w:rsidR="003E0B5F">
        <w:t xml:space="preserve">igure </w:t>
      </w:r>
      <w:r>
        <w:t>S</w:t>
      </w:r>
      <w:r w:rsidR="003E0B5F">
        <w:t>4</w:t>
      </w:r>
      <w:r w:rsidR="003E0B5F" w:rsidRPr="00AE1F1A">
        <w:t>.</w:t>
      </w:r>
      <w:bookmarkEnd w:id="4"/>
    </w:p>
    <w:p w:rsidR="003E0B5F" w:rsidRDefault="003E0B5F" w:rsidP="00BD0AAC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BD0AAC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  <w:lang w:bidi="ar-SA"/>
        </w:rPr>
        <w:drawing>
          <wp:inline distT="0" distB="0" distL="0" distR="0">
            <wp:extent cx="5486400" cy="35718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4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0B5F" w:rsidRDefault="003E0B5F" w:rsidP="00BD0AAC">
      <w:pPr>
        <w:rPr>
          <w:rFonts w:ascii="Times New Roman" w:hAnsi="Times New Roman"/>
          <w:b/>
          <w:bCs/>
          <w:sz w:val="24"/>
          <w:szCs w:val="24"/>
        </w:rPr>
      </w:pPr>
    </w:p>
    <w:p w:rsidR="00BD0AAC" w:rsidRDefault="004B54EB">
      <w:pPr>
        <w:spacing w:line="276" w:lineRule="auto"/>
        <w:ind w:firstLine="0"/>
        <w:rPr>
          <w:rFonts w:ascii="Times New Roman" w:hAnsi="Times New Roman"/>
          <w:sz w:val="24"/>
          <w:szCs w:val="24"/>
        </w:rPr>
      </w:pPr>
      <w:r w:rsidRPr="004B54EB">
        <w:rPr>
          <w:rFonts w:ascii="Times New Roman" w:hAnsi="Times New Roman"/>
          <w:b/>
          <w:bCs/>
          <w:sz w:val="24"/>
          <w:szCs w:val="24"/>
        </w:rPr>
        <w:t>Additional file</w:t>
      </w:r>
      <w:r w:rsidR="00BD0AAC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F</w:t>
      </w:r>
      <w:r w:rsidR="00BD0AAC">
        <w:rPr>
          <w:rFonts w:ascii="Times New Roman" w:hAnsi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/>
          <w:b/>
          <w:bCs/>
          <w:sz w:val="24"/>
          <w:szCs w:val="24"/>
        </w:rPr>
        <w:t>S</w:t>
      </w:r>
      <w:r w:rsidR="00BD0AAC">
        <w:rPr>
          <w:rFonts w:ascii="Times New Roman" w:hAnsi="Times New Roman"/>
          <w:b/>
          <w:bCs/>
          <w:sz w:val="24"/>
          <w:szCs w:val="24"/>
        </w:rPr>
        <w:t>4</w:t>
      </w:r>
      <w:r w:rsidR="00BD0AAC" w:rsidRPr="00AE1F1A">
        <w:rPr>
          <w:rFonts w:ascii="Times New Roman" w:hAnsi="Times New Roman"/>
          <w:b/>
          <w:bCs/>
          <w:sz w:val="24"/>
          <w:szCs w:val="24"/>
        </w:rPr>
        <w:t>.</w:t>
      </w:r>
      <w:r w:rsidR="00BD0AAC">
        <w:rPr>
          <w:rFonts w:ascii="Times New Roman" w:hAnsi="Times New Roman"/>
          <w:sz w:val="24"/>
          <w:szCs w:val="24"/>
        </w:rPr>
        <w:t xml:space="preserve"> </w:t>
      </w:r>
      <w:r w:rsidR="00BD0AAC">
        <w:rPr>
          <w:rFonts w:ascii="Times New Roman" w:hAnsi="Times New Roman"/>
          <w:b/>
          <w:bCs/>
          <w:sz w:val="24"/>
          <w:szCs w:val="24"/>
        </w:rPr>
        <w:t xml:space="preserve">Editing levels are conserved between human and mouse. </w:t>
      </w:r>
      <w:r w:rsidR="00E824DE">
        <w:rPr>
          <w:rFonts w:ascii="Times New Roman" w:hAnsi="Times New Roman"/>
          <w:sz w:val="24"/>
          <w:szCs w:val="24"/>
        </w:rPr>
        <w:t>RNA e</w:t>
      </w:r>
      <w:r w:rsidR="00BD0AAC">
        <w:rPr>
          <w:rFonts w:ascii="Times New Roman" w:hAnsi="Times New Roman"/>
          <w:sz w:val="24"/>
          <w:szCs w:val="24"/>
        </w:rPr>
        <w:t xml:space="preserve">diting levels </w:t>
      </w:r>
      <w:r w:rsidR="003A4258">
        <w:rPr>
          <w:rFonts w:ascii="Times New Roman" w:hAnsi="Times New Roman"/>
          <w:sz w:val="24"/>
          <w:szCs w:val="24"/>
        </w:rPr>
        <w:t xml:space="preserve">were </w:t>
      </w:r>
      <w:r w:rsidR="00BD0AAC">
        <w:rPr>
          <w:rFonts w:ascii="Times New Roman" w:hAnsi="Times New Roman"/>
          <w:sz w:val="24"/>
          <w:szCs w:val="24"/>
        </w:rPr>
        <w:t>measured in</w:t>
      </w:r>
      <w:r w:rsidR="00E824DE">
        <w:rPr>
          <w:rFonts w:ascii="Times New Roman" w:hAnsi="Times New Roman"/>
          <w:sz w:val="24"/>
          <w:szCs w:val="24"/>
        </w:rPr>
        <w:t xml:space="preserve"> both</w:t>
      </w:r>
      <w:r w:rsidR="00BD0AAC">
        <w:rPr>
          <w:rFonts w:ascii="Times New Roman" w:hAnsi="Times New Roman"/>
          <w:sz w:val="24"/>
          <w:szCs w:val="24"/>
        </w:rPr>
        <w:t xml:space="preserve"> human and mouse brains.</w:t>
      </w:r>
      <w:r w:rsidR="00E824DE">
        <w:rPr>
          <w:rFonts w:ascii="Times New Roman" w:hAnsi="Times New Roman"/>
          <w:sz w:val="24"/>
          <w:szCs w:val="24"/>
        </w:rPr>
        <w:t xml:space="preserve"> We found positive correlation between editing levels in both species by calculating Pearson's </w:t>
      </w:r>
      <w:r w:rsidR="003D2AC9">
        <w:rPr>
          <w:rFonts w:ascii="Times New Roman" w:hAnsi="Times New Roman"/>
          <w:sz w:val="24"/>
          <w:szCs w:val="24"/>
        </w:rPr>
        <w:t>correlation coefficient</w:t>
      </w:r>
      <w:r w:rsidR="00E824DE">
        <w:rPr>
          <w:rFonts w:ascii="Times New Roman" w:hAnsi="Times New Roman"/>
          <w:sz w:val="24"/>
          <w:szCs w:val="24"/>
        </w:rPr>
        <w:t xml:space="preserve"> (</w:t>
      </w:r>
      <w:r w:rsidR="00BD0AAC">
        <w:rPr>
          <w:rFonts w:ascii="Times New Roman" w:hAnsi="Times New Roman"/>
          <w:sz w:val="24"/>
          <w:szCs w:val="24"/>
        </w:rPr>
        <w:t>R=0.55</w:t>
      </w:r>
      <w:r w:rsidR="00E824DE">
        <w:rPr>
          <w:rFonts w:ascii="Times New Roman" w:hAnsi="Times New Roman"/>
          <w:sz w:val="24"/>
          <w:szCs w:val="24"/>
        </w:rPr>
        <w:t>)</w:t>
      </w:r>
      <w:r w:rsidR="00BD0AAC">
        <w:rPr>
          <w:rFonts w:ascii="Times New Roman" w:hAnsi="Times New Roman"/>
          <w:sz w:val="24"/>
          <w:szCs w:val="24"/>
        </w:rPr>
        <w:t>.</w:t>
      </w:r>
    </w:p>
    <w:p w:rsidR="003E0B5F" w:rsidRDefault="003E0B5F" w:rsidP="00661064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661064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661064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3E0B5F" w:rsidP="00661064">
      <w:pPr>
        <w:rPr>
          <w:rFonts w:ascii="Times New Roman" w:hAnsi="Times New Roman"/>
          <w:b/>
          <w:bCs/>
          <w:sz w:val="24"/>
          <w:szCs w:val="24"/>
        </w:rPr>
      </w:pPr>
    </w:p>
    <w:p w:rsidR="003E0B5F" w:rsidRDefault="004B54EB" w:rsidP="004777A8">
      <w:pPr>
        <w:pStyle w:val="Heading1"/>
      </w:pPr>
      <w:bookmarkStart w:id="5" w:name="_Toc363040239"/>
      <w:r w:rsidRPr="004B54EB">
        <w:lastRenderedPageBreak/>
        <w:t>Additional file</w:t>
      </w:r>
      <w:r w:rsidR="003E0B5F">
        <w:t xml:space="preserve"> </w:t>
      </w:r>
      <w:r>
        <w:t>F</w:t>
      </w:r>
      <w:r w:rsidR="003E0B5F">
        <w:t xml:space="preserve">igure </w:t>
      </w:r>
      <w:r>
        <w:t>S</w:t>
      </w:r>
      <w:r w:rsidR="003E0B5F">
        <w:t>5.</w:t>
      </w:r>
      <w:bookmarkEnd w:id="5"/>
    </w:p>
    <w:p w:rsidR="003E0B5F" w:rsidRDefault="003E0B5F" w:rsidP="00661064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  <w:lang w:bidi="ar-SA"/>
        </w:rPr>
        <w:drawing>
          <wp:inline distT="0" distB="0" distL="0" distR="0">
            <wp:extent cx="5486400" cy="335074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S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0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1064" w:rsidRDefault="004B54EB">
      <w:pPr>
        <w:spacing w:line="276" w:lineRule="auto"/>
        <w:ind w:firstLine="0"/>
        <w:rPr>
          <w:rFonts w:ascii="Times New Roman" w:hAnsi="Times New Roman"/>
          <w:sz w:val="24"/>
          <w:szCs w:val="24"/>
        </w:rPr>
      </w:pPr>
      <w:r w:rsidRPr="004B54EB">
        <w:rPr>
          <w:rFonts w:ascii="Times New Roman" w:hAnsi="Times New Roman"/>
          <w:b/>
          <w:bCs/>
          <w:sz w:val="24"/>
          <w:szCs w:val="24"/>
        </w:rPr>
        <w:t>Additional file</w:t>
      </w:r>
      <w:r w:rsidR="00BD0AAC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F</w:t>
      </w:r>
      <w:r w:rsidR="00BD0AAC">
        <w:rPr>
          <w:rFonts w:ascii="Times New Roman" w:hAnsi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/>
          <w:b/>
          <w:bCs/>
          <w:sz w:val="24"/>
          <w:szCs w:val="24"/>
        </w:rPr>
        <w:t>S</w:t>
      </w:r>
      <w:r w:rsidR="00BD0AAC">
        <w:rPr>
          <w:rFonts w:ascii="Times New Roman" w:hAnsi="Times New Roman"/>
          <w:b/>
          <w:bCs/>
          <w:sz w:val="24"/>
          <w:szCs w:val="24"/>
        </w:rPr>
        <w:t>5</w:t>
      </w:r>
      <w:r w:rsidR="00BD0AAC" w:rsidRPr="00AE1F1A">
        <w:rPr>
          <w:rFonts w:ascii="Times New Roman" w:hAnsi="Times New Roman"/>
          <w:b/>
          <w:bCs/>
          <w:sz w:val="24"/>
          <w:szCs w:val="24"/>
        </w:rPr>
        <w:t>.</w:t>
      </w:r>
      <w:r w:rsidR="00BD0AAC">
        <w:rPr>
          <w:rFonts w:ascii="Times New Roman" w:hAnsi="Times New Roman"/>
          <w:sz w:val="24"/>
          <w:szCs w:val="24"/>
        </w:rPr>
        <w:t xml:space="preserve"> </w:t>
      </w:r>
      <w:r w:rsidR="00661064">
        <w:rPr>
          <w:rFonts w:ascii="Times New Roman" w:hAnsi="Times New Roman"/>
          <w:b/>
          <w:bCs/>
          <w:sz w:val="24"/>
          <w:szCs w:val="24"/>
        </w:rPr>
        <w:t xml:space="preserve">Signal-to-noise ratios. </w:t>
      </w:r>
      <w:r w:rsidR="00661064">
        <w:rPr>
          <w:rFonts w:ascii="Times New Roman" w:hAnsi="Times New Roman"/>
          <w:sz w:val="24"/>
          <w:szCs w:val="24"/>
        </w:rPr>
        <w:t xml:space="preserve">Signal-to-noise was measured by the ratio of editing hits to normalized SNPs hits. Both were calculated </w:t>
      </w:r>
      <w:r w:rsidR="00C079AC">
        <w:rPr>
          <w:rFonts w:ascii="Times New Roman" w:hAnsi="Times New Roman"/>
          <w:sz w:val="24"/>
          <w:szCs w:val="24"/>
        </w:rPr>
        <w:t xml:space="preserve">using </w:t>
      </w:r>
      <w:r w:rsidR="00661064">
        <w:rPr>
          <w:rFonts w:ascii="Times New Roman" w:hAnsi="Times New Roman"/>
          <w:sz w:val="24"/>
          <w:szCs w:val="24"/>
        </w:rPr>
        <w:t>the pipeline as des</w:t>
      </w:r>
      <w:r w:rsidR="00F95ABF">
        <w:rPr>
          <w:rFonts w:ascii="Times New Roman" w:hAnsi="Times New Roman"/>
          <w:sz w:val="24"/>
          <w:szCs w:val="24"/>
        </w:rPr>
        <w:t>cribed in the paper. We used 40</w:t>
      </w:r>
      <w:r w:rsidR="00661064">
        <w:rPr>
          <w:rFonts w:ascii="Times New Roman" w:hAnsi="Times New Roman"/>
          <w:sz w:val="24"/>
          <w:szCs w:val="24"/>
        </w:rPr>
        <w:t>nt, 80</w:t>
      </w:r>
      <w:r w:rsidR="00F95ABF">
        <w:rPr>
          <w:rFonts w:ascii="Times New Roman" w:hAnsi="Times New Roman"/>
          <w:sz w:val="24"/>
          <w:szCs w:val="24"/>
        </w:rPr>
        <w:t>nt</w:t>
      </w:r>
      <w:r w:rsidR="00661064">
        <w:rPr>
          <w:rFonts w:ascii="Times New Roman" w:hAnsi="Times New Roman"/>
          <w:sz w:val="24"/>
          <w:szCs w:val="24"/>
        </w:rPr>
        <w:t xml:space="preserve"> and 100</w:t>
      </w:r>
      <w:r w:rsidR="00F95ABF">
        <w:rPr>
          <w:rFonts w:ascii="Times New Roman" w:hAnsi="Times New Roman"/>
          <w:sz w:val="24"/>
          <w:szCs w:val="24"/>
        </w:rPr>
        <w:t xml:space="preserve">nt </w:t>
      </w:r>
      <w:r w:rsidR="00661064">
        <w:rPr>
          <w:rFonts w:ascii="Times New Roman" w:hAnsi="Times New Roman"/>
          <w:sz w:val="24"/>
          <w:szCs w:val="24"/>
        </w:rPr>
        <w:t xml:space="preserve">blast alignment length and the UCSC </w:t>
      </w:r>
      <w:proofErr w:type="spellStart"/>
      <w:r w:rsidR="00661064">
        <w:rPr>
          <w:rFonts w:ascii="Times New Roman" w:hAnsi="Times New Roman"/>
          <w:sz w:val="24"/>
          <w:szCs w:val="24"/>
        </w:rPr>
        <w:t>liftover</w:t>
      </w:r>
      <w:proofErr w:type="spellEnd"/>
      <w:r w:rsidR="00661064">
        <w:rPr>
          <w:rFonts w:ascii="Times New Roman" w:hAnsi="Times New Roman"/>
          <w:sz w:val="24"/>
          <w:szCs w:val="24"/>
        </w:rPr>
        <w:t>.</w:t>
      </w:r>
    </w:p>
    <w:p w:rsidR="00BD0AAC" w:rsidRPr="00661064" w:rsidRDefault="00661064" w:rsidP="0066106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AE1F1A" w:rsidRDefault="00AE1F1A" w:rsidP="00BD0AAC">
      <w:pPr>
        <w:rPr>
          <w:rFonts w:ascii="Times New Roman" w:hAnsi="Times New Roman"/>
          <w:sz w:val="24"/>
          <w:szCs w:val="24"/>
        </w:rPr>
      </w:pPr>
    </w:p>
    <w:p w:rsidR="00AE1F1A" w:rsidRDefault="00AE1F1A" w:rsidP="00AE1F1A">
      <w:pPr>
        <w:rPr>
          <w:rFonts w:ascii="Times New Roman" w:hAnsi="Times New Roman"/>
          <w:sz w:val="24"/>
          <w:szCs w:val="24"/>
        </w:rPr>
      </w:pPr>
    </w:p>
    <w:p w:rsidR="00AE1F1A" w:rsidRDefault="00AE1F1A" w:rsidP="00AE1F1A"/>
    <w:sectPr w:rsidR="00AE1F1A" w:rsidSect="003D2BF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74D">
      <wne:wch wne:val="00002212"/>
    </wne:keymap>
  </wne:keymaps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GrammaticalErrors/>
  <w:proofState w:spelling="clean" w:grammar="clean"/>
  <w:doNotTrackMoves/>
  <w:doNotTrackFormatting/>
  <w:defaultTabStop w:val="720"/>
  <w:doNotHyphenateCaps/>
  <w:characterSpacingControl w:val="doNotCompress"/>
  <w:saveInvalidXml/>
  <w:doNotDemarcateInvalidXml/>
  <w:compat>
    <w:useFELayout/>
  </w:compat>
  <w:rsids>
    <w:rsidRoot w:val="00AE1F1A"/>
    <w:rsid w:val="001C2AD5"/>
    <w:rsid w:val="00217635"/>
    <w:rsid w:val="002176C8"/>
    <w:rsid w:val="00256689"/>
    <w:rsid w:val="00394F41"/>
    <w:rsid w:val="003A4258"/>
    <w:rsid w:val="003D2AC9"/>
    <w:rsid w:val="003D2BF0"/>
    <w:rsid w:val="003E0B5F"/>
    <w:rsid w:val="00431DE0"/>
    <w:rsid w:val="004777A8"/>
    <w:rsid w:val="004B54EB"/>
    <w:rsid w:val="004E5C48"/>
    <w:rsid w:val="00581579"/>
    <w:rsid w:val="00661064"/>
    <w:rsid w:val="0067793E"/>
    <w:rsid w:val="00695799"/>
    <w:rsid w:val="00770C19"/>
    <w:rsid w:val="007E7BB2"/>
    <w:rsid w:val="00820C42"/>
    <w:rsid w:val="00860C32"/>
    <w:rsid w:val="009E4FD8"/>
    <w:rsid w:val="009F2863"/>
    <w:rsid w:val="00AA1FB5"/>
    <w:rsid w:val="00AC36D5"/>
    <w:rsid w:val="00AE1F1A"/>
    <w:rsid w:val="00BD0AAC"/>
    <w:rsid w:val="00C079AC"/>
    <w:rsid w:val="00C17104"/>
    <w:rsid w:val="00C278E5"/>
    <w:rsid w:val="00C36CA7"/>
    <w:rsid w:val="00C451B3"/>
    <w:rsid w:val="00E824DE"/>
    <w:rsid w:val="00F764C0"/>
    <w:rsid w:val="00F95ABF"/>
    <w:rsid w:val="00FC0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SPiCE24"/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7A8"/>
  </w:style>
  <w:style w:type="paragraph" w:styleId="Heading1">
    <w:name w:val="heading 1"/>
    <w:basedOn w:val="Normal"/>
    <w:next w:val="Normal"/>
    <w:link w:val="Heading1Char"/>
    <w:uiPriority w:val="9"/>
    <w:qFormat/>
    <w:rsid w:val="004777A8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77A8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77A8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77A8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77A8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77A8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77A8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77A8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77A8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79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93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77A8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77A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77A8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77A8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77A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77A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77A8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77A8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77A8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777A8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777A8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4777A8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77A8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777A8"/>
    <w:rPr>
      <w:i/>
      <w:iCs/>
      <w:color w:val="808080" w:themeColor="text1" w:themeTint="7F"/>
      <w:spacing w:val="10"/>
      <w:sz w:val="24"/>
      <w:szCs w:val="24"/>
    </w:rPr>
  </w:style>
  <w:style w:type="character" w:styleId="Strong">
    <w:name w:val="Strong"/>
    <w:basedOn w:val="DefaultParagraphFont"/>
    <w:uiPriority w:val="22"/>
    <w:qFormat/>
    <w:rsid w:val="004777A8"/>
    <w:rPr>
      <w:b/>
      <w:bCs/>
      <w:spacing w:val="0"/>
    </w:rPr>
  </w:style>
  <w:style w:type="character" w:styleId="Emphasis">
    <w:name w:val="Emphasis"/>
    <w:uiPriority w:val="20"/>
    <w:qFormat/>
    <w:rsid w:val="004777A8"/>
    <w:rPr>
      <w:b/>
      <w:bCs/>
      <w:i/>
      <w:iCs/>
      <w:color w:val="auto"/>
    </w:rPr>
  </w:style>
  <w:style w:type="paragraph" w:styleId="NoSpacing">
    <w:name w:val="No Spacing"/>
    <w:basedOn w:val="Normal"/>
    <w:uiPriority w:val="1"/>
    <w:qFormat/>
    <w:rsid w:val="004777A8"/>
    <w:pPr>
      <w:spacing w:after="0" w:line="240" w:lineRule="auto"/>
      <w:ind w:firstLine="0"/>
    </w:pPr>
  </w:style>
  <w:style w:type="paragraph" w:styleId="ListParagraph">
    <w:name w:val="List Paragraph"/>
    <w:basedOn w:val="Normal"/>
    <w:uiPriority w:val="34"/>
    <w:qFormat/>
    <w:rsid w:val="004777A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777A8"/>
    <w:rPr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4777A8"/>
    <w:rPr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7A8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7A8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ubtleEmphasis">
    <w:name w:val="Subtle Emphasis"/>
    <w:uiPriority w:val="19"/>
    <w:qFormat/>
    <w:rsid w:val="004777A8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4777A8"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sid w:val="004777A8"/>
    <w:rPr>
      <w:smallCaps/>
    </w:rPr>
  </w:style>
  <w:style w:type="character" w:styleId="IntenseReference">
    <w:name w:val="Intense Reference"/>
    <w:uiPriority w:val="32"/>
    <w:qFormat/>
    <w:rsid w:val="004777A8"/>
    <w:rPr>
      <w:b/>
      <w:bCs/>
      <w:smallCaps/>
      <w:color w:val="auto"/>
    </w:rPr>
  </w:style>
  <w:style w:type="character" w:styleId="BookTitle">
    <w:name w:val="Book Title"/>
    <w:uiPriority w:val="33"/>
    <w:qFormat/>
    <w:rsid w:val="004777A8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777A8"/>
    <w:pPr>
      <w:outlineLvl w:val="9"/>
    </w:pPr>
    <w:rPr>
      <w:lang w:bidi="en-US"/>
    </w:rPr>
  </w:style>
  <w:style w:type="paragraph" w:styleId="TOC1">
    <w:name w:val="toc 1"/>
    <w:basedOn w:val="Normal"/>
    <w:next w:val="Normal"/>
    <w:autoRedefine/>
    <w:uiPriority w:val="39"/>
    <w:unhideWhenUsed/>
    <w:rsid w:val="004777A8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777A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815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15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15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15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579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7A8"/>
  </w:style>
  <w:style w:type="paragraph" w:styleId="Heading1">
    <w:name w:val="heading 1"/>
    <w:basedOn w:val="Normal"/>
    <w:next w:val="Normal"/>
    <w:link w:val="Heading1Char"/>
    <w:uiPriority w:val="9"/>
    <w:qFormat/>
    <w:rsid w:val="004777A8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77A8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77A8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77A8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77A8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77A8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77A8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77A8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77A8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779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7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93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77A8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77A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77A8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77A8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77A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77A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77A8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77A8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77A8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777A8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777A8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4777A8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77A8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777A8"/>
    <w:rPr>
      <w:i/>
      <w:iCs/>
      <w:color w:val="808080" w:themeColor="text1" w:themeTint="7F"/>
      <w:spacing w:val="10"/>
      <w:sz w:val="24"/>
      <w:szCs w:val="24"/>
    </w:rPr>
  </w:style>
  <w:style w:type="character" w:styleId="Strong">
    <w:name w:val="Strong"/>
    <w:basedOn w:val="DefaultParagraphFont"/>
    <w:uiPriority w:val="22"/>
    <w:qFormat/>
    <w:rsid w:val="004777A8"/>
    <w:rPr>
      <w:b/>
      <w:bCs/>
      <w:spacing w:val="0"/>
    </w:rPr>
  </w:style>
  <w:style w:type="character" w:styleId="Emphasis">
    <w:name w:val="Emphasis"/>
    <w:uiPriority w:val="20"/>
    <w:qFormat/>
    <w:rsid w:val="004777A8"/>
    <w:rPr>
      <w:b/>
      <w:bCs/>
      <w:i/>
      <w:iCs/>
      <w:color w:val="auto"/>
    </w:rPr>
  </w:style>
  <w:style w:type="paragraph" w:styleId="NoSpacing">
    <w:name w:val="No Spacing"/>
    <w:basedOn w:val="Normal"/>
    <w:uiPriority w:val="1"/>
    <w:qFormat/>
    <w:rsid w:val="004777A8"/>
    <w:pPr>
      <w:spacing w:after="0" w:line="240" w:lineRule="auto"/>
      <w:ind w:firstLine="0"/>
    </w:pPr>
  </w:style>
  <w:style w:type="paragraph" w:styleId="ListParagraph">
    <w:name w:val="List Paragraph"/>
    <w:basedOn w:val="Normal"/>
    <w:uiPriority w:val="34"/>
    <w:qFormat/>
    <w:rsid w:val="004777A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777A8"/>
    <w:rPr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4777A8"/>
    <w:rPr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7A8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7A8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SubtleEmphasis">
    <w:name w:val="Subtle Emphasis"/>
    <w:uiPriority w:val="19"/>
    <w:qFormat/>
    <w:rsid w:val="004777A8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4777A8"/>
    <w:rPr>
      <w:b/>
      <w:bCs/>
      <w:i/>
      <w:iCs/>
      <w:color w:val="auto"/>
      <w:u w:val="single"/>
    </w:rPr>
  </w:style>
  <w:style w:type="character" w:styleId="SubtleReference">
    <w:name w:val="Subtle Reference"/>
    <w:uiPriority w:val="31"/>
    <w:qFormat/>
    <w:rsid w:val="004777A8"/>
    <w:rPr>
      <w:smallCaps/>
    </w:rPr>
  </w:style>
  <w:style w:type="character" w:styleId="IntenseReference">
    <w:name w:val="Intense Reference"/>
    <w:uiPriority w:val="32"/>
    <w:qFormat/>
    <w:rsid w:val="004777A8"/>
    <w:rPr>
      <w:b/>
      <w:bCs/>
      <w:smallCaps/>
      <w:color w:val="auto"/>
    </w:rPr>
  </w:style>
  <w:style w:type="character" w:styleId="BookTitle">
    <w:name w:val="Book Title"/>
    <w:uiPriority w:val="33"/>
    <w:qFormat/>
    <w:rsid w:val="004777A8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777A8"/>
    <w:pPr>
      <w:outlineLvl w:val="9"/>
    </w:pPr>
    <w:rPr>
      <w:lang w:bidi="en-US"/>
    </w:rPr>
  </w:style>
  <w:style w:type="paragraph" w:styleId="TOC1">
    <w:name w:val="toc 1"/>
    <w:basedOn w:val="Normal"/>
    <w:next w:val="Normal"/>
    <w:autoRedefine/>
    <w:uiPriority w:val="39"/>
    <w:unhideWhenUsed/>
    <w:rsid w:val="004777A8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777A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815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157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157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15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579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2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ertlea\Desktop\supplementary\supp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autoTitleDeleted val="1"/>
    <c:plotArea>
      <c:layout>
        <c:manualLayout>
          <c:layoutTarget val="inner"/>
          <c:xMode val="edge"/>
          <c:yMode val="edge"/>
          <c:x val="0.19963837853601643"/>
          <c:y val="0.12795146036361538"/>
          <c:w val="0.81280489505486464"/>
          <c:h val="0.63187256013699622"/>
        </c:manualLayout>
      </c:layout>
      <c:barChart>
        <c:barDir val="col"/>
        <c:grouping val="clustered"/>
        <c:ser>
          <c:idx val="1"/>
          <c:order val="0"/>
          <c:tx>
            <c:v>all sites (%)</c:v>
          </c:tx>
          <c:spPr>
            <a:solidFill>
              <a:schemeClr val="accent1"/>
            </a:solidFill>
          </c:spPr>
          <c:cat>
            <c:strRef>
              <c:f>'supp fig1'!$J$53:$X$53</c:f>
              <c:strCache>
                <c:ptCount val="15"/>
                <c:pt idx="0">
                  <c:v>129S1_SvImJ</c:v>
                </c:pt>
                <c:pt idx="1">
                  <c:v>AKR_J</c:v>
                </c:pt>
                <c:pt idx="2">
                  <c:v>A_J</c:v>
                </c:pt>
                <c:pt idx="3">
                  <c:v>BALB_cJ</c:v>
                </c:pt>
                <c:pt idx="4">
                  <c:v>C3H_HeJ</c:v>
                </c:pt>
                <c:pt idx="5">
                  <c:v>C57BL_6NJ</c:v>
                </c:pt>
                <c:pt idx="6">
                  <c:v>CAST_EiJ</c:v>
                </c:pt>
                <c:pt idx="7">
                  <c:v>CBA_J</c:v>
                </c:pt>
                <c:pt idx="8">
                  <c:v>DBA_2J</c:v>
                </c:pt>
                <c:pt idx="9">
                  <c:v>LP_J</c:v>
                </c:pt>
                <c:pt idx="10">
                  <c:v>NOD_ShiLtJ</c:v>
                </c:pt>
                <c:pt idx="11">
                  <c:v>NZO_HlLtJ</c:v>
                </c:pt>
                <c:pt idx="12">
                  <c:v>PWK_PhJ</c:v>
                </c:pt>
                <c:pt idx="13">
                  <c:v>SPRET_EiJ</c:v>
                </c:pt>
                <c:pt idx="14">
                  <c:v>WSB_EiJ</c:v>
                </c:pt>
              </c:strCache>
            </c:strRef>
          </c:cat>
          <c:val>
            <c:numRef>
              <c:f>'supp fig1'!$L$60:$L$74</c:f>
              <c:numCache>
                <c:formatCode>0.00</c:formatCode>
                <c:ptCount val="15"/>
                <c:pt idx="0">
                  <c:v>77.96724861280282</c:v>
                </c:pt>
                <c:pt idx="1">
                  <c:v>60.075788334010063</c:v>
                </c:pt>
                <c:pt idx="2">
                  <c:v>67.072675598863057</c:v>
                </c:pt>
                <c:pt idx="3">
                  <c:v>69.346325619163622</c:v>
                </c:pt>
                <c:pt idx="4">
                  <c:v>73.216944106103668</c:v>
                </c:pt>
                <c:pt idx="5">
                  <c:v>59.263770469616944</c:v>
                </c:pt>
                <c:pt idx="6">
                  <c:v>60.874272567329804</c:v>
                </c:pt>
                <c:pt idx="7">
                  <c:v>73.04100690215185</c:v>
                </c:pt>
                <c:pt idx="8">
                  <c:v>76.668020029773984</c:v>
                </c:pt>
                <c:pt idx="9">
                  <c:v>54.702936797942911</c:v>
                </c:pt>
                <c:pt idx="10">
                  <c:v>84.003248071457548</c:v>
                </c:pt>
                <c:pt idx="11">
                  <c:v>78.048450399242228</c:v>
                </c:pt>
                <c:pt idx="12">
                  <c:v>62.728380024360533</c:v>
                </c:pt>
                <c:pt idx="13">
                  <c:v>43.713628366490731</c:v>
                </c:pt>
                <c:pt idx="14">
                  <c:v>77.277033428068762</c:v>
                </c:pt>
              </c:numCache>
            </c:numRef>
          </c:val>
        </c:ser>
        <c:ser>
          <c:idx val="0"/>
          <c:order val="1"/>
          <c:tx>
            <c:v>conserved sites (%)</c:v>
          </c:tx>
          <c:spPr>
            <a:solidFill>
              <a:schemeClr val="accent2"/>
            </a:solidFill>
          </c:spPr>
          <c:cat>
            <c:strRef>
              <c:f>'supp fig1'!$J$53:$X$53</c:f>
              <c:strCache>
                <c:ptCount val="15"/>
                <c:pt idx="0">
                  <c:v>129S1_SvImJ</c:v>
                </c:pt>
                <c:pt idx="1">
                  <c:v>AKR_J</c:v>
                </c:pt>
                <c:pt idx="2">
                  <c:v>A_J</c:v>
                </c:pt>
                <c:pt idx="3">
                  <c:v>BALB_cJ</c:v>
                </c:pt>
                <c:pt idx="4">
                  <c:v>C3H_HeJ</c:v>
                </c:pt>
                <c:pt idx="5">
                  <c:v>C57BL_6NJ</c:v>
                </c:pt>
                <c:pt idx="6">
                  <c:v>CAST_EiJ</c:v>
                </c:pt>
                <c:pt idx="7">
                  <c:v>CBA_J</c:v>
                </c:pt>
                <c:pt idx="8">
                  <c:v>DBA_2J</c:v>
                </c:pt>
                <c:pt idx="9">
                  <c:v>LP_J</c:v>
                </c:pt>
                <c:pt idx="10">
                  <c:v>NOD_ShiLtJ</c:v>
                </c:pt>
                <c:pt idx="11">
                  <c:v>NZO_HlLtJ</c:v>
                </c:pt>
                <c:pt idx="12">
                  <c:v>PWK_PhJ</c:v>
                </c:pt>
                <c:pt idx="13">
                  <c:v>SPRET_EiJ</c:v>
                </c:pt>
                <c:pt idx="14">
                  <c:v>WSB_EiJ</c:v>
                </c:pt>
              </c:strCache>
            </c:strRef>
          </c:cat>
          <c:val>
            <c:numRef>
              <c:f>'supp fig1'!$K$60:$K$74</c:f>
              <c:numCache>
                <c:formatCode>General</c:formatCode>
                <c:ptCount val="15"/>
                <c:pt idx="0">
                  <c:v>98</c:v>
                </c:pt>
                <c:pt idx="1">
                  <c:v>82</c:v>
                </c:pt>
                <c:pt idx="2">
                  <c:v>96</c:v>
                </c:pt>
                <c:pt idx="3">
                  <c:v>92</c:v>
                </c:pt>
                <c:pt idx="4">
                  <c:v>96</c:v>
                </c:pt>
                <c:pt idx="5">
                  <c:v>94</c:v>
                </c:pt>
                <c:pt idx="6">
                  <c:v>100</c:v>
                </c:pt>
                <c:pt idx="7">
                  <c:v>98</c:v>
                </c:pt>
                <c:pt idx="8">
                  <c:v>92</c:v>
                </c:pt>
                <c:pt idx="9">
                  <c:v>98</c:v>
                </c:pt>
                <c:pt idx="10">
                  <c:v>100</c:v>
                </c:pt>
                <c:pt idx="11">
                  <c:v>98</c:v>
                </c:pt>
                <c:pt idx="12">
                  <c:v>98</c:v>
                </c:pt>
                <c:pt idx="13">
                  <c:v>94</c:v>
                </c:pt>
                <c:pt idx="14">
                  <c:v>98</c:v>
                </c:pt>
              </c:numCache>
            </c:numRef>
          </c:val>
        </c:ser>
        <c:axId val="198899968"/>
        <c:axId val="199467776"/>
      </c:barChart>
      <c:catAx>
        <c:axId val="198899968"/>
        <c:scaling>
          <c:orientation val="minMax"/>
        </c:scaling>
        <c:axPos val="b"/>
        <c:majorTickMark val="none"/>
        <c:tickLblPos val="nextTo"/>
        <c:crossAx val="199467776"/>
        <c:crosses val="autoZero"/>
        <c:auto val="1"/>
        <c:lblAlgn val="ctr"/>
        <c:lblOffset val="100"/>
      </c:catAx>
      <c:valAx>
        <c:axId val="199467776"/>
        <c:scaling>
          <c:orientation val="minMax"/>
          <c:max val="100"/>
        </c:scaling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 sz="1200">
                    <a:latin typeface="Arial" pitchFamily="34" charset="0"/>
                    <a:cs typeface="Arial" pitchFamily="34" charset="0"/>
                  </a:rPr>
                  <a:t> Editing sites (%)</a:t>
                </a:r>
              </a:p>
            </c:rich>
          </c:tx>
          <c:layout>
            <c:manualLayout>
              <c:xMode val="edge"/>
              <c:yMode val="edge"/>
              <c:x val="6.712962962962972E-2"/>
              <c:y val="0.22001209172436659"/>
            </c:manualLayout>
          </c:layout>
        </c:title>
        <c:numFmt formatCode="0.00" sourceLinked="1"/>
        <c:majorTickMark val="none"/>
        <c:tickLblPos val="nextTo"/>
        <c:crossAx val="198899968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800"/>
            </a:pPr>
            <a:endParaRPr lang="en-US"/>
          </a:p>
        </c:txPr>
      </c:dTable>
    </c:plotArea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dm:cachedDataManifest xmlns:cdm="http://schemas.microsoft.com/2004/VisualStudio/Tools/Applications/CachedDataManifest.xsd" cdm:revision="1"/>
</file>

<file path=customXml/itemProps1.xml><?xml version="1.0" encoding="utf-8"?>
<ds:datastoreItem xmlns:ds="http://schemas.openxmlformats.org/officeDocument/2006/customXml" ds:itemID="{3A2EB09C-87B2-4816-864E-7F6DC8BC3C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1DD9D6-928B-488D-B562-4F29CFC872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Yael</dc:creator>
  <cp:lastModifiedBy>lchavez</cp:lastModifiedBy>
  <cp:revision>4</cp:revision>
  <dcterms:created xsi:type="dcterms:W3CDTF">2013-09-17T08:51:00Z</dcterms:created>
  <dcterms:modified xsi:type="dcterms:W3CDTF">2013-12-06T08:15:00Z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ssemblyLocation">
    <vt:lpwstr>file://pdgts1033/spice2/TechUtilities/Springer/Spice/Toolkit/SPiCE/SPiCE.vsto|da7ba695-15ce-4654-8f4d-b2b3daa4a92f</vt:lpwstr>
  </property>
  <property fmtid="{D5CDD505-2E9C-101B-9397-08002B2CF9AE}" pid="3" name="_AssemblyName">
    <vt:lpwstr>4E3C66D5-58D4-491E-A7D4-64AF99AF6E8B</vt:lpwstr>
  </property>
</Properties>
</file>