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3C" w:rsidRDefault="0048053C">
      <w:pPr>
        <w:rPr>
          <w:lang w:val="sv-SE"/>
        </w:rPr>
      </w:pPr>
    </w:p>
    <w:tbl>
      <w:tblPr>
        <w:tblW w:w="7666" w:type="dxa"/>
        <w:tblInd w:w="97" w:type="dxa"/>
        <w:tblLook w:val="04A0"/>
      </w:tblPr>
      <w:tblGrid>
        <w:gridCol w:w="3760"/>
        <w:gridCol w:w="2160"/>
        <w:gridCol w:w="1746"/>
      </w:tblGrid>
      <w:tr w:rsidR="0048053C" w:rsidRPr="00CC1919" w:rsidTr="0048053C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CC1919">
              <w:rPr>
                <w:rFonts w:ascii="Times New Roman" w:hAnsi="Times New Roman" w:cs="Times New Roman"/>
                <w:b/>
                <w:bCs/>
                <w:lang w:val="sv-SE"/>
              </w:rPr>
              <w:t>Source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CC1919">
              <w:rPr>
                <w:rFonts w:ascii="Times New Roman" w:hAnsi="Times New Roman" w:cs="Times New Roman"/>
                <w:b/>
                <w:bCs/>
                <w:lang w:val="sv-SE"/>
              </w:rPr>
              <w:t>Edited Alus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CC1919" w:rsidRDefault="0048053C" w:rsidP="0048053C">
            <w:pPr>
              <w:spacing w:after="0" w:line="240" w:lineRule="auto"/>
              <w:ind w:right="176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CC1919">
              <w:rPr>
                <w:rFonts w:ascii="Times New Roman" w:hAnsi="Times New Roman" w:cs="Times New Roman"/>
                <w:b/>
                <w:bCs/>
                <w:lang w:val="sv-SE"/>
              </w:rPr>
              <w:t>Non-Alu editing sites</w:t>
            </w:r>
          </w:p>
        </w:tc>
      </w:tr>
      <w:tr w:rsidR="0048053C" w:rsidRPr="00CC1919" w:rsidTr="0048053C">
        <w:trPr>
          <w:trHeight w:val="6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Ramaswami G et al. 2012: (YH dataset)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106,097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7,222</w:t>
            </w:r>
          </w:p>
        </w:tc>
      </w:tr>
      <w:tr w:rsidR="0048053C" w:rsidRPr="00CC1919" w:rsidTr="0048053C">
        <w:trPr>
          <w:trHeight w:val="6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 xml:space="preserve">Carmi et al. 2011 - hyper_Ed Alus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258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 xml:space="preserve">- </w:t>
            </w:r>
          </w:p>
        </w:tc>
      </w:tr>
      <w:tr w:rsidR="0048053C" w:rsidRPr="00CC1919" w:rsidTr="0048053C">
        <w:trPr>
          <w:trHeight w:val="6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 xml:space="preserve">Carmi et al. 2011 - ultra_Ed Alus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755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 xml:space="preserve">- </w:t>
            </w:r>
          </w:p>
        </w:tc>
      </w:tr>
      <w:tr w:rsidR="0048053C" w:rsidRPr="00CC1919" w:rsidTr="0048053C">
        <w:trPr>
          <w:trHeight w:val="6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Kiran &amp; Baranov, 2010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6,272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3,537</w:t>
            </w:r>
          </w:p>
        </w:tc>
      </w:tr>
      <w:tr w:rsidR="0048053C" w:rsidRPr="00CC1919" w:rsidTr="0048053C">
        <w:trPr>
          <w:trHeight w:val="6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Peng et al. 2012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5,385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1,105</w:t>
            </w:r>
          </w:p>
        </w:tc>
      </w:tr>
      <w:tr w:rsidR="0048053C" w:rsidRPr="00CC1919" w:rsidTr="0048053C">
        <w:trPr>
          <w:trHeight w:val="6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 xml:space="preserve">Total unique elements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 xml:space="preserve">108,838 (19.1%) 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053C" w:rsidRPr="00CC1919" w:rsidRDefault="0048053C" w:rsidP="0048053C">
            <w:p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CC1919">
              <w:rPr>
                <w:rFonts w:ascii="Times New Roman" w:hAnsi="Times New Roman" w:cs="Times New Roman"/>
                <w:lang w:val="sv-SE"/>
              </w:rPr>
              <w:t>10,650</w:t>
            </w:r>
          </w:p>
        </w:tc>
      </w:tr>
    </w:tbl>
    <w:p w:rsidR="0048053C" w:rsidRPr="00CC1919" w:rsidRDefault="0048053C">
      <w:pPr>
        <w:rPr>
          <w:rFonts w:ascii="Times New Roman" w:hAnsi="Times New Roman" w:cs="Times New Roman"/>
          <w:lang w:val="sv-SE"/>
        </w:rPr>
      </w:pPr>
    </w:p>
    <w:p w:rsidR="0048053C" w:rsidRPr="00CC1919" w:rsidRDefault="00B664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</w:t>
      </w:r>
      <w:bookmarkStart w:id="0" w:name="_GoBack"/>
      <w:bookmarkEnd w:id="0"/>
      <w:r w:rsidR="00CC1919" w:rsidRPr="00CC1919">
        <w:rPr>
          <w:rFonts w:ascii="Times New Roman" w:hAnsi="Times New Roman" w:cs="Times New Roman"/>
          <w:b/>
        </w:rPr>
        <w:t>able 1.</w:t>
      </w:r>
      <w:r w:rsidR="00CC1919" w:rsidRPr="00CC1919">
        <w:rPr>
          <w:rFonts w:ascii="Times New Roman" w:hAnsi="Times New Roman" w:cs="Times New Roman"/>
        </w:rPr>
        <w:t xml:space="preserve"> S</w:t>
      </w:r>
      <w:r w:rsidR="0048053C" w:rsidRPr="00CC1919">
        <w:rPr>
          <w:rFonts w:ascii="Times New Roman" w:hAnsi="Times New Roman" w:cs="Times New Roman"/>
        </w:rPr>
        <w:t>ources of editing sites and edited Alus</w:t>
      </w:r>
      <w:r>
        <w:rPr>
          <w:rFonts w:ascii="Times New Roman" w:hAnsi="Times New Roman" w:cs="Times New Roman"/>
        </w:rPr>
        <w:t xml:space="preserve"> </w:t>
      </w:r>
      <w:r w:rsidR="00B24FB2">
        <w:rPr>
          <w:rFonts w:ascii="Times New Roman" w:hAnsi="Times New Roman" w:cs="Times New Roman"/>
        </w:rPr>
        <w:t xml:space="preserve">compiled </w:t>
      </w:r>
      <w:r>
        <w:rPr>
          <w:rFonts w:ascii="Times New Roman" w:hAnsi="Times New Roman" w:cs="Times New Roman"/>
        </w:rPr>
        <w:t>from literature mining</w:t>
      </w:r>
      <w:r w:rsidR="0048053C" w:rsidRPr="00CC1919">
        <w:rPr>
          <w:rFonts w:ascii="Times New Roman" w:hAnsi="Times New Roman" w:cs="Times New Roman"/>
        </w:rPr>
        <w:t>.</w:t>
      </w:r>
    </w:p>
    <w:sectPr w:rsidR="0048053C" w:rsidRPr="00CC1919" w:rsidSect="00F66D2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20"/>
  <w:hyphenationZone w:val="425"/>
  <w:characterSpacingControl w:val="doNotCompress"/>
  <w:savePreviewPicture/>
  <w:compat/>
  <w:rsids>
    <w:rsidRoot w:val="0048053C"/>
    <w:rsid w:val="002F2044"/>
    <w:rsid w:val="0048053C"/>
    <w:rsid w:val="00AA7572"/>
    <w:rsid w:val="00B065BA"/>
    <w:rsid w:val="00B24FB2"/>
    <w:rsid w:val="00B664C6"/>
    <w:rsid w:val="00CC1919"/>
    <w:rsid w:val="00E33A27"/>
    <w:rsid w:val="00EC547C"/>
    <w:rsid w:val="00F6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Gilad</dc:creator>
  <cp:lastModifiedBy>Gilad</cp:lastModifiedBy>
  <cp:revision>5</cp:revision>
  <dcterms:created xsi:type="dcterms:W3CDTF">2013-07-15T22:27:00Z</dcterms:created>
  <dcterms:modified xsi:type="dcterms:W3CDTF">2013-08-21T07:32:00Z</dcterms:modified>
</cp:coreProperties>
</file>