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B6" w:rsidRPr="00D83D66" w:rsidRDefault="002B1CB6" w:rsidP="002B1CB6">
      <w:pPr>
        <w:rPr>
          <w:b/>
          <w:sz w:val="24"/>
          <w:szCs w:val="28"/>
        </w:rPr>
      </w:pPr>
      <w:proofErr w:type="gramStart"/>
      <w:r w:rsidRPr="003F1675">
        <w:rPr>
          <w:b/>
          <w:bCs/>
          <w:sz w:val="24"/>
        </w:rPr>
        <w:t xml:space="preserve">Additional file </w:t>
      </w:r>
      <w:r>
        <w:rPr>
          <w:rFonts w:hint="eastAsia"/>
          <w:b/>
          <w:bCs/>
          <w:sz w:val="24"/>
        </w:rPr>
        <w:t>6.</w:t>
      </w:r>
      <w:proofErr w:type="gramEnd"/>
      <w:r>
        <w:rPr>
          <w:rFonts w:hint="eastAsia"/>
          <w:b/>
          <w:bCs/>
          <w:sz w:val="24"/>
        </w:rPr>
        <w:t xml:space="preserve"> </w:t>
      </w:r>
      <w:r w:rsidRPr="00D83D66">
        <w:rPr>
          <w:bCs/>
          <w:sz w:val="24"/>
          <w:szCs w:val="28"/>
        </w:rPr>
        <w:t xml:space="preserve">Transgenic mice were used to validate the potential pathway which likely mediated </w:t>
      </w:r>
      <w:r w:rsidRPr="00D83D66">
        <w:rPr>
          <w:sz w:val="24"/>
          <w:szCs w:val="28"/>
        </w:rPr>
        <w:t xml:space="preserve">R116C mutation-associated induction of pancreatic carcinogenesis. With pancreatic tissue samples from transgenic mice as study object, </w:t>
      </w:r>
      <w:proofErr w:type="spellStart"/>
      <w:r w:rsidRPr="00D83D66">
        <w:rPr>
          <w:sz w:val="24"/>
          <w:szCs w:val="28"/>
        </w:rPr>
        <w:t>qRT</w:t>
      </w:r>
      <w:proofErr w:type="spellEnd"/>
      <w:r w:rsidRPr="00D83D66">
        <w:rPr>
          <w:sz w:val="24"/>
          <w:szCs w:val="28"/>
        </w:rPr>
        <w:t>-PCR was performed to validate the pathway involved in R116C mutation-associated induction of pancreatic pathogenesis.</w:t>
      </w:r>
    </w:p>
    <w:p w:rsidR="002B1CB6" w:rsidRPr="00D83D66" w:rsidRDefault="002B1CB6" w:rsidP="002B1CB6">
      <w:pPr>
        <w:rPr>
          <w:b/>
          <w:sz w:val="24"/>
          <w:szCs w:val="28"/>
        </w:rPr>
      </w:pPr>
      <w:r>
        <w:rPr>
          <w:b/>
          <w:noProof/>
          <w:sz w:val="24"/>
          <w:szCs w:val="28"/>
          <w:lang w:eastAsia="en-US"/>
        </w:rPr>
        <w:drawing>
          <wp:inline distT="0" distB="0" distL="0" distR="0">
            <wp:extent cx="5276850" cy="809625"/>
            <wp:effectExtent l="0" t="0" r="0" b="9525"/>
            <wp:docPr id="1" name="Picture 1" descr="C:\Users\Administrator\Desktop\PRSS1-LANCET-EBIOMEDCINE\S-Fig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C:\Users\Administrator\Desktop\PRSS1-LANCET-EBIOMEDCINE\S-Fig 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B6" w:rsidRPr="001D5C29" w:rsidRDefault="002B1CB6" w:rsidP="002B1CB6">
      <w:pPr>
        <w:rPr>
          <w:rFonts w:hint="eastAsia"/>
          <w:b/>
          <w:sz w:val="24"/>
          <w:szCs w:val="28"/>
        </w:rPr>
      </w:pPr>
    </w:p>
    <w:p w:rsidR="007C15A3" w:rsidRDefault="007C15A3">
      <w:bookmarkStart w:id="0" w:name="_GoBack"/>
      <w:bookmarkEnd w:id="0"/>
    </w:p>
    <w:sectPr w:rsidR="007C15A3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05" w:rsidRDefault="002B1CB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2B1CB6">
      <w:rPr>
        <w:noProof/>
        <w:lang w:val="zh-CN"/>
      </w:rPr>
      <w:t>1</w:t>
    </w:r>
    <w:r>
      <w:fldChar w:fldCharType="end"/>
    </w:r>
  </w:p>
  <w:p w:rsidR="00640405" w:rsidRDefault="002B1CB6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A03" w:rsidRDefault="002B1CB6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B6"/>
    <w:rsid w:val="002B1CB6"/>
    <w:rsid w:val="00326040"/>
    <w:rsid w:val="007C15A3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CB6"/>
    <w:pPr>
      <w:widowControl w:val="0"/>
      <w:jc w:val="both"/>
    </w:pPr>
    <w:rPr>
      <w:rFonts w:eastAsia="SimSu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widowControl/>
      <w:ind w:left="720"/>
      <w:contextualSpacing/>
      <w:jc w:val="left"/>
    </w:pPr>
    <w:rPr>
      <w:rFonts w:eastAsiaTheme="minorHAnsi"/>
      <w:kern w:val="0"/>
      <w:sz w:val="24"/>
      <w:lang w:eastAsia="en-US"/>
    </w:rPr>
  </w:style>
  <w:style w:type="character" w:customStyle="1" w:styleId="HeaderChar">
    <w:name w:val="Header Char"/>
    <w:link w:val="Header"/>
    <w:rsid w:val="002B1CB6"/>
    <w:rPr>
      <w:kern w:val="2"/>
      <w:sz w:val="18"/>
      <w:szCs w:val="18"/>
    </w:rPr>
  </w:style>
  <w:style w:type="character" w:customStyle="1" w:styleId="FooterChar">
    <w:name w:val="Footer Char"/>
    <w:link w:val="Footer"/>
    <w:uiPriority w:val="99"/>
    <w:rsid w:val="002B1CB6"/>
    <w:rPr>
      <w:kern w:val="2"/>
      <w:sz w:val="18"/>
      <w:szCs w:val="18"/>
    </w:rPr>
  </w:style>
  <w:style w:type="paragraph" w:styleId="Header">
    <w:name w:val="header"/>
    <w:basedOn w:val="Normal"/>
    <w:link w:val="HeaderChar"/>
    <w:rsid w:val="002B1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HAnsi"/>
      <w:sz w:val="18"/>
      <w:szCs w:val="18"/>
      <w:lang w:eastAsia="en-US"/>
    </w:rPr>
  </w:style>
  <w:style w:type="character" w:customStyle="1" w:styleId="HeaderChar1">
    <w:name w:val="Header Char1"/>
    <w:basedOn w:val="DefaultParagraphFont"/>
    <w:uiPriority w:val="99"/>
    <w:semiHidden/>
    <w:rsid w:val="002B1CB6"/>
    <w:rPr>
      <w:rFonts w:eastAsia="SimSun"/>
      <w:kern w:val="2"/>
      <w:sz w:val="21"/>
      <w:lang w:eastAsia="zh-CN"/>
    </w:rPr>
  </w:style>
  <w:style w:type="paragraph" w:styleId="Footer">
    <w:name w:val="footer"/>
    <w:basedOn w:val="Normal"/>
    <w:link w:val="FooterChar"/>
    <w:uiPriority w:val="99"/>
    <w:rsid w:val="002B1CB6"/>
    <w:pPr>
      <w:tabs>
        <w:tab w:val="center" w:pos="4153"/>
        <w:tab w:val="right" w:pos="8306"/>
      </w:tabs>
      <w:snapToGrid w:val="0"/>
      <w:jc w:val="left"/>
    </w:pPr>
    <w:rPr>
      <w:rFonts w:eastAsiaTheme="minorHAnsi"/>
      <w:sz w:val="18"/>
      <w:szCs w:val="18"/>
      <w:lang w:eastAsia="en-US"/>
    </w:rPr>
  </w:style>
  <w:style w:type="character" w:customStyle="1" w:styleId="FooterChar1">
    <w:name w:val="Footer Char1"/>
    <w:basedOn w:val="DefaultParagraphFont"/>
    <w:uiPriority w:val="99"/>
    <w:semiHidden/>
    <w:rsid w:val="002B1CB6"/>
    <w:rPr>
      <w:rFonts w:eastAsia="SimSun"/>
      <w:kern w:val="2"/>
      <w:sz w:val="21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CB6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CB6"/>
    <w:pPr>
      <w:widowControl w:val="0"/>
      <w:jc w:val="both"/>
    </w:pPr>
    <w:rPr>
      <w:rFonts w:eastAsia="SimSu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widowControl/>
      <w:ind w:left="720"/>
      <w:contextualSpacing/>
      <w:jc w:val="left"/>
    </w:pPr>
    <w:rPr>
      <w:rFonts w:eastAsiaTheme="minorHAnsi"/>
      <w:kern w:val="0"/>
      <w:sz w:val="24"/>
      <w:lang w:eastAsia="en-US"/>
    </w:rPr>
  </w:style>
  <w:style w:type="character" w:customStyle="1" w:styleId="HeaderChar">
    <w:name w:val="Header Char"/>
    <w:link w:val="Header"/>
    <w:rsid w:val="002B1CB6"/>
    <w:rPr>
      <w:kern w:val="2"/>
      <w:sz w:val="18"/>
      <w:szCs w:val="18"/>
    </w:rPr>
  </w:style>
  <w:style w:type="character" w:customStyle="1" w:styleId="FooterChar">
    <w:name w:val="Footer Char"/>
    <w:link w:val="Footer"/>
    <w:uiPriority w:val="99"/>
    <w:rsid w:val="002B1CB6"/>
    <w:rPr>
      <w:kern w:val="2"/>
      <w:sz w:val="18"/>
      <w:szCs w:val="18"/>
    </w:rPr>
  </w:style>
  <w:style w:type="paragraph" w:styleId="Header">
    <w:name w:val="header"/>
    <w:basedOn w:val="Normal"/>
    <w:link w:val="HeaderChar"/>
    <w:rsid w:val="002B1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HAnsi"/>
      <w:sz w:val="18"/>
      <w:szCs w:val="18"/>
      <w:lang w:eastAsia="en-US"/>
    </w:rPr>
  </w:style>
  <w:style w:type="character" w:customStyle="1" w:styleId="HeaderChar1">
    <w:name w:val="Header Char1"/>
    <w:basedOn w:val="DefaultParagraphFont"/>
    <w:uiPriority w:val="99"/>
    <w:semiHidden/>
    <w:rsid w:val="002B1CB6"/>
    <w:rPr>
      <w:rFonts w:eastAsia="SimSun"/>
      <w:kern w:val="2"/>
      <w:sz w:val="21"/>
      <w:lang w:eastAsia="zh-CN"/>
    </w:rPr>
  </w:style>
  <w:style w:type="paragraph" w:styleId="Footer">
    <w:name w:val="footer"/>
    <w:basedOn w:val="Normal"/>
    <w:link w:val="FooterChar"/>
    <w:uiPriority w:val="99"/>
    <w:rsid w:val="002B1CB6"/>
    <w:pPr>
      <w:tabs>
        <w:tab w:val="center" w:pos="4153"/>
        <w:tab w:val="right" w:pos="8306"/>
      </w:tabs>
      <w:snapToGrid w:val="0"/>
      <w:jc w:val="left"/>
    </w:pPr>
    <w:rPr>
      <w:rFonts w:eastAsiaTheme="minorHAnsi"/>
      <w:sz w:val="18"/>
      <w:szCs w:val="18"/>
      <w:lang w:eastAsia="en-US"/>
    </w:rPr>
  </w:style>
  <w:style w:type="character" w:customStyle="1" w:styleId="FooterChar1">
    <w:name w:val="Footer Char1"/>
    <w:basedOn w:val="DefaultParagraphFont"/>
    <w:uiPriority w:val="99"/>
    <w:semiHidden/>
    <w:rsid w:val="002B1CB6"/>
    <w:rPr>
      <w:rFonts w:eastAsia="SimSun"/>
      <w:kern w:val="2"/>
      <w:sz w:val="21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CB6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2019-09-07T02:51:00Z</dcterms:created>
  <dcterms:modified xsi:type="dcterms:W3CDTF">2019-09-07T02:51:00Z</dcterms:modified>
</cp:coreProperties>
</file>