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F8E" w:rsidRDefault="00505259" w:rsidP="00F37B99">
      <w:pPr>
        <w:widowControl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</w:rPr>
      </w:pPr>
      <w:r w:rsidRPr="00505259">
        <w:rPr>
          <w:rFonts w:ascii="Times New Roman" w:hAnsi="Times New Roman"/>
          <w:b/>
          <w:kern w:val="0"/>
          <w:sz w:val="24"/>
        </w:rPr>
        <w:t>Table</w:t>
      </w:r>
      <w:r>
        <w:rPr>
          <w:rFonts w:ascii="Times New Roman" w:hAnsi="Times New Roman" w:hint="eastAsia"/>
          <w:b/>
          <w:kern w:val="0"/>
          <w:sz w:val="24"/>
        </w:rPr>
        <w:t xml:space="preserve"> </w:t>
      </w:r>
      <w:r w:rsidR="007E0CC8">
        <w:rPr>
          <w:rFonts w:ascii="Times New Roman" w:hAnsi="Times New Roman"/>
          <w:b/>
          <w:kern w:val="0"/>
          <w:sz w:val="24"/>
        </w:rPr>
        <w:t>S</w:t>
      </w:r>
      <w:r w:rsidR="0002310B">
        <w:rPr>
          <w:rFonts w:ascii="Times New Roman" w:hAnsi="Times New Roman"/>
          <w:b/>
          <w:kern w:val="0"/>
          <w:sz w:val="24"/>
        </w:rPr>
        <w:t>1</w:t>
      </w:r>
      <w:r w:rsidR="0002310B">
        <w:rPr>
          <w:rFonts w:ascii="Times New Roman" w:hAnsi="Times New Roman"/>
          <w:kern w:val="0"/>
          <w:sz w:val="24"/>
        </w:rPr>
        <w:t xml:space="preserve"> Basic information of datasets</w:t>
      </w:r>
      <w:r w:rsidR="0002310B">
        <w:rPr>
          <w:rFonts w:ascii="Times New Roman" w:hAnsi="Times New Roman" w:hint="eastAsia"/>
          <w:kern w:val="0"/>
          <w:sz w:val="24"/>
        </w:rPr>
        <w:t xml:space="preserve"> retrieved from the </w:t>
      </w:r>
      <w:r w:rsidR="0002310B">
        <w:rPr>
          <w:rFonts w:ascii="Times New Roman" w:hAnsi="Times New Roman"/>
          <w:kern w:val="0"/>
          <w:sz w:val="24"/>
        </w:rPr>
        <w:t>GEO</w:t>
      </w:r>
      <w:r w:rsidR="0002310B">
        <w:rPr>
          <w:rFonts w:ascii="Times New Roman" w:hAnsi="Times New Roman" w:hint="eastAsia"/>
          <w:kern w:val="0"/>
          <w:sz w:val="24"/>
        </w:rPr>
        <w:t xml:space="preserve"> database</w:t>
      </w:r>
      <w:r w:rsidR="0002310B">
        <w:rPr>
          <w:rFonts w:ascii="Times New Roman" w:hAnsi="Times New Roman"/>
          <w:kern w:val="0"/>
          <w:sz w:val="24"/>
        </w:rPr>
        <w:t xml:space="preserve"> 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526"/>
        <w:gridCol w:w="1250"/>
        <w:gridCol w:w="1179"/>
        <w:gridCol w:w="1385"/>
        <w:gridCol w:w="2844"/>
      </w:tblGrid>
      <w:tr w:rsidR="009E6F8E">
        <w:trPr>
          <w:jc w:val="center"/>
        </w:trPr>
        <w:tc>
          <w:tcPr>
            <w:tcW w:w="16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GSE# ID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Platforms</w:t>
            </w: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Samples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Normal</w:t>
            </w: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Tumor</w:t>
            </w:r>
          </w:p>
        </w:tc>
        <w:tc>
          <w:tcPr>
            <w:tcW w:w="2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Description</w:t>
            </w:r>
          </w:p>
        </w:tc>
      </w:tr>
      <w:tr w:rsidR="009E6F8E">
        <w:trPr>
          <w:jc w:val="center"/>
        </w:trPr>
        <w:tc>
          <w:tcPr>
            <w:tcW w:w="16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GSE58027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GPL15446</w:t>
            </w: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</w:t>
            </w: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</w:t>
            </w:r>
          </w:p>
        </w:tc>
        <w:tc>
          <w:tcPr>
            <w:tcW w:w="28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Delete 4 other samples</w:t>
            </w:r>
          </w:p>
        </w:tc>
      </w:tr>
      <w:tr w:rsidR="009E6F8E">
        <w:trPr>
          <w:jc w:val="center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GSE45666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GPL14767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116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101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log2 processing of data is required</w:t>
            </w:r>
          </w:p>
        </w:tc>
      </w:tr>
      <w:tr w:rsidR="009E6F8E">
        <w:trPr>
          <w:jc w:val="center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GSE35412-1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GPL9731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34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9E6F8E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E6F8E">
        <w:trPr>
          <w:jc w:val="center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GSE35412-2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GPL9732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29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9E6F8E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E6F8E">
        <w:trPr>
          <w:jc w:val="center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GSE26659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GPL8227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94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77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9E6F8E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E6F8E">
        <w:trPr>
          <w:jc w:val="center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GSE33447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GPL14550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log2 processing of data is required</w:t>
            </w:r>
          </w:p>
        </w:tc>
      </w:tr>
      <w:tr w:rsidR="009E6F8E">
        <w:trPr>
          <w:jc w:val="center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GSE3744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GPL570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40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F8E" w:rsidRDefault="009E6F8E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9E6F8E">
        <w:trPr>
          <w:jc w:val="center"/>
        </w:trPr>
        <w:tc>
          <w:tcPr>
            <w:tcW w:w="16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GSE50428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GPL13648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E6F8E" w:rsidRDefault="0002310B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26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E6F8E" w:rsidRDefault="009E6F8E" w:rsidP="00F37B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</w:tbl>
    <w:p w:rsidR="009E6F8E" w:rsidRDefault="009E6F8E" w:rsidP="00F37B99">
      <w:pPr>
        <w:pStyle w:val="BodyText"/>
        <w:adjustRightInd w:val="0"/>
        <w:snapToGrid w:val="0"/>
        <w:ind w:firstLine="0"/>
      </w:pPr>
    </w:p>
    <w:p w:rsidR="009E6F8E" w:rsidRDefault="0002310B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9E6F8E" w:rsidRDefault="00AC5099" w:rsidP="00AC5099">
      <w:pPr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</w:rPr>
      </w:pPr>
      <w:r w:rsidRPr="00AC5099">
        <w:rPr>
          <w:rFonts w:ascii="Times New Roman" w:hAnsi="Times New Roman"/>
          <w:b/>
          <w:kern w:val="0"/>
          <w:sz w:val="24"/>
        </w:rPr>
        <w:t>Table</w:t>
      </w:r>
      <w:r>
        <w:rPr>
          <w:rFonts w:ascii="Times New Roman" w:hAnsi="Times New Roman" w:hint="eastAsia"/>
          <w:b/>
          <w:kern w:val="0"/>
          <w:sz w:val="24"/>
        </w:rPr>
        <w:t xml:space="preserve"> </w:t>
      </w:r>
      <w:r w:rsidR="007E0CC8">
        <w:rPr>
          <w:rFonts w:ascii="Times New Roman" w:hAnsi="Times New Roman"/>
          <w:b/>
          <w:kern w:val="0"/>
          <w:sz w:val="24"/>
        </w:rPr>
        <w:t>S</w:t>
      </w:r>
      <w:bookmarkStart w:id="0" w:name="_GoBack"/>
      <w:bookmarkEnd w:id="0"/>
      <w:r w:rsidR="0002310B">
        <w:rPr>
          <w:rFonts w:ascii="Times New Roman" w:hAnsi="Times New Roman"/>
          <w:b/>
          <w:kern w:val="0"/>
          <w:sz w:val="24"/>
        </w:rPr>
        <w:t>2</w:t>
      </w:r>
      <w:r w:rsidR="0002310B">
        <w:rPr>
          <w:rFonts w:ascii="Times New Roman" w:hAnsi="Times New Roman"/>
          <w:kern w:val="0"/>
          <w:sz w:val="24"/>
        </w:rPr>
        <w:t xml:space="preserve"> Primer sequences</w:t>
      </w:r>
      <w:r w:rsidR="0002310B">
        <w:rPr>
          <w:rFonts w:ascii="Times New Roman" w:hAnsi="Times New Roman" w:hint="eastAsia"/>
          <w:kern w:val="0"/>
          <w:sz w:val="24"/>
        </w:rPr>
        <w:t xml:space="preserve"> used for RT-qPCR</w:t>
      </w:r>
    </w:p>
    <w:tbl>
      <w:tblPr>
        <w:tblW w:w="985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7"/>
        <w:gridCol w:w="7237"/>
      </w:tblGrid>
      <w:tr w:rsidR="009E6F8E">
        <w:trPr>
          <w:trHeight w:val="20"/>
          <w:jc w:val="center"/>
        </w:trPr>
        <w:tc>
          <w:tcPr>
            <w:tcW w:w="2617" w:type="dxa"/>
            <w:tcBorders>
              <w:top w:val="single" w:sz="12" w:space="0" w:color="auto"/>
            </w:tcBorders>
            <w:vAlign w:val="bottom"/>
          </w:tcPr>
          <w:p w:rsidR="009E6F8E" w:rsidRDefault="0002310B" w:rsidP="00AC5099">
            <w:pPr>
              <w:pStyle w:val="BodyText"/>
              <w:adjustRightInd w:val="0"/>
              <w:snapToGrid w:val="0"/>
              <w:ind w:firstLine="0"/>
              <w:jc w:val="center"/>
            </w:pPr>
            <w:r>
              <w:rPr>
                <w:rFonts w:hint="eastAsia"/>
              </w:rPr>
              <w:t>RNA</w:t>
            </w:r>
          </w:p>
        </w:tc>
        <w:tc>
          <w:tcPr>
            <w:tcW w:w="723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Primer sequence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 w:val="restart"/>
            <w:tcBorders>
              <w:top w:val="single" w:sz="12" w:space="0" w:color="auto"/>
            </w:tcBorders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  <w:ind w:firstLine="0"/>
              <w:jc w:val="center"/>
            </w:pPr>
            <w:r>
              <w:t>miR-182-5p</w:t>
            </w:r>
          </w:p>
        </w:tc>
        <w:tc>
          <w:tcPr>
            <w:tcW w:w="7237" w:type="dxa"/>
            <w:tcBorders>
              <w:top w:val="single" w:sz="12" w:space="0" w:color="auto"/>
            </w:tcBorders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F</w:t>
            </w:r>
            <w:r>
              <w:rPr>
                <w:rFonts w:hint="eastAsia"/>
              </w:rPr>
              <w:t xml:space="preserve">orward: </w:t>
            </w:r>
            <w:r>
              <w:t>5’-GGCAATGGTAGAACTCAC-3’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/>
            <w:vAlign w:val="center"/>
          </w:tcPr>
          <w:p w:rsidR="009E6F8E" w:rsidRDefault="009E6F8E" w:rsidP="00AC5099">
            <w:pPr>
              <w:pStyle w:val="BodyText"/>
              <w:adjustRightInd w:val="0"/>
              <w:snapToGrid w:val="0"/>
              <w:jc w:val="center"/>
            </w:pP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Reverse: 5’-GAACATGTCTGCGTATCTC-3’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 w:val="restart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  <w:ind w:firstLine="0"/>
              <w:jc w:val="center"/>
            </w:pPr>
            <w:r>
              <w:t>miR-183</w:t>
            </w: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Forward: 5’-ATGGCACTGGTAGAATTC-3’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/>
            <w:vAlign w:val="center"/>
          </w:tcPr>
          <w:p w:rsidR="009E6F8E" w:rsidRDefault="009E6F8E" w:rsidP="00AC5099">
            <w:pPr>
              <w:pStyle w:val="BodyText"/>
              <w:adjustRightInd w:val="0"/>
              <w:snapToGrid w:val="0"/>
              <w:jc w:val="center"/>
            </w:pP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Reverse: 5’-GAACATGTCTGCGTATCTC-3’´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 w:val="restart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  <w:ind w:firstLine="0"/>
              <w:jc w:val="center"/>
            </w:pPr>
            <w:r>
              <w:t>miR-454</w:t>
            </w: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Forward: 5’-CCTATCAATATTGTCTCTG-3’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/>
            <w:vAlign w:val="center"/>
          </w:tcPr>
          <w:p w:rsidR="009E6F8E" w:rsidRDefault="009E6F8E" w:rsidP="00AC5099">
            <w:pPr>
              <w:pStyle w:val="BodyText"/>
              <w:adjustRightInd w:val="0"/>
              <w:snapToGrid w:val="0"/>
              <w:ind w:firstLine="0"/>
              <w:jc w:val="left"/>
            </w:pP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Reverse: 5’-GAACATGTCTGCGTATCTC-3’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 w:val="restart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  <w:ind w:firstLine="0"/>
              <w:jc w:val="center"/>
            </w:pPr>
            <w:r>
              <w:t>miR-425</w:t>
            </w: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Forward: 5’-ATGACACGATCACTCCC-3’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/>
            <w:vAlign w:val="center"/>
          </w:tcPr>
          <w:p w:rsidR="009E6F8E" w:rsidRDefault="009E6F8E" w:rsidP="00AC5099">
            <w:pPr>
              <w:pStyle w:val="BodyText"/>
              <w:adjustRightInd w:val="0"/>
              <w:snapToGrid w:val="0"/>
              <w:ind w:firstLine="0"/>
            </w:pP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Reverse: 5’-GAACATGTCTGCGTATCTC-3’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 w:val="restart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  <w:ind w:firstLine="0"/>
              <w:jc w:val="center"/>
            </w:pPr>
            <w:r>
              <w:t>miR-145</w:t>
            </w: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Forward: 5’-GTCCAGTTTTCCCAGGA-3’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/>
            <w:vAlign w:val="center"/>
          </w:tcPr>
          <w:p w:rsidR="009E6F8E" w:rsidRDefault="009E6F8E" w:rsidP="00AC5099">
            <w:pPr>
              <w:pStyle w:val="BodyText"/>
              <w:adjustRightInd w:val="0"/>
              <w:snapToGrid w:val="0"/>
              <w:ind w:firstLine="0"/>
            </w:pP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Reverse: 5’-GAACATGTCTGCGTATCTC-3’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 w:val="restart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  <w:ind w:firstLine="0"/>
              <w:jc w:val="center"/>
            </w:pPr>
            <w:r>
              <w:t>miR-130b</w:t>
            </w: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Forward: 5’-CTCTTTCCCTGTTGCAC-3’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/>
            <w:vAlign w:val="center"/>
          </w:tcPr>
          <w:p w:rsidR="009E6F8E" w:rsidRDefault="009E6F8E" w:rsidP="00AC5099">
            <w:pPr>
              <w:pStyle w:val="BodyText"/>
              <w:adjustRightInd w:val="0"/>
              <w:snapToGrid w:val="0"/>
              <w:ind w:firstLine="0"/>
            </w:pP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Reverse: 5’-GAACATGTCTGCGTATCTC-3’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 w:val="restart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  <w:ind w:firstLine="0"/>
              <w:jc w:val="center"/>
            </w:pPr>
            <w:r>
              <w:t>miR-99a</w:t>
            </w: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Forward: 5’-AACCCGTAGATCCGATC-3’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/>
            <w:vAlign w:val="center"/>
          </w:tcPr>
          <w:p w:rsidR="009E6F8E" w:rsidRDefault="009E6F8E" w:rsidP="00AC5099">
            <w:pPr>
              <w:pStyle w:val="BodyText"/>
              <w:adjustRightInd w:val="0"/>
              <w:snapToGrid w:val="0"/>
              <w:ind w:firstLine="0"/>
            </w:pP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Reverse: 5’-GAACATGTCTGCGTATCTC-3’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 w:val="restart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  <w:ind w:firstLine="0"/>
              <w:jc w:val="center"/>
            </w:pPr>
            <w:r>
              <w:t>miR-143</w:t>
            </w: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Forward: 5’-GCAGTGCTGCATCTCTG-3’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/>
            <w:vAlign w:val="center"/>
          </w:tcPr>
          <w:p w:rsidR="009E6F8E" w:rsidRDefault="009E6F8E" w:rsidP="00AC5099">
            <w:pPr>
              <w:pStyle w:val="BodyText"/>
              <w:adjustRightInd w:val="0"/>
              <w:snapToGrid w:val="0"/>
              <w:ind w:firstLine="0"/>
            </w:pP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Reverse: 5’-GAACATGTCTGCGTATCTC-3’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 w:val="restart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  <w:ind w:firstLine="0"/>
              <w:jc w:val="center"/>
            </w:pPr>
            <w:r>
              <w:t>CMTM7</w:t>
            </w: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Forward: 5’-CCTGCTGAAAGTGGCGCAAATG-3’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/>
            <w:vAlign w:val="center"/>
          </w:tcPr>
          <w:p w:rsidR="009E6F8E" w:rsidRDefault="009E6F8E" w:rsidP="00AC5099">
            <w:pPr>
              <w:pStyle w:val="BodyText"/>
              <w:adjustRightInd w:val="0"/>
              <w:snapToGrid w:val="0"/>
              <w:jc w:val="center"/>
            </w:pP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Reverse: 5’-TGGACCAGGTAAAAGGCGAGGA-3’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 w:val="restart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  <w:ind w:firstLine="0"/>
              <w:jc w:val="center"/>
            </w:pPr>
            <w:r>
              <w:t>U6</w:t>
            </w: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Forward: 5’-CTCGCTTCGGCAGCACA-3’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/>
            <w:vAlign w:val="center"/>
          </w:tcPr>
          <w:p w:rsidR="009E6F8E" w:rsidRDefault="009E6F8E" w:rsidP="00AC5099">
            <w:pPr>
              <w:pStyle w:val="BodyText"/>
              <w:adjustRightInd w:val="0"/>
              <w:snapToGrid w:val="0"/>
              <w:jc w:val="center"/>
            </w:pP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Reverse: 5’-AACGCTTCACGAATTTGCGT-3’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 w:val="restart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  <w:ind w:firstLine="0"/>
              <w:jc w:val="center"/>
            </w:pPr>
            <w:r>
              <w:t>GAPDH</w:t>
            </w: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Forward: 5’-GGGCCAAAAGGGTCATCATC-3’</w:t>
            </w:r>
          </w:p>
        </w:tc>
      </w:tr>
      <w:tr w:rsidR="009E6F8E">
        <w:trPr>
          <w:trHeight w:val="20"/>
          <w:jc w:val="center"/>
        </w:trPr>
        <w:tc>
          <w:tcPr>
            <w:tcW w:w="2617" w:type="dxa"/>
            <w:vMerge/>
            <w:vAlign w:val="center"/>
          </w:tcPr>
          <w:p w:rsidR="009E6F8E" w:rsidRDefault="009E6F8E" w:rsidP="00AC5099">
            <w:pPr>
              <w:pStyle w:val="BodyText"/>
              <w:adjustRightInd w:val="0"/>
              <w:snapToGrid w:val="0"/>
              <w:jc w:val="center"/>
            </w:pPr>
          </w:p>
        </w:tc>
        <w:tc>
          <w:tcPr>
            <w:tcW w:w="7237" w:type="dxa"/>
            <w:vAlign w:val="center"/>
          </w:tcPr>
          <w:p w:rsidR="009E6F8E" w:rsidRDefault="0002310B" w:rsidP="00AC5099">
            <w:pPr>
              <w:pStyle w:val="BodyText"/>
              <w:adjustRightInd w:val="0"/>
              <w:snapToGrid w:val="0"/>
            </w:pPr>
            <w:r>
              <w:t>Reverse: 5’-ATGACCTTGCCCACAGCCTT-3’</w:t>
            </w:r>
          </w:p>
        </w:tc>
      </w:tr>
    </w:tbl>
    <w:p w:rsidR="009E6F8E" w:rsidRDefault="009E6F8E" w:rsidP="00AC5099">
      <w:pPr>
        <w:pStyle w:val="BodyText"/>
        <w:adjustRightInd w:val="0"/>
        <w:snapToGrid w:val="0"/>
        <w:ind w:firstLine="0"/>
      </w:pPr>
    </w:p>
    <w:p w:rsidR="009E6F8E" w:rsidRDefault="009E6F8E">
      <w:pPr>
        <w:pStyle w:val="BodyText"/>
        <w:ind w:firstLine="0"/>
      </w:pPr>
    </w:p>
    <w:sectPr w:rsidR="009E6F8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865" w:rsidRDefault="00C50865" w:rsidP="00F37B99">
      <w:r>
        <w:separator/>
      </w:r>
    </w:p>
  </w:endnote>
  <w:endnote w:type="continuationSeparator" w:id="0">
    <w:p w:rsidR="00C50865" w:rsidRDefault="00C50865" w:rsidP="00F3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865" w:rsidRDefault="00C50865" w:rsidP="00F37B99">
      <w:r>
        <w:separator/>
      </w:r>
    </w:p>
  </w:footnote>
  <w:footnote w:type="continuationSeparator" w:id="0">
    <w:p w:rsidR="00C50865" w:rsidRDefault="00C50865" w:rsidP="00F37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8E"/>
    <w:rsid w:val="0002310B"/>
    <w:rsid w:val="00505259"/>
    <w:rsid w:val="005F1FB6"/>
    <w:rsid w:val="007E0CC8"/>
    <w:rsid w:val="009E6F8E"/>
    <w:rsid w:val="00AC5099"/>
    <w:rsid w:val="00B1670C"/>
    <w:rsid w:val="00C50865"/>
    <w:rsid w:val="00F37B99"/>
    <w:rsid w:val="1DE254CC"/>
    <w:rsid w:val="44B92C79"/>
    <w:rsid w:val="7D68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01BC4A-E1BD-433B-AA19-2B44EFB5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BodyText"/>
    <w:qFormat/>
    <w:pPr>
      <w:widowControl w:val="0"/>
      <w:jc w:val="both"/>
    </w:pPr>
    <w:rPr>
      <w:rFonts w:ascii="Calibri" w:eastAsia="SimSun" w:hAnsi="Calibri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line="360" w:lineRule="auto"/>
      <w:ind w:firstLine="42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rsid w:val="00F37B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37B99"/>
    <w:rPr>
      <w:rFonts w:ascii="Calibri" w:eastAsia="SimSun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rsid w:val="00F37B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F37B99"/>
    <w:rPr>
      <w:rFonts w:ascii="Calibri" w:eastAsia="SimSun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Maria Flora V.</cp:lastModifiedBy>
  <cp:revision>2</cp:revision>
  <dcterms:created xsi:type="dcterms:W3CDTF">2021-07-05T02:28:00Z</dcterms:created>
  <dcterms:modified xsi:type="dcterms:W3CDTF">2021-07-05T02:28:00Z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