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56" w:rsidRPr="006773B3" w:rsidRDefault="00933B56" w:rsidP="00933B56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6773B3">
        <w:rPr>
          <w:rFonts w:ascii="Times New Roman" w:hAnsi="Times New Roman" w:cs="Times New Roman"/>
          <w:b/>
          <w:szCs w:val="24"/>
        </w:rPr>
        <w:t>Supplementary Information</w:t>
      </w:r>
    </w:p>
    <w:p w:rsidR="00933B56" w:rsidRPr="006773B3" w:rsidRDefault="00C502DF" w:rsidP="00933B56">
      <w:pPr>
        <w:spacing w:line="48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t>The Implication</w:t>
      </w:r>
      <w:r w:rsidR="00933B56" w:rsidRPr="006773B3">
        <w:rPr>
          <w:rFonts w:ascii="Times New Roman" w:hAnsi="Times New Roman" w:cs="Times New Roman"/>
          <w:b/>
          <w:szCs w:val="24"/>
        </w:rPr>
        <w:t xml:space="preserve"> of Serum HLA-G </w:t>
      </w:r>
      <w:r>
        <w:rPr>
          <w:rFonts w:ascii="Times New Roman" w:hAnsi="Times New Roman" w:cs="Times New Roman" w:hint="eastAsia"/>
          <w:b/>
          <w:szCs w:val="24"/>
        </w:rPr>
        <w:t>in Angiogenesis</w:t>
      </w:r>
      <w:r w:rsidR="00933B56" w:rsidRPr="006773B3">
        <w:rPr>
          <w:rFonts w:ascii="Times New Roman" w:hAnsi="Times New Roman" w:cs="Times New Roman"/>
          <w:b/>
          <w:szCs w:val="24"/>
        </w:rPr>
        <w:t xml:space="preserve"> of Multiple Myeloma </w:t>
      </w:r>
    </w:p>
    <w:p w:rsidR="00933B56" w:rsidRPr="006773B3" w:rsidRDefault="00933B56" w:rsidP="00933B56">
      <w:pPr>
        <w:spacing w:line="480" w:lineRule="auto"/>
        <w:rPr>
          <w:rFonts w:ascii="Times New Roman" w:hAnsi="Times New Roman" w:cs="Times New Roman"/>
          <w:szCs w:val="24"/>
        </w:rPr>
      </w:pPr>
    </w:p>
    <w:p w:rsidR="00933B56" w:rsidRPr="006773B3" w:rsidRDefault="00933B56" w:rsidP="00933B56">
      <w:pPr>
        <w:spacing w:line="480" w:lineRule="auto"/>
        <w:rPr>
          <w:rFonts w:ascii="Times New Roman" w:hAnsi="Times New Roman" w:cs="Times New Roman"/>
          <w:szCs w:val="24"/>
        </w:rPr>
      </w:pPr>
      <w:r w:rsidRPr="006773B3">
        <w:rPr>
          <w:rFonts w:ascii="Times New Roman" w:hAnsi="Times New Roman" w:cs="Times New Roman"/>
          <w:szCs w:val="24"/>
        </w:rPr>
        <w:t>Chi Wang</w:t>
      </w:r>
      <w:r w:rsidRPr="006773B3">
        <w:rPr>
          <w:rFonts w:ascii="Times New Roman" w:hAnsi="Times New Roman" w:cs="Times New Roman"/>
          <w:szCs w:val="24"/>
          <w:vertAlign w:val="superscript"/>
        </w:rPr>
        <w:t>1</w:t>
      </w:r>
      <w:r w:rsidRPr="006773B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773B3">
        <w:rPr>
          <w:rFonts w:ascii="Times New Roman" w:hAnsi="Times New Roman" w:cs="Times New Roman"/>
          <w:szCs w:val="24"/>
        </w:rPr>
        <w:t>Nai-Wen</w:t>
      </w:r>
      <w:proofErr w:type="spellEnd"/>
      <w:r w:rsidRPr="006773B3">
        <w:rPr>
          <w:rFonts w:ascii="Times New Roman" w:hAnsi="Times New Roman" w:cs="Times New Roman"/>
          <w:szCs w:val="24"/>
        </w:rPr>
        <w:t xml:space="preserve"> Su</w:t>
      </w:r>
      <w:r w:rsidRPr="006773B3">
        <w:rPr>
          <w:rFonts w:ascii="Times New Roman" w:hAnsi="Times New Roman" w:cs="Times New Roman"/>
          <w:szCs w:val="24"/>
          <w:vertAlign w:val="superscript"/>
        </w:rPr>
        <w:t>2,3</w:t>
      </w:r>
      <w:r w:rsidRPr="006773B3">
        <w:rPr>
          <w:rFonts w:ascii="Times New Roman" w:hAnsi="Times New Roman" w:cs="Times New Roman"/>
          <w:szCs w:val="24"/>
        </w:rPr>
        <w:t>, Kate Hsu</w:t>
      </w:r>
      <w:r w:rsidRPr="006773B3">
        <w:rPr>
          <w:rFonts w:ascii="Times New Roman" w:hAnsi="Times New Roman" w:cs="Times New Roman"/>
          <w:szCs w:val="24"/>
          <w:vertAlign w:val="superscript"/>
        </w:rPr>
        <w:t>4,5</w:t>
      </w:r>
      <w:r w:rsidRPr="006773B3">
        <w:rPr>
          <w:rFonts w:ascii="Times New Roman" w:hAnsi="Times New Roman" w:cs="Times New Roman"/>
          <w:szCs w:val="24"/>
        </w:rPr>
        <w:t>, Chen-Wei Kao</w:t>
      </w:r>
      <w:r w:rsidRPr="006773B3">
        <w:rPr>
          <w:rFonts w:ascii="Times New Roman" w:hAnsi="Times New Roman" w:cs="Times New Roman"/>
          <w:szCs w:val="24"/>
          <w:vertAlign w:val="superscript"/>
        </w:rPr>
        <w:t>6</w:t>
      </w:r>
      <w:r w:rsidRPr="006773B3">
        <w:rPr>
          <w:rFonts w:ascii="Times New Roman" w:hAnsi="Times New Roman" w:cs="Times New Roman"/>
          <w:szCs w:val="24"/>
        </w:rPr>
        <w:t>, Ming-</w:t>
      </w:r>
      <w:proofErr w:type="spellStart"/>
      <w:r w:rsidRPr="006773B3">
        <w:rPr>
          <w:rFonts w:ascii="Times New Roman" w:hAnsi="Times New Roman" w:cs="Times New Roman"/>
          <w:szCs w:val="24"/>
        </w:rPr>
        <w:t>Chih</w:t>
      </w:r>
      <w:proofErr w:type="spellEnd"/>
      <w:r w:rsidRPr="006773B3">
        <w:rPr>
          <w:rFonts w:ascii="Times New Roman" w:hAnsi="Times New Roman" w:cs="Times New Roman"/>
          <w:szCs w:val="24"/>
        </w:rPr>
        <w:t xml:space="preserve"> Chang</w:t>
      </w:r>
      <w:r w:rsidRPr="006773B3">
        <w:rPr>
          <w:rFonts w:ascii="Times New Roman" w:hAnsi="Times New Roman" w:cs="Times New Roman"/>
          <w:szCs w:val="24"/>
          <w:vertAlign w:val="superscript"/>
        </w:rPr>
        <w:t>2,7</w:t>
      </w:r>
      <w:r w:rsidRPr="006773B3">
        <w:rPr>
          <w:rFonts w:ascii="Times New Roman" w:hAnsi="Times New Roman" w:cs="Times New Roman"/>
          <w:szCs w:val="24"/>
        </w:rPr>
        <w:t>, Yi-Fang Chan</w:t>
      </w:r>
      <w:r w:rsidRPr="006773B3">
        <w:rPr>
          <w:rFonts w:ascii="Times New Roman" w:hAnsi="Times New Roman" w:cs="Times New Roman"/>
          <w:szCs w:val="24"/>
          <w:vertAlign w:val="superscript"/>
        </w:rPr>
        <w:t>2,6</w:t>
      </w:r>
      <w:r w:rsidRPr="006773B3">
        <w:rPr>
          <w:rFonts w:ascii="Times New Roman" w:hAnsi="Times New Roman" w:cs="Times New Roman"/>
          <w:szCs w:val="24"/>
        </w:rPr>
        <w:t>, Ken-Hong Lim</w:t>
      </w:r>
      <w:r w:rsidRPr="006773B3">
        <w:rPr>
          <w:rFonts w:ascii="Times New Roman" w:hAnsi="Times New Roman" w:cs="Times New Roman"/>
          <w:szCs w:val="24"/>
          <w:vertAlign w:val="superscript"/>
        </w:rPr>
        <w:t>2,6,7</w:t>
      </w:r>
      <w:r w:rsidRPr="006773B3">
        <w:rPr>
          <w:rFonts w:ascii="Times New Roman" w:hAnsi="Times New Roman" w:cs="Times New Roman"/>
          <w:szCs w:val="24"/>
        </w:rPr>
        <w:t>, Yi-</w:t>
      </w:r>
      <w:proofErr w:type="spellStart"/>
      <w:r w:rsidRPr="006773B3">
        <w:rPr>
          <w:rFonts w:ascii="Times New Roman" w:hAnsi="Times New Roman" w:cs="Times New Roman"/>
          <w:szCs w:val="24"/>
        </w:rPr>
        <w:t>Hao</w:t>
      </w:r>
      <w:proofErr w:type="spellEnd"/>
      <w:r w:rsidRPr="006773B3">
        <w:rPr>
          <w:rFonts w:ascii="Times New Roman" w:hAnsi="Times New Roman" w:cs="Times New Roman"/>
          <w:szCs w:val="24"/>
        </w:rPr>
        <w:t xml:space="preserve"> Chiang</w:t>
      </w:r>
      <w:r w:rsidRPr="006773B3">
        <w:rPr>
          <w:rFonts w:ascii="Times New Roman" w:hAnsi="Times New Roman" w:cs="Times New Roman"/>
          <w:szCs w:val="24"/>
          <w:vertAlign w:val="superscript"/>
        </w:rPr>
        <w:t>2,6,7</w:t>
      </w:r>
      <w:r w:rsidRPr="006773B3">
        <w:rPr>
          <w:rFonts w:ascii="Times New Roman" w:hAnsi="Times New Roman" w:cs="Times New Roman"/>
          <w:szCs w:val="24"/>
        </w:rPr>
        <w:t>, Yu-Cheng Chang</w:t>
      </w:r>
      <w:r w:rsidRPr="006773B3">
        <w:rPr>
          <w:rFonts w:ascii="Times New Roman" w:hAnsi="Times New Roman" w:cs="Times New Roman"/>
          <w:szCs w:val="24"/>
          <w:vertAlign w:val="superscript"/>
        </w:rPr>
        <w:t>2,6,7</w:t>
      </w:r>
      <w:r w:rsidRPr="006773B3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8A6D8C" w:rsidRPr="008A6D8C">
        <w:rPr>
          <w:rFonts w:ascii="Times New Roman" w:hAnsi="Times New Roman" w:cs="Times New Roman"/>
          <w:szCs w:val="24"/>
        </w:rPr>
        <w:t>Meng</w:t>
      </w:r>
      <w:proofErr w:type="spellEnd"/>
      <w:r w:rsidR="008A6D8C" w:rsidRPr="008A6D8C">
        <w:rPr>
          <w:rFonts w:ascii="Times New Roman" w:hAnsi="Times New Roman" w:cs="Times New Roman"/>
          <w:szCs w:val="24"/>
        </w:rPr>
        <w:t>-Ta Sung</w:t>
      </w:r>
      <w:r w:rsidR="008A6D8C" w:rsidRPr="008A6D8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8A6D8C">
        <w:rPr>
          <w:rFonts w:ascii="Times New Roman" w:hAnsi="Times New Roman" w:cs="Times New Roman"/>
          <w:szCs w:val="24"/>
          <w:vertAlign w:val="superscript"/>
        </w:rPr>
        <w:t>2</w:t>
      </w:r>
      <w:r w:rsidRPr="008A6D8C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8A6D8C" w:rsidRPr="008A6D8C">
        <w:rPr>
          <w:rFonts w:ascii="Times New Roman" w:hAnsi="Times New Roman" w:cs="Times New Roman"/>
          <w:szCs w:val="24"/>
        </w:rPr>
        <w:t>Hsueh</w:t>
      </w:r>
      <w:proofErr w:type="spellEnd"/>
      <w:r w:rsidR="008A6D8C" w:rsidRPr="008A6D8C">
        <w:rPr>
          <w:rFonts w:ascii="Times New Roman" w:hAnsi="Times New Roman" w:cs="Times New Roman"/>
          <w:szCs w:val="24"/>
        </w:rPr>
        <w:t>-Hsia Wu</w:t>
      </w:r>
      <w:r w:rsidR="008A6D8C" w:rsidRPr="008A6D8C">
        <w:rPr>
          <w:rFonts w:ascii="Times New Roman" w:hAnsi="Times New Roman" w:cs="Times New Roman"/>
          <w:szCs w:val="24"/>
          <w:vertAlign w:val="superscript"/>
        </w:rPr>
        <w:t>8</w:t>
      </w:r>
      <w:r w:rsidR="008A6D8C">
        <w:rPr>
          <w:rFonts w:hint="eastAsia"/>
          <w:szCs w:val="24"/>
        </w:rPr>
        <w:t xml:space="preserve">, </w:t>
      </w:r>
      <w:r w:rsidRPr="006773B3">
        <w:rPr>
          <w:rFonts w:ascii="Times New Roman" w:hAnsi="Times New Roman" w:cs="Times New Roman"/>
          <w:szCs w:val="24"/>
        </w:rPr>
        <w:t>Caleb G. Chen</w:t>
      </w:r>
      <w:r w:rsidRPr="006773B3">
        <w:rPr>
          <w:rFonts w:ascii="Times New Roman" w:hAnsi="Times New Roman" w:cs="Times New Roman"/>
          <w:szCs w:val="24"/>
          <w:vertAlign w:val="superscript"/>
        </w:rPr>
        <w:t>*2,3,6,8</w:t>
      </w:r>
    </w:p>
    <w:p w:rsidR="00933B56" w:rsidRPr="006773B3" w:rsidRDefault="00933B56" w:rsidP="00933B56">
      <w:pPr>
        <w:spacing w:line="480" w:lineRule="auto"/>
        <w:rPr>
          <w:rFonts w:ascii="Times New Roman" w:hAnsi="Times New Roman" w:cs="Times New Roman"/>
          <w:szCs w:val="24"/>
        </w:rPr>
      </w:pPr>
    </w:p>
    <w:p w:rsidR="00933B56" w:rsidRDefault="00933B56" w:rsidP="00933B56">
      <w:pPr>
        <w:ind w:left="360" w:hangingChars="150" w:hanging="360"/>
        <w:rPr>
          <w:rFonts w:ascii="Times New Roman" w:hAnsi="Times New Roman" w:cs="Times New Roman"/>
          <w:szCs w:val="24"/>
        </w:rPr>
      </w:pPr>
      <w:r w:rsidRPr="006773B3">
        <w:rPr>
          <w:rFonts w:ascii="Times New Roman" w:hAnsi="Times New Roman" w:cs="Times New Roman"/>
          <w:szCs w:val="24"/>
        </w:rPr>
        <w:t xml:space="preserve">Table </w:t>
      </w:r>
      <w:r w:rsidR="003E79F4">
        <w:rPr>
          <w:rFonts w:ascii="Times New Roman" w:hAnsi="Times New Roman" w:cs="Times New Roman" w:hint="eastAsia"/>
          <w:szCs w:val="24"/>
        </w:rPr>
        <w:t>S</w:t>
      </w:r>
      <w:r w:rsidRPr="006773B3">
        <w:rPr>
          <w:rFonts w:ascii="Times New Roman" w:hAnsi="Times New Roman" w:cs="Times New Roman"/>
          <w:szCs w:val="24"/>
        </w:rPr>
        <w:t xml:space="preserve">1. Demographics </w:t>
      </w:r>
      <w:r w:rsidR="008A6D8C">
        <w:rPr>
          <w:rFonts w:ascii="Times New Roman" w:hAnsi="Times New Roman" w:cs="Times New Roman"/>
          <w:szCs w:val="24"/>
        </w:rPr>
        <w:t xml:space="preserve">of the recruited patients with </w:t>
      </w:r>
      <w:r w:rsidR="008A6D8C">
        <w:rPr>
          <w:rFonts w:ascii="Times New Roman" w:hAnsi="Times New Roman" w:cs="Times New Roman" w:hint="eastAsia"/>
          <w:szCs w:val="24"/>
        </w:rPr>
        <w:t>m</w:t>
      </w:r>
      <w:r w:rsidRPr="006773B3">
        <w:rPr>
          <w:rFonts w:ascii="Times New Roman" w:hAnsi="Times New Roman" w:cs="Times New Roman"/>
          <w:szCs w:val="24"/>
        </w:rPr>
        <w:t>ultiple myeloma</w:t>
      </w:r>
    </w:p>
    <w:p w:rsidR="00EC4F47" w:rsidRDefault="00EC4F47" w:rsidP="00933B56">
      <w:pPr>
        <w:spacing w:line="480" w:lineRule="auto"/>
        <w:rPr>
          <w:rFonts w:ascii="Times New Roman" w:eastAsia="新細明體" w:hAnsi="Times New Roman" w:cs="Times New Roman"/>
          <w:szCs w:val="24"/>
        </w:rPr>
      </w:pPr>
      <w:r w:rsidRPr="006773B3">
        <w:rPr>
          <w:rFonts w:ascii="Times New Roman" w:hAnsi="Times New Roman" w:cs="Times New Roman"/>
          <w:szCs w:val="24"/>
        </w:rPr>
        <w:t xml:space="preserve">Figure </w:t>
      </w:r>
      <w:r w:rsidR="003E79F4">
        <w:rPr>
          <w:rFonts w:ascii="Times New Roman" w:hAnsi="Times New Roman" w:cs="Times New Roman" w:hint="eastAsia"/>
          <w:szCs w:val="24"/>
        </w:rPr>
        <w:t>S</w:t>
      </w:r>
      <w:r w:rsidRPr="006773B3">
        <w:rPr>
          <w:rFonts w:ascii="Times New Roman" w:hAnsi="Times New Roman" w:cs="Times New Roman"/>
          <w:szCs w:val="24"/>
        </w:rPr>
        <w:t>1. Effects of IL-6 in regulating HIF-1</w:t>
      </w:r>
      <w:r w:rsidRPr="006773B3">
        <w:rPr>
          <w:rFonts w:ascii="Times New Roman" w:eastAsia="新細明體" w:hAnsi="Times New Roman" w:cs="Times New Roman"/>
          <w:szCs w:val="24"/>
        </w:rPr>
        <w:t>α and HLA-G expression.</w:t>
      </w:r>
    </w:p>
    <w:p w:rsidR="00C502DF" w:rsidRDefault="00C502DF" w:rsidP="00C502DF">
      <w:pPr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Figure </w:t>
      </w:r>
      <w:r w:rsidR="003E79F4">
        <w:rPr>
          <w:rFonts w:ascii="Times New Roman" w:eastAsia="新細明體" w:hAnsi="Times New Roman" w:cs="Times New Roman" w:hint="eastAsia"/>
          <w:szCs w:val="24"/>
        </w:rPr>
        <w:t>S</w:t>
      </w:r>
      <w:r>
        <w:rPr>
          <w:rFonts w:ascii="Times New Roman" w:eastAsia="新細明體" w:hAnsi="Times New Roman" w:cs="Times New Roman" w:hint="eastAsia"/>
          <w:szCs w:val="24"/>
        </w:rPr>
        <w:t xml:space="preserve">2. </w:t>
      </w:r>
      <w:r w:rsidRPr="00C502DF">
        <w:rPr>
          <w:rFonts w:ascii="Times New Roman" w:hAnsi="Times New Roman" w:cs="Times New Roman"/>
          <w:szCs w:val="24"/>
        </w:rPr>
        <w:t>The expression of HIF-</w:t>
      </w:r>
      <w:r w:rsidRPr="00C502DF">
        <w:rPr>
          <w:rFonts w:ascii="Times New Roman" w:hAnsi="Times New Roman" w:cs="Times New Roman" w:hint="eastAsia"/>
          <w:szCs w:val="24"/>
        </w:rPr>
        <w:t>1</w:t>
      </w:r>
      <w:r w:rsidRPr="00C502DF">
        <w:rPr>
          <w:rFonts w:ascii="Times New Roman" w:eastAsia="新細明體" w:hAnsi="Times New Roman" w:cs="Times New Roman"/>
          <w:szCs w:val="24"/>
        </w:rPr>
        <w:t xml:space="preserve">α and </w:t>
      </w:r>
      <w:r w:rsidRPr="00C502DF">
        <w:rPr>
          <w:rFonts w:ascii="Times New Roman" w:hAnsi="Times New Roman" w:cs="Times New Roman"/>
          <w:szCs w:val="24"/>
        </w:rPr>
        <w:t>HIF-</w:t>
      </w:r>
      <w:r w:rsidRPr="00C502DF">
        <w:rPr>
          <w:rFonts w:ascii="Times New Roman" w:hAnsi="Times New Roman" w:cs="Times New Roman" w:hint="eastAsia"/>
          <w:szCs w:val="24"/>
        </w:rPr>
        <w:t>2</w:t>
      </w:r>
      <w:r w:rsidRPr="00C502DF">
        <w:rPr>
          <w:rFonts w:ascii="Times New Roman" w:eastAsia="新細明體" w:hAnsi="Times New Roman" w:cs="Times New Roman"/>
          <w:szCs w:val="24"/>
        </w:rPr>
        <w:t>α</w:t>
      </w:r>
      <w:r w:rsidRPr="00C502DF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C502DF">
        <w:rPr>
          <w:rFonts w:ascii="Times New Roman" w:eastAsia="新細明體" w:hAnsi="Times New Roman" w:cs="Times New Roman"/>
          <w:szCs w:val="24"/>
        </w:rPr>
        <w:t xml:space="preserve">of </w:t>
      </w:r>
      <w:r w:rsidRPr="00C502DF">
        <w:rPr>
          <w:rFonts w:ascii="Times New Roman" w:hAnsi="Times New Roman" w:cs="Times New Roman"/>
          <w:i/>
          <w:kern w:val="0"/>
          <w:szCs w:val="24"/>
        </w:rPr>
        <w:t>HIF-1</w:t>
      </w:r>
      <w:r w:rsidRPr="00C502DF">
        <w:rPr>
          <w:rFonts w:ascii="Times New Roman" w:eastAsia="新細明體" w:hAnsi="Times New Roman" w:cs="Times New Roman"/>
          <w:i/>
          <w:kern w:val="0"/>
          <w:szCs w:val="24"/>
        </w:rPr>
        <w:t>αKO</w:t>
      </w:r>
      <w:r w:rsidRPr="00C502DF">
        <w:rPr>
          <w:rFonts w:ascii="Times New Roman" w:eastAsia="新細明體" w:hAnsi="Times New Roman" w:cs="Times New Roman"/>
          <w:szCs w:val="24"/>
        </w:rPr>
        <w:t xml:space="preserve"> myeloma cells incubated under </w:t>
      </w:r>
      <w:proofErr w:type="spellStart"/>
      <w:r w:rsidRPr="00C502DF">
        <w:rPr>
          <w:rFonts w:ascii="Times New Roman" w:eastAsia="新細明體" w:hAnsi="Times New Roman" w:cs="Times New Roman" w:hint="eastAsia"/>
          <w:szCs w:val="24"/>
        </w:rPr>
        <w:t>normoxic</w:t>
      </w:r>
      <w:proofErr w:type="spellEnd"/>
      <w:r w:rsidRPr="00C502DF">
        <w:rPr>
          <w:rFonts w:ascii="Times New Roman" w:eastAsia="新細明體" w:hAnsi="Times New Roman" w:cs="Times New Roman"/>
          <w:szCs w:val="24"/>
        </w:rPr>
        <w:t xml:space="preserve"> </w:t>
      </w:r>
      <w:r w:rsidRPr="00C502DF">
        <w:rPr>
          <w:rFonts w:ascii="Times New Roman" w:eastAsia="新細明體" w:hAnsi="Times New Roman" w:cs="Times New Roman" w:hint="eastAsia"/>
          <w:szCs w:val="24"/>
        </w:rPr>
        <w:t>condition or 3% O</w:t>
      </w:r>
      <w:r w:rsidRPr="00C502DF">
        <w:rPr>
          <w:rFonts w:ascii="Times New Roman" w:eastAsia="新細明體" w:hAnsi="Times New Roman" w:cs="Times New Roman" w:hint="eastAsia"/>
          <w:szCs w:val="24"/>
          <w:vertAlign w:val="subscript"/>
        </w:rPr>
        <w:t>2</w:t>
      </w:r>
      <w:r w:rsidRPr="00C502DF">
        <w:rPr>
          <w:rFonts w:ascii="Times New Roman" w:eastAsia="新細明體" w:hAnsi="Times New Roman" w:cs="Times New Roman" w:hint="eastAsia"/>
          <w:szCs w:val="24"/>
        </w:rPr>
        <w:t xml:space="preserve"> for 24 h</w:t>
      </w:r>
      <w:r w:rsidRPr="00C502DF">
        <w:rPr>
          <w:rFonts w:ascii="Times New Roman" w:eastAsia="新細明體" w:hAnsi="Times New Roman" w:cs="Times New Roman"/>
          <w:szCs w:val="24"/>
        </w:rPr>
        <w:t>.</w:t>
      </w:r>
    </w:p>
    <w:p w:rsidR="008A6D8C" w:rsidRDefault="008A6D8C" w:rsidP="00C502DF">
      <w:pPr>
        <w:rPr>
          <w:rFonts w:ascii="Times New Roman" w:eastAsia="新細明體" w:hAnsi="Times New Roman" w:cs="Times New Roman"/>
          <w:szCs w:val="24"/>
        </w:rPr>
      </w:pPr>
    </w:p>
    <w:p w:rsidR="00C502DF" w:rsidRDefault="00C502DF" w:rsidP="00C502DF">
      <w:pPr>
        <w:rPr>
          <w:rFonts w:ascii="Times New Roman" w:eastAsia="新細明體" w:hAnsi="Times New Roman" w:cs="Times New Roman" w:hint="eastAsia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Figure </w:t>
      </w:r>
      <w:r w:rsidR="003E79F4">
        <w:rPr>
          <w:rFonts w:ascii="Times New Roman" w:eastAsia="新細明體" w:hAnsi="Times New Roman" w:cs="Times New Roman" w:hint="eastAsia"/>
          <w:szCs w:val="24"/>
        </w:rPr>
        <w:t>S</w:t>
      </w:r>
      <w:r>
        <w:rPr>
          <w:rFonts w:ascii="Times New Roman" w:eastAsia="新細明體" w:hAnsi="Times New Roman" w:cs="Times New Roman" w:hint="eastAsia"/>
          <w:szCs w:val="24"/>
        </w:rPr>
        <w:t xml:space="preserve">3. </w:t>
      </w:r>
      <w:r w:rsidRPr="00C502DF">
        <w:rPr>
          <w:rFonts w:ascii="Times New Roman" w:hAnsi="Times New Roman" w:cs="Times New Roman"/>
          <w:szCs w:val="24"/>
        </w:rPr>
        <w:t>Effects of IL-6 in regulating HIF-1</w:t>
      </w:r>
      <w:r w:rsidRPr="00C502DF">
        <w:rPr>
          <w:rFonts w:ascii="Times New Roman" w:eastAsia="新細明體" w:hAnsi="Times New Roman" w:cs="Times New Roman"/>
          <w:szCs w:val="24"/>
        </w:rPr>
        <w:t>α and HLA-G expression.</w:t>
      </w:r>
    </w:p>
    <w:p w:rsidR="003E79F4" w:rsidRDefault="003E79F4" w:rsidP="00C502DF">
      <w:pPr>
        <w:rPr>
          <w:rFonts w:ascii="Times New Roman" w:eastAsia="新細明體" w:hAnsi="Times New Roman" w:cs="Times New Roman" w:hint="eastAsia"/>
          <w:szCs w:val="24"/>
        </w:rPr>
      </w:pPr>
    </w:p>
    <w:p w:rsidR="00C502DF" w:rsidRDefault="00C502DF" w:rsidP="00933B56">
      <w:pPr>
        <w:spacing w:line="480" w:lineRule="auto"/>
        <w:rPr>
          <w:rFonts w:ascii="Times New Roman" w:hAnsi="Times New Roman" w:cs="Times New Roman" w:hint="eastAsia"/>
          <w:szCs w:val="24"/>
        </w:rPr>
      </w:pPr>
    </w:p>
    <w:p w:rsidR="003E79F4" w:rsidRPr="003E79F4" w:rsidRDefault="003E79F4" w:rsidP="00933B56">
      <w:pPr>
        <w:spacing w:line="480" w:lineRule="auto"/>
        <w:rPr>
          <w:rFonts w:ascii="Times New Roman" w:hAnsi="Times New Roman" w:cs="Times New Roman"/>
          <w:szCs w:val="24"/>
        </w:rPr>
      </w:pPr>
    </w:p>
    <w:p w:rsidR="00933B56" w:rsidRPr="006773B3" w:rsidRDefault="00933B56">
      <w:pPr>
        <w:widowControl/>
        <w:rPr>
          <w:rFonts w:ascii="Times New Roman" w:hAnsi="Times New Roman" w:cs="Times New Roman"/>
          <w:szCs w:val="24"/>
        </w:rPr>
      </w:pPr>
      <w:r w:rsidRPr="006773B3">
        <w:rPr>
          <w:rFonts w:ascii="Times New Roman" w:hAnsi="Times New Roman" w:cs="Times New Roman"/>
          <w:szCs w:val="24"/>
        </w:rPr>
        <w:br w:type="page"/>
      </w:r>
    </w:p>
    <w:p w:rsidR="00933B56" w:rsidRPr="006773B3" w:rsidRDefault="00933B56">
      <w:pPr>
        <w:widowControl/>
        <w:rPr>
          <w:rFonts w:ascii="Times New Roman" w:hAnsi="Times New Roman" w:cs="Times New Roman"/>
          <w:szCs w:val="24"/>
        </w:rPr>
      </w:pPr>
    </w:p>
    <w:p w:rsidR="00E75C99" w:rsidRDefault="00E75C99" w:rsidP="00B7179A">
      <w:pPr>
        <w:ind w:left="360" w:hangingChars="150" w:hanging="360"/>
        <w:jc w:val="both"/>
        <w:rPr>
          <w:rFonts w:ascii="Times New Roman" w:hAnsi="Times New Roman" w:cs="Times New Roman"/>
          <w:szCs w:val="24"/>
        </w:rPr>
      </w:pPr>
      <w:r w:rsidRPr="006773B3">
        <w:rPr>
          <w:rFonts w:ascii="Times New Roman" w:hAnsi="Times New Roman" w:cs="Times New Roman"/>
          <w:szCs w:val="24"/>
        </w:rPr>
        <w:t>Supplementary Table 1.</w:t>
      </w:r>
      <w:r w:rsidR="00933B56" w:rsidRPr="006773B3">
        <w:rPr>
          <w:rFonts w:ascii="Times New Roman" w:hAnsi="Times New Roman" w:cs="Times New Roman"/>
          <w:szCs w:val="24"/>
        </w:rPr>
        <w:t xml:space="preserve"> Demographics of the r</w:t>
      </w:r>
      <w:r w:rsidR="008A6D8C">
        <w:rPr>
          <w:rFonts w:ascii="Times New Roman" w:hAnsi="Times New Roman" w:cs="Times New Roman"/>
          <w:szCs w:val="24"/>
        </w:rPr>
        <w:t xml:space="preserve">ecruited patients with </w:t>
      </w:r>
      <w:r w:rsidR="008A6D8C">
        <w:rPr>
          <w:rFonts w:ascii="Times New Roman" w:hAnsi="Times New Roman" w:cs="Times New Roman" w:hint="eastAsia"/>
          <w:szCs w:val="24"/>
        </w:rPr>
        <w:t>m</w:t>
      </w:r>
      <w:r w:rsidR="00B7179A" w:rsidRPr="006773B3">
        <w:rPr>
          <w:rFonts w:ascii="Times New Roman" w:hAnsi="Times New Roman" w:cs="Times New Roman"/>
          <w:szCs w:val="24"/>
        </w:rPr>
        <w:t xml:space="preserve">ultiple </w:t>
      </w:r>
      <w:r w:rsidR="00933B56" w:rsidRPr="006773B3">
        <w:rPr>
          <w:rFonts w:ascii="Times New Roman" w:hAnsi="Times New Roman" w:cs="Times New Roman"/>
          <w:szCs w:val="24"/>
        </w:rPr>
        <w:t>myeloma</w:t>
      </w:r>
    </w:p>
    <w:p w:rsidR="008D65D1" w:rsidRPr="008A6D8C" w:rsidRDefault="008D65D1" w:rsidP="00B7179A">
      <w:pPr>
        <w:ind w:left="360" w:hangingChars="150" w:hanging="360"/>
        <w:jc w:val="both"/>
        <w:rPr>
          <w:rFonts w:ascii="Times New Roman" w:hAnsi="Times New Roman" w:cs="Times New Roman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5"/>
        <w:gridCol w:w="2127"/>
      </w:tblGrid>
      <w:tr w:rsidR="00E75C99" w:rsidRPr="006773B3" w:rsidTr="00C01970">
        <w:tc>
          <w:tcPr>
            <w:tcW w:w="283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Variable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C99" w:rsidRPr="006773B3" w:rsidRDefault="00E75C99" w:rsidP="00C502D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All Patients (n=</w:t>
            </w:r>
            <w:r w:rsidR="00C502DF">
              <w:rPr>
                <w:rFonts w:ascii="Times New Roman" w:hAnsi="Times New Roman" w:cs="Times New Roman" w:hint="eastAsia"/>
                <w:szCs w:val="24"/>
              </w:rPr>
              <w:t>57</w:t>
            </w:r>
            <w:r w:rsidRPr="006773B3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E75C99" w:rsidRPr="006773B3" w:rsidTr="00C01970">
        <w:tc>
          <w:tcPr>
            <w:tcW w:w="2835" w:type="dxa"/>
            <w:shd w:val="clear" w:color="auto" w:fill="FFFFFF" w:themeFill="background1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Age, median (range), years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E75C99" w:rsidRPr="006773B3" w:rsidRDefault="00E75C99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67 (50-89)</w:t>
            </w:r>
          </w:p>
        </w:tc>
      </w:tr>
      <w:tr w:rsidR="00E75C99" w:rsidRPr="006773B3" w:rsidTr="00C01970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 Male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30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(52%)</w:t>
            </w: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 Female</w:t>
            </w:r>
          </w:p>
        </w:tc>
        <w:tc>
          <w:tcPr>
            <w:tcW w:w="2127" w:type="dxa"/>
            <w:vAlign w:val="center"/>
          </w:tcPr>
          <w:p w:rsidR="00E75C99" w:rsidRPr="006773B3" w:rsidRDefault="00E75C99" w:rsidP="00C502D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2</w:t>
            </w:r>
            <w:r w:rsidR="00C502DF">
              <w:rPr>
                <w:rFonts w:ascii="Times New Roman" w:hAnsi="Times New Roman" w:cs="Times New Roman" w:hint="eastAsia"/>
                <w:szCs w:val="24"/>
              </w:rPr>
              <w:t>7</w:t>
            </w:r>
            <w:r w:rsidRPr="006773B3">
              <w:rPr>
                <w:rFonts w:ascii="Times New Roman" w:hAnsi="Times New Roman" w:cs="Times New Roman"/>
                <w:szCs w:val="24"/>
              </w:rPr>
              <w:t xml:space="preserve"> (48%)</w:t>
            </w:r>
          </w:p>
        </w:tc>
      </w:tr>
      <w:tr w:rsidR="00E75C99" w:rsidRPr="006773B3" w:rsidTr="00C01970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Stage at diagnosis (ISS)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 I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(11%)</w:t>
            </w: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6773B3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II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12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(21%)</w:t>
            </w: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 III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(68%)</w:t>
            </w:r>
          </w:p>
        </w:tc>
      </w:tr>
      <w:tr w:rsidR="00E75C99" w:rsidRPr="006773B3" w:rsidTr="00C01970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Immunoglobulin heavy chain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6773B3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773B3">
              <w:rPr>
                <w:rFonts w:ascii="Times New Roman" w:hAnsi="Times New Roman" w:cs="Times New Roman"/>
                <w:szCs w:val="24"/>
              </w:rPr>
              <w:t>IgG</w:t>
            </w:r>
            <w:proofErr w:type="spellEnd"/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(68%)</w:t>
            </w: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6773B3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773B3">
              <w:rPr>
                <w:rFonts w:ascii="Times New Roman" w:hAnsi="Times New Roman" w:cs="Times New Roman"/>
                <w:szCs w:val="24"/>
              </w:rPr>
              <w:t>IgA</w:t>
            </w:r>
            <w:proofErr w:type="spellEnd"/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12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(21%)</w:t>
            </w: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6773B3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Light chain only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(11%)</w:t>
            </w:r>
          </w:p>
        </w:tc>
      </w:tr>
      <w:tr w:rsidR="00E75C99" w:rsidRPr="006773B3" w:rsidTr="00C01970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Involved light chain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6773B3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Kappa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31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(55%)</w:t>
            </w: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6773B3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Lambda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(45%)</w:t>
            </w:r>
          </w:p>
        </w:tc>
      </w:tr>
      <w:tr w:rsidR="00E75C99" w:rsidRPr="006773B3" w:rsidTr="00C01970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Outcome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 CR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31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(55%)</w:t>
            </w: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 VGPR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(14%)</w:t>
            </w: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 PR</w:t>
            </w:r>
          </w:p>
        </w:tc>
        <w:tc>
          <w:tcPr>
            <w:tcW w:w="2127" w:type="dxa"/>
            <w:vAlign w:val="center"/>
          </w:tcPr>
          <w:p w:rsidR="00E75C99" w:rsidRPr="006773B3" w:rsidRDefault="00E75C99" w:rsidP="00C502D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>1</w:t>
            </w:r>
            <w:r w:rsidR="00C502DF">
              <w:rPr>
                <w:rFonts w:ascii="Times New Roman" w:hAnsi="Times New Roman" w:cs="Times New Roman" w:hint="eastAsia"/>
                <w:szCs w:val="24"/>
              </w:rPr>
              <w:t>8</w:t>
            </w:r>
            <w:r w:rsidRPr="006773B3">
              <w:rPr>
                <w:rFonts w:ascii="Times New Roman" w:hAnsi="Times New Roman" w:cs="Times New Roman"/>
                <w:szCs w:val="24"/>
              </w:rPr>
              <w:t xml:space="preserve"> (31%)</w:t>
            </w:r>
          </w:p>
        </w:tc>
      </w:tr>
      <w:tr w:rsidR="00E75C99" w:rsidRPr="006773B3" w:rsidTr="00C01970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773B3">
              <w:rPr>
                <w:rFonts w:ascii="Times New Roman" w:hAnsi="Times New Roman" w:cs="Times New Roman"/>
                <w:szCs w:val="24"/>
              </w:rPr>
              <w:t>eGFR</w:t>
            </w:r>
            <w:proofErr w:type="spellEnd"/>
            <w:r w:rsidRPr="006773B3">
              <w:rPr>
                <w:rFonts w:ascii="Times New Roman" w:hAnsi="Times New Roman" w:cs="Times New Roman"/>
                <w:szCs w:val="24"/>
              </w:rPr>
              <w:t xml:space="preserve"> (ml/min/1.73m2)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E75C99" w:rsidRPr="006773B3" w:rsidRDefault="00E75C99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C99" w:rsidRPr="006773B3" w:rsidTr="00C01970">
        <w:tc>
          <w:tcPr>
            <w:tcW w:w="2835" w:type="dxa"/>
            <w:vAlign w:val="center"/>
          </w:tcPr>
          <w:p w:rsidR="00E75C99" w:rsidRPr="006773B3" w:rsidRDefault="00E75C99" w:rsidP="00C01970">
            <w:pPr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 ≥60</w:t>
            </w:r>
          </w:p>
        </w:tc>
        <w:tc>
          <w:tcPr>
            <w:tcW w:w="2127" w:type="dxa"/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32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(57%)</w:t>
            </w:r>
          </w:p>
        </w:tc>
      </w:tr>
      <w:tr w:rsidR="00E75C99" w:rsidRPr="006773B3" w:rsidTr="00C01970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75C99" w:rsidRPr="006773B3" w:rsidRDefault="00E75C99" w:rsidP="006773B3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6773B3">
              <w:rPr>
                <w:rFonts w:ascii="Times New Roman" w:hAnsi="Times New Roman" w:cs="Times New Roman"/>
                <w:szCs w:val="24"/>
              </w:rPr>
              <w:t xml:space="preserve"> &lt;60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E75C99" w:rsidRPr="006773B3" w:rsidRDefault="00C502DF" w:rsidP="00C019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25</w:t>
            </w:r>
            <w:r w:rsidR="00E75C99" w:rsidRPr="006773B3">
              <w:rPr>
                <w:rFonts w:ascii="Times New Roman" w:hAnsi="Times New Roman" w:cs="Times New Roman"/>
                <w:szCs w:val="24"/>
              </w:rPr>
              <w:t xml:space="preserve"> (43%)</w:t>
            </w:r>
          </w:p>
        </w:tc>
      </w:tr>
    </w:tbl>
    <w:p w:rsidR="00E75C99" w:rsidRPr="006773B3" w:rsidRDefault="00E75C99" w:rsidP="00E75C99">
      <w:pPr>
        <w:ind w:left="360" w:hangingChars="150" w:hanging="360"/>
        <w:rPr>
          <w:rFonts w:ascii="Times New Roman" w:hAnsi="Times New Roman" w:cs="Times New Roman"/>
          <w:szCs w:val="24"/>
        </w:rPr>
      </w:pPr>
      <w:r w:rsidRPr="006773B3">
        <w:rPr>
          <w:rFonts w:ascii="Times New Roman" w:hAnsi="Times New Roman" w:cs="Times New Roman"/>
          <w:szCs w:val="24"/>
        </w:rPr>
        <w:br w:type="textWrapping" w:clear="all"/>
      </w:r>
    </w:p>
    <w:p w:rsidR="00E75C99" w:rsidRPr="006773B3" w:rsidRDefault="00E75C99">
      <w:pPr>
        <w:widowControl/>
        <w:rPr>
          <w:rFonts w:ascii="Times New Roman" w:hAnsi="Times New Roman" w:cs="Times New Roman"/>
          <w:szCs w:val="24"/>
        </w:rPr>
      </w:pPr>
      <w:r w:rsidRPr="006773B3">
        <w:rPr>
          <w:rFonts w:ascii="Times New Roman" w:hAnsi="Times New Roman" w:cs="Times New Roman"/>
          <w:szCs w:val="24"/>
        </w:rPr>
        <w:br w:type="page"/>
      </w:r>
    </w:p>
    <w:p w:rsidR="00B41D01" w:rsidRPr="006773B3" w:rsidRDefault="00B41D01">
      <w:pPr>
        <w:widowControl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6773B3" w:rsidRDefault="006773B3" w:rsidP="006773B3">
      <w:pPr>
        <w:rPr>
          <w:rFonts w:ascii="Times New Roman" w:hAnsi="Times New Roman" w:cs="Times New Roman"/>
          <w:szCs w:val="24"/>
        </w:rPr>
      </w:pPr>
      <w:r w:rsidRPr="006773B3">
        <w:rPr>
          <w:rFonts w:ascii="Times New Roman" w:hAnsi="Times New Roman" w:cs="Times New Roman"/>
          <w:szCs w:val="24"/>
        </w:rPr>
        <w:t>Supplementary Figure 1.</w:t>
      </w:r>
    </w:p>
    <w:p w:rsidR="008D65D1" w:rsidRDefault="008D65D1" w:rsidP="006773B3">
      <w:pPr>
        <w:rPr>
          <w:rFonts w:ascii="Times New Roman" w:hAnsi="Times New Roman" w:cs="Times New Roman"/>
          <w:szCs w:val="24"/>
        </w:rPr>
      </w:pPr>
    </w:p>
    <w:p w:rsidR="008D65D1" w:rsidRPr="006773B3" w:rsidRDefault="008D65D1" w:rsidP="008D65D1">
      <w:pPr>
        <w:spacing w:line="480" w:lineRule="auto"/>
        <w:rPr>
          <w:rFonts w:ascii="Times New Roman" w:eastAsia="新細明體" w:hAnsi="Times New Roman" w:cs="Times New Roman"/>
          <w:b/>
          <w:szCs w:val="24"/>
        </w:rPr>
      </w:pPr>
      <w:r w:rsidRPr="006773B3">
        <w:rPr>
          <w:rFonts w:ascii="Times New Roman" w:hAnsi="Times New Roman" w:cs="Times New Roman"/>
          <w:b/>
          <w:szCs w:val="24"/>
        </w:rPr>
        <w:t>The expression of HIF-1</w:t>
      </w:r>
      <w:r w:rsidRPr="006773B3">
        <w:rPr>
          <w:rFonts w:ascii="Times New Roman" w:eastAsia="新細明體" w:hAnsi="Times New Roman" w:cs="Times New Roman"/>
          <w:b/>
          <w:szCs w:val="24"/>
        </w:rPr>
        <w:t>α and HLA-G of myeloma cells incubated under different O</w:t>
      </w:r>
      <w:r w:rsidRPr="006773B3">
        <w:rPr>
          <w:rFonts w:ascii="Times New Roman" w:eastAsia="新細明體" w:hAnsi="Times New Roman" w:cs="Times New Roman"/>
          <w:b/>
          <w:szCs w:val="24"/>
          <w:vertAlign w:val="subscript"/>
        </w:rPr>
        <w:t>2</w:t>
      </w:r>
      <w:r w:rsidRPr="006773B3">
        <w:rPr>
          <w:rFonts w:ascii="Times New Roman" w:eastAsia="新細明體" w:hAnsi="Times New Roman" w:cs="Times New Roman"/>
          <w:b/>
          <w:szCs w:val="24"/>
        </w:rPr>
        <w:t xml:space="preserve"> concentration.</w:t>
      </w:r>
    </w:p>
    <w:p w:rsidR="008D65D1" w:rsidRPr="006773B3" w:rsidRDefault="008D65D1" w:rsidP="008D65D1">
      <w:pPr>
        <w:widowControl/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6773B3">
        <w:rPr>
          <w:rFonts w:ascii="Times New Roman" w:eastAsia="新細明體" w:hAnsi="Times New Roman" w:cs="Times New Roman"/>
          <w:szCs w:val="24"/>
        </w:rPr>
        <w:t xml:space="preserve">Myeloma cells were incubated </w:t>
      </w:r>
      <w:r w:rsidRPr="006773B3">
        <w:rPr>
          <w:rFonts w:ascii="Times New Roman" w:hAnsi="Times New Roman" w:cs="Times New Roman"/>
          <w:szCs w:val="24"/>
          <w:shd w:val="clear" w:color="auto" w:fill="FFFFFF"/>
        </w:rPr>
        <w:t>in a humidified atmosphere (</w:t>
      </w:r>
      <w:proofErr w:type="spellStart"/>
      <w:r w:rsidRPr="006773B3">
        <w:rPr>
          <w:rFonts w:ascii="Times New Roman" w:hAnsi="Times New Roman" w:cs="Times New Roman"/>
          <w:szCs w:val="24"/>
          <w:shd w:val="clear" w:color="auto" w:fill="FFFFFF"/>
        </w:rPr>
        <w:t>normoxia</w:t>
      </w:r>
      <w:proofErr w:type="spellEnd"/>
      <w:r>
        <w:rPr>
          <w:rFonts w:ascii="Times New Roman" w:hAnsi="Times New Roman" w:cs="Times New Roman" w:hint="eastAsia"/>
          <w:szCs w:val="24"/>
          <w:shd w:val="clear" w:color="auto" w:fill="FFFFFF"/>
        </w:rPr>
        <w:t>, C'</w:t>
      </w:r>
      <w:r w:rsidRPr="006773B3">
        <w:rPr>
          <w:rFonts w:ascii="Times New Roman" w:hAnsi="Times New Roman" w:cs="Times New Roman"/>
          <w:szCs w:val="24"/>
          <w:shd w:val="clear" w:color="auto" w:fill="FFFFFF"/>
        </w:rPr>
        <w:t xml:space="preserve">) at time zero and changed to </w:t>
      </w:r>
      <w:r>
        <w:rPr>
          <w:rFonts w:ascii="Times New Roman" w:hAnsi="Times New Roman" w:cs="Times New Roman" w:hint="eastAsia"/>
          <w:szCs w:val="24"/>
          <w:shd w:val="clear" w:color="auto" w:fill="FFFFFF"/>
        </w:rPr>
        <w:t>1-5</w:t>
      </w:r>
      <w:r w:rsidRPr="006773B3">
        <w:rPr>
          <w:rFonts w:ascii="Times New Roman" w:hAnsi="Times New Roman" w:cs="Times New Roman"/>
          <w:szCs w:val="24"/>
          <w:shd w:val="clear" w:color="auto" w:fill="FFFFFF"/>
        </w:rPr>
        <w:t>% O</w:t>
      </w:r>
      <w:r w:rsidRPr="006773B3">
        <w:rPr>
          <w:rFonts w:ascii="Times New Roman" w:hAnsi="Times New Roman" w:cs="Times New Roman"/>
          <w:szCs w:val="24"/>
          <w:shd w:val="clear" w:color="auto" w:fill="FFFFFF"/>
          <w:vertAlign w:val="subscript"/>
        </w:rPr>
        <w:t>2</w:t>
      </w:r>
      <w:r w:rsidRPr="006773B3">
        <w:rPr>
          <w:rFonts w:ascii="Times New Roman" w:hAnsi="Times New Roman" w:cs="Times New Roman"/>
          <w:szCs w:val="24"/>
          <w:shd w:val="clear" w:color="auto" w:fill="FFFFFF"/>
        </w:rPr>
        <w:t xml:space="preserve"> (hypoxia)</w:t>
      </w:r>
      <w:r w:rsidRPr="006773B3">
        <w:rPr>
          <w:rFonts w:ascii="Times New Roman" w:eastAsia="新細明體" w:hAnsi="Times New Roman" w:cs="Times New Roman"/>
          <w:szCs w:val="24"/>
        </w:rPr>
        <w:t xml:space="preserve"> </w:t>
      </w:r>
      <w:r>
        <w:rPr>
          <w:rFonts w:ascii="Times New Roman" w:eastAsia="新細明體" w:hAnsi="Times New Roman" w:cs="Times New Roman" w:hint="eastAsia"/>
          <w:szCs w:val="24"/>
        </w:rPr>
        <w:t>for 24 h</w:t>
      </w:r>
      <w:r w:rsidRPr="006773B3">
        <w:rPr>
          <w:rFonts w:ascii="Times New Roman" w:eastAsia="新細明體" w:hAnsi="Times New Roman" w:cs="Times New Roman"/>
          <w:szCs w:val="24"/>
        </w:rPr>
        <w:t xml:space="preserve">. Cells were harvested </w:t>
      </w:r>
      <w:r>
        <w:rPr>
          <w:rFonts w:ascii="Times New Roman" w:eastAsia="新細明體" w:hAnsi="Times New Roman" w:cs="Times New Roman" w:hint="eastAsia"/>
          <w:szCs w:val="24"/>
        </w:rPr>
        <w:t>and t</w:t>
      </w:r>
      <w:r w:rsidRPr="006773B3">
        <w:rPr>
          <w:rFonts w:ascii="Times New Roman" w:eastAsia="新細明體" w:hAnsi="Times New Roman" w:cs="Times New Roman"/>
          <w:szCs w:val="24"/>
        </w:rPr>
        <w:t xml:space="preserve">otal cell </w:t>
      </w:r>
      <w:proofErr w:type="spellStart"/>
      <w:r w:rsidRPr="006773B3">
        <w:rPr>
          <w:rFonts w:ascii="Times New Roman" w:eastAsia="新細明體" w:hAnsi="Times New Roman" w:cs="Times New Roman"/>
          <w:szCs w:val="24"/>
        </w:rPr>
        <w:t>lysates</w:t>
      </w:r>
      <w:proofErr w:type="spellEnd"/>
      <w:r w:rsidRPr="006773B3">
        <w:rPr>
          <w:rFonts w:ascii="Times New Roman" w:eastAsia="新細明體" w:hAnsi="Times New Roman" w:cs="Times New Roman"/>
          <w:szCs w:val="24"/>
        </w:rPr>
        <w:t xml:space="preserve"> </w:t>
      </w:r>
      <w:r w:rsidRPr="006773B3">
        <w:rPr>
          <w:rFonts w:ascii="Times New Roman" w:hAnsi="Times New Roman" w:cs="Times New Roman"/>
          <w:kern w:val="0"/>
          <w:szCs w:val="24"/>
        </w:rPr>
        <w:t xml:space="preserve">were analyzed by </w:t>
      </w:r>
      <w:proofErr w:type="spellStart"/>
      <w:r w:rsidRPr="006773B3">
        <w:rPr>
          <w:rFonts w:ascii="Times New Roman" w:hAnsi="Times New Roman" w:cs="Times New Roman"/>
          <w:kern w:val="0"/>
          <w:szCs w:val="24"/>
        </w:rPr>
        <w:t>immunoblotting</w:t>
      </w:r>
      <w:proofErr w:type="spellEnd"/>
      <w:r w:rsidRPr="006773B3">
        <w:rPr>
          <w:rFonts w:ascii="Times New Roman" w:eastAsia="新細明體" w:hAnsi="Times New Roman" w:cs="Times New Roman"/>
          <w:szCs w:val="24"/>
        </w:rPr>
        <w:t xml:space="preserve"> for HIF-1α, HLA-G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Pr="004C0496">
        <w:rPr>
          <w:rFonts w:ascii="Times New Roman" w:eastAsia="新細明體" w:hAnsi="Times New Roman" w:cs="Times New Roman"/>
          <w:szCs w:val="24"/>
        </w:rPr>
        <w:t xml:space="preserve"> </w:t>
      </w:r>
      <w:r w:rsidRPr="004C0496">
        <w:rPr>
          <w:rFonts w:ascii="Times New Roman" w:eastAsia="新細明體" w:hAnsi="Times New Roman" w:cs="Times New Roman"/>
        </w:rPr>
        <w:sym w:font="Symbol" w:char="F062"/>
      </w:r>
      <w:r w:rsidRPr="004C0496">
        <w:rPr>
          <w:rFonts w:ascii="Times New Roman" w:eastAsia="新細明體" w:hAnsi="Times New Roman" w:cs="Times New Roman"/>
        </w:rPr>
        <w:t>-</w:t>
      </w:r>
      <w:proofErr w:type="spellStart"/>
      <w:r w:rsidRPr="004C0496">
        <w:rPr>
          <w:rFonts w:ascii="Times New Roman" w:eastAsia="新細明體" w:hAnsi="Times New Roman" w:cs="Times New Roman"/>
        </w:rPr>
        <w:t>actin</w:t>
      </w:r>
      <w:proofErr w:type="spellEnd"/>
      <w:r w:rsidRPr="004C0496">
        <w:rPr>
          <w:rFonts w:ascii="Times New Roman" w:eastAsia="新細明體" w:hAnsi="Times New Roman" w:cs="Times New Roman"/>
        </w:rPr>
        <w:t xml:space="preserve"> was used to quantify total proteins.</w:t>
      </w:r>
    </w:p>
    <w:p w:rsidR="008D65D1" w:rsidRDefault="008D65D1" w:rsidP="006773B3">
      <w:pPr>
        <w:rPr>
          <w:rFonts w:ascii="Times New Roman" w:hAnsi="Times New Roman" w:cs="Times New Roman"/>
          <w:szCs w:val="24"/>
        </w:rPr>
      </w:pPr>
    </w:p>
    <w:p w:rsidR="004C0496" w:rsidRDefault="005F1F4D" w:rsidP="006773B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274310" cy="151384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F4D" w:rsidRDefault="005F1F4D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5F1F4D" w:rsidRDefault="005F1F4D">
      <w:pPr>
        <w:widowControl/>
        <w:rPr>
          <w:rFonts w:ascii="Times New Roman" w:hAnsi="Times New Roman" w:cs="Times New Roman"/>
          <w:szCs w:val="24"/>
        </w:rPr>
      </w:pPr>
    </w:p>
    <w:p w:rsidR="008D65D1" w:rsidRDefault="008D65D1" w:rsidP="008D65D1">
      <w:pPr>
        <w:widowControl/>
        <w:rPr>
          <w:rFonts w:ascii="Times New Roman" w:hAnsi="Times New Roman" w:cs="Times New Roman"/>
          <w:szCs w:val="24"/>
        </w:rPr>
      </w:pPr>
      <w:r w:rsidRPr="006773B3">
        <w:rPr>
          <w:rFonts w:ascii="Times New Roman" w:hAnsi="Times New Roman" w:cs="Times New Roman"/>
          <w:szCs w:val="24"/>
        </w:rPr>
        <w:t>Supplementary Figure 2</w:t>
      </w:r>
    </w:p>
    <w:p w:rsidR="008D65D1" w:rsidRDefault="008D65D1" w:rsidP="008D65D1">
      <w:pPr>
        <w:widowControl/>
        <w:rPr>
          <w:rFonts w:ascii="Times New Roman" w:hAnsi="Times New Roman" w:cs="Times New Roman"/>
          <w:szCs w:val="24"/>
        </w:rPr>
      </w:pPr>
    </w:p>
    <w:p w:rsidR="008D65D1" w:rsidRDefault="008D65D1" w:rsidP="008D65D1">
      <w:pPr>
        <w:widowControl/>
        <w:spacing w:line="480" w:lineRule="auto"/>
        <w:rPr>
          <w:rFonts w:ascii="Times New Roman" w:eastAsia="新細明體" w:hAnsi="Times New Roman" w:cs="Times New Roman"/>
        </w:rPr>
      </w:pPr>
      <w:r w:rsidRPr="006773B3">
        <w:rPr>
          <w:rFonts w:ascii="Times New Roman" w:hAnsi="Times New Roman" w:cs="Times New Roman"/>
          <w:b/>
          <w:szCs w:val="24"/>
        </w:rPr>
        <w:t>The expression of HIF-</w:t>
      </w:r>
      <w:r>
        <w:rPr>
          <w:rFonts w:ascii="Times New Roman" w:hAnsi="Times New Roman" w:cs="Times New Roman" w:hint="eastAsia"/>
          <w:b/>
          <w:szCs w:val="24"/>
        </w:rPr>
        <w:t>1</w:t>
      </w:r>
      <w:r w:rsidRPr="006773B3">
        <w:rPr>
          <w:rFonts w:ascii="Times New Roman" w:eastAsia="新細明體" w:hAnsi="Times New Roman" w:cs="Times New Roman"/>
          <w:b/>
          <w:szCs w:val="24"/>
        </w:rPr>
        <w:t xml:space="preserve">α and </w:t>
      </w:r>
      <w:r w:rsidRPr="006773B3">
        <w:rPr>
          <w:rFonts w:ascii="Times New Roman" w:hAnsi="Times New Roman" w:cs="Times New Roman"/>
          <w:b/>
          <w:szCs w:val="24"/>
        </w:rPr>
        <w:t>HIF-</w:t>
      </w:r>
      <w:r>
        <w:rPr>
          <w:rFonts w:ascii="Times New Roman" w:hAnsi="Times New Roman" w:cs="Times New Roman" w:hint="eastAsia"/>
          <w:b/>
          <w:szCs w:val="24"/>
        </w:rPr>
        <w:t>2</w:t>
      </w:r>
      <w:r w:rsidRPr="006773B3">
        <w:rPr>
          <w:rFonts w:ascii="Times New Roman" w:eastAsia="新細明體" w:hAnsi="Times New Roman" w:cs="Times New Roman"/>
          <w:b/>
          <w:szCs w:val="24"/>
        </w:rPr>
        <w:t>α</w:t>
      </w:r>
      <w:r>
        <w:rPr>
          <w:rFonts w:ascii="Times New Roman" w:eastAsia="新細明體" w:hAnsi="Times New Roman" w:cs="Times New Roman" w:hint="eastAsia"/>
          <w:b/>
          <w:szCs w:val="24"/>
        </w:rPr>
        <w:t xml:space="preserve"> </w:t>
      </w:r>
      <w:r w:rsidRPr="006773B3">
        <w:rPr>
          <w:rFonts w:ascii="Times New Roman" w:eastAsia="新細明體" w:hAnsi="Times New Roman" w:cs="Times New Roman"/>
          <w:b/>
          <w:szCs w:val="24"/>
        </w:rPr>
        <w:t>of</w:t>
      </w:r>
      <w:r w:rsidRPr="004C0496">
        <w:rPr>
          <w:rFonts w:ascii="Times New Roman" w:eastAsia="新細明體" w:hAnsi="Times New Roman" w:cs="Times New Roman"/>
          <w:b/>
          <w:szCs w:val="24"/>
        </w:rPr>
        <w:t xml:space="preserve"> </w:t>
      </w:r>
      <w:r w:rsidRPr="004C0496">
        <w:rPr>
          <w:rFonts w:ascii="Times New Roman" w:hAnsi="Times New Roman" w:cs="Times New Roman"/>
          <w:b/>
          <w:i/>
          <w:kern w:val="0"/>
          <w:szCs w:val="24"/>
        </w:rPr>
        <w:t>HIF-1</w:t>
      </w:r>
      <w:r w:rsidRPr="004C0496">
        <w:rPr>
          <w:rFonts w:ascii="Times New Roman" w:eastAsia="新細明體" w:hAnsi="Times New Roman" w:cs="Times New Roman"/>
          <w:b/>
          <w:i/>
          <w:kern w:val="0"/>
          <w:szCs w:val="24"/>
        </w:rPr>
        <w:t>αKO</w:t>
      </w:r>
      <w:r w:rsidRPr="004C0496">
        <w:rPr>
          <w:rFonts w:ascii="Times New Roman" w:eastAsia="新細明體" w:hAnsi="Times New Roman" w:cs="Times New Roman"/>
          <w:b/>
          <w:szCs w:val="24"/>
        </w:rPr>
        <w:t xml:space="preserve"> </w:t>
      </w:r>
      <w:r w:rsidRPr="006773B3">
        <w:rPr>
          <w:rFonts w:ascii="Times New Roman" w:eastAsia="新細明體" w:hAnsi="Times New Roman" w:cs="Times New Roman"/>
          <w:b/>
          <w:szCs w:val="24"/>
        </w:rPr>
        <w:t xml:space="preserve">myeloma cells incubated under </w:t>
      </w:r>
      <w:proofErr w:type="spellStart"/>
      <w:r>
        <w:rPr>
          <w:rFonts w:ascii="Times New Roman" w:eastAsia="新細明體" w:hAnsi="Times New Roman" w:cs="Times New Roman" w:hint="eastAsia"/>
          <w:b/>
          <w:szCs w:val="24"/>
        </w:rPr>
        <w:t>normoxic</w:t>
      </w:r>
      <w:proofErr w:type="spellEnd"/>
      <w:r w:rsidRPr="006773B3">
        <w:rPr>
          <w:rFonts w:ascii="Times New Roman" w:eastAsia="新細明體" w:hAnsi="Times New Roman" w:cs="Times New Roman"/>
          <w:b/>
          <w:szCs w:val="24"/>
        </w:rPr>
        <w:t xml:space="preserve"> </w:t>
      </w:r>
      <w:r>
        <w:rPr>
          <w:rFonts w:ascii="Times New Roman" w:eastAsia="新細明體" w:hAnsi="Times New Roman" w:cs="Times New Roman" w:hint="eastAsia"/>
          <w:b/>
          <w:szCs w:val="24"/>
        </w:rPr>
        <w:t>condition or 3% O</w:t>
      </w:r>
      <w:r>
        <w:rPr>
          <w:rFonts w:ascii="Times New Roman" w:eastAsia="新細明體" w:hAnsi="Times New Roman" w:cs="Times New Roman" w:hint="eastAsia"/>
          <w:b/>
          <w:szCs w:val="24"/>
          <w:vertAlign w:val="subscript"/>
        </w:rPr>
        <w:t>2</w:t>
      </w:r>
      <w:r w:rsidRPr="004C0496">
        <w:rPr>
          <w:rFonts w:ascii="Times New Roman" w:eastAsia="新細明體" w:hAnsi="Times New Roman" w:cs="Times New Roman" w:hint="eastAsia"/>
          <w:b/>
          <w:szCs w:val="24"/>
        </w:rPr>
        <w:t xml:space="preserve"> for 24 h</w:t>
      </w:r>
      <w:r w:rsidRPr="006773B3">
        <w:rPr>
          <w:rFonts w:ascii="Times New Roman" w:eastAsia="新細明體" w:hAnsi="Times New Roman" w:cs="Times New Roman"/>
          <w:b/>
          <w:szCs w:val="24"/>
        </w:rPr>
        <w:t>.</w:t>
      </w:r>
      <w:r>
        <w:rPr>
          <w:rFonts w:ascii="Times New Roman" w:eastAsia="新細明體" w:hAnsi="Times New Roman" w:cs="Times New Roman" w:hint="eastAsia"/>
          <w:b/>
          <w:szCs w:val="24"/>
        </w:rPr>
        <w:t xml:space="preserve"> </w:t>
      </w:r>
      <w:r w:rsidRPr="006773B3">
        <w:rPr>
          <w:rFonts w:ascii="Times New Roman" w:eastAsia="新細明體" w:hAnsi="Times New Roman" w:cs="Times New Roman"/>
          <w:szCs w:val="24"/>
        </w:rPr>
        <w:t xml:space="preserve">Cells were harvested </w:t>
      </w:r>
      <w:r>
        <w:rPr>
          <w:rFonts w:ascii="Times New Roman" w:eastAsia="新細明體" w:hAnsi="Times New Roman" w:cs="Times New Roman" w:hint="eastAsia"/>
          <w:szCs w:val="24"/>
        </w:rPr>
        <w:t>and t</w:t>
      </w:r>
      <w:r w:rsidRPr="006773B3">
        <w:rPr>
          <w:rFonts w:ascii="Times New Roman" w:eastAsia="新細明體" w:hAnsi="Times New Roman" w:cs="Times New Roman"/>
          <w:szCs w:val="24"/>
        </w:rPr>
        <w:t xml:space="preserve">otal cell </w:t>
      </w:r>
      <w:proofErr w:type="spellStart"/>
      <w:r w:rsidRPr="006773B3">
        <w:rPr>
          <w:rFonts w:ascii="Times New Roman" w:eastAsia="新細明體" w:hAnsi="Times New Roman" w:cs="Times New Roman"/>
          <w:szCs w:val="24"/>
        </w:rPr>
        <w:t>lysates</w:t>
      </w:r>
      <w:proofErr w:type="spellEnd"/>
      <w:r w:rsidRPr="006773B3">
        <w:rPr>
          <w:rFonts w:ascii="Times New Roman" w:eastAsia="新細明體" w:hAnsi="Times New Roman" w:cs="Times New Roman"/>
          <w:szCs w:val="24"/>
        </w:rPr>
        <w:t xml:space="preserve"> </w:t>
      </w:r>
      <w:r w:rsidRPr="006773B3">
        <w:rPr>
          <w:rFonts w:ascii="Times New Roman" w:hAnsi="Times New Roman" w:cs="Times New Roman"/>
          <w:kern w:val="0"/>
          <w:szCs w:val="24"/>
        </w:rPr>
        <w:t xml:space="preserve">were analyzed by </w:t>
      </w:r>
      <w:proofErr w:type="spellStart"/>
      <w:r w:rsidRPr="006773B3">
        <w:rPr>
          <w:rFonts w:ascii="Times New Roman" w:hAnsi="Times New Roman" w:cs="Times New Roman"/>
          <w:kern w:val="0"/>
          <w:szCs w:val="24"/>
        </w:rPr>
        <w:t>immunoblotting</w:t>
      </w:r>
      <w:proofErr w:type="spellEnd"/>
      <w:r w:rsidRPr="006773B3">
        <w:rPr>
          <w:rFonts w:ascii="Times New Roman" w:eastAsia="新細明體" w:hAnsi="Times New Roman" w:cs="Times New Roman"/>
          <w:szCs w:val="24"/>
        </w:rPr>
        <w:t xml:space="preserve"> for HIF-1α, HIF-</w:t>
      </w:r>
      <w:r>
        <w:rPr>
          <w:rFonts w:ascii="Times New Roman" w:eastAsia="新細明體" w:hAnsi="Times New Roman" w:cs="Times New Roman"/>
          <w:szCs w:val="24"/>
        </w:rPr>
        <w:t>2</w:t>
      </w:r>
      <w:r w:rsidRPr="006773B3">
        <w:rPr>
          <w:rFonts w:ascii="Times New Roman" w:eastAsia="新細明體" w:hAnsi="Times New Roman" w:cs="Times New Roman"/>
          <w:szCs w:val="24"/>
        </w:rPr>
        <w:t>α</w:t>
      </w:r>
      <w:r>
        <w:rPr>
          <w:rFonts w:ascii="Times New Roman" w:eastAsia="新細明體" w:hAnsi="Times New Roman" w:cs="Times New Roman"/>
          <w:szCs w:val="24"/>
        </w:rPr>
        <w:t xml:space="preserve">, and </w:t>
      </w:r>
      <w:r w:rsidRPr="006773B3">
        <w:rPr>
          <w:rFonts w:ascii="Times New Roman" w:eastAsia="新細明體" w:hAnsi="Times New Roman" w:cs="Times New Roman"/>
          <w:szCs w:val="24"/>
        </w:rPr>
        <w:t>HLA-G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Pr="004C0496">
        <w:rPr>
          <w:rFonts w:ascii="Times New Roman" w:eastAsia="新細明體" w:hAnsi="Times New Roman" w:cs="Times New Roman"/>
          <w:szCs w:val="24"/>
        </w:rPr>
        <w:t xml:space="preserve"> </w:t>
      </w:r>
      <w:r w:rsidRPr="004C0496">
        <w:rPr>
          <w:rFonts w:ascii="Times New Roman" w:eastAsia="新細明體" w:hAnsi="Times New Roman" w:cs="Times New Roman"/>
        </w:rPr>
        <w:sym w:font="Symbol" w:char="F062"/>
      </w:r>
      <w:r w:rsidRPr="004C0496">
        <w:rPr>
          <w:rFonts w:ascii="Times New Roman" w:eastAsia="新細明體" w:hAnsi="Times New Roman" w:cs="Times New Roman"/>
        </w:rPr>
        <w:t>-</w:t>
      </w:r>
      <w:proofErr w:type="spellStart"/>
      <w:r w:rsidRPr="004C0496">
        <w:rPr>
          <w:rFonts w:ascii="Times New Roman" w:eastAsia="新細明體" w:hAnsi="Times New Roman" w:cs="Times New Roman"/>
        </w:rPr>
        <w:t>actin</w:t>
      </w:r>
      <w:proofErr w:type="spellEnd"/>
      <w:r w:rsidRPr="004C0496">
        <w:rPr>
          <w:rFonts w:ascii="Times New Roman" w:eastAsia="新細明體" w:hAnsi="Times New Roman" w:cs="Times New Roman"/>
        </w:rPr>
        <w:t xml:space="preserve"> was used to quantify total proteins.</w:t>
      </w:r>
    </w:p>
    <w:p w:rsidR="008D65D1" w:rsidRPr="006773B3" w:rsidRDefault="008D65D1" w:rsidP="008D65D1">
      <w:pPr>
        <w:widowControl/>
        <w:rPr>
          <w:rFonts w:ascii="Times New Roman" w:hAnsi="Times New Roman" w:cs="Times New Roman"/>
          <w:szCs w:val="24"/>
        </w:rPr>
      </w:pPr>
    </w:p>
    <w:p w:rsidR="004C0496" w:rsidRDefault="005F1F4D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274310" cy="257365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F4D" w:rsidRDefault="005F1F4D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5F1F4D" w:rsidRDefault="005F1F4D">
      <w:pPr>
        <w:rPr>
          <w:rFonts w:ascii="Times New Roman" w:hAnsi="Times New Roman" w:cs="Times New Roman"/>
          <w:szCs w:val="24"/>
        </w:rPr>
      </w:pPr>
    </w:p>
    <w:p w:rsidR="008D65D1" w:rsidRDefault="008D65D1" w:rsidP="008D65D1">
      <w:pPr>
        <w:rPr>
          <w:rFonts w:ascii="Times New Roman" w:hAnsi="Times New Roman" w:cs="Times New Roman"/>
          <w:b/>
          <w:szCs w:val="24"/>
        </w:rPr>
      </w:pPr>
      <w:r w:rsidRPr="00633700">
        <w:rPr>
          <w:rFonts w:ascii="Times New Roman" w:hAnsi="Times New Roman" w:cs="Times New Roman"/>
          <w:szCs w:val="24"/>
        </w:rPr>
        <w:t xml:space="preserve">Supplementary Fig. </w:t>
      </w:r>
      <w:r w:rsidRPr="00633700">
        <w:rPr>
          <w:rFonts w:ascii="Times New Roman" w:hAnsi="Times New Roman" w:cs="Times New Roman" w:hint="eastAsia"/>
          <w:szCs w:val="24"/>
        </w:rPr>
        <w:t>3</w:t>
      </w:r>
      <w:r w:rsidRPr="006773B3">
        <w:rPr>
          <w:rFonts w:ascii="Times New Roman" w:hAnsi="Times New Roman" w:cs="Times New Roman"/>
          <w:b/>
          <w:szCs w:val="24"/>
        </w:rPr>
        <w:t xml:space="preserve"> </w:t>
      </w:r>
    </w:p>
    <w:p w:rsidR="008D65D1" w:rsidRDefault="008D65D1" w:rsidP="008D65D1">
      <w:pPr>
        <w:rPr>
          <w:rFonts w:ascii="Times New Roman" w:hAnsi="Times New Roman" w:cs="Times New Roman"/>
          <w:b/>
          <w:szCs w:val="24"/>
        </w:rPr>
      </w:pPr>
    </w:p>
    <w:p w:rsidR="008D65D1" w:rsidRDefault="008D65D1" w:rsidP="008D65D1">
      <w:pPr>
        <w:rPr>
          <w:rFonts w:ascii="Times New Roman" w:eastAsia="新細明體" w:hAnsi="Times New Roman" w:cs="Times New Roman"/>
          <w:b/>
          <w:szCs w:val="24"/>
        </w:rPr>
      </w:pPr>
      <w:r w:rsidRPr="006773B3">
        <w:rPr>
          <w:rFonts w:ascii="Times New Roman" w:hAnsi="Times New Roman" w:cs="Times New Roman"/>
          <w:b/>
          <w:szCs w:val="24"/>
        </w:rPr>
        <w:t>Effects of IL-6 in regulating HIF-1</w:t>
      </w:r>
      <w:r w:rsidRPr="006773B3">
        <w:rPr>
          <w:rFonts w:ascii="Times New Roman" w:eastAsia="新細明體" w:hAnsi="Times New Roman" w:cs="Times New Roman"/>
          <w:b/>
          <w:szCs w:val="24"/>
        </w:rPr>
        <w:t>α and HLA-G expression.</w:t>
      </w:r>
    </w:p>
    <w:p w:rsidR="008D65D1" w:rsidRPr="006773B3" w:rsidRDefault="008D65D1" w:rsidP="008D65D1">
      <w:pPr>
        <w:rPr>
          <w:rFonts w:ascii="Times New Roman" w:eastAsia="新細明體" w:hAnsi="Times New Roman" w:cs="Times New Roman"/>
          <w:b/>
          <w:szCs w:val="24"/>
        </w:rPr>
      </w:pPr>
    </w:p>
    <w:p w:rsidR="008D65D1" w:rsidRPr="006773B3" w:rsidRDefault="008D65D1" w:rsidP="008D65D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Times New Roman" w:eastAsia="細明體" w:hAnsi="Times New Roman" w:cs="Times New Roman"/>
          <w:color w:val="222222"/>
          <w:kern w:val="0"/>
          <w:szCs w:val="24"/>
        </w:rPr>
      </w:pPr>
      <w:r w:rsidRPr="006773B3">
        <w:rPr>
          <w:rFonts w:ascii="Times New Roman" w:hAnsi="Times New Roman" w:cs="Times New Roman"/>
          <w:kern w:val="0"/>
          <w:szCs w:val="24"/>
        </w:rPr>
        <w:t xml:space="preserve">Total cellular RNA was extracted at various time points as indicated using the </w:t>
      </w:r>
      <w:proofErr w:type="spellStart"/>
      <w:r w:rsidRPr="006773B3">
        <w:rPr>
          <w:rFonts w:ascii="Times New Roman" w:hAnsi="Times New Roman" w:cs="Times New Roman"/>
          <w:szCs w:val="24"/>
        </w:rPr>
        <w:t>RNeasy</w:t>
      </w:r>
      <w:proofErr w:type="spellEnd"/>
      <w:r w:rsidRPr="006773B3">
        <w:rPr>
          <w:rFonts w:ascii="Times New Roman" w:hAnsi="Times New Roman" w:cs="Times New Roman"/>
          <w:szCs w:val="24"/>
        </w:rPr>
        <w:t xml:space="preserve"> Mini Kit (</w:t>
      </w:r>
      <w:proofErr w:type="spellStart"/>
      <w:r w:rsidRPr="006773B3">
        <w:rPr>
          <w:rFonts w:ascii="Times New Roman" w:hAnsi="Times New Roman" w:cs="Times New Roman"/>
          <w:szCs w:val="24"/>
        </w:rPr>
        <w:t>Qiagen</w:t>
      </w:r>
      <w:proofErr w:type="spellEnd"/>
      <w:r w:rsidRPr="006773B3">
        <w:rPr>
          <w:rFonts w:ascii="Times New Roman" w:hAnsi="Times New Roman" w:cs="Times New Roman"/>
          <w:szCs w:val="24"/>
        </w:rPr>
        <w:t>),</w:t>
      </w:r>
      <w:r w:rsidRPr="006773B3">
        <w:rPr>
          <w:rFonts w:ascii="Times New Roman" w:hAnsi="Times New Roman" w:cs="Times New Roman"/>
          <w:kern w:val="0"/>
          <w:szCs w:val="24"/>
        </w:rPr>
        <w:t xml:space="preserve"> and reverse-transcribed to </w:t>
      </w:r>
      <w:proofErr w:type="spellStart"/>
      <w:r w:rsidRPr="006773B3">
        <w:rPr>
          <w:rFonts w:ascii="Times New Roman" w:hAnsi="Times New Roman" w:cs="Times New Roman"/>
          <w:kern w:val="0"/>
          <w:szCs w:val="24"/>
        </w:rPr>
        <w:t>cDNA</w:t>
      </w:r>
      <w:proofErr w:type="spellEnd"/>
      <w:r w:rsidRPr="006773B3">
        <w:rPr>
          <w:rFonts w:ascii="Times New Roman" w:hAnsi="Times New Roman" w:cs="Times New Roman"/>
          <w:kern w:val="0"/>
          <w:szCs w:val="24"/>
        </w:rPr>
        <w:t xml:space="preserve"> using the </w:t>
      </w:r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 xml:space="preserve">High Capacity </w:t>
      </w:r>
      <w:proofErr w:type="spellStart"/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>cDNA</w:t>
      </w:r>
      <w:proofErr w:type="spellEnd"/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 xml:space="preserve"> Reverse Transcription Kit (Applied </w:t>
      </w:r>
      <w:proofErr w:type="spellStart"/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>Biosystems</w:t>
      </w:r>
      <w:proofErr w:type="spellEnd"/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>)</w:t>
      </w:r>
      <w:r w:rsidRPr="006773B3">
        <w:rPr>
          <w:rFonts w:ascii="Times New Roman" w:hAnsi="Times New Roman" w:cs="Times New Roman"/>
          <w:kern w:val="0"/>
          <w:szCs w:val="24"/>
        </w:rPr>
        <w:t xml:space="preserve">. </w:t>
      </w:r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>Quantitative PCR (</w:t>
      </w:r>
      <w:proofErr w:type="spellStart"/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>qPCR</w:t>
      </w:r>
      <w:proofErr w:type="spellEnd"/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 xml:space="preserve">) was performed using the </w:t>
      </w:r>
      <w:r w:rsidRPr="006773B3">
        <w:rPr>
          <w:rFonts w:ascii="Times New Roman" w:hAnsi="Times New Roman" w:cs="Times New Roman"/>
          <w:kern w:val="0"/>
          <w:szCs w:val="24"/>
        </w:rPr>
        <w:t xml:space="preserve">CFX </w:t>
      </w:r>
      <w:proofErr w:type="spellStart"/>
      <w:r w:rsidRPr="006773B3">
        <w:rPr>
          <w:rFonts w:ascii="Times New Roman" w:hAnsi="Times New Roman" w:cs="Times New Roman"/>
          <w:kern w:val="0"/>
          <w:szCs w:val="24"/>
        </w:rPr>
        <w:t>Connect</w:t>
      </w:r>
      <w:r w:rsidRPr="006773B3">
        <w:rPr>
          <w:rFonts w:ascii="Times New Roman" w:hAnsi="Times New Roman" w:cs="Times New Roman"/>
          <w:kern w:val="0"/>
          <w:szCs w:val="24"/>
          <w:vertAlign w:val="superscript"/>
        </w:rPr>
        <w:t>TM</w:t>
      </w:r>
      <w:proofErr w:type="spellEnd"/>
      <w:r w:rsidRPr="006773B3">
        <w:rPr>
          <w:rFonts w:ascii="Times New Roman" w:hAnsi="Times New Roman" w:cs="Times New Roman"/>
          <w:kern w:val="0"/>
          <w:szCs w:val="24"/>
        </w:rPr>
        <w:t xml:space="preserve"> Real-Time</w:t>
      </w:r>
      <w:r w:rsidRPr="006773B3">
        <w:rPr>
          <w:rFonts w:ascii="Times New Roman" w:eastAsia="Times New Roman" w:hAnsi="Times New Roman" w:cs="Times New Roman"/>
          <w:kern w:val="0"/>
          <w:szCs w:val="24"/>
        </w:rPr>
        <w:t xml:space="preserve"> System and software (</w:t>
      </w:r>
      <w:r w:rsidRPr="006773B3">
        <w:rPr>
          <w:rFonts w:ascii="Times New Roman" w:hAnsi="Times New Roman" w:cs="Times New Roman"/>
          <w:kern w:val="0"/>
          <w:szCs w:val="24"/>
        </w:rPr>
        <w:t>Bio-Rad</w:t>
      </w:r>
      <w:r w:rsidRPr="006773B3">
        <w:rPr>
          <w:rFonts w:ascii="Times New Roman" w:eastAsia="Times New Roman" w:hAnsi="Times New Roman" w:cs="Times New Roman"/>
          <w:kern w:val="0"/>
          <w:szCs w:val="24"/>
        </w:rPr>
        <w:t>)</w:t>
      </w:r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>. Products were detected using SYBR</w:t>
      </w:r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  <w:vertAlign w:val="superscript"/>
        </w:rPr>
        <w:t>®</w:t>
      </w:r>
      <w:r w:rsidRPr="006773B3">
        <w:rPr>
          <w:rFonts w:ascii="Times New Roman" w:eastAsia="Times New Roman" w:hAnsi="Times New Roman" w:cs="Times New Roman"/>
          <w:color w:val="221E1F"/>
          <w:kern w:val="0"/>
          <w:szCs w:val="24"/>
        </w:rPr>
        <w:t xml:space="preserve"> Green Master Mix. PCR</w:t>
      </w:r>
      <w:r w:rsidRPr="006773B3">
        <w:rPr>
          <w:rFonts w:ascii="Times New Roman" w:hAnsi="Times New Roman" w:cs="Times New Roman"/>
          <w:kern w:val="0"/>
          <w:szCs w:val="24"/>
        </w:rPr>
        <w:t xml:space="preserve"> primer sequences</w:t>
      </w:r>
      <w:r w:rsidRPr="006773B3">
        <w:rPr>
          <w:rFonts w:ascii="Times New Roman" w:hAnsi="Times New Roman" w:cs="Times New Roman"/>
          <w:szCs w:val="24"/>
        </w:rPr>
        <w:t xml:space="preserve"> </w:t>
      </w:r>
      <w:r w:rsidRPr="006773B3">
        <w:rPr>
          <w:rFonts w:ascii="Times New Roman" w:hAnsi="Times New Roman" w:cs="Times New Roman"/>
          <w:kern w:val="0"/>
          <w:szCs w:val="24"/>
        </w:rPr>
        <w:t>are listed as follows:</w:t>
      </w:r>
      <w:r w:rsidRPr="006773B3">
        <w:rPr>
          <w:rFonts w:ascii="Times New Roman" w:eastAsia="細明體" w:hAnsi="Times New Roman" w:cs="Times New Roman"/>
          <w:color w:val="222222"/>
          <w:kern w:val="0"/>
          <w:szCs w:val="24"/>
        </w:rPr>
        <w:t xml:space="preserve"> HIF-1</w:t>
      </w:r>
      <w:r w:rsidRPr="006773B3">
        <w:rPr>
          <w:rFonts w:ascii="Times New Roman" w:eastAsia="新細明體" w:hAnsi="Times New Roman" w:cs="Times New Roman"/>
          <w:color w:val="222222"/>
          <w:kern w:val="0"/>
          <w:szCs w:val="24"/>
        </w:rPr>
        <w:t>α</w:t>
      </w:r>
      <w:r w:rsidRPr="006773B3">
        <w:rPr>
          <w:rFonts w:ascii="Times New Roman" w:eastAsia="細明體" w:hAnsi="Times New Roman" w:cs="Times New Roman"/>
          <w:color w:val="222222"/>
          <w:kern w:val="0"/>
          <w:szCs w:val="24"/>
        </w:rPr>
        <w:t xml:space="preserve"> Forward: 5’- CATAAAGTCTGCAACATGGAAGGT-3’</w:t>
      </w:r>
    </w:p>
    <w:p w:rsidR="008D65D1" w:rsidRPr="006773B3" w:rsidRDefault="008D65D1" w:rsidP="008D65D1">
      <w:pPr>
        <w:pStyle w:val="HTML"/>
        <w:shd w:val="clear" w:color="auto" w:fill="FFFFFF"/>
        <w:spacing w:line="480" w:lineRule="auto"/>
        <w:rPr>
          <w:rFonts w:ascii="Times New Roman" w:hAnsi="Times New Roman" w:cs="Times New Roman"/>
          <w:color w:val="222222"/>
        </w:rPr>
      </w:pPr>
      <w:r w:rsidRPr="006773B3">
        <w:rPr>
          <w:rFonts w:ascii="Times New Roman" w:hAnsi="Times New Roman" w:cs="Times New Roman"/>
          <w:color w:val="222222"/>
        </w:rPr>
        <w:t>HIF-1</w:t>
      </w:r>
      <w:r w:rsidRPr="006773B3">
        <w:rPr>
          <w:rFonts w:ascii="Times New Roman" w:eastAsia="新細明體" w:hAnsi="Times New Roman" w:cs="Times New Roman"/>
          <w:color w:val="222222"/>
        </w:rPr>
        <w:t>α</w:t>
      </w:r>
      <w:r w:rsidRPr="006773B3">
        <w:rPr>
          <w:rFonts w:ascii="Times New Roman" w:hAnsi="Times New Roman" w:cs="Times New Roman"/>
          <w:color w:val="222222"/>
        </w:rPr>
        <w:t xml:space="preserve"> Reverse: 5’- ATTTGATGGGTGAGGAATGGGTT-3’</w:t>
      </w:r>
    </w:p>
    <w:p w:rsidR="008D65D1" w:rsidRPr="006773B3" w:rsidRDefault="008D65D1" w:rsidP="008D65D1">
      <w:pPr>
        <w:pStyle w:val="HTML"/>
        <w:shd w:val="clear" w:color="auto" w:fill="FFFFFF"/>
        <w:spacing w:line="480" w:lineRule="auto"/>
        <w:rPr>
          <w:rFonts w:ascii="Times New Roman" w:hAnsi="Times New Roman" w:cs="Times New Roman"/>
          <w:color w:val="222222"/>
        </w:rPr>
      </w:pPr>
      <w:r w:rsidRPr="006773B3">
        <w:rPr>
          <w:rFonts w:ascii="Times New Roman" w:hAnsi="Times New Roman" w:cs="Times New Roman"/>
          <w:color w:val="333333"/>
          <w:shd w:val="clear" w:color="auto" w:fill="FFFFFF"/>
        </w:rPr>
        <w:t>HLA-G Forward: 5’-</w:t>
      </w:r>
      <w:r w:rsidRPr="006773B3">
        <w:rPr>
          <w:rFonts w:ascii="Times New Roman" w:hAnsi="Times New Roman" w:cs="Times New Roman"/>
          <w:color w:val="222222"/>
        </w:rPr>
        <w:t>TTGGGAAGAGGAGACACGGAACA</w:t>
      </w:r>
      <w:r w:rsidRPr="006773B3">
        <w:rPr>
          <w:rFonts w:ascii="Times New Roman" w:hAnsi="Times New Roman" w:cs="Times New Roman"/>
          <w:color w:val="333333"/>
          <w:shd w:val="clear" w:color="auto" w:fill="FFFFFF"/>
        </w:rPr>
        <w:t>-3’</w:t>
      </w:r>
    </w:p>
    <w:p w:rsidR="008D65D1" w:rsidRPr="006773B3" w:rsidRDefault="008D65D1" w:rsidP="008D65D1">
      <w:pPr>
        <w:pStyle w:val="HTML"/>
        <w:shd w:val="clear" w:color="auto" w:fill="FFFFFF"/>
        <w:spacing w:line="480" w:lineRule="auto"/>
        <w:rPr>
          <w:rFonts w:ascii="Times New Roman" w:hAnsi="Times New Roman" w:cs="Times New Roman"/>
          <w:color w:val="222222"/>
        </w:rPr>
      </w:pPr>
      <w:r w:rsidRPr="006773B3">
        <w:rPr>
          <w:rFonts w:ascii="Times New Roman" w:hAnsi="Times New Roman" w:cs="Times New Roman"/>
          <w:color w:val="333333"/>
          <w:shd w:val="clear" w:color="auto" w:fill="FFFFFF"/>
        </w:rPr>
        <w:t>HLA-G Reverse: 5’-</w:t>
      </w:r>
      <w:r w:rsidRPr="006773B3">
        <w:rPr>
          <w:rFonts w:ascii="Times New Roman" w:hAnsi="Times New Roman" w:cs="Times New Roman"/>
          <w:color w:val="222222"/>
        </w:rPr>
        <w:t>AGGTCGCAGCCAATCATCCAC</w:t>
      </w:r>
      <w:r w:rsidRPr="006773B3">
        <w:rPr>
          <w:rFonts w:ascii="Times New Roman" w:hAnsi="Times New Roman" w:cs="Times New Roman"/>
          <w:color w:val="333333"/>
          <w:shd w:val="clear" w:color="auto" w:fill="FFFFFF"/>
        </w:rPr>
        <w:t xml:space="preserve">-3’. </w:t>
      </w:r>
      <w:r w:rsidRPr="006773B3">
        <w:rPr>
          <w:rFonts w:ascii="Times New Roman" w:eastAsia="Times New Roman" w:hAnsi="Times New Roman" w:cs="Times New Roman"/>
          <w:color w:val="221E1F"/>
        </w:rPr>
        <w:t xml:space="preserve">The human </w:t>
      </w:r>
      <w:r w:rsidRPr="006773B3">
        <w:rPr>
          <w:rFonts w:ascii="Times New Roman" w:eastAsia="MinionPro-It" w:hAnsi="Times New Roman" w:cs="Times New Roman"/>
          <w:i/>
          <w:iCs/>
          <w:color w:val="221E1F"/>
        </w:rPr>
        <w:t xml:space="preserve">RPL19 </w:t>
      </w:r>
      <w:r w:rsidRPr="006773B3">
        <w:rPr>
          <w:rFonts w:ascii="Times New Roman" w:eastAsia="MinionPro-It" w:hAnsi="Times New Roman" w:cs="Times New Roman"/>
          <w:iCs/>
          <w:color w:val="221E1F"/>
        </w:rPr>
        <w:t xml:space="preserve">gene </w:t>
      </w:r>
      <w:r w:rsidRPr="006773B3">
        <w:rPr>
          <w:rFonts w:ascii="Times New Roman" w:eastAsia="Times New Roman" w:hAnsi="Times New Roman" w:cs="Times New Roman"/>
          <w:color w:val="221E1F"/>
        </w:rPr>
        <w:t>was used as an internal reference control for normalization.</w:t>
      </w:r>
    </w:p>
    <w:p w:rsidR="008D65D1" w:rsidRPr="006773B3" w:rsidRDefault="008D65D1" w:rsidP="008D65D1">
      <w:pPr>
        <w:spacing w:line="480" w:lineRule="auto"/>
        <w:rPr>
          <w:rFonts w:ascii="Times New Roman" w:eastAsia="新細明體" w:hAnsi="Times New Roman" w:cs="Times New Roman"/>
          <w:color w:val="222222"/>
          <w:szCs w:val="24"/>
        </w:rPr>
      </w:pPr>
      <w:r w:rsidRPr="006773B3">
        <w:rPr>
          <w:rFonts w:ascii="Times New Roman" w:hAnsi="Times New Roman" w:cs="Times New Roman"/>
          <w:szCs w:val="24"/>
        </w:rPr>
        <w:t xml:space="preserve">A. Transcript level changes of </w:t>
      </w:r>
      <w:r w:rsidRPr="006773B3">
        <w:rPr>
          <w:rFonts w:ascii="Times New Roman" w:hAnsi="Times New Roman" w:cs="Times New Roman"/>
          <w:color w:val="222222"/>
          <w:szCs w:val="24"/>
        </w:rPr>
        <w:t>HIF-1</w:t>
      </w:r>
      <w:r w:rsidRPr="006773B3">
        <w:rPr>
          <w:rFonts w:ascii="Times New Roman" w:eastAsia="新細明體" w:hAnsi="Times New Roman" w:cs="Times New Roman"/>
          <w:color w:val="222222"/>
          <w:szCs w:val="24"/>
        </w:rPr>
        <w:t>α after treatment with IL-6 (10ng/</w:t>
      </w:r>
      <w:proofErr w:type="spellStart"/>
      <w:r w:rsidRPr="006773B3">
        <w:rPr>
          <w:rFonts w:ascii="Times New Roman" w:eastAsia="新細明體" w:hAnsi="Times New Roman" w:cs="Times New Roman"/>
          <w:color w:val="222222"/>
          <w:szCs w:val="24"/>
        </w:rPr>
        <w:t>mL</w:t>
      </w:r>
      <w:proofErr w:type="spellEnd"/>
      <w:r w:rsidRPr="006773B3">
        <w:rPr>
          <w:rFonts w:ascii="Times New Roman" w:eastAsia="新細明體" w:hAnsi="Times New Roman" w:cs="Times New Roman"/>
          <w:color w:val="222222"/>
          <w:szCs w:val="24"/>
        </w:rPr>
        <w:t>) in three MM cell lines.</w:t>
      </w:r>
    </w:p>
    <w:p w:rsidR="008D65D1" w:rsidRDefault="008D65D1" w:rsidP="008D65D1">
      <w:pPr>
        <w:spacing w:line="480" w:lineRule="auto"/>
        <w:rPr>
          <w:rFonts w:ascii="Times New Roman" w:eastAsia="新細明體" w:hAnsi="Times New Roman" w:cs="Times New Roman"/>
          <w:color w:val="222222"/>
          <w:szCs w:val="24"/>
        </w:rPr>
      </w:pPr>
      <w:r w:rsidRPr="006773B3">
        <w:rPr>
          <w:rFonts w:ascii="Times New Roman" w:eastAsia="新細明體" w:hAnsi="Times New Roman" w:cs="Times New Roman"/>
          <w:color w:val="222222"/>
          <w:szCs w:val="24"/>
        </w:rPr>
        <w:t xml:space="preserve">B. </w:t>
      </w:r>
      <w:r w:rsidRPr="006773B3">
        <w:rPr>
          <w:rFonts w:ascii="Times New Roman" w:hAnsi="Times New Roman" w:cs="Times New Roman"/>
          <w:szCs w:val="24"/>
        </w:rPr>
        <w:t xml:space="preserve">Transcript level changes of </w:t>
      </w:r>
      <w:r w:rsidRPr="006773B3">
        <w:rPr>
          <w:rFonts w:ascii="Times New Roman" w:hAnsi="Times New Roman" w:cs="Times New Roman"/>
          <w:color w:val="222222"/>
          <w:szCs w:val="24"/>
        </w:rPr>
        <w:t>HLA-G</w:t>
      </w:r>
      <w:r w:rsidRPr="006773B3">
        <w:rPr>
          <w:rFonts w:ascii="Times New Roman" w:eastAsia="新細明體" w:hAnsi="Times New Roman" w:cs="Times New Roman"/>
          <w:color w:val="222222"/>
          <w:szCs w:val="24"/>
        </w:rPr>
        <w:t xml:space="preserve"> after treatment with IL-6 (10ng/</w:t>
      </w:r>
      <w:proofErr w:type="spellStart"/>
      <w:r w:rsidRPr="006773B3">
        <w:rPr>
          <w:rFonts w:ascii="Times New Roman" w:eastAsia="新細明體" w:hAnsi="Times New Roman" w:cs="Times New Roman"/>
          <w:color w:val="222222"/>
          <w:szCs w:val="24"/>
        </w:rPr>
        <w:t>mL</w:t>
      </w:r>
      <w:proofErr w:type="spellEnd"/>
      <w:r w:rsidRPr="006773B3">
        <w:rPr>
          <w:rFonts w:ascii="Times New Roman" w:eastAsia="新細明體" w:hAnsi="Times New Roman" w:cs="Times New Roman"/>
          <w:color w:val="222222"/>
          <w:szCs w:val="24"/>
        </w:rPr>
        <w:t>) in three MM cell lines.</w:t>
      </w:r>
    </w:p>
    <w:p w:rsidR="00C626E7" w:rsidRPr="006773B3" w:rsidRDefault="00C626E7" w:rsidP="008D65D1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color w:val="222222"/>
          <w:szCs w:val="24"/>
        </w:rPr>
        <w:t>NT, non-treated</w:t>
      </w:r>
    </w:p>
    <w:p w:rsidR="00B41D01" w:rsidRPr="006773B3" w:rsidRDefault="00B41D01">
      <w:pPr>
        <w:rPr>
          <w:rFonts w:ascii="Times New Roman" w:hAnsi="Times New Roman" w:cs="Times New Roman"/>
          <w:szCs w:val="24"/>
        </w:rPr>
      </w:pPr>
      <w:r w:rsidRPr="006773B3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274310" cy="725297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C3C" w:rsidRPr="006773B3" w:rsidRDefault="00431C3C">
      <w:pPr>
        <w:rPr>
          <w:rFonts w:ascii="Times New Roman" w:hAnsi="Times New Roman" w:cs="Times New Roman"/>
          <w:szCs w:val="24"/>
        </w:rPr>
      </w:pPr>
    </w:p>
    <w:p w:rsidR="00EC4F47" w:rsidRPr="006773B3" w:rsidRDefault="00EC4F47">
      <w:pPr>
        <w:rPr>
          <w:rFonts w:ascii="Times New Roman" w:hAnsi="Times New Roman" w:cs="Times New Roman"/>
          <w:szCs w:val="24"/>
        </w:rPr>
      </w:pPr>
    </w:p>
    <w:p w:rsidR="00EC4F47" w:rsidRPr="006773B3" w:rsidRDefault="00EC4F47">
      <w:pPr>
        <w:rPr>
          <w:rFonts w:ascii="Times New Roman" w:hAnsi="Times New Roman" w:cs="Times New Roman"/>
          <w:szCs w:val="24"/>
        </w:rPr>
      </w:pPr>
    </w:p>
    <w:p w:rsidR="00EC4F47" w:rsidRPr="006773B3" w:rsidRDefault="00EC4F47">
      <w:pPr>
        <w:rPr>
          <w:rFonts w:ascii="Times New Roman" w:hAnsi="Times New Roman" w:cs="Times New Roman"/>
          <w:szCs w:val="24"/>
        </w:rPr>
      </w:pPr>
    </w:p>
    <w:p w:rsidR="00EC4F47" w:rsidRPr="006773B3" w:rsidRDefault="00EC4F47">
      <w:pPr>
        <w:rPr>
          <w:rFonts w:ascii="Times New Roman" w:hAnsi="Times New Roman" w:cs="Times New Roman"/>
          <w:szCs w:val="24"/>
        </w:rPr>
      </w:pPr>
    </w:p>
    <w:sectPr w:rsidR="00EC4F47" w:rsidRPr="006773B3" w:rsidSect="00ED47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807" w:rsidRDefault="00C65807" w:rsidP="00C71112">
      <w:r>
        <w:separator/>
      </w:r>
    </w:p>
  </w:endnote>
  <w:endnote w:type="continuationSeparator" w:id="0">
    <w:p w:rsidR="00C65807" w:rsidRDefault="00C65807" w:rsidP="00C71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807" w:rsidRDefault="00C65807" w:rsidP="00C71112">
      <w:r>
        <w:separator/>
      </w:r>
    </w:p>
  </w:footnote>
  <w:footnote w:type="continuationSeparator" w:id="0">
    <w:p w:rsidR="00C65807" w:rsidRDefault="00C65807" w:rsidP="00C711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5C99"/>
    <w:rsid w:val="000231DB"/>
    <w:rsid w:val="000A3C0B"/>
    <w:rsid w:val="000A522C"/>
    <w:rsid w:val="000F5992"/>
    <w:rsid w:val="0015225A"/>
    <w:rsid w:val="00161B19"/>
    <w:rsid w:val="00191252"/>
    <w:rsid w:val="001D62AF"/>
    <w:rsid w:val="001E51C6"/>
    <w:rsid w:val="00332728"/>
    <w:rsid w:val="003437DC"/>
    <w:rsid w:val="003724B4"/>
    <w:rsid w:val="003B166A"/>
    <w:rsid w:val="003E79F4"/>
    <w:rsid w:val="00431C3C"/>
    <w:rsid w:val="004C0496"/>
    <w:rsid w:val="004D7CF2"/>
    <w:rsid w:val="004E1977"/>
    <w:rsid w:val="00501CF7"/>
    <w:rsid w:val="0058665D"/>
    <w:rsid w:val="005F1F4D"/>
    <w:rsid w:val="00627281"/>
    <w:rsid w:val="00633700"/>
    <w:rsid w:val="00646216"/>
    <w:rsid w:val="006472E1"/>
    <w:rsid w:val="006773B3"/>
    <w:rsid w:val="006B09F8"/>
    <w:rsid w:val="006F44D4"/>
    <w:rsid w:val="007A4877"/>
    <w:rsid w:val="007E1767"/>
    <w:rsid w:val="007F4552"/>
    <w:rsid w:val="008A6D8C"/>
    <w:rsid w:val="008D65D1"/>
    <w:rsid w:val="00933B56"/>
    <w:rsid w:val="009F557C"/>
    <w:rsid w:val="00A57B11"/>
    <w:rsid w:val="00A76093"/>
    <w:rsid w:val="00AF7858"/>
    <w:rsid w:val="00B41D01"/>
    <w:rsid w:val="00B7179A"/>
    <w:rsid w:val="00C05BD8"/>
    <w:rsid w:val="00C40C39"/>
    <w:rsid w:val="00C502DF"/>
    <w:rsid w:val="00C51EA1"/>
    <w:rsid w:val="00C626E7"/>
    <w:rsid w:val="00C65807"/>
    <w:rsid w:val="00C71112"/>
    <w:rsid w:val="00C91E38"/>
    <w:rsid w:val="00DD27CC"/>
    <w:rsid w:val="00E14BE5"/>
    <w:rsid w:val="00E75C99"/>
    <w:rsid w:val="00EB6221"/>
    <w:rsid w:val="00EC4F47"/>
    <w:rsid w:val="00ED4788"/>
    <w:rsid w:val="00F3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66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866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1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7111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71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71112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31C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31C3C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chen</cp:lastModifiedBy>
  <cp:revision>14</cp:revision>
  <cp:lastPrinted>2022-04-13T06:42:00Z</cp:lastPrinted>
  <dcterms:created xsi:type="dcterms:W3CDTF">2022-07-22T14:45:00Z</dcterms:created>
  <dcterms:modified xsi:type="dcterms:W3CDTF">2024-02-19T12:51:00Z</dcterms:modified>
</cp:coreProperties>
</file>