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A7B" w:rsidRPr="00FE2CB5" w:rsidRDefault="004B0A7B" w:rsidP="004B0A7B">
      <w:pPr>
        <w:spacing w:after="120"/>
        <w:jc w:val="both"/>
        <w:rPr>
          <w:b/>
          <w:szCs w:val="24"/>
          <w:lang w:val="en-US"/>
        </w:rPr>
      </w:pPr>
      <w:bookmarkStart w:id="0" w:name="_GoBack"/>
      <w:r w:rsidRPr="00FE2CB5">
        <w:rPr>
          <w:b/>
          <w:szCs w:val="24"/>
          <w:lang w:val="en-US"/>
        </w:rPr>
        <w:t xml:space="preserve">Supplemental Table 1. Sequences of the primers and </w:t>
      </w:r>
      <w:proofErr w:type="spellStart"/>
      <w:r w:rsidRPr="00FE2CB5">
        <w:rPr>
          <w:b/>
          <w:szCs w:val="24"/>
          <w:lang w:val="en-US"/>
        </w:rPr>
        <w:t>TaqMan</w:t>
      </w:r>
      <w:proofErr w:type="spellEnd"/>
      <w:r w:rsidRPr="00FE2CB5">
        <w:rPr>
          <w:b/>
          <w:szCs w:val="24"/>
          <w:vertAlign w:val="superscript"/>
          <w:lang w:val="en-US"/>
        </w:rPr>
        <w:t>®</w:t>
      </w:r>
      <w:r w:rsidRPr="00FE2CB5">
        <w:rPr>
          <w:b/>
          <w:szCs w:val="24"/>
          <w:lang w:val="en-US"/>
        </w:rPr>
        <w:t xml:space="preserve"> probes.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"/>
        <w:gridCol w:w="2745"/>
        <w:gridCol w:w="45"/>
        <w:gridCol w:w="6237"/>
        <w:gridCol w:w="142"/>
      </w:tblGrid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b/>
                <w:szCs w:val="22"/>
                <w:lang w:val="en-US"/>
              </w:rPr>
            </w:pPr>
            <w:r w:rsidRPr="00FE2CB5">
              <w:rPr>
                <w:b/>
                <w:sz w:val="22"/>
                <w:szCs w:val="22"/>
                <w:lang w:val="en-US"/>
              </w:rPr>
              <w:t>Gene (</w:t>
            </w:r>
            <w:proofErr w:type="spellStart"/>
            <w:r w:rsidRPr="00FE2CB5">
              <w:rPr>
                <w:b/>
                <w:sz w:val="22"/>
                <w:szCs w:val="22"/>
                <w:lang w:val="en-US"/>
              </w:rPr>
              <w:t>GenBank</w:t>
            </w:r>
            <w:proofErr w:type="spellEnd"/>
            <w:r w:rsidRPr="00FE2CB5">
              <w:rPr>
                <w:b/>
                <w:sz w:val="22"/>
                <w:szCs w:val="22"/>
                <w:lang w:val="en-US"/>
              </w:rPr>
              <w:t xml:space="preserve"> accession)</w:t>
            </w:r>
          </w:p>
        </w:tc>
        <w:tc>
          <w:tcPr>
            <w:tcW w:w="6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b/>
                <w:szCs w:val="22"/>
                <w:lang w:val="en-US"/>
              </w:rPr>
            </w:pPr>
            <w:r w:rsidRPr="00FE2CB5">
              <w:rPr>
                <w:b/>
                <w:sz w:val="22"/>
                <w:szCs w:val="22"/>
                <w:lang w:val="en-US"/>
              </w:rPr>
              <w:t>Oligonucleotide sequence (5’-3’)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4B0A7B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CAV1</w:t>
            </w:r>
            <w:r w:rsidRPr="00FE2CB5">
              <w:rPr>
                <w:sz w:val="22"/>
                <w:szCs w:val="22"/>
                <w:lang w:val="en-US"/>
              </w:rPr>
              <w:t xml:space="preserve"> (NM_</w:t>
            </w:r>
            <w:r w:rsidR="009E4A5C" w:rsidRPr="00FE2CB5">
              <w:rPr>
                <w:sz w:val="22"/>
                <w:szCs w:val="22"/>
              </w:rPr>
              <w:t>001753</w:t>
            </w:r>
            <w:r w:rsidRPr="00FE2CB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0B3B36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</w:rPr>
              <w:t>AACGATGACGTGGTCAAGATTG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0B3B36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</w:rPr>
              <w:t>TCCAAATGCCGTCAAAACTGT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0B3B36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0B3B36" w:rsidRPr="00FE2CB5">
              <w:rPr>
                <w:sz w:val="22"/>
                <w:szCs w:val="22"/>
              </w:rPr>
              <w:t>TTGAAGATGTGATTGCAGAACCAGAAGGGA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COL1A1</w:t>
            </w:r>
            <w:r w:rsidRPr="00FE2CB5">
              <w:rPr>
                <w:sz w:val="22"/>
                <w:szCs w:val="22"/>
                <w:lang w:val="en-US"/>
              </w:rPr>
              <w:t xml:space="preserve"> (NM_000088.3) 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CTCCCGGGCCTCAAGGTAT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TTGCTCCAGAGGGACCTTGTT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FAM-TCTTCCTGGCCCCTCTGGTGAACCT-TAMRA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COL4A3</w:t>
            </w:r>
            <w:r w:rsidRPr="00FE2CB5">
              <w:rPr>
                <w:sz w:val="22"/>
                <w:szCs w:val="22"/>
                <w:lang w:val="en-US"/>
              </w:rPr>
              <w:t xml:space="preserve"> (NM_000091.4)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AGTGGATTGCCAGGATTTTCTG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TGGTACACCGACCAGTCCGTAA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FAM-CCAGGCACCCCAGGCAATACCG-TAMRA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COL5A3</w:t>
            </w:r>
            <w:r w:rsidRPr="00FE2CB5">
              <w:rPr>
                <w:sz w:val="22"/>
                <w:szCs w:val="22"/>
                <w:lang w:val="en-US"/>
              </w:rPr>
              <w:t xml:space="preserve"> (NM_015719.4)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GAACAAGGAAATTTGGACCTCAAG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GATTTGGAGCTGGAGTCTCTGTCT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FAM-TCCTGACTCCGCAGAGAACCAGACCTC-TAMRA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COL6A3</w:t>
            </w:r>
            <w:r w:rsidRPr="00FE2CB5">
              <w:rPr>
                <w:sz w:val="22"/>
                <w:szCs w:val="22"/>
                <w:lang w:val="en-US"/>
              </w:rPr>
              <w:t xml:space="preserve"> (NM_004369.3)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GACGGAGATCTGGCTGATTTACA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AGATGCATTAGCCGCTCCAA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FAM-AGAACCTCCGCCAAGAAGGAGTCCGT-TAMRA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ELN</w:t>
            </w:r>
            <w:r w:rsidRPr="00FE2CB5">
              <w:rPr>
                <w:sz w:val="22"/>
                <w:szCs w:val="22"/>
                <w:lang w:val="en-US"/>
              </w:rPr>
              <w:t xml:space="preserve"> (NM_000501.4)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TGGAGGAGTGGCAGCAAGA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CTTCCGGCCACAAGCTTTC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FAM-TCGGATTGTCTCCCATTTTCCCAGGT-TAMRA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IL1A </w:t>
            </w:r>
            <w:r w:rsidRPr="00FE2CB5">
              <w:rPr>
                <w:sz w:val="22"/>
                <w:szCs w:val="22"/>
                <w:lang w:val="en-US"/>
              </w:rPr>
              <w:t>(NM_000575)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GTTCTGAAGAAGAGACGGTTGAGTTT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AAGTTGTATTTCACATTGCTCAGGAA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FAM-CATCGCCAATGACTCAGAGGAAGAAATCA-TAMRA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IL1B </w:t>
            </w:r>
            <w:r w:rsidRPr="00FE2CB5">
              <w:rPr>
                <w:sz w:val="22"/>
                <w:szCs w:val="22"/>
                <w:lang w:val="en-US"/>
              </w:rPr>
              <w:t>(NM_000576)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CAGTGGCAATGAGGATGACTTG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GTAGTGGTGGTCGGAGATTCGTA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FAM-TGGCCCTAAACAGATGAAGTGCTCCTTCC-TAMRA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IL6 </w:t>
            </w:r>
            <w:r w:rsidRPr="00FE2CB5">
              <w:rPr>
                <w:sz w:val="22"/>
                <w:szCs w:val="22"/>
                <w:lang w:val="en-US"/>
              </w:rPr>
              <w:t>(NM_000600)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GCCCTGAGAAAGGAGACATGTAAC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ATCCATCTTTTTCAGCCATCTTTG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FAM-AGGCACTGGCAGAAAACAACCTGAACC-TAMRA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IL8 </w:t>
            </w:r>
            <w:r w:rsidRPr="00FE2CB5">
              <w:rPr>
                <w:sz w:val="22"/>
                <w:szCs w:val="22"/>
                <w:lang w:val="en-US"/>
              </w:rPr>
              <w:t>(NM_000584.3)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ACCTTTCCACCCCAAATTTATCA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TTCTCAGCCCTCTTCAAAAACTTC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FAM-CCACACTGCGCCAACACAGAAATTATTGTA-TAMRA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IL32 </w:t>
            </w:r>
            <w:r w:rsidRPr="00FE2CB5">
              <w:rPr>
                <w:sz w:val="22"/>
                <w:szCs w:val="22"/>
                <w:lang w:val="en-US"/>
              </w:rPr>
              <w:t>(NM_001012631)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GAGACAGTGGCGGCTTATTATGA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GGCACCGTAATCCATCTCTTTCT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FAM-CAGCACCCAGAGCTCACTCCTCTACTTGAA-TAMRA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4B0A7B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LOX </w:t>
            </w:r>
            <w:r w:rsidRPr="00FE2CB5">
              <w:rPr>
                <w:sz w:val="22"/>
                <w:szCs w:val="22"/>
                <w:lang w:val="en-US"/>
              </w:rPr>
              <w:t>(NM_</w:t>
            </w:r>
            <w:r w:rsidR="003825F1" w:rsidRPr="00FE2CB5">
              <w:rPr>
                <w:sz w:val="22"/>
                <w:szCs w:val="22"/>
                <w:lang w:val="en-US"/>
              </w:rPr>
              <w:t>001178102.2)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56577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ACACAGGACATCATGCGTATGC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56577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AACACCAGGCACTGATTTATCCA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456577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456577" w:rsidRPr="00FE2CB5">
              <w:rPr>
                <w:sz w:val="22"/>
                <w:szCs w:val="22"/>
                <w:lang w:val="en-US"/>
              </w:rPr>
              <w:t>TCACCGTATTAGAAGGCAAAGCAAAACTCCC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  <w:tr w:rsidR="003825F1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3825F1" w:rsidRPr="00FE2CB5" w:rsidRDefault="003825F1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LRRC8A</w:t>
            </w:r>
            <w:r w:rsidRPr="00FE2CB5">
              <w:rPr>
                <w:sz w:val="22"/>
                <w:szCs w:val="22"/>
                <w:lang w:val="en-US"/>
              </w:rPr>
              <w:t xml:space="preserve"> (NM_001127244.2)</w:t>
            </w:r>
          </w:p>
        </w:tc>
        <w:tc>
          <w:tcPr>
            <w:tcW w:w="6379" w:type="dxa"/>
            <w:gridSpan w:val="2"/>
            <w:vAlign w:val="center"/>
          </w:tcPr>
          <w:p w:rsidR="003825F1" w:rsidRPr="00FE2CB5" w:rsidRDefault="003825F1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3825F1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3825F1" w:rsidRPr="00FE2CB5" w:rsidRDefault="003825F1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3825F1" w:rsidRPr="00FE2CB5" w:rsidRDefault="003825F1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TACCTGGACCTCAGCCACAAC</w:t>
            </w:r>
          </w:p>
        </w:tc>
      </w:tr>
      <w:tr w:rsidR="003825F1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3825F1" w:rsidRPr="00FE2CB5" w:rsidRDefault="003825F1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3825F1" w:rsidRPr="00FE2CB5" w:rsidRDefault="003825F1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GAGCTTCCGGCACTGGAA</w:t>
            </w:r>
          </w:p>
        </w:tc>
      </w:tr>
      <w:tr w:rsidR="003825F1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3825F1" w:rsidRPr="00FE2CB5" w:rsidRDefault="003825F1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3825F1" w:rsidRPr="00FE2CB5" w:rsidRDefault="003825F1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FAM-CCAACCGGATCGAGACGCTCCC-TAMRA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MMP9</w:t>
            </w:r>
            <w:r w:rsidRPr="00FE2CB5">
              <w:rPr>
                <w:sz w:val="22"/>
                <w:szCs w:val="22"/>
                <w:lang w:val="en-US"/>
              </w:rPr>
              <w:t xml:space="preserve"> (NM_004994)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GCCCGGACCAAGGATACAGT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CCCCTCAGTGAAGCGGTACA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FAM-ACGCGCTGGGCTTAGATCATTCCTCA-TAMRA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4B0A7B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MMP14</w:t>
            </w:r>
            <w:r w:rsidRPr="00FE2CB5">
              <w:rPr>
                <w:sz w:val="22"/>
                <w:szCs w:val="22"/>
                <w:lang w:val="en-US"/>
              </w:rPr>
              <w:t xml:space="preserve"> (NM_</w:t>
            </w:r>
            <w:r w:rsidR="00167DF9" w:rsidRPr="00FE2CB5">
              <w:rPr>
                <w:sz w:val="22"/>
                <w:szCs w:val="22"/>
                <w:lang w:val="en-US"/>
              </w:rPr>
              <w:t>004995.4)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7F4482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CGCCATCCAGGGTCTCAA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7F4482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TTGCGAATGGCCTCGTATG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7F4482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7F4482" w:rsidRPr="00FE2CB5">
              <w:rPr>
                <w:sz w:val="22"/>
                <w:szCs w:val="22"/>
                <w:lang w:val="en-US"/>
              </w:rPr>
              <w:t>TCTGCATCCAGAATTAGACCCCCAAGGT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NLRP3 </w:t>
            </w:r>
            <w:r w:rsidRPr="00FE2CB5">
              <w:rPr>
                <w:sz w:val="22"/>
                <w:szCs w:val="22"/>
                <w:lang w:val="en-US"/>
              </w:rPr>
              <w:t>(NM_001079821.2)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AAGCTTCAGGTGTTGGAATTAGACA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GTTGCCCAGGCTCAGCTTT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FAM-CACACTGCTGCTGGGATCTTTCCACA-TAMRA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NLRP6 </w:t>
            </w:r>
            <w:r w:rsidRPr="00FE2CB5">
              <w:rPr>
                <w:sz w:val="22"/>
                <w:szCs w:val="22"/>
                <w:lang w:val="en-US"/>
              </w:rPr>
              <w:t>(NM_138329.2)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64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TCCCTTCTTCATCCACTCTTTCAG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CAGACCGCGTCAGGGAGTT</w:t>
            </w:r>
          </w:p>
        </w:tc>
      </w:tr>
      <w:tr w:rsidR="004B0A7B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FAM-CTGAGCAGCCTCACGCTGTCCCA-TAMRA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4B0A7B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PIEZO1</w:t>
            </w:r>
            <w:r w:rsidRPr="00FE2CB5">
              <w:rPr>
                <w:sz w:val="22"/>
                <w:szCs w:val="22"/>
                <w:lang w:val="en-US"/>
              </w:rPr>
              <w:t xml:space="preserve"> (NM_</w:t>
            </w:r>
            <w:r w:rsidR="00167DF9" w:rsidRPr="00FE2CB5">
              <w:rPr>
                <w:sz w:val="22"/>
                <w:szCs w:val="22"/>
                <w:lang w:val="en-US"/>
              </w:rPr>
              <w:t>001142864.4)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9E4A5C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AA</w:t>
            </w:r>
            <w:r w:rsidR="00D44CAA"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CCCCGTGCCCAACTTTAT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D44CAA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AGCACCAGCCAGAACAGGTATC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D44CAA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D44CAA" w:rsidRPr="00FE2CB5">
              <w:rPr>
                <w:sz w:val="22"/>
                <w:szCs w:val="22"/>
                <w:lang w:val="en-US"/>
              </w:rPr>
              <w:t>CAGGTCCTACCTTGACATG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SPP1</w:t>
            </w:r>
            <w:r w:rsidRPr="00FE2CB5">
              <w:rPr>
                <w:sz w:val="22"/>
                <w:szCs w:val="22"/>
                <w:lang w:val="en-US"/>
              </w:rPr>
              <w:t xml:space="preserve"> (NM_000582)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CATCCAGTACCCTGATGCTACAGA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GGCCTTGTATGCACCATTCAA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FAM-ACATCACCTCACACATGGAAAGCGAGGA-TAMRA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top w:val="single" w:sz="4" w:space="0" w:color="auto"/>
            </w:tcBorders>
            <w:vAlign w:val="center"/>
          </w:tcPr>
          <w:p w:rsidR="004B0A7B" w:rsidRPr="00FE2CB5" w:rsidRDefault="000B3B36" w:rsidP="00E30B37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SIRT1</w:t>
            </w:r>
            <w:r w:rsidR="004B0A7B" w:rsidRPr="00FE2CB5">
              <w:rPr>
                <w:sz w:val="22"/>
                <w:szCs w:val="22"/>
                <w:lang w:val="en-US"/>
              </w:rPr>
              <w:t xml:space="preserve"> (NM_</w:t>
            </w:r>
            <w:r w:rsidR="00E30B37" w:rsidRPr="00FE2CB5">
              <w:rPr>
                <w:sz w:val="22"/>
                <w:szCs w:val="22"/>
              </w:rPr>
              <w:t>012238.5)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3E1F99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ATAGAGCCTCACATGCAAGCTCTAG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3E1F99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CTGTGCCAATCATAAGATGTTCCT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3E1F99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3E1F99" w:rsidRPr="00FE2CB5">
              <w:rPr>
                <w:sz w:val="22"/>
                <w:szCs w:val="22"/>
                <w:lang w:val="en-US"/>
              </w:rPr>
              <w:t>ACTGGACTCCAAGGCCACGGATAGGTC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TLR4 </w:t>
            </w:r>
            <w:r w:rsidRPr="00FE2CB5">
              <w:rPr>
                <w:sz w:val="22"/>
                <w:szCs w:val="22"/>
                <w:lang w:val="en-US"/>
              </w:rPr>
              <w:t>(NM_003266)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CTGCGTGGAGGTGGTTCCTA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4B0A7B" w:rsidRPr="00FE2CB5" w:rsidRDefault="004B0A7B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CAGGTCCAGGTTCTTGGTTGAG</w:t>
            </w:r>
          </w:p>
        </w:tc>
      </w:tr>
      <w:tr w:rsidR="004B0A7B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4B0A7B" w:rsidRPr="00FE2CB5" w:rsidRDefault="004B0A7B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FAM-TTTCTACAAAATCCCCGACAACCTCCCCT-TAMRA</w:t>
            </w:r>
          </w:p>
        </w:tc>
      </w:tr>
      <w:tr w:rsidR="00DB69AC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DB69AC" w:rsidRPr="00FE2CB5" w:rsidRDefault="00DB69AC" w:rsidP="007F4511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>TNF</w:t>
            </w:r>
            <w:r w:rsidRPr="00FE2CB5">
              <w:rPr>
                <w:sz w:val="22"/>
                <w:szCs w:val="22"/>
                <w:lang w:val="en-US"/>
              </w:rPr>
              <w:t xml:space="preserve"> (NM_000594)</w:t>
            </w:r>
          </w:p>
        </w:tc>
        <w:tc>
          <w:tcPr>
            <w:tcW w:w="6424" w:type="dxa"/>
            <w:gridSpan w:val="3"/>
            <w:vAlign w:val="center"/>
          </w:tcPr>
          <w:p w:rsidR="00DB69AC" w:rsidRPr="00FE2CB5" w:rsidRDefault="00DB69AC" w:rsidP="007F4511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DB69AC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DB69AC" w:rsidRPr="00FE2CB5" w:rsidRDefault="00DB69AC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424" w:type="dxa"/>
            <w:gridSpan w:val="3"/>
            <w:vAlign w:val="center"/>
          </w:tcPr>
          <w:p w:rsidR="00DB69AC" w:rsidRPr="00FE2CB5" w:rsidRDefault="00DB69AC" w:rsidP="007F451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CCCCAGGGACCTCTCTCTAATC</w:t>
            </w:r>
          </w:p>
        </w:tc>
      </w:tr>
      <w:tr w:rsidR="00DB69AC" w:rsidRPr="00FE2CB5" w:rsidTr="00A676D9">
        <w:trPr>
          <w:jc w:val="center"/>
        </w:trPr>
        <w:tc>
          <w:tcPr>
            <w:tcW w:w="2790" w:type="dxa"/>
            <w:gridSpan w:val="2"/>
            <w:vAlign w:val="center"/>
          </w:tcPr>
          <w:p w:rsidR="00DB69AC" w:rsidRPr="00FE2CB5" w:rsidRDefault="00DB69AC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424" w:type="dxa"/>
            <w:gridSpan w:val="3"/>
            <w:vAlign w:val="center"/>
          </w:tcPr>
          <w:p w:rsidR="00DB69AC" w:rsidRPr="00FE2CB5" w:rsidRDefault="00DB69AC" w:rsidP="007F4511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ACATGGGCTACAGGCTTGTCA</w:t>
            </w:r>
          </w:p>
        </w:tc>
      </w:tr>
      <w:tr w:rsidR="00DB69AC" w:rsidRPr="00FE2CB5" w:rsidTr="00A676D9">
        <w:trPr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DB69AC" w:rsidRPr="00FE2CB5" w:rsidRDefault="00DB69AC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424" w:type="dxa"/>
            <w:gridSpan w:val="3"/>
            <w:tcBorders>
              <w:bottom w:val="single" w:sz="4" w:space="0" w:color="auto"/>
            </w:tcBorders>
            <w:vAlign w:val="center"/>
          </w:tcPr>
          <w:p w:rsidR="00DB69AC" w:rsidRPr="00FE2CB5" w:rsidRDefault="00DB69AC" w:rsidP="007F4511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FAM-CCTCTGGCCCAGGCAGTCAGATCAT-TAMRA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iCs/>
                <w:sz w:val="22"/>
                <w:szCs w:val="22"/>
                <w:lang w:val="en-GB"/>
              </w:rPr>
              <w:t xml:space="preserve">rCav1 </w:t>
            </w:r>
            <w:r w:rsidRPr="00FE2CB5">
              <w:rPr>
                <w:sz w:val="22"/>
                <w:szCs w:val="22"/>
                <w:lang w:val="en-GB"/>
              </w:rPr>
              <w:t>(NM_031556)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ACGACGACGTGGTCAAGATTG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282" w:type="dxa"/>
            <w:gridSpan w:val="2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AGACAGCAAGCGGTAAAACCAA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282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FAM-TGCGGAACCAGAAGGGACACACAGTTT-TAMRA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iCs/>
                <w:sz w:val="22"/>
                <w:szCs w:val="22"/>
                <w:lang w:val="en-GB"/>
              </w:rPr>
              <w:t>rCol1a1</w:t>
            </w:r>
            <w:r w:rsidRPr="00FE2CB5">
              <w:rPr>
                <w:sz w:val="22"/>
                <w:szCs w:val="22"/>
                <w:lang w:val="en-GB"/>
              </w:rPr>
              <w:t xml:space="preserve"> (NM_053304)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TGTATCACCAGACGCAGAAGTCA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GCTGATTTCTCATCATAGCCATAGG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282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FAM-CCCCTGGTCTTGGAGGAAACTTTGCTTC-TAMRA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iCs/>
                <w:sz w:val="22"/>
                <w:szCs w:val="22"/>
                <w:lang w:val="en-GB"/>
              </w:rPr>
              <w:t xml:space="preserve">rIl1b </w:t>
            </w:r>
            <w:r w:rsidRPr="00FE2CB5">
              <w:rPr>
                <w:sz w:val="22"/>
                <w:szCs w:val="22"/>
                <w:lang w:val="en-GB"/>
              </w:rPr>
              <w:t>(NM_031512)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ACAGAACATAAGCCAACAAGTGGTATT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GTGGGTGTGCCGTCTTTCAT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FAM-CAAGGAGAGACAAGCAACGACAAAATCCC-TAMRA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</w:tcPr>
          <w:p w:rsidR="00A676D9" w:rsidRPr="00FE2CB5" w:rsidRDefault="00EE73A0" w:rsidP="007F4511">
            <w:pPr>
              <w:spacing w:before="40" w:line="264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iCs/>
                <w:sz w:val="22"/>
                <w:szCs w:val="22"/>
                <w:lang w:val="en-GB"/>
              </w:rPr>
              <w:t>r</w:t>
            </w:r>
            <w:r w:rsidR="00A676D9" w:rsidRPr="00FE2CB5">
              <w:rPr>
                <w:i/>
                <w:iCs/>
                <w:sz w:val="22"/>
                <w:szCs w:val="22"/>
                <w:lang w:val="en-GB"/>
              </w:rPr>
              <w:t xml:space="preserve">Nlrp3 </w:t>
            </w:r>
            <w:r w:rsidR="00A676D9" w:rsidRPr="00FE2CB5">
              <w:rPr>
                <w:sz w:val="22"/>
                <w:szCs w:val="22"/>
                <w:lang w:val="en-GB"/>
              </w:rPr>
              <w:t>(NM_001191642.1)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282" w:type="dxa"/>
            <w:gridSpan w:val="2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GTTTTCCCAGACCCTCATGTTG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282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AGAGACCTCGGCAGAAGCTAGAG</w:t>
            </w:r>
          </w:p>
        </w:tc>
      </w:tr>
      <w:tr w:rsidR="00A676D9" w:rsidRPr="00FE2CB5" w:rsidTr="00A676D9">
        <w:trPr>
          <w:gridAfter w:val="1"/>
          <w:wAfter w:w="142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282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FAM-CTTCCAGACTGGTGAACTGCTGCCTCA-TAMRA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EE73A0" w:rsidP="007F45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iCs/>
                <w:sz w:val="22"/>
                <w:szCs w:val="22"/>
                <w:lang w:val="en-GB"/>
              </w:rPr>
              <w:t>r</w:t>
            </w:r>
            <w:r w:rsidR="00A676D9" w:rsidRPr="00FE2CB5">
              <w:rPr>
                <w:i/>
                <w:iCs/>
                <w:sz w:val="22"/>
                <w:szCs w:val="22"/>
                <w:lang w:val="en-GB"/>
              </w:rPr>
              <w:t xml:space="preserve">Nlrp6 </w:t>
            </w:r>
            <w:r w:rsidR="00A676D9" w:rsidRPr="00FE2CB5">
              <w:rPr>
                <w:sz w:val="22"/>
                <w:szCs w:val="22"/>
                <w:lang w:val="en-GB"/>
              </w:rPr>
              <w:t>(NM_134375.3)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CCAAATGCAAGGTGCAGACA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237" w:type="dxa"/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CACAATGACCAGGTAGTGGATCAC</w:t>
            </w:r>
          </w:p>
        </w:tc>
      </w:tr>
      <w:tr w:rsidR="00A676D9" w:rsidRPr="00FE2CB5" w:rsidTr="00A676D9">
        <w:trPr>
          <w:gridBefore w:val="1"/>
          <w:gridAfter w:val="1"/>
          <w:wBefore w:w="45" w:type="dxa"/>
          <w:wAfter w:w="142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A676D9" w:rsidRPr="00FE2CB5" w:rsidRDefault="00A676D9" w:rsidP="007F4511">
            <w:pPr>
              <w:spacing w:before="40" w:line="264" w:lineRule="auto"/>
              <w:jc w:val="both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FAM-CAGGATACAGATGCCTGGCCTCCAAGA-TAMRA</w:t>
            </w:r>
          </w:p>
        </w:tc>
      </w:tr>
      <w:tr w:rsidR="000B3B36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0B3B36" w:rsidRPr="00FE2CB5" w:rsidRDefault="000B3B36" w:rsidP="000B3B36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i/>
                <w:sz w:val="22"/>
                <w:szCs w:val="22"/>
                <w:lang w:val="en-US"/>
              </w:rPr>
              <w:t xml:space="preserve">rPiezo1 </w:t>
            </w:r>
            <w:r w:rsidR="009E4A5C" w:rsidRPr="00FE2CB5">
              <w:rPr>
                <w:sz w:val="22"/>
                <w:szCs w:val="22"/>
                <w:lang w:val="en-US"/>
              </w:rPr>
              <w:t>(</w:t>
            </w:r>
            <w:r w:rsidR="009E4A5C" w:rsidRPr="00FE2CB5">
              <w:rPr>
                <w:sz w:val="22"/>
                <w:szCs w:val="22"/>
                <w:lang w:val="en-GB"/>
              </w:rPr>
              <w:t>NM_001077200.2</w:t>
            </w:r>
            <w:r w:rsidRPr="00FE2CB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379" w:type="dxa"/>
            <w:gridSpan w:val="2"/>
            <w:vAlign w:val="center"/>
          </w:tcPr>
          <w:p w:rsidR="000B3B36" w:rsidRPr="00FE2CB5" w:rsidRDefault="000B3B36" w:rsidP="00924750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</w:p>
        </w:tc>
      </w:tr>
      <w:tr w:rsidR="000B3B36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0B3B36" w:rsidRPr="00FE2CB5" w:rsidRDefault="000B3B36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Forward</w:t>
            </w:r>
          </w:p>
        </w:tc>
        <w:tc>
          <w:tcPr>
            <w:tcW w:w="6379" w:type="dxa"/>
            <w:gridSpan w:val="2"/>
            <w:vAlign w:val="center"/>
          </w:tcPr>
          <w:p w:rsidR="000B3B36" w:rsidRPr="00FE2CB5" w:rsidRDefault="009E4A5C" w:rsidP="0092475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40" w:line="288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E2CB5">
              <w:rPr>
                <w:rFonts w:ascii="Times New Roman" w:hAnsi="Times New Roman"/>
                <w:sz w:val="22"/>
                <w:szCs w:val="22"/>
                <w:lang w:val="en-US"/>
              </w:rPr>
              <w:t>CGTCACCGTCATCATCTCTAAGAAT</w:t>
            </w:r>
          </w:p>
        </w:tc>
      </w:tr>
      <w:tr w:rsidR="000B3B36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vAlign w:val="center"/>
          </w:tcPr>
          <w:p w:rsidR="000B3B36" w:rsidRPr="00FE2CB5" w:rsidRDefault="000B3B36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Reverse</w:t>
            </w:r>
          </w:p>
        </w:tc>
        <w:tc>
          <w:tcPr>
            <w:tcW w:w="6379" w:type="dxa"/>
            <w:gridSpan w:val="2"/>
            <w:vAlign w:val="center"/>
          </w:tcPr>
          <w:p w:rsidR="000B3B36" w:rsidRPr="00FE2CB5" w:rsidRDefault="009E4A5C" w:rsidP="00924750">
            <w:pPr>
              <w:pStyle w:val="Footer"/>
              <w:tabs>
                <w:tab w:val="clear" w:pos="4252"/>
                <w:tab w:val="clear" w:pos="8504"/>
              </w:tabs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TGGATGACCCAGCAGAAGTTG</w:t>
            </w:r>
          </w:p>
        </w:tc>
      </w:tr>
      <w:tr w:rsidR="000B3B36" w:rsidRPr="00FE2CB5" w:rsidTr="00A676D9">
        <w:trPr>
          <w:gridBefore w:val="1"/>
          <w:wBefore w:w="45" w:type="dxa"/>
          <w:jc w:val="center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:rsidR="000B3B36" w:rsidRPr="00FE2CB5" w:rsidRDefault="000B3B36" w:rsidP="00924750">
            <w:pPr>
              <w:spacing w:before="40" w:line="288" w:lineRule="auto"/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FE2CB5">
              <w:rPr>
                <w:sz w:val="22"/>
                <w:szCs w:val="22"/>
                <w:lang w:val="en-US"/>
              </w:rPr>
              <w:t>TaqMan</w:t>
            </w:r>
            <w:proofErr w:type="spellEnd"/>
            <w:r w:rsidRPr="00FE2CB5">
              <w:rPr>
                <w:sz w:val="22"/>
                <w:szCs w:val="22"/>
                <w:vertAlign w:val="superscript"/>
                <w:lang w:val="en-US"/>
              </w:rPr>
              <w:t>®</w:t>
            </w:r>
            <w:r w:rsidRPr="00FE2CB5">
              <w:rPr>
                <w:sz w:val="22"/>
                <w:szCs w:val="22"/>
                <w:lang w:val="en-US"/>
              </w:rPr>
              <w:t xml:space="preserve"> Probe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0B3B36" w:rsidRPr="00FE2CB5" w:rsidRDefault="000B3B36" w:rsidP="000B3B36">
            <w:pPr>
              <w:spacing w:before="40" w:line="288" w:lineRule="auto"/>
              <w:rPr>
                <w:sz w:val="22"/>
                <w:szCs w:val="22"/>
                <w:lang w:val="en-US"/>
              </w:rPr>
            </w:pPr>
            <w:r w:rsidRPr="00FE2CB5">
              <w:rPr>
                <w:sz w:val="22"/>
                <w:szCs w:val="22"/>
                <w:lang w:val="en-US"/>
              </w:rPr>
              <w:t>FAM-</w:t>
            </w:r>
            <w:r w:rsidR="009E4A5C" w:rsidRPr="00FE2CB5">
              <w:rPr>
                <w:sz w:val="22"/>
                <w:szCs w:val="22"/>
                <w:lang w:val="en-US"/>
              </w:rPr>
              <w:t xml:space="preserve"> TGTTGTCGCTCCTGTCCTGTGTCTTCG</w:t>
            </w:r>
            <w:r w:rsidRPr="00FE2CB5">
              <w:rPr>
                <w:sz w:val="22"/>
                <w:szCs w:val="22"/>
                <w:lang w:val="en-US"/>
              </w:rPr>
              <w:t>-TAMRA</w:t>
            </w:r>
          </w:p>
        </w:tc>
      </w:tr>
    </w:tbl>
    <w:p w:rsidR="004B0A7B" w:rsidRPr="00FE2CB5" w:rsidRDefault="000B3B36" w:rsidP="00DB69AC">
      <w:pPr>
        <w:spacing w:before="120" w:line="288" w:lineRule="auto"/>
        <w:jc w:val="both"/>
        <w:rPr>
          <w:szCs w:val="24"/>
          <w:lang w:val="en-US"/>
        </w:rPr>
      </w:pPr>
      <w:r w:rsidRPr="00FE2CB5">
        <w:rPr>
          <w:i/>
          <w:szCs w:val="24"/>
          <w:lang w:val="en-US"/>
        </w:rPr>
        <w:t>CAV1</w:t>
      </w:r>
      <w:r w:rsidRPr="00FE2CB5">
        <w:rPr>
          <w:szCs w:val="24"/>
          <w:lang w:val="en-US"/>
        </w:rPr>
        <w:t xml:space="preserve">, </w:t>
      </w:r>
      <w:proofErr w:type="spellStart"/>
      <w:r w:rsidRPr="00FE2CB5">
        <w:rPr>
          <w:szCs w:val="24"/>
          <w:lang w:val="en-US"/>
        </w:rPr>
        <w:t>caveolin</w:t>
      </w:r>
      <w:proofErr w:type="spellEnd"/>
      <w:r w:rsidRPr="00FE2CB5">
        <w:rPr>
          <w:szCs w:val="24"/>
          <w:lang w:val="en-US"/>
        </w:rPr>
        <w:t xml:space="preserve"> 1; </w:t>
      </w:r>
      <w:r w:rsidR="004B0A7B" w:rsidRPr="00FE2CB5">
        <w:rPr>
          <w:i/>
          <w:szCs w:val="24"/>
          <w:lang w:val="en-US"/>
        </w:rPr>
        <w:t>COL</w:t>
      </w:r>
      <w:r w:rsidR="004B0A7B" w:rsidRPr="00FE2CB5">
        <w:rPr>
          <w:szCs w:val="24"/>
          <w:lang w:val="en-US"/>
        </w:rPr>
        <w:t xml:space="preserve">, collagen; </w:t>
      </w:r>
      <w:r w:rsidR="004B0A7B" w:rsidRPr="00FE2CB5">
        <w:rPr>
          <w:i/>
          <w:szCs w:val="24"/>
          <w:lang w:val="en-US"/>
        </w:rPr>
        <w:t>ELN</w:t>
      </w:r>
      <w:r w:rsidR="004B0A7B" w:rsidRPr="00FE2CB5">
        <w:rPr>
          <w:szCs w:val="24"/>
          <w:lang w:val="en-US"/>
        </w:rPr>
        <w:t>, elastin;</w:t>
      </w:r>
      <w:r w:rsidR="004B0A7B" w:rsidRPr="00FE2CB5">
        <w:rPr>
          <w:i/>
          <w:szCs w:val="24"/>
          <w:lang w:val="en-US"/>
        </w:rPr>
        <w:t xml:space="preserve"> IL</w:t>
      </w:r>
      <w:r w:rsidR="004B0A7B" w:rsidRPr="00FE2CB5">
        <w:rPr>
          <w:szCs w:val="24"/>
          <w:lang w:val="en-US"/>
        </w:rPr>
        <w:t xml:space="preserve">, interleukin; </w:t>
      </w:r>
      <w:r w:rsidR="00167DF9" w:rsidRPr="00FE2CB5">
        <w:rPr>
          <w:i/>
          <w:lang w:val="en-US"/>
        </w:rPr>
        <w:t>LOX</w:t>
      </w:r>
      <w:r w:rsidR="00167DF9" w:rsidRPr="00FE2CB5">
        <w:rPr>
          <w:lang w:val="en-US"/>
        </w:rPr>
        <w:t xml:space="preserve">, </w:t>
      </w:r>
      <w:proofErr w:type="spellStart"/>
      <w:r w:rsidR="00167DF9" w:rsidRPr="00FE2CB5">
        <w:rPr>
          <w:lang w:val="en-US"/>
        </w:rPr>
        <w:t>lysyl</w:t>
      </w:r>
      <w:proofErr w:type="spellEnd"/>
      <w:r w:rsidR="00167DF9" w:rsidRPr="00FE2CB5">
        <w:rPr>
          <w:lang w:val="en-US"/>
        </w:rPr>
        <w:t xml:space="preserve"> oxidase; </w:t>
      </w:r>
      <w:r w:rsidR="00167DF9" w:rsidRPr="00FE2CB5">
        <w:rPr>
          <w:i/>
          <w:lang w:val="en-US"/>
        </w:rPr>
        <w:t>LRRC8A/SWELL1</w:t>
      </w:r>
      <w:r w:rsidR="00167DF9" w:rsidRPr="00FE2CB5">
        <w:rPr>
          <w:lang w:val="en-US"/>
        </w:rPr>
        <w:t xml:space="preserve">, leucine rich repeat containing 8 VRAC subunit A, </w:t>
      </w:r>
      <w:r w:rsidR="004B0A7B" w:rsidRPr="00FE2CB5">
        <w:rPr>
          <w:i/>
          <w:szCs w:val="24"/>
          <w:lang w:val="en-US"/>
        </w:rPr>
        <w:t>MMP</w:t>
      </w:r>
      <w:r w:rsidR="004B0A7B" w:rsidRPr="00FE2CB5">
        <w:rPr>
          <w:szCs w:val="24"/>
          <w:lang w:val="en-US"/>
        </w:rPr>
        <w:t>, matrix metallop</w:t>
      </w:r>
      <w:r w:rsidR="00167DF9" w:rsidRPr="00FE2CB5">
        <w:rPr>
          <w:szCs w:val="24"/>
          <w:lang w:val="en-US"/>
        </w:rPr>
        <w:t>eptidase</w:t>
      </w:r>
      <w:r w:rsidR="004B0A7B" w:rsidRPr="00FE2CB5">
        <w:rPr>
          <w:szCs w:val="24"/>
          <w:lang w:val="en-US"/>
        </w:rPr>
        <w:t xml:space="preserve">; </w:t>
      </w:r>
      <w:r w:rsidR="004B0A7B" w:rsidRPr="00FE2CB5">
        <w:rPr>
          <w:i/>
          <w:szCs w:val="24"/>
          <w:lang w:val="en-US"/>
        </w:rPr>
        <w:t>NLRP</w:t>
      </w:r>
      <w:r w:rsidR="004B0A7B" w:rsidRPr="00FE2CB5">
        <w:rPr>
          <w:szCs w:val="24"/>
          <w:lang w:val="en-US"/>
        </w:rPr>
        <w:t>, nucleotide-binding oligomerization domain</w:t>
      </w:r>
      <w:r w:rsidR="00167DF9" w:rsidRPr="00FE2CB5">
        <w:rPr>
          <w:szCs w:val="24"/>
          <w:lang w:val="en-US"/>
        </w:rPr>
        <w:t>, leucine rich repeat and pyrin</w:t>
      </w:r>
      <w:r w:rsidR="004B0A7B" w:rsidRPr="00FE2CB5">
        <w:rPr>
          <w:rStyle w:val="st"/>
          <w:szCs w:val="24"/>
          <w:lang w:val="en-US"/>
        </w:rPr>
        <w:t>;</w:t>
      </w:r>
      <w:r w:rsidR="004B0A7B" w:rsidRPr="00FE2CB5">
        <w:rPr>
          <w:szCs w:val="24"/>
          <w:lang w:val="en-US"/>
        </w:rPr>
        <w:t xml:space="preserve"> </w:t>
      </w:r>
      <w:r w:rsidR="00167DF9" w:rsidRPr="00FE2CB5">
        <w:rPr>
          <w:i/>
          <w:lang w:val="en-US"/>
        </w:rPr>
        <w:t>PIEZO1</w:t>
      </w:r>
      <w:r w:rsidR="00167DF9" w:rsidRPr="00FE2CB5">
        <w:rPr>
          <w:lang w:val="en-US"/>
        </w:rPr>
        <w:t xml:space="preserve">, piezo type mechanosensitive ion channel component 1; </w:t>
      </w:r>
      <w:r w:rsidR="004B0A7B" w:rsidRPr="00FE2CB5">
        <w:rPr>
          <w:i/>
          <w:szCs w:val="24"/>
          <w:lang w:val="en-US"/>
        </w:rPr>
        <w:t>SPP1</w:t>
      </w:r>
      <w:r w:rsidR="004B0A7B" w:rsidRPr="00FE2CB5">
        <w:rPr>
          <w:szCs w:val="24"/>
          <w:lang w:val="en-US"/>
        </w:rPr>
        <w:t>,</w:t>
      </w:r>
      <w:r w:rsidR="004B0A7B" w:rsidRPr="00FE2CB5">
        <w:rPr>
          <w:i/>
          <w:szCs w:val="24"/>
          <w:lang w:val="en-US"/>
        </w:rPr>
        <w:t xml:space="preserve"> </w:t>
      </w:r>
      <w:proofErr w:type="spellStart"/>
      <w:r w:rsidR="004B0A7B" w:rsidRPr="00FE2CB5">
        <w:rPr>
          <w:szCs w:val="24"/>
          <w:lang w:val="en-US"/>
        </w:rPr>
        <w:t>osteopontin</w:t>
      </w:r>
      <w:proofErr w:type="spellEnd"/>
      <w:r w:rsidR="004B0A7B" w:rsidRPr="00FE2CB5">
        <w:rPr>
          <w:szCs w:val="24"/>
          <w:lang w:val="en-US"/>
        </w:rPr>
        <w:t xml:space="preserve">; </w:t>
      </w:r>
      <w:r w:rsidR="004B0A7B" w:rsidRPr="00FE2CB5">
        <w:rPr>
          <w:i/>
          <w:szCs w:val="24"/>
          <w:lang w:val="en-US"/>
        </w:rPr>
        <w:t>TLR4</w:t>
      </w:r>
      <w:r w:rsidR="004B0A7B" w:rsidRPr="00FE2CB5">
        <w:rPr>
          <w:szCs w:val="24"/>
          <w:lang w:val="en-US"/>
        </w:rPr>
        <w:t xml:space="preserve">, toll-like receptor-4; </w:t>
      </w:r>
      <w:r w:rsidR="004B0A7B" w:rsidRPr="00FE2CB5">
        <w:rPr>
          <w:i/>
          <w:szCs w:val="24"/>
          <w:lang w:val="en-US"/>
        </w:rPr>
        <w:t>TNF</w:t>
      </w:r>
      <w:r w:rsidR="004B0A7B" w:rsidRPr="00FE2CB5">
        <w:rPr>
          <w:szCs w:val="24"/>
          <w:lang w:val="en-US"/>
        </w:rPr>
        <w:t>, tumor necrosis factor-</w:t>
      </w:r>
      <w:r w:rsidR="004B0A7B" w:rsidRPr="00FE2CB5">
        <w:rPr>
          <w:rFonts w:ascii="Symbol" w:hAnsi="Symbol"/>
          <w:szCs w:val="24"/>
          <w:lang w:val="en-US"/>
        </w:rPr>
        <w:t></w:t>
      </w:r>
      <w:r w:rsidR="004B0A7B" w:rsidRPr="00FE2CB5">
        <w:rPr>
          <w:szCs w:val="24"/>
          <w:lang w:val="en-US"/>
        </w:rPr>
        <w:t>.</w:t>
      </w:r>
    </w:p>
    <w:p w:rsidR="00CC675B" w:rsidRPr="00FE2CB5" w:rsidRDefault="004B0A7B" w:rsidP="00CC675B">
      <w:pPr>
        <w:pStyle w:val="NormalTexto"/>
        <w:ind w:left="357"/>
        <w:jc w:val="both"/>
        <w:rPr>
          <w:sz w:val="22"/>
          <w:szCs w:val="22"/>
          <w:lang w:val="en-US"/>
        </w:rPr>
      </w:pPr>
      <w:r w:rsidRPr="00FE2CB5">
        <w:rPr>
          <w:b/>
          <w:sz w:val="28"/>
          <w:szCs w:val="28"/>
          <w:lang w:val="en-US"/>
        </w:rPr>
        <w:br w:type="page"/>
      </w:r>
    </w:p>
    <w:p w:rsidR="009F4FED" w:rsidRPr="00FE2CB5" w:rsidRDefault="009F4FED" w:rsidP="00CC675B">
      <w:pPr>
        <w:spacing w:before="120" w:line="288" w:lineRule="auto"/>
        <w:jc w:val="both"/>
        <w:rPr>
          <w:noProof/>
          <w:lang w:val="en-US"/>
        </w:rPr>
      </w:pPr>
      <w:r w:rsidRPr="00FE2CB5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0</wp:posOffset>
            </wp:positionV>
            <wp:extent cx="6671525" cy="947801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25" cy="9479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75B" w:rsidRPr="009F4FED" w:rsidRDefault="009F4FED" w:rsidP="009F4FED">
      <w:pPr>
        <w:pStyle w:val="NormalTexto"/>
        <w:spacing w:after="120"/>
        <w:jc w:val="both"/>
        <w:rPr>
          <w:sz w:val="22"/>
          <w:szCs w:val="22"/>
          <w:lang w:val="en-US"/>
        </w:rPr>
      </w:pPr>
      <w:r w:rsidRPr="00FE2CB5">
        <w:rPr>
          <w:b/>
          <w:sz w:val="22"/>
          <w:szCs w:val="22"/>
          <w:lang w:val="en-US"/>
        </w:rPr>
        <w:t>Supplemental Fig 1.</w:t>
      </w:r>
      <w:r w:rsidRPr="00FE2CB5">
        <w:rPr>
          <w:sz w:val="22"/>
          <w:szCs w:val="22"/>
          <w:lang w:val="en-US"/>
        </w:rPr>
        <w:t xml:space="preserve"> Body weight, </w:t>
      </w:r>
      <w:proofErr w:type="spellStart"/>
      <w:r w:rsidRPr="00FE2CB5">
        <w:rPr>
          <w:sz w:val="22"/>
          <w:szCs w:val="22"/>
          <w:lang w:val="en-GB"/>
        </w:rPr>
        <w:t>epididymal</w:t>
      </w:r>
      <w:proofErr w:type="spellEnd"/>
      <w:r w:rsidRPr="00FE2CB5">
        <w:rPr>
          <w:sz w:val="22"/>
          <w:szCs w:val="22"/>
          <w:lang w:val="en-GB"/>
        </w:rPr>
        <w:t xml:space="preserve"> white adipose tissue</w:t>
      </w:r>
      <w:r w:rsidRPr="00FE2CB5">
        <w:rPr>
          <w:sz w:val="22"/>
          <w:szCs w:val="22"/>
          <w:lang w:val="en-US"/>
        </w:rPr>
        <w:t xml:space="preserve"> (EWAT) weight, food intake, glucose levels and quantitative insulin sensitivity check index (QUICKI) </w:t>
      </w:r>
      <w:r w:rsidRPr="00FE2CB5">
        <w:rPr>
          <w:bCs/>
          <w:color w:val="000000"/>
          <w:sz w:val="22"/>
          <w:szCs w:val="22"/>
          <w:lang w:val="en-GB" w:eastAsia="de-DE" w:bidi="en-US"/>
        </w:rPr>
        <w:t xml:space="preserve">from rats fed a normal diet (ND) or a high-fat diet (HFD) and after being </w:t>
      </w:r>
      <w:r w:rsidRPr="00FE2CB5">
        <w:rPr>
          <w:sz w:val="22"/>
          <w:szCs w:val="22"/>
          <w:lang w:val="en-US"/>
        </w:rPr>
        <w:t xml:space="preserve">submitted to sham surgery, single anastomosis </w:t>
      </w:r>
      <w:proofErr w:type="spellStart"/>
      <w:r w:rsidRPr="00FE2CB5">
        <w:rPr>
          <w:sz w:val="22"/>
          <w:szCs w:val="22"/>
          <w:lang w:val="en-US"/>
        </w:rPr>
        <w:t>duodeno-ileal</w:t>
      </w:r>
      <w:proofErr w:type="spellEnd"/>
      <w:r w:rsidRPr="00FE2CB5">
        <w:rPr>
          <w:sz w:val="22"/>
          <w:szCs w:val="22"/>
          <w:lang w:val="en-US"/>
        </w:rPr>
        <w:t xml:space="preserve"> bypass with sleeve gastrectomy (SADI-S), sleeve gastrectomy (SG) and pair-fed (PF). </w:t>
      </w:r>
      <w:r w:rsidRPr="00FE2CB5">
        <w:rPr>
          <w:sz w:val="22"/>
          <w:szCs w:val="22"/>
          <w:lang w:val="en-GB"/>
        </w:rPr>
        <w:t xml:space="preserve">Differences between groups were </w:t>
      </w:r>
      <w:proofErr w:type="spellStart"/>
      <w:r w:rsidRPr="00FE2CB5">
        <w:rPr>
          <w:sz w:val="22"/>
          <w:szCs w:val="22"/>
          <w:lang w:val="en-GB"/>
        </w:rPr>
        <w:t>analyzed</w:t>
      </w:r>
      <w:proofErr w:type="spellEnd"/>
      <w:r w:rsidRPr="00FE2CB5">
        <w:rPr>
          <w:sz w:val="22"/>
          <w:szCs w:val="22"/>
          <w:lang w:val="en-GB"/>
        </w:rPr>
        <w:t xml:space="preserve"> by </w:t>
      </w:r>
      <w:r w:rsidRPr="00FE2CB5">
        <w:rPr>
          <w:sz w:val="22"/>
          <w:szCs w:val="22"/>
          <w:lang w:val="en-US"/>
        </w:rPr>
        <w:t xml:space="preserve">unpaired two-tailed Student’s </w:t>
      </w:r>
      <w:r w:rsidRPr="00FE2CB5">
        <w:rPr>
          <w:i/>
          <w:sz w:val="22"/>
          <w:szCs w:val="22"/>
          <w:lang w:val="en-US"/>
        </w:rPr>
        <w:t xml:space="preserve">t </w:t>
      </w:r>
      <w:r w:rsidRPr="00FE2CB5">
        <w:rPr>
          <w:sz w:val="22"/>
          <w:szCs w:val="22"/>
          <w:lang w:val="en-US"/>
        </w:rPr>
        <w:t>test</w:t>
      </w:r>
      <w:r w:rsidRPr="00FE2CB5">
        <w:rPr>
          <w:sz w:val="22"/>
          <w:szCs w:val="22"/>
          <w:lang w:val="en-GB"/>
        </w:rPr>
        <w:t xml:space="preserve"> as well as by one-way ANOVA followed by Tukey’s tests. </w:t>
      </w:r>
      <w:r w:rsidRPr="00FE2CB5">
        <w:rPr>
          <w:sz w:val="22"/>
          <w:szCs w:val="22"/>
          <w:vertAlign w:val="superscript"/>
          <w:lang w:val="en-US"/>
        </w:rPr>
        <w:t>*</w:t>
      </w:r>
      <w:r w:rsidRPr="00FE2CB5">
        <w:rPr>
          <w:i/>
          <w:sz w:val="22"/>
          <w:szCs w:val="22"/>
          <w:lang w:val="en-US"/>
        </w:rPr>
        <w:t>P</w:t>
      </w:r>
      <w:r w:rsidRPr="00FE2CB5">
        <w:rPr>
          <w:sz w:val="22"/>
          <w:szCs w:val="22"/>
          <w:lang w:val="en-US"/>
        </w:rPr>
        <w:t xml:space="preserve">&lt;0.05, </w:t>
      </w:r>
      <w:r w:rsidRPr="00FE2CB5">
        <w:rPr>
          <w:sz w:val="22"/>
          <w:szCs w:val="22"/>
          <w:vertAlign w:val="superscript"/>
          <w:lang w:val="en-US"/>
        </w:rPr>
        <w:t>**</w:t>
      </w:r>
      <w:r w:rsidRPr="00FE2CB5">
        <w:rPr>
          <w:i/>
          <w:sz w:val="22"/>
          <w:szCs w:val="22"/>
          <w:lang w:val="en-US"/>
        </w:rPr>
        <w:t>P</w:t>
      </w:r>
      <w:r w:rsidRPr="00FE2CB5">
        <w:rPr>
          <w:sz w:val="22"/>
          <w:szCs w:val="22"/>
          <w:lang w:val="en-US"/>
        </w:rPr>
        <w:t xml:space="preserve">&lt;0.01, </w:t>
      </w:r>
      <w:r w:rsidRPr="00FE2CB5">
        <w:rPr>
          <w:sz w:val="22"/>
          <w:szCs w:val="22"/>
          <w:vertAlign w:val="superscript"/>
          <w:lang w:val="en-US"/>
        </w:rPr>
        <w:t>***</w:t>
      </w:r>
      <w:r w:rsidRPr="00FE2CB5">
        <w:rPr>
          <w:i/>
          <w:sz w:val="22"/>
          <w:szCs w:val="22"/>
          <w:lang w:val="en-US"/>
        </w:rPr>
        <w:t>P</w:t>
      </w:r>
      <w:r w:rsidRPr="00FE2CB5">
        <w:rPr>
          <w:sz w:val="22"/>
          <w:szCs w:val="22"/>
          <w:lang w:val="en-US"/>
        </w:rPr>
        <w:t xml:space="preserve">&lt;0.001 and </w:t>
      </w:r>
      <w:r w:rsidRPr="00FE2CB5">
        <w:rPr>
          <w:sz w:val="22"/>
          <w:szCs w:val="22"/>
          <w:vertAlign w:val="superscript"/>
          <w:lang w:val="en-US"/>
        </w:rPr>
        <w:t>****</w:t>
      </w:r>
      <w:r w:rsidRPr="00FE2CB5">
        <w:rPr>
          <w:i/>
          <w:sz w:val="22"/>
          <w:szCs w:val="22"/>
          <w:lang w:val="en-US"/>
        </w:rPr>
        <w:t>P</w:t>
      </w:r>
      <w:r w:rsidRPr="00FE2CB5">
        <w:rPr>
          <w:sz w:val="22"/>
          <w:szCs w:val="22"/>
          <w:lang w:val="en-US"/>
        </w:rPr>
        <w:t>&lt;0.0001.</w:t>
      </w:r>
      <w:bookmarkEnd w:id="0"/>
    </w:p>
    <w:sectPr w:rsidR="00CC675B" w:rsidRPr="009F4FED" w:rsidSect="00D77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7B"/>
    <w:rsid w:val="000016C0"/>
    <w:rsid w:val="000B3B36"/>
    <w:rsid w:val="00167DF9"/>
    <w:rsid w:val="0023438D"/>
    <w:rsid w:val="003825F1"/>
    <w:rsid w:val="003E1F99"/>
    <w:rsid w:val="00404C2E"/>
    <w:rsid w:val="00456577"/>
    <w:rsid w:val="004B0A7B"/>
    <w:rsid w:val="007F4482"/>
    <w:rsid w:val="008762B3"/>
    <w:rsid w:val="00911607"/>
    <w:rsid w:val="009E4A5C"/>
    <w:rsid w:val="009F4FED"/>
    <w:rsid w:val="00A676D9"/>
    <w:rsid w:val="00CC675B"/>
    <w:rsid w:val="00D36B6E"/>
    <w:rsid w:val="00D44CAA"/>
    <w:rsid w:val="00D775E5"/>
    <w:rsid w:val="00DB69AC"/>
    <w:rsid w:val="00E30B37"/>
    <w:rsid w:val="00EE73A0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A4CB0-6B8C-4FD7-8A97-11A2830C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"/>
    <w:qFormat/>
    <w:rsid w:val="004B0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B0A7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4B0A7B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HTMLPreformatted">
    <w:name w:val="HTML Preformatted"/>
    <w:basedOn w:val="Normal"/>
    <w:link w:val="HTMLPreformattedChar"/>
    <w:uiPriority w:val="99"/>
    <w:rsid w:val="004B0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0A7B"/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st">
    <w:name w:val="st"/>
    <w:basedOn w:val="DefaultParagraphFont"/>
    <w:rsid w:val="004B0A7B"/>
  </w:style>
  <w:style w:type="character" w:styleId="Hyperlink">
    <w:name w:val="Hyperlink"/>
    <w:basedOn w:val="DefaultParagraphFont"/>
    <w:uiPriority w:val="99"/>
    <w:semiHidden/>
    <w:unhideWhenUsed/>
    <w:rsid w:val="00E30B37"/>
    <w:rPr>
      <w:color w:val="0000FF"/>
      <w:u w:val="single"/>
    </w:rPr>
  </w:style>
  <w:style w:type="paragraph" w:customStyle="1" w:styleId="NormalTexto">
    <w:name w:val="Normal.Texto"/>
    <w:uiPriority w:val="99"/>
    <w:rsid w:val="00CC67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Poornima Thiruvudaiselvi</cp:lastModifiedBy>
  <cp:revision>18</cp:revision>
  <dcterms:created xsi:type="dcterms:W3CDTF">2024-06-11T07:48:00Z</dcterms:created>
  <dcterms:modified xsi:type="dcterms:W3CDTF">2024-11-24T05:53:00Z</dcterms:modified>
</cp:coreProperties>
</file>