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BA3030E">
      <w:pPr>
        <w:rPr>
          <w:rFonts w:ascii="Times New Roman" w:hAnsi="Times New Roman" w:cs="Times New Roman"/>
          <w:b/>
          <w:bCs/>
        </w:rPr>
      </w:pPr>
      <w:r>
        <w:rPr>
          <w:rFonts w:ascii="Times New Roman" w:hAnsi="Times New Roman" w:cs="Times New Roman"/>
          <w:b/>
          <w:bCs/>
        </w:rPr>
        <w:t xml:space="preserve">Table S1. Inclusion </w:t>
      </w:r>
      <w:r>
        <w:rPr>
          <w:rFonts w:hint="eastAsia" w:ascii="Times New Roman" w:hAnsi="Times New Roman" w:cs="Times New Roman"/>
          <w:b/>
          <w:bCs/>
        </w:rPr>
        <w:t>c</w:t>
      </w:r>
      <w:r>
        <w:rPr>
          <w:rFonts w:ascii="Times New Roman" w:hAnsi="Times New Roman" w:cs="Times New Roman"/>
          <w:b/>
          <w:bCs/>
        </w:rPr>
        <w:t>riteria</w:t>
      </w:r>
      <w:r>
        <w:rPr>
          <w:rFonts w:hint="eastAsia" w:ascii="Times New Roman" w:hAnsi="Times New Roman" w:cs="Times New Roman"/>
          <w:b/>
          <w:bCs/>
        </w:rPr>
        <w:t xml:space="preserve"> for clinical specimens</w:t>
      </w:r>
      <w:r>
        <w:rPr>
          <w:rFonts w:ascii="Times New Roman" w:hAnsi="Times New Roman" w:eastAsia="Segoe UI" w:cs="Times New Roman"/>
          <w:b/>
          <w:bCs/>
          <w:color w:val="101214"/>
          <w:kern w:val="0"/>
          <w:sz w:val="20"/>
          <w:szCs w:val="20"/>
        </w:rPr>
        <w:t xml:space="preserve"> </w:t>
      </w:r>
    </w:p>
    <w:tbl>
      <w:tblPr>
        <w:tblStyle w:val="5"/>
        <w:tblW w:w="9720" w:type="dxa"/>
        <w:tblInd w:w="-611" w:type="dxa"/>
        <w:tblBorders>
          <w:top w:val="single" w:color="auto" w:sz="4" w:space="0"/>
          <w:left w:val="none" w:color="auto" w:sz="0" w:space="0"/>
          <w:bottom w:val="single" w:color="auto" w:sz="4"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4872"/>
        <w:gridCol w:w="4848"/>
      </w:tblGrid>
      <w:tr w14:paraId="19410B59">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4872" w:type="dxa"/>
            <w:tcBorders>
              <w:top w:val="single" w:color="auto" w:sz="12" w:space="0"/>
              <w:bottom w:val="single" w:color="auto" w:sz="4" w:space="0"/>
            </w:tcBorders>
          </w:tcPr>
          <w:p w14:paraId="77B8F7F0">
            <w:pPr>
              <w:rPr>
                <w:rFonts w:ascii="Times New Roman" w:hAnsi="Times New Roman" w:eastAsia="宋体" w:cs="Times New Roman"/>
                <w:b/>
                <w:bCs/>
                <w:kern w:val="0"/>
                <w:sz w:val="20"/>
                <w:szCs w:val="20"/>
              </w:rPr>
            </w:pPr>
            <w:r>
              <w:rPr>
                <w:rFonts w:ascii="Times New Roman" w:hAnsi="Times New Roman" w:eastAsia="宋体" w:cs="Times New Roman"/>
                <w:b/>
                <w:bCs/>
                <w:kern w:val="0"/>
                <w:sz w:val="20"/>
                <w:szCs w:val="20"/>
              </w:rPr>
              <w:t>The endometriosis group</w:t>
            </w:r>
          </w:p>
        </w:tc>
        <w:tc>
          <w:tcPr>
            <w:tcW w:w="4848" w:type="dxa"/>
            <w:tcBorders>
              <w:top w:val="single" w:color="auto" w:sz="12" w:space="0"/>
              <w:bottom w:val="single" w:color="auto" w:sz="4" w:space="0"/>
            </w:tcBorders>
          </w:tcPr>
          <w:p w14:paraId="0E0CB9D0">
            <w:pPr>
              <w:rPr>
                <w:rFonts w:ascii="Times New Roman" w:hAnsi="Times New Roman" w:eastAsia="宋体" w:cs="Times New Roman"/>
                <w:b/>
                <w:bCs/>
                <w:kern w:val="0"/>
                <w:sz w:val="20"/>
                <w:szCs w:val="20"/>
              </w:rPr>
            </w:pPr>
            <w:r>
              <w:rPr>
                <w:rFonts w:ascii="Times New Roman" w:hAnsi="Times New Roman" w:eastAsia="Segoe UI" w:cs="Times New Roman"/>
                <w:b/>
                <w:bCs/>
                <w:color w:val="101214"/>
                <w:kern w:val="0"/>
                <w:sz w:val="20"/>
                <w:szCs w:val="20"/>
              </w:rPr>
              <w:t>Control group</w:t>
            </w:r>
          </w:p>
        </w:tc>
      </w:tr>
      <w:tr w14:paraId="29C4185A">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4872" w:type="dxa"/>
            <w:tcBorders>
              <w:top w:val="single" w:color="auto" w:sz="4" w:space="0"/>
              <w:bottom w:val="single" w:color="auto" w:sz="4" w:space="0"/>
            </w:tcBorders>
          </w:tcPr>
          <w:p w14:paraId="6F5D244E">
            <w:pPr>
              <w:rPr>
                <w:rFonts w:hint="default" w:ascii="Times New Roman" w:hAnsi="Times New Roman" w:eastAsia="宋体" w:cs="Times New Roman"/>
                <w:kern w:val="0"/>
                <w:sz w:val="20"/>
                <w:szCs w:val="20"/>
                <w:lang w:val="en-US" w:eastAsia="zh-CN"/>
              </w:rPr>
            </w:pPr>
            <w:r>
              <w:rPr>
                <w:rFonts w:ascii="Times New Roman" w:hAnsi="Times New Roman" w:eastAsia="宋体" w:cs="Times New Roman"/>
                <w:kern w:val="0"/>
                <w:sz w:val="20"/>
                <w:szCs w:val="20"/>
              </w:rPr>
              <w:t>Women of childbearing age</w:t>
            </w:r>
            <w:r>
              <w:rPr>
                <w:rFonts w:hint="eastAsia" w:ascii="Times New Roman" w:hAnsi="Times New Roman" w:eastAsia="宋体" w:cs="Times New Roman"/>
                <w:kern w:val="0"/>
                <w:sz w:val="20"/>
                <w:szCs w:val="20"/>
                <w:lang w:val="en-US" w:eastAsia="zh-CN"/>
              </w:rPr>
              <w:t xml:space="preserve"> (22-40 years)</w:t>
            </w:r>
          </w:p>
        </w:tc>
        <w:tc>
          <w:tcPr>
            <w:tcW w:w="4848" w:type="dxa"/>
            <w:tcBorders>
              <w:top w:val="single" w:color="auto" w:sz="4" w:space="0"/>
              <w:bottom w:val="single" w:color="auto" w:sz="4" w:space="0"/>
            </w:tcBorders>
          </w:tcPr>
          <w:p w14:paraId="6346AF68">
            <w:pPr>
              <w:rPr>
                <w:rFonts w:hint="eastAsia" w:ascii="Times New Roman" w:hAnsi="Times New Roman" w:eastAsia="宋体" w:cs="Times New Roman"/>
                <w:kern w:val="0"/>
                <w:sz w:val="20"/>
                <w:szCs w:val="20"/>
                <w:lang w:val="en-US" w:eastAsia="zh-CN"/>
              </w:rPr>
            </w:pPr>
            <w:r>
              <w:rPr>
                <w:rFonts w:ascii="Times New Roman" w:hAnsi="Times New Roman" w:eastAsia="宋体" w:cs="Times New Roman"/>
                <w:kern w:val="0"/>
                <w:sz w:val="20"/>
                <w:szCs w:val="20"/>
              </w:rPr>
              <w:t>Women of childbearing age</w:t>
            </w:r>
            <w:r>
              <w:rPr>
                <w:rFonts w:hint="eastAsia" w:ascii="Times New Roman" w:hAnsi="Times New Roman" w:eastAsia="宋体" w:cs="Times New Roman"/>
                <w:kern w:val="0"/>
                <w:sz w:val="20"/>
                <w:szCs w:val="20"/>
                <w:lang w:val="en-US" w:eastAsia="zh-CN"/>
              </w:rPr>
              <w:t xml:space="preserve"> (22-40 years)</w:t>
            </w:r>
          </w:p>
        </w:tc>
      </w:tr>
      <w:tr w14:paraId="228D5B83">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4872" w:type="dxa"/>
            <w:tcBorders>
              <w:top w:val="single" w:color="auto" w:sz="4" w:space="0"/>
              <w:bottom w:val="single" w:color="auto" w:sz="4" w:space="0"/>
            </w:tcBorders>
          </w:tcPr>
          <w:p w14:paraId="62E6F9ED">
            <w:pPr>
              <w:rPr>
                <w:rFonts w:ascii="Times New Roman" w:hAnsi="Times New Roman" w:eastAsia="宋体" w:cs="Times New Roman"/>
                <w:kern w:val="0"/>
                <w:sz w:val="20"/>
                <w:szCs w:val="20"/>
              </w:rPr>
            </w:pPr>
            <w:r>
              <w:rPr>
                <w:rFonts w:ascii="Times New Roman" w:hAnsi="Times New Roman" w:eastAsia="宋体" w:cs="Times New Roman"/>
                <w:kern w:val="0"/>
                <w:sz w:val="20"/>
                <w:szCs w:val="20"/>
              </w:rPr>
              <w:t>Normal menstrual cycles (25-31 days)</w:t>
            </w:r>
          </w:p>
        </w:tc>
        <w:tc>
          <w:tcPr>
            <w:tcW w:w="4848" w:type="dxa"/>
            <w:tcBorders>
              <w:top w:val="single" w:color="auto" w:sz="4" w:space="0"/>
              <w:bottom w:val="single" w:color="auto" w:sz="4" w:space="0"/>
            </w:tcBorders>
          </w:tcPr>
          <w:p w14:paraId="520EF301">
            <w:pPr>
              <w:rPr>
                <w:rFonts w:ascii="Times New Roman" w:hAnsi="Times New Roman" w:eastAsia="宋体" w:cs="Times New Roman"/>
                <w:kern w:val="0"/>
                <w:sz w:val="20"/>
                <w:szCs w:val="20"/>
              </w:rPr>
            </w:pPr>
            <w:r>
              <w:rPr>
                <w:rFonts w:ascii="Times New Roman" w:hAnsi="Times New Roman" w:eastAsia="宋体" w:cs="Times New Roman"/>
                <w:kern w:val="0"/>
                <w:sz w:val="20"/>
                <w:szCs w:val="20"/>
              </w:rPr>
              <w:t>Normal menstrual cycles (25-31 days)</w:t>
            </w:r>
          </w:p>
        </w:tc>
      </w:tr>
      <w:tr w14:paraId="00352692">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4872" w:type="dxa"/>
            <w:tcBorders>
              <w:top w:val="single" w:color="auto" w:sz="4" w:space="0"/>
              <w:bottom w:val="single" w:color="auto" w:sz="4" w:space="0"/>
            </w:tcBorders>
          </w:tcPr>
          <w:p w14:paraId="23FC6484">
            <w:pPr>
              <w:rPr>
                <w:rFonts w:hint="default" w:ascii="Times New Roman" w:hAnsi="Times New Roman" w:eastAsia="宋体" w:cs="Times New Roman"/>
                <w:kern w:val="0"/>
                <w:sz w:val="20"/>
                <w:szCs w:val="20"/>
                <w:lang w:val="en-US" w:eastAsia="zh-CN"/>
              </w:rPr>
            </w:pPr>
            <w:r>
              <w:rPr>
                <w:rFonts w:hint="eastAsia" w:ascii="Times New Roman" w:hAnsi="Times New Roman" w:eastAsia="宋体" w:cs="Times New Roman"/>
                <w:kern w:val="0"/>
                <w:sz w:val="20"/>
                <w:szCs w:val="20"/>
              </w:rPr>
              <w:t>Patients with endometriosis diagnosed by ultrasound or laparoscopy underwent surgical intervention, with the diagnosis being histopathologically confirmed through postoperative pathology</w:t>
            </w:r>
            <w:r>
              <w:rPr>
                <w:rFonts w:hint="eastAsia" w:ascii="Times New Roman" w:hAnsi="Times New Roman" w:eastAsia="宋体" w:cs="Times New Roman"/>
                <w:kern w:val="0"/>
                <w:sz w:val="20"/>
                <w:szCs w:val="20"/>
                <w:lang w:val="en-US" w:eastAsia="zh-CN"/>
              </w:rPr>
              <w:t>. Lesional tissue was collected by curettage, hysteroscopic biopsy, diagnostic curettage, negative pressure suction curettage, and endometrial aspiration biopsy.</w:t>
            </w:r>
          </w:p>
        </w:tc>
        <w:tc>
          <w:tcPr>
            <w:tcW w:w="4848" w:type="dxa"/>
            <w:tcBorders>
              <w:top w:val="single" w:color="auto" w:sz="4" w:space="0"/>
              <w:bottom w:val="single" w:color="auto" w:sz="4" w:space="0"/>
            </w:tcBorders>
          </w:tcPr>
          <w:p w14:paraId="24A8F113">
            <w:pPr>
              <w:rPr>
                <w:rFonts w:hint="default" w:ascii="Times New Roman" w:hAnsi="Times New Roman" w:eastAsia="宋体" w:cs="Times New Roman"/>
                <w:kern w:val="0"/>
                <w:sz w:val="20"/>
                <w:szCs w:val="20"/>
                <w:lang w:val="en-US"/>
              </w:rPr>
            </w:pPr>
            <w:r>
              <w:rPr>
                <w:rFonts w:hint="eastAsia" w:ascii="Times New Roman" w:hAnsi="Times New Roman" w:eastAsia="宋体" w:cs="Times New Roman"/>
                <w:kern w:val="0"/>
                <w:sz w:val="20"/>
                <w:szCs w:val="20"/>
                <w:lang w:val="en-US" w:eastAsia="zh-CN"/>
              </w:rPr>
              <w:t>Patients without endometriosis, endometrial adenomyosis, or other endometrial abnormalities diagnosed by laparoscopy, who sought assisted reproductive technology due to male infertility. Endometrium was collected by curettage, hysteroscopic biopsy, diagnostic curettage, negative pressure suction curettage, and endometrial aspiration biopsy.</w:t>
            </w:r>
          </w:p>
        </w:tc>
      </w:tr>
      <w:tr w14:paraId="0E74B48D">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4872" w:type="dxa"/>
            <w:tcBorders>
              <w:top w:val="single" w:color="auto" w:sz="4" w:space="0"/>
              <w:bottom w:val="single" w:color="auto" w:sz="4" w:space="0"/>
            </w:tcBorders>
          </w:tcPr>
          <w:p w14:paraId="12155927">
            <w:pPr>
              <w:rPr>
                <w:rFonts w:ascii="Times New Roman" w:hAnsi="Times New Roman" w:eastAsia="宋体" w:cs="Times New Roman"/>
                <w:kern w:val="0"/>
                <w:sz w:val="20"/>
                <w:szCs w:val="20"/>
              </w:rPr>
            </w:pPr>
            <w:r>
              <w:rPr>
                <w:rFonts w:ascii="Times New Roman" w:hAnsi="Times New Roman" w:eastAsia="宋体" w:cs="Times New Roman"/>
                <w:kern w:val="0"/>
                <w:sz w:val="20"/>
                <w:szCs w:val="20"/>
              </w:rPr>
              <w:t>No use of hormonal drugs in the past 3 months</w:t>
            </w:r>
          </w:p>
        </w:tc>
        <w:tc>
          <w:tcPr>
            <w:tcW w:w="4848" w:type="dxa"/>
            <w:tcBorders>
              <w:top w:val="single" w:color="auto" w:sz="4" w:space="0"/>
              <w:bottom w:val="single" w:color="auto" w:sz="4" w:space="0"/>
            </w:tcBorders>
          </w:tcPr>
          <w:p w14:paraId="5809E3CB">
            <w:pPr>
              <w:rPr>
                <w:rFonts w:ascii="Times New Roman" w:hAnsi="Times New Roman" w:eastAsia="宋体" w:cs="Times New Roman"/>
                <w:kern w:val="0"/>
                <w:sz w:val="20"/>
                <w:szCs w:val="20"/>
              </w:rPr>
            </w:pPr>
            <w:r>
              <w:rPr>
                <w:rFonts w:ascii="Times New Roman" w:hAnsi="Times New Roman" w:eastAsia="宋体" w:cs="Times New Roman"/>
                <w:kern w:val="0"/>
                <w:sz w:val="20"/>
                <w:szCs w:val="20"/>
              </w:rPr>
              <w:t>No use of hormonal drugs in the past 3 months</w:t>
            </w:r>
          </w:p>
        </w:tc>
      </w:tr>
      <w:tr w14:paraId="63451B41">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4872" w:type="dxa"/>
            <w:tcBorders>
              <w:top w:val="single" w:color="auto" w:sz="4" w:space="0"/>
              <w:bottom w:val="single" w:color="auto" w:sz="4" w:space="0"/>
            </w:tcBorders>
          </w:tcPr>
          <w:p w14:paraId="2E3F4E0E">
            <w:pPr>
              <w:rPr>
                <w:rFonts w:ascii="Times New Roman" w:hAnsi="Times New Roman" w:eastAsia="宋体" w:cs="Times New Roman"/>
                <w:kern w:val="0"/>
                <w:sz w:val="20"/>
                <w:szCs w:val="20"/>
              </w:rPr>
            </w:pPr>
            <w:r>
              <w:rPr>
                <w:rFonts w:ascii="Times New Roman" w:hAnsi="Times New Roman" w:eastAsia="宋体" w:cs="Times New Roman"/>
                <w:kern w:val="0"/>
                <w:sz w:val="20"/>
                <w:szCs w:val="20"/>
              </w:rPr>
              <w:t>Endocrine diseases, autoimmune diseases and coagulopathy-related diseases were excluded</w:t>
            </w:r>
          </w:p>
        </w:tc>
        <w:tc>
          <w:tcPr>
            <w:tcW w:w="4848" w:type="dxa"/>
            <w:tcBorders>
              <w:top w:val="single" w:color="auto" w:sz="4" w:space="0"/>
              <w:bottom w:val="single" w:color="auto" w:sz="4" w:space="0"/>
            </w:tcBorders>
          </w:tcPr>
          <w:p w14:paraId="4DA237D7">
            <w:pPr>
              <w:rPr>
                <w:rFonts w:ascii="Times New Roman" w:hAnsi="Times New Roman" w:eastAsia="宋体" w:cs="Times New Roman"/>
                <w:kern w:val="0"/>
                <w:sz w:val="20"/>
                <w:szCs w:val="20"/>
              </w:rPr>
            </w:pPr>
            <w:r>
              <w:rPr>
                <w:rFonts w:ascii="Times New Roman" w:hAnsi="Times New Roman" w:eastAsia="宋体" w:cs="Times New Roman"/>
                <w:kern w:val="0"/>
                <w:sz w:val="20"/>
                <w:szCs w:val="20"/>
              </w:rPr>
              <w:t>Endocrine diseases, autoimmune diseases and coagulopathy-related diseases were excluded</w:t>
            </w:r>
          </w:p>
        </w:tc>
      </w:tr>
      <w:tr w14:paraId="3209630E">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258" w:hRule="atLeast"/>
        </w:trPr>
        <w:tc>
          <w:tcPr>
            <w:tcW w:w="4872" w:type="dxa"/>
            <w:tcBorders>
              <w:top w:val="single" w:color="auto" w:sz="4" w:space="0"/>
              <w:bottom w:val="single" w:color="auto" w:sz="12" w:space="0"/>
            </w:tcBorders>
          </w:tcPr>
          <w:p w14:paraId="6D3378E2">
            <w:pPr>
              <w:rPr>
                <w:rFonts w:ascii="Times New Roman" w:hAnsi="Times New Roman" w:eastAsia="宋体" w:cs="Times New Roman"/>
                <w:kern w:val="0"/>
                <w:sz w:val="20"/>
                <w:szCs w:val="20"/>
              </w:rPr>
            </w:pPr>
            <w:r>
              <w:rPr>
                <w:rFonts w:hint="eastAsia" w:ascii="Times New Roman" w:hAnsi="Times New Roman" w:eastAsia="宋体" w:cs="Times New Roman"/>
                <w:kern w:val="0"/>
                <w:sz w:val="20"/>
                <w:szCs w:val="20"/>
              </w:rPr>
              <w:t xml:space="preserve">Patients with gynecological disorders such as fibroids, polycystic ovary syndrome, adenomyosis, and uterine polyps </w:t>
            </w:r>
            <w:r>
              <w:rPr>
                <w:rFonts w:hint="eastAsia" w:ascii="Times New Roman" w:hAnsi="Times New Roman" w:eastAsia="宋体" w:cs="Times New Roman"/>
                <w:kern w:val="0"/>
                <w:sz w:val="20"/>
                <w:szCs w:val="20"/>
                <w:lang w:val="en-US" w:eastAsia="zh-CN"/>
              </w:rPr>
              <w:t>a</w:t>
            </w:r>
            <w:r>
              <w:rPr>
                <w:rFonts w:hint="eastAsia" w:ascii="Times New Roman" w:hAnsi="Times New Roman" w:eastAsia="宋体" w:cs="Times New Roman"/>
                <w:kern w:val="0"/>
                <w:sz w:val="20"/>
                <w:szCs w:val="20"/>
              </w:rPr>
              <w:t>re excluded by ultrasonography, magnetic resonance imaging (MRI), hysterosalpingography, and pathology.</w:t>
            </w:r>
          </w:p>
        </w:tc>
        <w:tc>
          <w:tcPr>
            <w:tcW w:w="4848" w:type="dxa"/>
            <w:tcBorders>
              <w:top w:val="single" w:color="auto" w:sz="4" w:space="0"/>
              <w:bottom w:val="single" w:color="auto" w:sz="12" w:space="0"/>
            </w:tcBorders>
          </w:tcPr>
          <w:p w14:paraId="6AB161FF">
            <w:pPr>
              <w:rPr>
                <w:rFonts w:ascii="Times New Roman" w:hAnsi="Times New Roman" w:eastAsia="宋体" w:cs="Times New Roman"/>
                <w:kern w:val="0"/>
                <w:sz w:val="20"/>
                <w:szCs w:val="20"/>
              </w:rPr>
            </w:pPr>
            <w:r>
              <w:rPr>
                <w:rFonts w:hint="eastAsia" w:ascii="Times New Roman" w:hAnsi="Times New Roman" w:eastAsia="宋体" w:cs="Times New Roman"/>
                <w:kern w:val="0"/>
                <w:sz w:val="20"/>
                <w:szCs w:val="20"/>
              </w:rPr>
              <w:t>Patients with gynecologic diseases such as fibroids, polycystic ovary syndrome, adenomyosis, and uterine polyps are excluded by ultrasonography, MRI, hysterosalpingography, and pathology</w:t>
            </w:r>
          </w:p>
        </w:tc>
      </w:tr>
    </w:tbl>
    <w:p w14:paraId="581A1D41">
      <w:pPr>
        <w:rPr>
          <w:rFonts w:hint="default" w:ascii="Times New Roman" w:hAnsi="Times New Roman" w:eastAsia="宋体" w:cs="Times New Roman"/>
          <w:szCs w:val="24"/>
          <w:lang w:val="en-US" w:eastAsia="zh-CN"/>
        </w:rPr>
      </w:pPr>
      <w:r>
        <w:rPr>
          <w:rFonts w:hint="default" w:ascii="Times New Roman" w:hAnsi="Times New Roman" w:eastAsia="宋体" w:cs="Times New Roman"/>
          <w:szCs w:val="24"/>
          <w:lang w:val="en-US" w:eastAsia="zh-CN"/>
        </w:rPr>
        <w:br w:type="page"/>
      </w:r>
    </w:p>
    <w:p w14:paraId="1CF1A816">
      <w:pPr>
        <w:rPr>
          <w:rFonts w:hint="default" w:ascii="Times New Roman" w:hAnsi="Times New Roman" w:eastAsia="宋体" w:cs="Times New Roman"/>
          <w:szCs w:val="24"/>
          <w:lang w:val="en-US" w:eastAsia="zh-CN"/>
        </w:rPr>
      </w:pPr>
    </w:p>
    <w:p w14:paraId="589A0EB0">
      <w:pPr>
        <w:rPr>
          <w:rFonts w:hint="default" w:ascii="Times New Roman" w:hAnsi="Times New Roman" w:cs="Times New Roman"/>
          <w:b/>
          <w:bCs/>
          <w:lang w:val="en-US" w:eastAsia="zh-CN"/>
        </w:rPr>
      </w:pPr>
      <w:bookmarkStart w:id="0" w:name="_GoBack"/>
      <w:r>
        <w:rPr>
          <w:rFonts w:hint="default" w:ascii="Times New Roman" w:hAnsi="Times New Roman" w:cs="Times New Roman"/>
          <w:b/>
          <w:bCs/>
          <w:lang w:val="en-US" w:eastAsia="zh-CN"/>
        </w:rPr>
        <w:t>Table S2. The characteristics of the recruited subjects</w:t>
      </w:r>
    </w:p>
    <w:tbl>
      <w:tblPr>
        <w:tblStyle w:val="5"/>
        <w:tblW w:w="0" w:type="auto"/>
        <w:tblInd w:w="0" w:type="dxa"/>
        <w:tblBorders>
          <w:top w:val="single" w:color="auto" w:sz="4" w:space="0"/>
          <w:left w:val="none" w:color="auto" w:sz="0" w:space="0"/>
          <w:bottom w:val="single" w:color="auto" w:sz="4"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2840"/>
        <w:gridCol w:w="2841"/>
        <w:gridCol w:w="2841"/>
      </w:tblGrid>
      <w:tr w14:paraId="5260C9B4">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2840" w:type="dxa"/>
            <w:tcBorders>
              <w:bottom w:val="single" w:color="000000" w:sz="4" w:space="0"/>
              <w:tl2br w:val="nil"/>
              <w:tr2bl w:val="nil"/>
            </w:tcBorders>
          </w:tcPr>
          <w:p w14:paraId="78CEC92F">
            <w:pPr>
              <w:rPr>
                <w:rFonts w:hint="default" w:ascii="Times New Roman" w:hAnsi="Times New Roman" w:eastAsia="宋体" w:cs="Times New Roman"/>
                <w:sz w:val="21"/>
                <w:szCs w:val="21"/>
                <w:vertAlign w:val="baseline"/>
                <w:lang w:val="en-US" w:eastAsia="zh-CN"/>
              </w:rPr>
            </w:pPr>
          </w:p>
        </w:tc>
        <w:tc>
          <w:tcPr>
            <w:tcW w:w="2841" w:type="dxa"/>
            <w:tcBorders>
              <w:bottom w:val="single" w:color="000000" w:sz="4" w:space="0"/>
              <w:tl2br w:val="nil"/>
              <w:tr2bl w:val="nil"/>
            </w:tcBorders>
            <w:vAlign w:val="top"/>
          </w:tcPr>
          <w:p w14:paraId="62A97E42">
            <w:pPr>
              <w:keepNext w:val="0"/>
              <w:keepLines w:val="0"/>
              <w:widowControl/>
              <w:suppressLineNumbers w:val="0"/>
              <w:jc w:val="center"/>
              <w:rPr>
                <w:rFonts w:hint="default" w:ascii="Times New Roman" w:hAnsi="Times New Roman" w:eastAsia="宋体" w:cs="Times New Roman"/>
                <w:sz w:val="21"/>
                <w:szCs w:val="21"/>
                <w:vertAlign w:val="baseline"/>
                <w:lang w:val="en-US" w:eastAsia="zh-CN"/>
              </w:rPr>
            </w:pPr>
            <w:r>
              <w:rPr>
                <w:rFonts w:ascii="Times New Roman" w:hAnsi="Times New Roman" w:eastAsia="Segoe UI" w:cs="Times New Roman"/>
                <w:b/>
                <w:bCs/>
                <w:color w:val="101214"/>
                <w:kern w:val="0"/>
                <w:sz w:val="20"/>
                <w:szCs w:val="20"/>
              </w:rPr>
              <w:t>Control group</w:t>
            </w:r>
          </w:p>
        </w:tc>
        <w:tc>
          <w:tcPr>
            <w:tcW w:w="2841" w:type="dxa"/>
            <w:tcBorders>
              <w:bottom w:val="single" w:color="000000" w:sz="4" w:space="0"/>
              <w:tl2br w:val="nil"/>
              <w:tr2bl w:val="nil"/>
            </w:tcBorders>
            <w:vAlign w:val="center"/>
          </w:tcPr>
          <w:p w14:paraId="27F579E0">
            <w:pPr>
              <w:jc w:val="center"/>
              <w:rPr>
                <w:rFonts w:hint="default" w:ascii="Times New Roman" w:hAnsi="Times New Roman" w:eastAsia="宋体" w:cs="Times New Roman"/>
                <w:sz w:val="21"/>
                <w:szCs w:val="21"/>
                <w:vertAlign w:val="baseline"/>
                <w:lang w:val="en-US" w:eastAsia="zh-CN"/>
              </w:rPr>
            </w:pPr>
            <w:r>
              <w:rPr>
                <w:rFonts w:ascii="Times New Roman" w:hAnsi="Times New Roman" w:eastAsia="宋体" w:cs="Times New Roman"/>
                <w:b/>
                <w:bCs/>
                <w:kern w:val="0"/>
                <w:sz w:val="20"/>
                <w:szCs w:val="20"/>
              </w:rPr>
              <w:t>The endometriosis group</w:t>
            </w:r>
          </w:p>
        </w:tc>
      </w:tr>
      <w:tr w14:paraId="4E0B6EF3">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91" w:hRule="atLeast"/>
        </w:trPr>
        <w:tc>
          <w:tcPr>
            <w:tcW w:w="2840" w:type="dxa"/>
            <w:tcBorders>
              <w:top w:val="single" w:color="000000" w:sz="4" w:space="0"/>
              <w:bottom w:val="single" w:color="000000" w:sz="4" w:space="0"/>
              <w:tl2br w:val="nil"/>
              <w:tr2bl w:val="nil"/>
            </w:tcBorders>
            <w:vAlign w:val="top"/>
          </w:tcPr>
          <w:p w14:paraId="0E468E20">
            <w:pPr>
              <w:keepNext w:val="0"/>
              <w:keepLines w:val="0"/>
              <w:widowControl/>
              <w:suppressLineNumbers w:val="0"/>
              <w:jc w:val="both"/>
              <w:rPr>
                <w:rFonts w:hint="default" w:ascii="Times New Roman" w:hAnsi="Times New Roman" w:eastAsia="宋体" w:cs="Times New Roman"/>
                <w:sz w:val="21"/>
                <w:szCs w:val="21"/>
                <w:vertAlign w:val="baseline"/>
                <w:lang w:val="en-US" w:eastAsia="zh-CN"/>
              </w:rPr>
            </w:pPr>
            <w:r>
              <w:rPr>
                <w:rFonts w:hint="default" w:ascii="Times New Roman" w:hAnsi="Times New Roman" w:eastAsia="宋体" w:cs="Times New Roman"/>
                <w:color w:val="000000"/>
                <w:kern w:val="0"/>
                <w:sz w:val="21"/>
                <w:szCs w:val="21"/>
                <w:lang w:val="en-US" w:eastAsia="zh-CN" w:bidi="ar"/>
              </w:rPr>
              <w:t>No of case</w:t>
            </w:r>
          </w:p>
        </w:tc>
        <w:tc>
          <w:tcPr>
            <w:tcW w:w="2841" w:type="dxa"/>
            <w:tcBorders>
              <w:top w:val="single" w:color="000000" w:sz="4" w:space="0"/>
              <w:bottom w:val="single" w:color="000000" w:sz="4" w:space="0"/>
              <w:tl2br w:val="nil"/>
              <w:tr2bl w:val="nil"/>
            </w:tcBorders>
            <w:vAlign w:val="top"/>
          </w:tcPr>
          <w:p w14:paraId="7036E849">
            <w:pPr>
              <w:jc w:val="center"/>
              <w:rPr>
                <w:rFonts w:hint="default" w:ascii="Times New Roman" w:hAnsi="Times New Roman" w:eastAsia="宋体" w:cs="Times New Roman"/>
                <w:sz w:val="21"/>
                <w:szCs w:val="21"/>
                <w:vertAlign w:val="baseline"/>
                <w:lang w:val="en-US" w:eastAsia="zh-CN"/>
              </w:rPr>
            </w:pPr>
            <w:r>
              <w:rPr>
                <w:rFonts w:hint="default" w:ascii="Times New Roman" w:hAnsi="Times New Roman" w:eastAsia="宋体" w:cs="Times New Roman"/>
                <w:sz w:val="21"/>
                <w:szCs w:val="21"/>
                <w:vertAlign w:val="baseline"/>
                <w:lang w:val="en-US" w:eastAsia="zh-CN"/>
              </w:rPr>
              <w:t>20</w:t>
            </w:r>
          </w:p>
        </w:tc>
        <w:tc>
          <w:tcPr>
            <w:tcW w:w="2841" w:type="dxa"/>
            <w:tcBorders>
              <w:top w:val="single" w:color="000000" w:sz="4" w:space="0"/>
              <w:bottom w:val="single" w:color="000000" w:sz="4" w:space="0"/>
              <w:tl2br w:val="nil"/>
              <w:tr2bl w:val="nil"/>
            </w:tcBorders>
            <w:vAlign w:val="top"/>
          </w:tcPr>
          <w:p w14:paraId="5FAFC7F0">
            <w:pPr>
              <w:jc w:val="center"/>
              <w:rPr>
                <w:rFonts w:hint="default" w:ascii="Times New Roman" w:hAnsi="Times New Roman" w:eastAsia="宋体" w:cs="Times New Roman"/>
                <w:sz w:val="21"/>
                <w:szCs w:val="21"/>
                <w:vertAlign w:val="baseline"/>
                <w:lang w:val="en-US" w:eastAsia="zh-CN"/>
              </w:rPr>
            </w:pPr>
            <w:r>
              <w:rPr>
                <w:rFonts w:hint="default" w:ascii="Times New Roman" w:hAnsi="Times New Roman" w:eastAsia="宋体" w:cs="Times New Roman"/>
                <w:sz w:val="21"/>
                <w:szCs w:val="21"/>
                <w:vertAlign w:val="baseline"/>
                <w:lang w:val="en-US" w:eastAsia="zh-CN"/>
              </w:rPr>
              <w:t>20</w:t>
            </w:r>
          </w:p>
        </w:tc>
      </w:tr>
      <w:tr w14:paraId="3F8243B9">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3" w:hRule="atLeast"/>
        </w:trPr>
        <w:tc>
          <w:tcPr>
            <w:tcW w:w="2840" w:type="dxa"/>
            <w:tcBorders>
              <w:top w:val="single" w:color="000000" w:sz="4" w:space="0"/>
              <w:bottom w:val="single" w:color="000000" w:sz="4" w:space="0"/>
              <w:tl2br w:val="nil"/>
              <w:tr2bl w:val="nil"/>
            </w:tcBorders>
            <w:vAlign w:val="top"/>
          </w:tcPr>
          <w:p w14:paraId="3EC4C607">
            <w:pPr>
              <w:keepNext w:val="0"/>
              <w:keepLines w:val="0"/>
              <w:widowControl/>
              <w:suppressLineNumbers w:val="0"/>
              <w:jc w:val="both"/>
              <w:rPr>
                <w:rFonts w:hint="default" w:ascii="Times New Roman" w:hAnsi="Times New Roman" w:eastAsia="宋体" w:cs="Times New Roman"/>
                <w:sz w:val="21"/>
                <w:szCs w:val="21"/>
                <w:vertAlign w:val="baseline"/>
                <w:lang w:val="en-US" w:eastAsia="zh-CN"/>
              </w:rPr>
            </w:pPr>
            <w:r>
              <w:rPr>
                <w:rFonts w:hint="default" w:ascii="Times New Roman" w:hAnsi="Times New Roman" w:eastAsia="宋体" w:cs="Times New Roman"/>
                <w:color w:val="000000"/>
                <w:kern w:val="0"/>
                <w:sz w:val="21"/>
                <w:szCs w:val="21"/>
                <w:lang w:val="en-US" w:eastAsia="zh-CN" w:bidi="ar"/>
              </w:rPr>
              <w:t>Age (mean ±SD)</w:t>
            </w:r>
          </w:p>
        </w:tc>
        <w:tc>
          <w:tcPr>
            <w:tcW w:w="2841" w:type="dxa"/>
            <w:tcBorders>
              <w:top w:val="single" w:color="000000" w:sz="4" w:space="0"/>
              <w:bottom w:val="single" w:color="000000" w:sz="4" w:space="0"/>
              <w:tl2br w:val="nil"/>
              <w:tr2bl w:val="nil"/>
            </w:tcBorders>
            <w:vAlign w:val="top"/>
          </w:tcPr>
          <w:p w14:paraId="7CF88CDD">
            <w:pPr>
              <w:jc w:val="center"/>
              <w:rPr>
                <w:rFonts w:hint="default" w:ascii="Times New Roman" w:hAnsi="Times New Roman" w:eastAsia="宋体" w:cs="Times New Roman"/>
                <w:sz w:val="21"/>
                <w:szCs w:val="21"/>
                <w:vertAlign w:val="baseline"/>
                <w:lang w:val="en-US" w:eastAsia="zh-CN"/>
              </w:rPr>
            </w:pPr>
            <w:r>
              <w:rPr>
                <w:rFonts w:hint="default" w:ascii="Times New Roman" w:hAnsi="Times New Roman" w:eastAsia="宋体" w:cs="Times New Roman"/>
                <w:sz w:val="21"/>
                <w:szCs w:val="21"/>
                <w:vertAlign w:val="baseline"/>
                <w:lang w:val="en-US" w:eastAsia="zh-CN"/>
              </w:rPr>
              <w:t>31.7±5.2</w:t>
            </w:r>
          </w:p>
        </w:tc>
        <w:tc>
          <w:tcPr>
            <w:tcW w:w="2841" w:type="dxa"/>
            <w:tcBorders>
              <w:top w:val="single" w:color="000000" w:sz="4" w:space="0"/>
              <w:bottom w:val="single" w:color="000000" w:sz="4" w:space="0"/>
              <w:tl2br w:val="nil"/>
              <w:tr2bl w:val="nil"/>
            </w:tcBorders>
            <w:vAlign w:val="top"/>
          </w:tcPr>
          <w:p w14:paraId="5E421DB9">
            <w:pPr>
              <w:keepNext w:val="0"/>
              <w:keepLines w:val="0"/>
              <w:widowControl/>
              <w:suppressLineNumbers w:val="0"/>
              <w:jc w:val="center"/>
              <w:rPr>
                <w:rFonts w:hint="default" w:ascii="Times New Roman" w:hAnsi="Times New Roman" w:eastAsia="宋体" w:cs="Times New Roman"/>
                <w:sz w:val="21"/>
                <w:szCs w:val="21"/>
                <w:vertAlign w:val="baseline"/>
                <w:lang w:val="en-US" w:eastAsia="zh-CN"/>
              </w:rPr>
            </w:pPr>
            <w:r>
              <w:rPr>
                <w:rFonts w:hint="default" w:ascii="Times New Roman" w:hAnsi="Times New Roman" w:eastAsia="宋体" w:cs="Times New Roman"/>
                <w:color w:val="000000"/>
                <w:kern w:val="0"/>
                <w:sz w:val="21"/>
                <w:szCs w:val="21"/>
                <w:lang w:val="en-US" w:eastAsia="zh-CN" w:bidi="ar"/>
              </w:rPr>
              <w:t>31.0 ±5.</w:t>
            </w:r>
            <w:r>
              <w:rPr>
                <w:rFonts w:hint="eastAsia" w:ascii="Times New Roman" w:hAnsi="Times New Roman" w:eastAsia="宋体" w:cs="Times New Roman"/>
                <w:color w:val="000000"/>
                <w:kern w:val="0"/>
                <w:sz w:val="21"/>
                <w:szCs w:val="21"/>
                <w:lang w:val="en-US" w:eastAsia="zh-CN" w:bidi="ar"/>
              </w:rPr>
              <w:t>1</w:t>
            </w:r>
          </w:p>
        </w:tc>
      </w:tr>
      <w:tr w14:paraId="1B245DA5">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2840" w:type="dxa"/>
            <w:tcBorders>
              <w:top w:val="single" w:color="000000" w:sz="4" w:space="0"/>
              <w:tl2br w:val="nil"/>
              <w:tr2bl w:val="nil"/>
            </w:tcBorders>
            <w:vAlign w:val="center"/>
          </w:tcPr>
          <w:p w14:paraId="23EA1FE9">
            <w:pPr>
              <w:keepNext w:val="0"/>
              <w:keepLines w:val="0"/>
              <w:widowControl/>
              <w:suppressLineNumbers w:val="0"/>
              <w:jc w:val="both"/>
              <w:rPr>
                <w:rFonts w:hint="default" w:ascii="Times New Roman" w:hAnsi="Times New Roman" w:eastAsia="宋体" w:cs="Times New Roman"/>
                <w:sz w:val="21"/>
                <w:szCs w:val="21"/>
                <w:vertAlign w:val="baseline"/>
                <w:lang w:val="en-US" w:eastAsia="zh-CN"/>
              </w:rPr>
            </w:pPr>
            <w:r>
              <w:rPr>
                <w:rFonts w:hint="default" w:ascii="Times New Roman" w:hAnsi="Times New Roman" w:eastAsia="宋体" w:cs="Times New Roman"/>
                <w:color w:val="000000"/>
                <w:kern w:val="0"/>
                <w:sz w:val="21"/>
                <w:szCs w:val="21"/>
                <w:lang w:val="en-US" w:eastAsia="zh-CN" w:bidi="ar"/>
              </w:rPr>
              <w:t>Menstrual cycle phase</w:t>
            </w:r>
          </w:p>
        </w:tc>
        <w:tc>
          <w:tcPr>
            <w:tcW w:w="2841" w:type="dxa"/>
            <w:tcBorders>
              <w:top w:val="single" w:color="000000" w:sz="4" w:space="0"/>
              <w:tl2br w:val="nil"/>
              <w:tr2bl w:val="nil"/>
            </w:tcBorders>
            <w:vAlign w:val="top"/>
          </w:tcPr>
          <w:p w14:paraId="3AACAC88">
            <w:pPr>
              <w:jc w:val="both"/>
              <w:rPr>
                <w:rFonts w:hint="default" w:ascii="Times New Roman" w:hAnsi="Times New Roman" w:eastAsia="宋体" w:cs="Times New Roman"/>
                <w:sz w:val="21"/>
                <w:szCs w:val="21"/>
                <w:vertAlign w:val="baseline"/>
                <w:lang w:val="en-US" w:eastAsia="zh-CN"/>
              </w:rPr>
            </w:pPr>
          </w:p>
        </w:tc>
        <w:tc>
          <w:tcPr>
            <w:tcW w:w="2841" w:type="dxa"/>
            <w:tcBorders>
              <w:top w:val="single" w:color="000000" w:sz="4" w:space="0"/>
              <w:tl2br w:val="nil"/>
              <w:tr2bl w:val="nil"/>
            </w:tcBorders>
            <w:vAlign w:val="top"/>
          </w:tcPr>
          <w:p w14:paraId="1E99F567">
            <w:pPr>
              <w:jc w:val="center"/>
              <w:rPr>
                <w:rFonts w:hint="default" w:ascii="Times New Roman" w:hAnsi="Times New Roman" w:eastAsia="宋体" w:cs="Times New Roman"/>
                <w:sz w:val="21"/>
                <w:szCs w:val="21"/>
                <w:vertAlign w:val="baseline"/>
                <w:lang w:val="en-US" w:eastAsia="zh-CN"/>
              </w:rPr>
            </w:pPr>
          </w:p>
        </w:tc>
      </w:tr>
      <w:tr w14:paraId="4353C236">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2840" w:type="dxa"/>
            <w:tcBorders>
              <w:tl2br w:val="nil"/>
              <w:tr2bl w:val="nil"/>
            </w:tcBorders>
            <w:vAlign w:val="center"/>
          </w:tcPr>
          <w:p w14:paraId="6D1FD029">
            <w:pPr>
              <w:jc w:val="center"/>
              <w:rPr>
                <w:rFonts w:hint="default" w:ascii="Times New Roman" w:hAnsi="Times New Roman" w:eastAsia="宋体" w:cs="Times New Roman"/>
                <w:sz w:val="21"/>
                <w:szCs w:val="21"/>
                <w:vertAlign w:val="baseline"/>
                <w:lang w:val="en-US" w:eastAsia="zh-CN"/>
              </w:rPr>
            </w:pPr>
            <w:r>
              <w:rPr>
                <w:rFonts w:hint="default" w:ascii="Times New Roman" w:hAnsi="Times New Roman" w:eastAsia="宋体" w:cs="Times New Roman"/>
                <w:sz w:val="21"/>
                <w:szCs w:val="21"/>
                <w:vertAlign w:val="baseline"/>
                <w:lang w:val="en-US" w:eastAsia="zh-CN"/>
              </w:rPr>
              <w:t>Proliferative stage</w:t>
            </w:r>
          </w:p>
        </w:tc>
        <w:tc>
          <w:tcPr>
            <w:tcW w:w="2841" w:type="dxa"/>
            <w:tcBorders>
              <w:tl2br w:val="nil"/>
              <w:tr2bl w:val="nil"/>
            </w:tcBorders>
            <w:vAlign w:val="top"/>
          </w:tcPr>
          <w:p w14:paraId="47DBFA9D">
            <w:pPr>
              <w:jc w:val="center"/>
              <w:rPr>
                <w:rFonts w:hint="default" w:ascii="Times New Roman" w:hAnsi="Times New Roman" w:eastAsia="宋体" w:cs="Times New Roman"/>
                <w:sz w:val="21"/>
                <w:szCs w:val="21"/>
                <w:vertAlign w:val="baseline"/>
                <w:lang w:val="en-US" w:eastAsia="zh-CN"/>
              </w:rPr>
            </w:pPr>
            <w:r>
              <w:rPr>
                <w:rFonts w:hint="eastAsia" w:ascii="Times New Roman" w:hAnsi="Times New Roman" w:eastAsia="宋体" w:cs="Times New Roman"/>
                <w:sz w:val="21"/>
                <w:szCs w:val="21"/>
                <w:vertAlign w:val="baseline"/>
                <w:lang w:val="en-US" w:eastAsia="zh-CN"/>
              </w:rPr>
              <w:t>15</w:t>
            </w:r>
          </w:p>
        </w:tc>
        <w:tc>
          <w:tcPr>
            <w:tcW w:w="2841" w:type="dxa"/>
            <w:tcBorders>
              <w:tl2br w:val="nil"/>
              <w:tr2bl w:val="nil"/>
            </w:tcBorders>
            <w:vAlign w:val="top"/>
          </w:tcPr>
          <w:p w14:paraId="6A058E86">
            <w:pPr>
              <w:jc w:val="center"/>
              <w:rPr>
                <w:rFonts w:hint="default" w:ascii="Times New Roman" w:hAnsi="Times New Roman" w:eastAsia="宋体" w:cs="Times New Roman"/>
                <w:sz w:val="21"/>
                <w:szCs w:val="21"/>
                <w:vertAlign w:val="baseline"/>
                <w:lang w:val="en-US" w:eastAsia="zh-CN"/>
              </w:rPr>
            </w:pPr>
            <w:r>
              <w:rPr>
                <w:rFonts w:hint="eastAsia" w:ascii="Times New Roman" w:hAnsi="Times New Roman" w:eastAsia="宋体" w:cs="Times New Roman"/>
                <w:sz w:val="21"/>
                <w:szCs w:val="21"/>
                <w:vertAlign w:val="baseline"/>
                <w:lang w:val="en-US" w:eastAsia="zh-CN"/>
              </w:rPr>
              <w:t>17</w:t>
            </w:r>
          </w:p>
        </w:tc>
      </w:tr>
      <w:tr w14:paraId="220DB4F2">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2840" w:type="dxa"/>
            <w:tcBorders>
              <w:bottom w:val="single" w:color="000000" w:sz="4" w:space="0"/>
              <w:tl2br w:val="nil"/>
              <w:tr2bl w:val="nil"/>
            </w:tcBorders>
            <w:vAlign w:val="center"/>
          </w:tcPr>
          <w:p w14:paraId="25AE51AD">
            <w:pPr>
              <w:jc w:val="center"/>
              <w:rPr>
                <w:rFonts w:hint="default" w:ascii="Times New Roman" w:hAnsi="Times New Roman" w:eastAsia="宋体" w:cs="Times New Roman"/>
                <w:sz w:val="21"/>
                <w:szCs w:val="21"/>
                <w:vertAlign w:val="baseline"/>
                <w:lang w:val="en-US" w:eastAsia="zh-CN"/>
              </w:rPr>
            </w:pPr>
            <w:r>
              <w:rPr>
                <w:rFonts w:hint="default" w:ascii="Times New Roman" w:hAnsi="Times New Roman" w:eastAsia="宋体" w:cs="Times New Roman"/>
                <w:sz w:val="21"/>
                <w:szCs w:val="21"/>
                <w:vertAlign w:val="baseline"/>
                <w:lang w:val="en-US" w:eastAsia="zh-CN"/>
              </w:rPr>
              <w:t>Secretory phase</w:t>
            </w:r>
          </w:p>
        </w:tc>
        <w:tc>
          <w:tcPr>
            <w:tcW w:w="2841" w:type="dxa"/>
            <w:tcBorders>
              <w:bottom w:val="single" w:color="000000" w:sz="4" w:space="0"/>
              <w:tl2br w:val="nil"/>
              <w:tr2bl w:val="nil"/>
            </w:tcBorders>
            <w:vAlign w:val="top"/>
          </w:tcPr>
          <w:p w14:paraId="4082FFD6">
            <w:pPr>
              <w:jc w:val="center"/>
              <w:rPr>
                <w:rFonts w:hint="default" w:ascii="Times New Roman" w:hAnsi="Times New Roman" w:eastAsia="宋体" w:cs="Times New Roman"/>
                <w:sz w:val="21"/>
                <w:szCs w:val="21"/>
                <w:vertAlign w:val="baseline"/>
                <w:lang w:val="en-US" w:eastAsia="zh-CN"/>
              </w:rPr>
            </w:pPr>
            <w:r>
              <w:rPr>
                <w:rFonts w:hint="eastAsia" w:ascii="Times New Roman" w:hAnsi="Times New Roman" w:eastAsia="宋体" w:cs="Times New Roman"/>
                <w:sz w:val="21"/>
                <w:szCs w:val="21"/>
                <w:vertAlign w:val="baseline"/>
                <w:lang w:val="en-US" w:eastAsia="zh-CN"/>
              </w:rPr>
              <w:t>5</w:t>
            </w:r>
          </w:p>
        </w:tc>
        <w:tc>
          <w:tcPr>
            <w:tcW w:w="2841" w:type="dxa"/>
            <w:tcBorders>
              <w:bottom w:val="single" w:color="000000" w:sz="4" w:space="0"/>
              <w:tl2br w:val="nil"/>
              <w:tr2bl w:val="nil"/>
            </w:tcBorders>
            <w:vAlign w:val="top"/>
          </w:tcPr>
          <w:p w14:paraId="5016F5AA">
            <w:pPr>
              <w:jc w:val="center"/>
              <w:rPr>
                <w:rFonts w:hint="default" w:ascii="Times New Roman" w:hAnsi="Times New Roman" w:eastAsia="宋体" w:cs="Times New Roman"/>
                <w:sz w:val="21"/>
                <w:szCs w:val="21"/>
                <w:vertAlign w:val="baseline"/>
                <w:lang w:val="en-US" w:eastAsia="zh-CN"/>
              </w:rPr>
            </w:pPr>
            <w:r>
              <w:rPr>
                <w:rFonts w:hint="eastAsia" w:ascii="Times New Roman" w:hAnsi="Times New Roman" w:eastAsia="宋体" w:cs="Times New Roman"/>
                <w:sz w:val="21"/>
                <w:szCs w:val="21"/>
                <w:vertAlign w:val="baseline"/>
                <w:lang w:val="en-US" w:eastAsia="zh-CN"/>
              </w:rPr>
              <w:t>3</w:t>
            </w:r>
          </w:p>
        </w:tc>
      </w:tr>
      <w:tr w14:paraId="06E2F22E">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2840" w:type="dxa"/>
            <w:tcBorders>
              <w:top w:val="single" w:color="000000" w:sz="4" w:space="0"/>
              <w:bottom w:val="nil"/>
              <w:tl2br w:val="nil"/>
              <w:tr2bl w:val="nil"/>
            </w:tcBorders>
            <w:vAlign w:val="top"/>
          </w:tcPr>
          <w:p w14:paraId="11EBC835">
            <w:pPr>
              <w:keepNext w:val="0"/>
              <w:keepLines w:val="0"/>
              <w:widowControl/>
              <w:suppressLineNumbers w:val="0"/>
              <w:jc w:val="both"/>
              <w:rPr>
                <w:rFonts w:hint="default" w:ascii="Times New Roman" w:hAnsi="Times New Roman" w:eastAsia="宋体" w:cs="Times New Roman"/>
                <w:color w:val="000000"/>
                <w:kern w:val="0"/>
                <w:sz w:val="21"/>
                <w:szCs w:val="21"/>
                <w:lang w:val="en-US" w:eastAsia="zh-CN" w:bidi="ar"/>
              </w:rPr>
            </w:pPr>
            <w:r>
              <w:rPr>
                <w:rFonts w:hint="default" w:ascii="Times New Roman" w:hAnsi="Times New Roman" w:eastAsia="宋体" w:cs="Times New Roman"/>
                <w:color w:val="000000"/>
                <w:kern w:val="0"/>
                <w:sz w:val="21"/>
                <w:szCs w:val="21"/>
                <w:lang w:val="en-US" w:eastAsia="zh-CN" w:bidi="ar"/>
              </w:rPr>
              <w:t>rASRM stag</w:t>
            </w:r>
          </w:p>
        </w:tc>
        <w:tc>
          <w:tcPr>
            <w:tcW w:w="2841" w:type="dxa"/>
            <w:tcBorders>
              <w:top w:val="single" w:color="000000" w:sz="4" w:space="0"/>
              <w:bottom w:val="nil"/>
              <w:tl2br w:val="nil"/>
              <w:tr2bl w:val="nil"/>
            </w:tcBorders>
            <w:vAlign w:val="top"/>
          </w:tcPr>
          <w:p w14:paraId="09B595F0">
            <w:pPr>
              <w:jc w:val="both"/>
              <w:rPr>
                <w:rFonts w:hint="default" w:ascii="Times New Roman" w:hAnsi="Times New Roman" w:eastAsia="宋体" w:cs="Times New Roman"/>
                <w:sz w:val="21"/>
                <w:szCs w:val="21"/>
                <w:vertAlign w:val="baseline"/>
                <w:lang w:val="en-US" w:eastAsia="zh-CN"/>
              </w:rPr>
            </w:pPr>
          </w:p>
        </w:tc>
        <w:tc>
          <w:tcPr>
            <w:tcW w:w="2841" w:type="dxa"/>
            <w:tcBorders>
              <w:top w:val="single" w:color="000000" w:sz="4" w:space="0"/>
              <w:bottom w:val="nil"/>
              <w:tl2br w:val="nil"/>
              <w:tr2bl w:val="nil"/>
            </w:tcBorders>
            <w:vAlign w:val="top"/>
          </w:tcPr>
          <w:p w14:paraId="677F6922">
            <w:pPr>
              <w:jc w:val="both"/>
              <w:rPr>
                <w:rFonts w:hint="default" w:ascii="Times New Roman" w:hAnsi="Times New Roman" w:eastAsia="宋体" w:cs="Times New Roman"/>
                <w:sz w:val="21"/>
                <w:szCs w:val="21"/>
                <w:vertAlign w:val="baseline"/>
                <w:lang w:val="en-US" w:eastAsia="zh-CN"/>
              </w:rPr>
            </w:pPr>
          </w:p>
        </w:tc>
      </w:tr>
      <w:tr w14:paraId="3E67CE0F">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2840" w:type="dxa"/>
            <w:tcBorders>
              <w:top w:val="nil"/>
              <w:tl2br w:val="nil"/>
              <w:tr2bl w:val="nil"/>
            </w:tcBorders>
            <w:vAlign w:val="top"/>
          </w:tcPr>
          <w:p w14:paraId="201A4897">
            <w:pPr>
              <w:keepNext w:val="0"/>
              <w:keepLines w:val="0"/>
              <w:widowControl/>
              <w:suppressLineNumbers w:val="0"/>
              <w:jc w:val="center"/>
              <w:rPr>
                <w:rFonts w:hint="default" w:ascii="Times New Roman" w:hAnsi="Times New Roman" w:eastAsia="宋体" w:cs="Times New Roman"/>
                <w:color w:val="000000"/>
                <w:kern w:val="0"/>
                <w:sz w:val="21"/>
                <w:szCs w:val="21"/>
                <w:lang w:val="en-US" w:eastAsia="zh-CN" w:bidi="ar"/>
              </w:rPr>
            </w:pPr>
            <w:r>
              <w:rPr>
                <w:rFonts w:hint="default" w:ascii="Times New Roman" w:hAnsi="Times New Roman" w:eastAsia="宋体" w:cs="Times New Roman"/>
                <w:color w:val="000000"/>
                <w:kern w:val="0"/>
                <w:sz w:val="21"/>
                <w:szCs w:val="21"/>
                <w:lang w:val="en-US" w:eastAsia="zh-CN" w:bidi="ar"/>
              </w:rPr>
              <w:t>III</w:t>
            </w:r>
          </w:p>
        </w:tc>
        <w:tc>
          <w:tcPr>
            <w:tcW w:w="2841" w:type="dxa"/>
            <w:tcBorders>
              <w:top w:val="nil"/>
              <w:tl2br w:val="nil"/>
              <w:tr2bl w:val="nil"/>
            </w:tcBorders>
            <w:vAlign w:val="top"/>
          </w:tcPr>
          <w:p w14:paraId="1DBC2982">
            <w:pPr>
              <w:jc w:val="center"/>
              <w:rPr>
                <w:rFonts w:hint="default" w:ascii="Times New Roman" w:hAnsi="Times New Roman" w:eastAsia="宋体" w:cs="Times New Roman"/>
                <w:sz w:val="21"/>
                <w:szCs w:val="21"/>
                <w:vertAlign w:val="baseline"/>
                <w:lang w:val="en-US" w:eastAsia="zh-CN"/>
              </w:rPr>
            </w:pPr>
            <w:r>
              <w:rPr>
                <w:rFonts w:hint="eastAsia" w:ascii="Times New Roman" w:hAnsi="Times New Roman" w:eastAsia="宋体" w:cs="Times New Roman"/>
                <w:sz w:val="21"/>
                <w:szCs w:val="21"/>
                <w:vertAlign w:val="baseline"/>
                <w:lang w:val="en-US" w:eastAsia="zh-CN"/>
              </w:rPr>
              <w:t>-</w:t>
            </w:r>
          </w:p>
        </w:tc>
        <w:tc>
          <w:tcPr>
            <w:tcW w:w="2841" w:type="dxa"/>
            <w:tcBorders>
              <w:top w:val="nil"/>
              <w:tl2br w:val="nil"/>
              <w:tr2bl w:val="nil"/>
            </w:tcBorders>
            <w:vAlign w:val="top"/>
          </w:tcPr>
          <w:p w14:paraId="0C6EE0A9">
            <w:pPr>
              <w:jc w:val="center"/>
              <w:rPr>
                <w:rFonts w:hint="default" w:ascii="Times New Roman" w:hAnsi="Times New Roman" w:eastAsia="宋体" w:cs="Times New Roman"/>
                <w:sz w:val="21"/>
                <w:szCs w:val="21"/>
                <w:vertAlign w:val="baseline"/>
                <w:lang w:val="en-US" w:eastAsia="zh-CN"/>
              </w:rPr>
            </w:pPr>
            <w:r>
              <w:rPr>
                <w:rFonts w:hint="eastAsia" w:ascii="Times New Roman" w:hAnsi="Times New Roman" w:eastAsia="宋体" w:cs="Times New Roman"/>
                <w:sz w:val="21"/>
                <w:szCs w:val="21"/>
                <w:vertAlign w:val="baseline"/>
                <w:lang w:val="en-US" w:eastAsia="zh-CN"/>
              </w:rPr>
              <w:t>8</w:t>
            </w:r>
          </w:p>
        </w:tc>
      </w:tr>
      <w:tr w14:paraId="0B14898B">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2840" w:type="dxa"/>
            <w:tcBorders>
              <w:bottom w:val="single" w:color="000000" w:sz="4" w:space="0"/>
              <w:tl2br w:val="nil"/>
              <w:tr2bl w:val="nil"/>
            </w:tcBorders>
            <w:vAlign w:val="top"/>
          </w:tcPr>
          <w:p w14:paraId="4646400A">
            <w:pPr>
              <w:keepNext w:val="0"/>
              <w:keepLines w:val="0"/>
              <w:widowControl/>
              <w:suppressLineNumbers w:val="0"/>
              <w:jc w:val="center"/>
              <w:rPr>
                <w:rFonts w:hint="default" w:ascii="Times New Roman" w:hAnsi="Times New Roman" w:eastAsia="宋体" w:cs="Times New Roman"/>
                <w:color w:val="000000"/>
                <w:kern w:val="0"/>
                <w:sz w:val="21"/>
                <w:szCs w:val="21"/>
                <w:lang w:val="en-US" w:eastAsia="zh-CN" w:bidi="ar"/>
              </w:rPr>
            </w:pPr>
            <w:r>
              <w:rPr>
                <w:rFonts w:hint="default" w:ascii="Times New Roman" w:hAnsi="Times New Roman" w:eastAsia="宋体" w:cs="Times New Roman"/>
                <w:color w:val="000000"/>
                <w:kern w:val="0"/>
                <w:sz w:val="21"/>
                <w:szCs w:val="21"/>
                <w:lang w:val="en-US" w:eastAsia="zh-CN" w:bidi="ar"/>
              </w:rPr>
              <w:t>IV</w:t>
            </w:r>
          </w:p>
        </w:tc>
        <w:tc>
          <w:tcPr>
            <w:tcW w:w="2841" w:type="dxa"/>
            <w:tcBorders>
              <w:bottom w:val="single" w:color="000000" w:sz="4" w:space="0"/>
              <w:tl2br w:val="nil"/>
              <w:tr2bl w:val="nil"/>
            </w:tcBorders>
            <w:vAlign w:val="top"/>
          </w:tcPr>
          <w:p w14:paraId="317D85AC">
            <w:pPr>
              <w:jc w:val="center"/>
              <w:rPr>
                <w:rFonts w:hint="default" w:ascii="Times New Roman" w:hAnsi="Times New Roman" w:eastAsia="宋体" w:cs="Times New Roman"/>
                <w:sz w:val="21"/>
                <w:szCs w:val="21"/>
                <w:vertAlign w:val="baseline"/>
                <w:lang w:val="en-US" w:eastAsia="zh-CN"/>
              </w:rPr>
            </w:pPr>
            <w:r>
              <w:rPr>
                <w:rFonts w:hint="eastAsia" w:ascii="Times New Roman" w:hAnsi="Times New Roman" w:eastAsia="宋体" w:cs="Times New Roman"/>
                <w:sz w:val="21"/>
                <w:szCs w:val="21"/>
                <w:vertAlign w:val="baseline"/>
                <w:lang w:val="en-US" w:eastAsia="zh-CN"/>
              </w:rPr>
              <w:t>-</w:t>
            </w:r>
          </w:p>
        </w:tc>
        <w:tc>
          <w:tcPr>
            <w:tcW w:w="2841" w:type="dxa"/>
            <w:tcBorders>
              <w:bottom w:val="single" w:color="000000" w:sz="4" w:space="0"/>
              <w:tl2br w:val="nil"/>
              <w:tr2bl w:val="nil"/>
            </w:tcBorders>
            <w:vAlign w:val="top"/>
          </w:tcPr>
          <w:p w14:paraId="576D0032">
            <w:pPr>
              <w:jc w:val="center"/>
              <w:rPr>
                <w:rFonts w:hint="default" w:ascii="Times New Roman" w:hAnsi="Times New Roman" w:eastAsia="宋体" w:cs="Times New Roman"/>
                <w:sz w:val="21"/>
                <w:szCs w:val="21"/>
                <w:vertAlign w:val="baseline"/>
                <w:lang w:val="en-US" w:eastAsia="zh-CN"/>
              </w:rPr>
            </w:pPr>
            <w:r>
              <w:rPr>
                <w:rFonts w:hint="eastAsia" w:ascii="Times New Roman" w:hAnsi="Times New Roman" w:eastAsia="宋体" w:cs="Times New Roman"/>
                <w:sz w:val="21"/>
                <w:szCs w:val="21"/>
                <w:vertAlign w:val="baseline"/>
                <w:lang w:val="en-US" w:eastAsia="zh-CN"/>
              </w:rPr>
              <w:t>12</w:t>
            </w:r>
          </w:p>
        </w:tc>
      </w:tr>
      <w:tr w14:paraId="523094B3">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2840" w:type="dxa"/>
            <w:tcBorders>
              <w:top w:val="single" w:color="000000" w:sz="4" w:space="0"/>
              <w:left w:val="nil"/>
              <w:bottom w:val="nil"/>
              <w:tl2br w:val="nil"/>
              <w:tr2bl w:val="nil"/>
            </w:tcBorders>
            <w:vAlign w:val="top"/>
          </w:tcPr>
          <w:p w14:paraId="45AC33FA">
            <w:pPr>
              <w:keepNext w:val="0"/>
              <w:keepLines w:val="0"/>
              <w:widowControl/>
              <w:suppressLineNumbers w:val="0"/>
              <w:jc w:val="both"/>
              <w:rPr>
                <w:rFonts w:hint="default" w:ascii="Times New Roman" w:hAnsi="Times New Roman" w:eastAsia="宋体" w:cs="Times New Roman"/>
                <w:sz w:val="21"/>
                <w:szCs w:val="21"/>
                <w:vertAlign w:val="baseline"/>
                <w:lang w:val="en-US" w:eastAsia="zh-CN"/>
              </w:rPr>
            </w:pPr>
            <w:r>
              <w:rPr>
                <w:rFonts w:hint="default" w:ascii="Times New Roman" w:hAnsi="Times New Roman" w:eastAsia="宋体" w:cs="Times New Roman"/>
                <w:color w:val="000000"/>
                <w:kern w:val="0"/>
                <w:sz w:val="21"/>
                <w:szCs w:val="21"/>
                <w:lang w:val="en-US" w:eastAsia="zh-CN" w:bidi="ar"/>
              </w:rPr>
              <w:t>Type</w:t>
            </w:r>
          </w:p>
        </w:tc>
        <w:tc>
          <w:tcPr>
            <w:tcW w:w="2841" w:type="dxa"/>
            <w:tcBorders>
              <w:top w:val="single" w:color="000000" w:sz="4" w:space="0"/>
              <w:bottom w:val="nil"/>
              <w:tl2br w:val="nil"/>
              <w:tr2bl w:val="nil"/>
            </w:tcBorders>
            <w:vAlign w:val="top"/>
          </w:tcPr>
          <w:p w14:paraId="23C1AD37">
            <w:pPr>
              <w:jc w:val="center"/>
              <w:rPr>
                <w:rFonts w:hint="default" w:ascii="Times New Roman" w:hAnsi="Times New Roman" w:eastAsia="宋体" w:cs="Times New Roman"/>
                <w:sz w:val="21"/>
                <w:szCs w:val="21"/>
                <w:vertAlign w:val="baseline"/>
                <w:lang w:val="en-US" w:eastAsia="zh-CN"/>
              </w:rPr>
            </w:pPr>
          </w:p>
        </w:tc>
        <w:tc>
          <w:tcPr>
            <w:tcW w:w="2841" w:type="dxa"/>
            <w:tcBorders>
              <w:top w:val="single" w:color="000000" w:sz="4" w:space="0"/>
              <w:bottom w:val="nil"/>
              <w:right w:val="nil"/>
              <w:tl2br w:val="nil"/>
              <w:tr2bl w:val="nil"/>
            </w:tcBorders>
            <w:vAlign w:val="top"/>
          </w:tcPr>
          <w:p w14:paraId="201A8162">
            <w:pPr>
              <w:jc w:val="center"/>
              <w:rPr>
                <w:rFonts w:hint="default" w:ascii="Times New Roman" w:hAnsi="Times New Roman" w:eastAsia="宋体" w:cs="Times New Roman"/>
                <w:sz w:val="21"/>
                <w:szCs w:val="21"/>
                <w:vertAlign w:val="baseline"/>
                <w:lang w:val="en-US" w:eastAsia="zh-CN"/>
              </w:rPr>
            </w:pPr>
          </w:p>
        </w:tc>
      </w:tr>
      <w:tr w14:paraId="1EDCD060">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2840" w:type="dxa"/>
            <w:tcBorders>
              <w:top w:val="nil"/>
              <w:tl2br w:val="nil"/>
              <w:tr2bl w:val="nil"/>
            </w:tcBorders>
            <w:vAlign w:val="top"/>
          </w:tcPr>
          <w:p w14:paraId="2E1EBE9F">
            <w:pPr>
              <w:keepNext w:val="0"/>
              <w:keepLines w:val="0"/>
              <w:widowControl/>
              <w:suppressLineNumbers w:val="0"/>
              <w:jc w:val="right"/>
              <w:rPr>
                <w:rFonts w:hint="default" w:ascii="Times New Roman" w:hAnsi="Times New Roman" w:eastAsia="宋体" w:cs="Times New Roman"/>
                <w:sz w:val="21"/>
                <w:szCs w:val="21"/>
                <w:vertAlign w:val="baseline"/>
                <w:lang w:val="en-US" w:eastAsia="zh-CN"/>
              </w:rPr>
            </w:pPr>
            <w:r>
              <w:rPr>
                <w:rFonts w:hint="default" w:ascii="Times New Roman" w:hAnsi="Times New Roman" w:eastAsia="宋体" w:cs="Times New Roman"/>
                <w:color w:val="000000"/>
                <w:kern w:val="0"/>
                <w:sz w:val="21"/>
                <w:szCs w:val="21"/>
                <w:lang w:val="en-US" w:eastAsia="zh-CN" w:bidi="ar"/>
              </w:rPr>
              <w:t>Peritoneal endometriosis</w:t>
            </w:r>
          </w:p>
        </w:tc>
        <w:tc>
          <w:tcPr>
            <w:tcW w:w="2841" w:type="dxa"/>
            <w:tcBorders>
              <w:top w:val="nil"/>
              <w:tl2br w:val="nil"/>
              <w:tr2bl w:val="nil"/>
            </w:tcBorders>
            <w:vAlign w:val="top"/>
          </w:tcPr>
          <w:p w14:paraId="513D9E70">
            <w:pPr>
              <w:jc w:val="center"/>
              <w:rPr>
                <w:rFonts w:hint="default" w:ascii="Times New Roman" w:hAnsi="Times New Roman" w:eastAsia="宋体" w:cs="Times New Roman"/>
                <w:sz w:val="21"/>
                <w:szCs w:val="21"/>
                <w:vertAlign w:val="baseline"/>
                <w:lang w:val="en-US" w:eastAsia="zh-CN"/>
              </w:rPr>
            </w:pPr>
            <w:r>
              <w:rPr>
                <w:rFonts w:hint="eastAsia" w:ascii="Times New Roman" w:hAnsi="Times New Roman" w:eastAsia="宋体" w:cs="Times New Roman"/>
                <w:sz w:val="21"/>
                <w:szCs w:val="21"/>
                <w:vertAlign w:val="baseline"/>
                <w:lang w:val="en-US" w:eastAsia="zh-CN"/>
              </w:rPr>
              <w:t>-</w:t>
            </w:r>
          </w:p>
        </w:tc>
        <w:tc>
          <w:tcPr>
            <w:tcW w:w="2841" w:type="dxa"/>
            <w:tcBorders>
              <w:top w:val="nil"/>
              <w:tl2br w:val="nil"/>
              <w:tr2bl w:val="nil"/>
            </w:tcBorders>
            <w:vAlign w:val="top"/>
          </w:tcPr>
          <w:p w14:paraId="1E4FCCDF">
            <w:pPr>
              <w:jc w:val="center"/>
              <w:rPr>
                <w:rFonts w:hint="default" w:ascii="Times New Roman" w:hAnsi="Times New Roman" w:eastAsia="宋体" w:cs="Times New Roman"/>
                <w:sz w:val="21"/>
                <w:szCs w:val="21"/>
                <w:vertAlign w:val="baseline"/>
                <w:lang w:val="en-US" w:eastAsia="zh-CN"/>
              </w:rPr>
            </w:pPr>
            <w:r>
              <w:rPr>
                <w:rFonts w:hint="eastAsia" w:ascii="Times New Roman" w:hAnsi="Times New Roman" w:eastAsia="宋体" w:cs="Times New Roman"/>
                <w:sz w:val="21"/>
                <w:szCs w:val="21"/>
                <w:vertAlign w:val="baseline"/>
                <w:lang w:val="en-US" w:eastAsia="zh-CN"/>
              </w:rPr>
              <w:t>6</w:t>
            </w:r>
          </w:p>
        </w:tc>
      </w:tr>
      <w:tr w14:paraId="267F7735">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2840" w:type="dxa"/>
            <w:tcBorders>
              <w:tl2br w:val="nil"/>
              <w:tr2bl w:val="nil"/>
            </w:tcBorders>
            <w:vAlign w:val="top"/>
          </w:tcPr>
          <w:p w14:paraId="7C7D93E1">
            <w:pPr>
              <w:keepNext w:val="0"/>
              <w:keepLines w:val="0"/>
              <w:widowControl/>
              <w:suppressLineNumbers w:val="0"/>
              <w:jc w:val="right"/>
              <w:rPr>
                <w:rFonts w:hint="default" w:ascii="Times New Roman" w:hAnsi="Times New Roman" w:eastAsia="宋体" w:cs="Times New Roman"/>
                <w:sz w:val="21"/>
                <w:szCs w:val="21"/>
                <w:vertAlign w:val="baseline"/>
                <w:lang w:val="en-US" w:eastAsia="zh-CN"/>
              </w:rPr>
            </w:pPr>
            <w:r>
              <w:rPr>
                <w:rFonts w:hint="default" w:ascii="Times New Roman" w:hAnsi="Times New Roman" w:eastAsia="宋体" w:cs="Times New Roman"/>
                <w:color w:val="000000"/>
                <w:kern w:val="0"/>
                <w:sz w:val="21"/>
                <w:szCs w:val="21"/>
                <w:lang w:val="en-US" w:eastAsia="zh-CN" w:bidi="ar"/>
              </w:rPr>
              <w:t>Ovarian endometriosis</w:t>
            </w:r>
          </w:p>
        </w:tc>
        <w:tc>
          <w:tcPr>
            <w:tcW w:w="2841" w:type="dxa"/>
            <w:tcBorders>
              <w:tl2br w:val="nil"/>
              <w:tr2bl w:val="nil"/>
            </w:tcBorders>
            <w:vAlign w:val="top"/>
          </w:tcPr>
          <w:p w14:paraId="588B67DE">
            <w:pPr>
              <w:jc w:val="center"/>
              <w:rPr>
                <w:rFonts w:hint="default" w:ascii="Times New Roman" w:hAnsi="Times New Roman" w:eastAsia="宋体" w:cs="Times New Roman"/>
                <w:sz w:val="21"/>
                <w:szCs w:val="21"/>
                <w:vertAlign w:val="baseline"/>
                <w:lang w:val="en-US" w:eastAsia="zh-CN"/>
              </w:rPr>
            </w:pPr>
            <w:r>
              <w:rPr>
                <w:rFonts w:hint="eastAsia" w:ascii="Times New Roman" w:hAnsi="Times New Roman" w:eastAsia="宋体" w:cs="Times New Roman"/>
                <w:sz w:val="21"/>
                <w:szCs w:val="21"/>
                <w:vertAlign w:val="baseline"/>
                <w:lang w:val="en-US" w:eastAsia="zh-CN"/>
              </w:rPr>
              <w:t>-</w:t>
            </w:r>
          </w:p>
        </w:tc>
        <w:tc>
          <w:tcPr>
            <w:tcW w:w="2841" w:type="dxa"/>
            <w:tcBorders>
              <w:tl2br w:val="nil"/>
              <w:tr2bl w:val="nil"/>
            </w:tcBorders>
            <w:vAlign w:val="top"/>
          </w:tcPr>
          <w:p w14:paraId="34A824F8">
            <w:pPr>
              <w:jc w:val="center"/>
              <w:rPr>
                <w:rFonts w:hint="default" w:ascii="Times New Roman" w:hAnsi="Times New Roman" w:eastAsia="宋体" w:cs="Times New Roman"/>
                <w:sz w:val="21"/>
                <w:szCs w:val="21"/>
                <w:vertAlign w:val="baseline"/>
                <w:lang w:val="en-US" w:eastAsia="zh-CN"/>
              </w:rPr>
            </w:pPr>
            <w:r>
              <w:rPr>
                <w:rFonts w:hint="eastAsia" w:ascii="Times New Roman" w:hAnsi="Times New Roman" w:eastAsia="宋体" w:cs="Times New Roman"/>
                <w:sz w:val="21"/>
                <w:szCs w:val="21"/>
                <w:vertAlign w:val="baseline"/>
                <w:lang w:val="en-US" w:eastAsia="zh-CN"/>
              </w:rPr>
              <w:t>14</w:t>
            </w:r>
          </w:p>
        </w:tc>
      </w:tr>
    </w:tbl>
    <w:p w14:paraId="2D29EDBF">
      <w:pPr>
        <w:widowControl/>
        <w:jc w:val="left"/>
        <w:rPr>
          <w:rFonts w:ascii="Times New Roman" w:hAnsi="Times New Roman" w:cs="Times New Roman"/>
          <w:b/>
          <w:bCs/>
          <w:sz w:val="22"/>
        </w:rPr>
      </w:pPr>
      <w:r>
        <w:rPr>
          <w:rFonts w:ascii="Times New Roman" w:hAnsi="Times New Roman" w:cs="Times New Roman"/>
          <w:b/>
          <w:bCs/>
        </w:rPr>
        <w:br w:type="page"/>
      </w:r>
      <w:r>
        <w:rPr>
          <w:rFonts w:hint="eastAsia" w:ascii="Times New Roman" w:hAnsi="Times New Roman" w:cs="Times New Roman"/>
          <w:b/>
          <w:bCs/>
          <w:sz w:val="22"/>
        </w:rPr>
        <w:t>Table S</w:t>
      </w:r>
      <w:r>
        <w:rPr>
          <w:rFonts w:hint="eastAsia" w:ascii="Times New Roman" w:hAnsi="Times New Roman" w:cs="Times New Roman"/>
          <w:b/>
          <w:bCs/>
          <w:sz w:val="22"/>
          <w:lang w:val="en-US" w:eastAsia="zh-CN"/>
        </w:rPr>
        <w:t>3</w:t>
      </w:r>
      <w:r>
        <w:rPr>
          <w:rFonts w:hint="eastAsia" w:ascii="Times New Roman" w:hAnsi="Times New Roman" w:cs="Times New Roman"/>
          <w:b/>
          <w:bCs/>
          <w:sz w:val="22"/>
        </w:rPr>
        <w:t>.</w:t>
      </w:r>
      <w:r>
        <w:rPr>
          <w:rFonts w:ascii="Times New Roman" w:hAnsi="Times New Roman" w:cs="Times New Roman"/>
          <w:b/>
          <w:bCs/>
          <w:sz w:val="22"/>
        </w:rPr>
        <w:t xml:space="preserve"> </w:t>
      </w:r>
      <w:r>
        <w:rPr>
          <w:rFonts w:hint="eastAsia" w:ascii="Times New Roman" w:hAnsi="Times New Roman" w:cs="Times New Roman"/>
          <w:b/>
          <w:bCs/>
          <w:sz w:val="22"/>
        </w:rPr>
        <w:t>s</w:t>
      </w:r>
      <w:r>
        <w:rPr>
          <w:rFonts w:ascii="Times New Roman" w:hAnsi="Times New Roman" w:cs="Times New Roman"/>
          <w:b/>
          <w:bCs/>
          <w:sz w:val="22"/>
        </w:rPr>
        <w:t>hRNA sequences used in this study</w:t>
      </w:r>
      <w:r>
        <w:rPr>
          <w:rFonts w:hint="eastAsia" w:ascii="Times New Roman" w:hAnsi="Times New Roman" w:cs="Times New Roman"/>
          <w:b/>
          <w:bCs/>
          <w:sz w:val="22"/>
        </w:rPr>
        <w:t>.</w:t>
      </w:r>
    </w:p>
    <w:tbl>
      <w:tblPr>
        <w:tblStyle w:val="5"/>
        <w:tblW w:w="8599" w:type="dxa"/>
        <w:tblInd w:w="-77" w:type="dxa"/>
        <w:tblBorders>
          <w:top w:val="single" w:color="auto" w:sz="12" w:space="0"/>
          <w:left w:val="none" w:color="auto" w:sz="0" w:space="0"/>
          <w:bottom w:val="single" w:color="auto" w:sz="12"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1637"/>
        <w:gridCol w:w="3402"/>
        <w:gridCol w:w="3560"/>
      </w:tblGrid>
      <w:tr w14:paraId="1AD58C02">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c>
          <w:tcPr>
            <w:tcW w:w="1637" w:type="dxa"/>
            <w:tcBorders>
              <w:top w:val="single" w:color="auto" w:sz="12" w:space="0"/>
              <w:bottom w:val="single" w:color="auto" w:sz="4" w:space="0"/>
            </w:tcBorders>
          </w:tcPr>
          <w:p w14:paraId="3C92942D">
            <w:pPr>
              <w:tabs>
                <w:tab w:val="left" w:pos="1825"/>
              </w:tabs>
              <w:rPr>
                <w:rFonts w:ascii="Times New Roman" w:hAnsi="Times New Roman" w:eastAsia="宋体" w:cs="Times New Roman"/>
                <w:b/>
                <w:bCs/>
                <w:kern w:val="0"/>
                <w:sz w:val="22"/>
                <w:szCs w:val="20"/>
              </w:rPr>
            </w:pPr>
            <w:r>
              <w:rPr>
                <w:rFonts w:ascii="Times New Roman" w:hAnsi="Times New Roman" w:eastAsia="宋体" w:cs="Times New Roman"/>
                <w:b/>
                <w:bCs/>
                <w:kern w:val="0"/>
                <w:sz w:val="22"/>
                <w:szCs w:val="20"/>
              </w:rPr>
              <w:t>shRNA</w:t>
            </w:r>
          </w:p>
        </w:tc>
        <w:tc>
          <w:tcPr>
            <w:tcW w:w="3402" w:type="dxa"/>
            <w:tcBorders>
              <w:top w:val="single" w:color="auto" w:sz="12" w:space="0"/>
              <w:bottom w:val="single" w:color="auto" w:sz="4" w:space="0"/>
            </w:tcBorders>
          </w:tcPr>
          <w:p w14:paraId="5E4B4961">
            <w:pPr>
              <w:tabs>
                <w:tab w:val="left" w:pos="1825"/>
              </w:tabs>
              <w:rPr>
                <w:rFonts w:ascii="Times New Roman" w:hAnsi="Times New Roman" w:eastAsia="宋体" w:cs="Times New Roman"/>
                <w:b/>
                <w:bCs/>
                <w:kern w:val="0"/>
                <w:sz w:val="22"/>
                <w:szCs w:val="20"/>
              </w:rPr>
            </w:pPr>
            <w:r>
              <w:rPr>
                <w:rFonts w:ascii="Times New Roman" w:hAnsi="Times New Roman" w:eastAsia="宋体" w:cs="Times New Roman"/>
                <w:b/>
                <w:bCs/>
                <w:kern w:val="0"/>
                <w:sz w:val="22"/>
                <w:szCs w:val="20"/>
              </w:rPr>
              <w:t>Sense (5’-3’)</w:t>
            </w:r>
          </w:p>
        </w:tc>
        <w:tc>
          <w:tcPr>
            <w:tcW w:w="3560" w:type="dxa"/>
            <w:tcBorders>
              <w:top w:val="single" w:color="auto" w:sz="12" w:space="0"/>
              <w:bottom w:val="single" w:color="auto" w:sz="4" w:space="0"/>
            </w:tcBorders>
          </w:tcPr>
          <w:p w14:paraId="094AEF93">
            <w:pPr>
              <w:tabs>
                <w:tab w:val="left" w:pos="1825"/>
              </w:tabs>
              <w:rPr>
                <w:rFonts w:ascii="Times New Roman" w:hAnsi="Times New Roman" w:eastAsia="宋体" w:cs="Times New Roman"/>
                <w:b/>
                <w:bCs/>
                <w:kern w:val="0"/>
                <w:sz w:val="22"/>
                <w:szCs w:val="20"/>
              </w:rPr>
            </w:pPr>
            <w:r>
              <w:rPr>
                <w:rFonts w:ascii="Times New Roman" w:hAnsi="Times New Roman" w:eastAsia="宋体" w:cs="Times New Roman"/>
                <w:b/>
                <w:bCs/>
                <w:kern w:val="0"/>
                <w:sz w:val="22"/>
                <w:szCs w:val="20"/>
              </w:rPr>
              <w:t>Anti-sense (5’-3’)</w:t>
            </w:r>
          </w:p>
        </w:tc>
      </w:tr>
      <w:tr w14:paraId="13ADA22B">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c>
          <w:tcPr>
            <w:tcW w:w="1637" w:type="dxa"/>
            <w:tcBorders>
              <w:top w:val="single" w:color="auto" w:sz="4" w:space="0"/>
            </w:tcBorders>
          </w:tcPr>
          <w:p w14:paraId="0D68E5A6">
            <w:pPr>
              <w:tabs>
                <w:tab w:val="left" w:pos="1825"/>
              </w:tabs>
              <w:rPr>
                <w:rFonts w:ascii="Times New Roman" w:hAnsi="Times New Roman" w:eastAsia="宋体" w:cs="Times New Roman"/>
                <w:kern w:val="0"/>
                <w:sz w:val="22"/>
                <w:szCs w:val="20"/>
              </w:rPr>
            </w:pPr>
            <w:r>
              <w:rPr>
                <w:rFonts w:ascii="Times New Roman" w:hAnsi="Times New Roman" w:eastAsia="宋体" w:cs="Times New Roman"/>
                <w:kern w:val="0"/>
                <w:sz w:val="22"/>
                <w:szCs w:val="20"/>
              </w:rPr>
              <w:t>shRNA-Control</w:t>
            </w:r>
          </w:p>
        </w:tc>
        <w:tc>
          <w:tcPr>
            <w:tcW w:w="3402" w:type="dxa"/>
            <w:tcBorders>
              <w:top w:val="single" w:color="auto" w:sz="4" w:space="0"/>
            </w:tcBorders>
          </w:tcPr>
          <w:p w14:paraId="0C3EB845">
            <w:pPr>
              <w:tabs>
                <w:tab w:val="left" w:pos="1825"/>
              </w:tabs>
              <w:rPr>
                <w:rFonts w:ascii="Times New Roman" w:hAnsi="Times New Roman" w:eastAsia="宋体" w:cs="Times New Roman"/>
                <w:kern w:val="0"/>
                <w:sz w:val="22"/>
                <w:szCs w:val="20"/>
              </w:rPr>
            </w:pPr>
            <w:r>
              <w:rPr>
                <w:rFonts w:ascii="Times New Roman" w:hAnsi="Times New Roman" w:eastAsia="宋体" w:cs="Times New Roman"/>
                <w:kern w:val="0"/>
                <w:sz w:val="22"/>
                <w:szCs w:val="20"/>
              </w:rPr>
              <w:t>TTCTCCGAACGGTCACGT</w:t>
            </w:r>
          </w:p>
        </w:tc>
        <w:tc>
          <w:tcPr>
            <w:tcW w:w="3560" w:type="dxa"/>
            <w:tcBorders>
              <w:top w:val="single" w:color="auto" w:sz="4" w:space="0"/>
            </w:tcBorders>
          </w:tcPr>
          <w:p w14:paraId="5D2FF3ED">
            <w:pPr>
              <w:tabs>
                <w:tab w:val="left" w:pos="1825"/>
              </w:tabs>
              <w:rPr>
                <w:rFonts w:ascii="Times New Roman" w:hAnsi="Times New Roman" w:eastAsia="宋体" w:cs="Times New Roman"/>
                <w:kern w:val="0"/>
                <w:sz w:val="22"/>
                <w:szCs w:val="20"/>
              </w:rPr>
            </w:pPr>
            <w:r>
              <w:rPr>
                <w:rFonts w:ascii="Times New Roman" w:hAnsi="Times New Roman" w:eastAsia="宋体" w:cs="Times New Roman"/>
                <w:kern w:val="0"/>
                <w:sz w:val="22"/>
                <w:szCs w:val="20"/>
              </w:rPr>
              <w:t>ACGTGACCGTTCGGAGAA</w:t>
            </w:r>
          </w:p>
        </w:tc>
      </w:tr>
      <w:tr w14:paraId="2F3565FC">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c>
          <w:tcPr>
            <w:tcW w:w="1637" w:type="dxa"/>
          </w:tcPr>
          <w:p w14:paraId="073301A6">
            <w:pPr>
              <w:tabs>
                <w:tab w:val="left" w:pos="1825"/>
              </w:tabs>
              <w:rPr>
                <w:rFonts w:ascii="Times New Roman" w:hAnsi="Times New Roman" w:eastAsia="宋体" w:cs="Times New Roman"/>
                <w:kern w:val="0"/>
                <w:sz w:val="22"/>
                <w:szCs w:val="20"/>
              </w:rPr>
            </w:pPr>
            <w:r>
              <w:rPr>
                <w:rFonts w:hint="eastAsia" w:ascii="Times New Roman" w:hAnsi="Times New Roman" w:eastAsia="宋体" w:cs="Times New Roman"/>
                <w:kern w:val="0"/>
                <w:sz w:val="22"/>
                <w:szCs w:val="20"/>
              </w:rPr>
              <w:t>shRNA</w:t>
            </w:r>
            <w:r>
              <w:rPr>
                <w:rFonts w:ascii="Times New Roman" w:hAnsi="Times New Roman" w:eastAsia="宋体" w:cs="Times New Roman"/>
                <w:kern w:val="0"/>
                <w:sz w:val="22"/>
                <w:szCs w:val="20"/>
              </w:rPr>
              <w:t>1</w:t>
            </w:r>
            <w:r>
              <w:rPr>
                <w:rFonts w:hint="eastAsia" w:ascii="Times New Roman" w:hAnsi="Times New Roman" w:eastAsia="宋体" w:cs="Times New Roman"/>
                <w:kern w:val="0"/>
                <w:sz w:val="22"/>
                <w:szCs w:val="20"/>
              </w:rPr>
              <w:t>-PYK2</w:t>
            </w:r>
          </w:p>
        </w:tc>
        <w:tc>
          <w:tcPr>
            <w:tcW w:w="3402" w:type="dxa"/>
          </w:tcPr>
          <w:p w14:paraId="4AD2EF5B">
            <w:pPr>
              <w:tabs>
                <w:tab w:val="left" w:pos="1825"/>
              </w:tabs>
              <w:rPr>
                <w:rFonts w:ascii="Times New Roman" w:hAnsi="Times New Roman" w:eastAsia="宋体" w:cs="Times New Roman"/>
                <w:kern w:val="0"/>
                <w:sz w:val="22"/>
                <w:szCs w:val="20"/>
              </w:rPr>
            </w:pPr>
            <w:r>
              <w:rPr>
                <w:rFonts w:ascii="Times New Roman" w:hAnsi="Times New Roman" w:eastAsia="宋体" w:cs="Times New Roman"/>
                <w:kern w:val="0"/>
                <w:sz w:val="22"/>
                <w:szCs w:val="20"/>
              </w:rPr>
              <w:t>CGTATCCTCAAGGTCTGCTTC</w:t>
            </w:r>
          </w:p>
        </w:tc>
        <w:tc>
          <w:tcPr>
            <w:tcW w:w="3560" w:type="dxa"/>
          </w:tcPr>
          <w:p w14:paraId="19355CCA">
            <w:pPr>
              <w:tabs>
                <w:tab w:val="left" w:pos="1825"/>
              </w:tabs>
              <w:rPr>
                <w:rFonts w:ascii="Times New Roman" w:hAnsi="Times New Roman" w:eastAsia="宋体" w:cs="Times New Roman"/>
                <w:kern w:val="0"/>
                <w:sz w:val="22"/>
                <w:szCs w:val="20"/>
              </w:rPr>
            </w:pPr>
            <w:r>
              <w:rPr>
                <w:rFonts w:ascii="Times New Roman" w:hAnsi="Times New Roman" w:eastAsia="宋体" w:cs="Times New Roman"/>
                <w:kern w:val="0"/>
                <w:sz w:val="22"/>
                <w:szCs w:val="20"/>
              </w:rPr>
              <w:t>GAAGCAGACCTTGAGGATACG</w:t>
            </w:r>
          </w:p>
        </w:tc>
      </w:tr>
      <w:tr w14:paraId="336CC8D8">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c>
          <w:tcPr>
            <w:tcW w:w="1637" w:type="dxa"/>
          </w:tcPr>
          <w:p w14:paraId="2E963BA8">
            <w:pPr>
              <w:tabs>
                <w:tab w:val="left" w:pos="1825"/>
              </w:tabs>
              <w:rPr>
                <w:rFonts w:ascii="Times New Roman" w:hAnsi="Times New Roman" w:eastAsia="宋体" w:cs="Times New Roman"/>
                <w:kern w:val="0"/>
                <w:sz w:val="22"/>
                <w:szCs w:val="20"/>
              </w:rPr>
            </w:pPr>
            <w:r>
              <w:rPr>
                <w:rFonts w:hint="eastAsia" w:ascii="Times New Roman" w:hAnsi="Times New Roman" w:eastAsia="宋体" w:cs="Times New Roman"/>
                <w:kern w:val="0"/>
                <w:sz w:val="22"/>
                <w:szCs w:val="20"/>
              </w:rPr>
              <w:t>shRNA</w:t>
            </w:r>
            <w:r>
              <w:rPr>
                <w:rFonts w:ascii="Times New Roman" w:hAnsi="Times New Roman" w:eastAsia="宋体" w:cs="Times New Roman"/>
                <w:kern w:val="0"/>
                <w:sz w:val="22"/>
                <w:szCs w:val="20"/>
              </w:rPr>
              <w:t>1</w:t>
            </w:r>
            <w:r>
              <w:rPr>
                <w:rFonts w:hint="eastAsia" w:ascii="Times New Roman" w:hAnsi="Times New Roman" w:eastAsia="宋体" w:cs="Times New Roman"/>
                <w:kern w:val="0"/>
                <w:sz w:val="22"/>
                <w:szCs w:val="20"/>
              </w:rPr>
              <w:t>-Snail1</w:t>
            </w:r>
          </w:p>
        </w:tc>
        <w:tc>
          <w:tcPr>
            <w:tcW w:w="3402" w:type="dxa"/>
          </w:tcPr>
          <w:p w14:paraId="547B5DF8">
            <w:pPr>
              <w:tabs>
                <w:tab w:val="left" w:pos="1825"/>
              </w:tabs>
              <w:rPr>
                <w:rFonts w:ascii="Times New Roman" w:hAnsi="Times New Roman" w:eastAsia="宋体" w:cs="Times New Roman"/>
                <w:kern w:val="0"/>
                <w:sz w:val="22"/>
                <w:szCs w:val="20"/>
              </w:rPr>
            </w:pPr>
            <w:r>
              <w:rPr>
                <w:rFonts w:ascii="Times New Roman" w:hAnsi="Times New Roman" w:eastAsia="宋体" w:cs="Times New Roman"/>
                <w:kern w:val="0"/>
                <w:sz w:val="22"/>
                <w:szCs w:val="20"/>
              </w:rPr>
              <w:t>GCAGGACTCTAATCCAGAGTT</w:t>
            </w:r>
          </w:p>
        </w:tc>
        <w:tc>
          <w:tcPr>
            <w:tcW w:w="3560" w:type="dxa"/>
          </w:tcPr>
          <w:p w14:paraId="1BD0C6F1">
            <w:pPr>
              <w:tabs>
                <w:tab w:val="left" w:pos="1825"/>
              </w:tabs>
              <w:rPr>
                <w:rFonts w:ascii="Times New Roman" w:hAnsi="Times New Roman" w:eastAsia="宋体" w:cs="Times New Roman"/>
                <w:kern w:val="0"/>
                <w:sz w:val="22"/>
                <w:szCs w:val="20"/>
              </w:rPr>
            </w:pPr>
            <w:r>
              <w:rPr>
                <w:rFonts w:ascii="Times New Roman" w:hAnsi="Times New Roman" w:eastAsia="宋体" w:cs="Times New Roman"/>
                <w:kern w:val="0"/>
                <w:sz w:val="22"/>
                <w:szCs w:val="20"/>
              </w:rPr>
              <w:t>AACTCTGGATTAGAGTCCTGC</w:t>
            </w:r>
          </w:p>
        </w:tc>
      </w:tr>
    </w:tbl>
    <w:p w14:paraId="6F61D045">
      <w:pPr>
        <w:widowControl/>
        <w:jc w:val="left"/>
        <w:rPr>
          <w:rFonts w:ascii="Times New Roman" w:hAnsi="Times New Roman" w:cs="Times New Roman"/>
          <w:b/>
          <w:bCs/>
          <w:sz w:val="22"/>
        </w:rPr>
      </w:pPr>
    </w:p>
    <w:p w14:paraId="167FE40D">
      <w:pPr>
        <w:widowControl/>
        <w:jc w:val="left"/>
        <w:rPr>
          <w:rFonts w:ascii="Times New Roman" w:hAnsi="Times New Roman" w:cs="Times New Roman"/>
          <w:b/>
          <w:bCs/>
          <w:sz w:val="22"/>
        </w:rPr>
      </w:pPr>
      <w:r>
        <w:rPr>
          <w:rFonts w:ascii="Times New Roman" w:hAnsi="Times New Roman" w:cs="Times New Roman"/>
          <w:b/>
          <w:bCs/>
          <w:sz w:val="22"/>
        </w:rPr>
        <w:br w:type="page"/>
      </w:r>
    </w:p>
    <w:p w14:paraId="435C794D">
      <w:pPr>
        <w:widowControl/>
        <w:jc w:val="left"/>
        <w:rPr>
          <w:rFonts w:ascii="Times New Roman" w:hAnsi="Times New Roman" w:cs="Times New Roman"/>
          <w:b/>
          <w:bCs/>
          <w:sz w:val="22"/>
        </w:rPr>
      </w:pPr>
      <w:r>
        <w:rPr>
          <w:rFonts w:ascii="Times New Roman" w:hAnsi="Times New Roman" w:cs="Times New Roman"/>
          <w:b/>
          <w:bCs/>
          <w:sz w:val="22"/>
        </w:rPr>
        <w:t>Table S</w:t>
      </w:r>
      <w:r>
        <w:rPr>
          <w:rFonts w:hint="eastAsia" w:ascii="Times New Roman" w:hAnsi="Times New Roman" w:cs="Times New Roman"/>
          <w:b/>
          <w:bCs/>
          <w:sz w:val="22"/>
          <w:lang w:val="en-US" w:eastAsia="zh-CN"/>
        </w:rPr>
        <w:t>4</w:t>
      </w:r>
      <w:r>
        <w:rPr>
          <w:rFonts w:ascii="Times New Roman" w:hAnsi="Times New Roman" w:cs="Times New Roman"/>
          <w:b/>
          <w:bCs/>
          <w:sz w:val="22"/>
        </w:rPr>
        <w:t>. Primary antibodies</w:t>
      </w:r>
      <w:r>
        <w:rPr>
          <w:rFonts w:hint="eastAsia" w:ascii="Times New Roman" w:hAnsi="Times New Roman" w:cs="Times New Roman"/>
          <w:b/>
          <w:bCs/>
          <w:sz w:val="22"/>
        </w:rPr>
        <w:t>,</w:t>
      </w:r>
      <w:r>
        <w:rPr>
          <w:rFonts w:ascii="Times New Roman" w:hAnsi="Times New Roman" w:cs="Times New Roman"/>
          <w:b/>
          <w:bCs/>
          <w:sz w:val="22"/>
        </w:rPr>
        <w:t xml:space="preserve"> </w:t>
      </w:r>
      <w:r>
        <w:rPr>
          <w:rFonts w:hint="eastAsia" w:ascii="Times New Roman" w:hAnsi="Times New Roman" w:cs="Times New Roman"/>
          <w:b/>
          <w:bCs/>
          <w:sz w:val="22"/>
        </w:rPr>
        <w:t>plasmids</w:t>
      </w:r>
      <w:r>
        <w:rPr>
          <w:rFonts w:ascii="Times New Roman" w:hAnsi="Times New Roman" w:cs="Times New Roman"/>
          <w:b/>
          <w:bCs/>
          <w:sz w:val="22"/>
        </w:rPr>
        <w:t xml:space="preserve"> and reagents used in this study.</w:t>
      </w:r>
    </w:p>
    <w:tbl>
      <w:tblPr>
        <w:tblStyle w:val="5"/>
        <w:tblW w:w="0" w:type="auto"/>
        <w:tblInd w:w="-89" w:type="dxa"/>
        <w:tblBorders>
          <w:top w:val="single" w:color="auto" w:sz="12" w:space="0"/>
          <w:left w:val="none" w:color="auto" w:sz="0" w:space="0"/>
          <w:bottom w:val="single" w:color="auto" w:sz="12"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3208"/>
        <w:gridCol w:w="2693"/>
        <w:gridCol w:w="2494"/>
      </w:tblGrid>
      <w:tr w14:paraId="2C547EE8">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c>
          <w:tcPr>
            <w:tcW w:w="3208" w:type="dxa"/>
            <w:tcBorders>
              <w:top w:val="single" w:color="auto" w:sz="12" w:space="0"/>
              <w:bottom w:val="single" w:color="auto" w:sz="12" w:space="0"/>
            </w:tcBorders>
          </w:tcPr>
          <w:p w14:paraId="4DA649C0">
            <w:pPr>
              <w:tabs>
                <w:tab w:val="left" w:pos="1825"/>
              </w:tabs>
              <w:rPr>
                <w:rFonts w:ascii="Times New Roman" w:hAnsi="Times New Roman" w:eastAsia="宋体" w:cs="Times New Roman"/>
                <w:b/>
                <w:bCs/>
                <w:kern w:val="0"/>
                <w:sz w:val="22"/>
                <w:szCs w:val="20"/>
              </w:rPr>
            </w:pPr>
            <w:r>
              <w:rPr>
                <w:rFonts w:ascii="Times New Roman" w:hAnsi="Times New Roman" w:eastAsia="宋体" w:cs="Times New Roman"/>
                <w:b/>
                <w:bCs/>
                <w:kern w:val="0"/>
                <w:sz w:val="20"/>
                <w:szCs w:val="21"/>
              </w:rPr>
              <w:t>REAGENT or RESOURCE</w:t>
            </w:r>
          </w:p>
        </w:tc>
        <w:tc>
          <w:tcPr>
            <w:tcW w:w="2693" w:type="dxa"/>
            <w:tcBorders>
              <w:top w:val="single" w:color="auto" w:sz="12" w:space="0"/>
              <w:bottom w:val="single" w:color="auto" w:sz="12" w:space="0"/>
            </w:tcBorders>
          </w:tcPr>
          <w:p w14:paraId="7F682F3A">
            <w:pPr>
              <w:tabs>
                <w:tab w:val="left" w:pos="1825"/>
              </w:tabs>
              <w:rPr>
                <w:rFonts w:ascii="Times New Roman" w:hAnsi="Times New Roman" w:eastAsia="宋体" w:cs="Times New Roman"/>
                <w:b/>
                <w:bCs/>
                <w:kern w:val="0"/>
                <w:sz w:val="22"/>
                <w:szCs w:val="20"/>
              </w:rPr>
            </w:pPr>
            <w:r>
              <w:rPr>
                <w:rFonts w:ascii="Times New Roman" w:hAnsi="Times New Roman" w:eastAsia="宋体" w:cs="Times New Roman"/>
                <w:b/>
                <w:bCs/>
                <w:kern w:val="0"/>
                <w:sz w:val="22"/>
                <w:szCs w:val="20"/>
              </w:rPr>
              <w:t>SOURCE</w:t>
            </w:r>
          </w:p>
        </w:tc>
        <w:tc>
          <w:tcPr>
            <w:tcW w:w="2494" w:type="dxa"/>
            <w:tcBorders>
              <w:top w:val="single" w:color="auto" w:sz="12" w:space="0"/>
              <w:bottom w:val="single" w:color="auto" w:sz="12" w:space="0"/>
            </w:tcBorders>
          </w:tcPr>
          <w:p w14:paraId="5AE8B429">
            <w:pPr>
              <w:tabs>
                <w:tab w:val="left" w:pos="1825"/>
              </w:tabs>
              <w:rPr>
                <w:rFonts w:ascii="Times New Roman" w:hAnsi="Times New Roman" w:eastAsia="宋体" w:cs="Times New Roman"/>
                <w:b/>
                <w:bCs/>
                <w:kern w:val="0"/>
                <w:sz w:val="22"/>
                <w:szCs w:val="20"/>
              </w:rPr>
            </w:pPr>
            <w:r>
              <w:rPr>
                <w:rFonts w:ascii="Times New Roman" w:hAnsi="Times New Roman" w:eastAsia="宋体" w:cs="Times New Roman"/>
                <w:b/>
                <w:bCs/>
                <w:kern w:val="0"/>
                <w:sz w:val="22"/>
                <w:szCs w:val="20"/>
              </w:rPr>
              <w:t>IDENTIFIER</w:t>
            </w:r>
          </w:p>
        </w:tc>
      </w:tr>
      <w:tr w14:paraId="3EAA655F">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c>
          <w:tcPr>
            <w:tcW w:w="8395" w:type="dxa"/>
            <w:gridSpan w:val="3"/>
            <w:tcBorders>
              <w:top w:val="single" w:color="auto" w:sz="12" w:space="0"/>
              <w:bottom w:val="single" w:color="auto" w:sz="4" w:space="0"/>
            </w:tcBorders>
          </w:tcPr>
          <w:p w14:paraId="40956758">
            <w:pPr>
              <w:tabs>
                <w:tab w:val="left" w:pos="1825"/>
              </w:tabs>
              <w:rPr>
                <w:rFonts w:ascii="Times New Roman" w:hAnsi="Times New Roman" w:eastAsia="宋体" w:cs="Times New Roman"/>
                <w:b/>
                <w:bCs/>
                <w:kern w:val="0"/>
                <w:sz w:val="22"/>
                <w:szCs w:val="20"/>
              </w:rPr>
            </w:pPr>
            <w:r>
              <w:rPr>
                <w:rFonts w:ascii="Times New Roman" w:hAnsi="Times New Roman" w:eastAsia="宋体" w:cs="Times New Roman"/>
                <w:b/>
                <w:bCs/>
                <w:kern w:val="0"/>
                <w:sz w:val="22"/>
                <w:szCs w:val="20"/>
              </w:rPr>
              <w:t>Antibodies</w:t>
            </w:r>
          </w:p>
        </w:tc>
      </w:tr>
      <w:tr w14:paraId="726FA6AE">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c>
          <w:tcPr>
            <w:tcW w:w="3208" w:type="dxa"/>
            <w:tcBorders>
              <w:top w:val="single" w:color="auto" w:sz="4" w:space="0"/>
            </w:tcBorders>
          </w:tcPr>
          <w:p w14:paraId="29FFD584">
            <w:pPr>
              <w:tabs>
                <w:tab w:val="left" w:pos="1825"/>
              </w:tabs>
              <w:rPr>
                <w:rFonts w:ascii="Times New Roman" w:hAnsi="Times New Roman" w:eastAsia="宋体" w:cs="Times New Roman"/>
                <w:kern w:val="0"/>
                <w:sz w:val="22"/>
                <w:szCs w:val="20"/>
              </w:rPr>
            </w:pPr>
            <w:r>
              <w:rPr>
                <w:rFonts w:ascii="Times New Roman" w:hAnsi="Times New Roman" w:eastAsia="宋体" w:cs="Times New Roman"/>
                <w:kern w:val="0"/>
                <w:sz w:val="22"/>
                <w:szCs w:val="20"/>
              </w:rPr>
              <w:t>Mouse anti-HA</w:t>
            </w:r>
          </w:p>
        </w:tc>
        <w:tc>
          <w:tcPr>
            <w:tcW w:w="2693" w:type="dxa"/>
            <w:tcBorders>
              <w:top w:val="single" w:color="auto" w:sz="4" w:space="0"/>
            </w:tcBorders>
          </w:tcPr>
          <w:p w14:paraId="56AEE0EC">
            <w:pPr>
              <w:tabs>
                <w:tab w:val="left" w:pos="1825"/>
              </w:tabs>
              <w:rPr>
                <w:rFonts w:ascii="Times New Roman" w:hAnsi="Times New Roman" w:eastAsia="宋体" w:cs="Times New Roman"/>
                <w:kern w:val="0"/>
                <w:sz w:val="22"/>
                <w:szCs w:val="20"/>
              </w:rPr>
            </w:pPr>
            <w:r>
              <w:rPr>
                <w:rFonts w:ascii="Times New Roman" w:hAnsi="Times New Roman" w:eastAsia="宋体" w:cs="Times New Roman"/>
                <w:kern w:val="0"/>
                <w:sz w:val="22"/>
                <w:szCs w:val="20"/>
              </w:rPr>
              <w:t>Sigma-Aldrich</w:t>
            </w:r>
          </w:p>
        </w:tc>
        <w:tc>
          <w:tcPr>
            <w:tcW w:w="2494" w:type="dxa"/>
            <w:tcBorders>
              <w:top w:val="single" w:color="auto" w:sz="4" w:space="0"/>
            </w:tcBorders>
          </w:tcPr>
          <w:p w14:paraId="0DF7B1E0">
            <w:pPr>
              <w:tabs>
                <w:tab w:val="left" w:pos="1825"/>
              </w:tabs>
              <w:rPr>
                <w:rFonts w:ascii="Times New Roman" w:hAnsi="Times New Roman" w:eastAsia="宋体" w:cs="Times New Roman"/>
                <w:kern w:val="0"/>
                <w:sz w:val="22"/>
                <w:szCs w:val="20"/>
              </w:rPr>
            </w:pPr>
            <w:r>
              <w:rPr>
                <w:rFonts w:ascii="Times New Roman" w:hAnsi="Times New Roman" w:eastAsia="宋体" w:cs="Times New Roman"/>
                <w:kern w:val="0"/>
                <w:sz w:val="22"/>
                <w:szCs w:val="20"/>
              </w:rPr>
              <w:t>Cat#H3663</w:t>
            </w:r>
          </w:p>
        </w:tc>
      </w:tr>
      <w:tr w14:paraId="3C02F841">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c>
          <w:tcPr>
            <w:tcW w:w="3208" w:type="dxa"/>
          </w:tcPr>
          <w:p w14:paraId="405A45EA">
            <w:pPr>
              <w:tabs>
                <w:tab w:val="left" w:pos="1825"/>
              </w:tabs>
              <w:rPr>
                <w:rFonts w:ascii="Times New Roman" w:hAnsi="Times New Roman" w:eastAsia="宋体" w:cs="Times New Roman"/>
                <w:kern w:val="0"/>
                <w:sz w:val="22"/>
                <w:szCs w:val="20"/>
              </w:rPr>
            </w:pPr>
            <w:r>
              <w:rPr>
                <w:rFonts w:ascii="Times New Roman" w:hAnsi="Times New Roman" w:eastAsia="宋体" w:cs="Times New Roman"/>
                <w:kern w:val="0"/>
                <w:sz w:val="22"/>
                <w:szCs w:val="20"/>
              </w:rPr>
              <w:t>Mouse anti-Flag</w:t>
            </w:r>
          </w:p>
        </w:tc>
        <w:tc>
          <w:tcPr>
            <w:tcW w:w="2693" w:type="dxa"/>
          </w:tcPr>
          <w:p w14:paraId="623900A4">
            <w:pPr>
              <w:tabs>
                <w:tab w:val="left" w:pos="1825"/>
              </w:tabs>
              <w:rPr>
                <w:rFonts w:ascii="Times New Roman" w:hAnsi="Times New Roman" w:eastAsia="宋体" w:cs="Times New Roman"/>
                <w:kern w:val="0"/>
                <w:sz w:val="22"/>
                <w:szCs w:val="20"/>
              </w:rPr>
            </w:pPr>
            <w:r>
              <w:rPr>
                <w:rFonts w:ascii="Times New Roman" w:hAnsi="Times New Roman" w:eastAsia="宋体" w:cs="Times New Roman"/>
                <w:kern w:val="0"/>
                <w:sz w:val="22"/>
                <w:szCs w:val="20"/>
              </w:rPr>
              <w:t>Sigma-Aldrich</w:t>
            </w:r>
          </w:p>
        </w:tc>
        <w:tc>
          <w:tcPr>
            <w:tcW w:w="2494" w:type="dxa"/>
          </w:tcPr>
          <w:p w14:paraId="3FDA7D3A">
            <w:pPr>
              <w:tabs>
                <w:tab w:val="left" w:pos="1825"/>
              </w:tabs>
              <w:rPr>
                <w:rFonts w:ascii="Times New Roman" w:hAnsi="Times New Roman" w:eastAsia="宋体" w:cs="Times New Roman"/>
                <w:kern w:val="0"/>
                <w:sz w:val="22"/>
                <w:szCs w:val="20"/>
              </w:rPr>
            </w:pPr>
            <w:r>
              <w:rPr>
                <w:rFonts w:ascii="Times New Roman" w:hAnsi="Times New Roman" w:eastAsia="宋体" w:cs="Times New Roman"/>
                <w:kern w:val="0"/>
                <w:sz w:val="22"/>
                <w:szCs w:val="20"/>
              </w:rPr>
              <w:t>Cat#F1804</w:t>
            </w:r>
          </w:p>
        </w:tc>
      </w:tr>
      <w:tr w14:paraId="18F0FA53">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c>
          <w:tcPr>
            <w:tcW w:w="3208" w:type="dxa"/>
          </w:tcPr>
          <w:p w14:paraId="58FABBD0">
            <w:pPr>
              <w:tabs>
                <w:tab w:val="left" w:pos="1825"/>
              </w:tabs>
              <w:rPr>
                <w:rFonts w:ascii="Times New Roman" w:hAnsi="Times New Roman" w:eastAsia="宋体" w:cs="Times New Roman"/>
                <w:kern w:val="0"/>
                <w:sz w:val="22"/>
                <w:szCs w:val="20"/>
              </w:rPr>
            </w:pPr>
            <w:r>
              <w:rPr>
                <w:rFonts w:ascii="Times New Roman" w:hAnsi="Times New Roman" w:eastAsia="宋体" w:cs="Times New Roman"/>
                <w:kern w:val="0"/>
                <w:sz w:val="22"/>
                <w:szCs w:val="20"/>
              </w:rPr>
              <w:t>Mouse anti-β-actin</w:t>
            </w:r>
          </w:p>
        </w:tc>
        <w:tc>
          <w:tcPr>
            <w:tcW w:w="2693" w:type="dxa"/>
          </w:tcPr>
          <w:p w14:paraId="2604117A">
            <w:pPr>
              <w:tabs>
                <w:tab w:val="left" w:pos="1825"/>
              </w:tabs>
              <w:rPr>
                <w:rFonts w:ascii="Times New Roman" w:hAnsi="Times New Roman" w:eastAsia="宋体" w:cs="Times New Roman"/>
                <w:kern w:val="0"/>
                <w:sz w:val="22"/>
                <w:szCs w:val="20"/>
              </w:rPr>
            </w:pPr>
            <w:r>
              <w:rPr>
                <w:rFonts w:ascii="Times New Roman" w:hAnsi="Times New Roman" w:eastAsia="宋体" w:cs="Times New Roman"/>
                <w:kern w:val="0"/>
                <w:sz w:val="22"/>
                <w:szCs w:val="20"/>
              </w:rPr>
              <w:t>Sigma-Aldrich</w:t>
            </w:r>
          </w:p>
        </w:tc>
        <w:tc>
          <w:tcPr>
            <w:tcW w:w="2494" w:type="dxa"/>
          </w:tcPr>
          <w:p w14:paraId="051F32EA">
            <w:pPr>
              <w:tabs>
                <w:tab w:val="left" w:pos="1825"/>
              </w:tabs>
              <w:rPr>
                <w:rFonts w:ascii="Times New Roman" w:hAnsi="Times New Roman" w:eastAsia="宋体" w:cs="Times New Roman"/>
                <w:kern w:val="0"/>
                <w:sz w:val="22"/>
                <w:szCs w:val="20"/>
              </w:rPr>
            </w:pPr>
            <w:r>
              <w:rPr>
                <w:rFonts w:ascii="Times New Roman" w:hAnsi="Times New Roman" w:eastAsia="宋体" w:cs="Times New Roman"/>
                <w:kern w:val="0"/>
                <w:sz w:val="22"/>
                <w:szCs w:val="20"/>
              </w:rPr>
              <w:t>Cat#A1978</w:t>
            </w:r>
          </w:p>
        </w:tc>
      </w:tr>
      <w:tr w14:paraId="31C2B21B">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c>
          <w:tcPr>
            <w:tcW w:w="3208" w:type="dxa"/>
          </w:tcPr>
          <w:p w14:paraId="6FC00848">
            <w:pPr>
              <w:tabs>
                <w:tab w:val="left" w:pos="1825"/>
              </w:tabs>
              <w:rPr>
                <w:rFonts w:ascii="Times New Roman" w:hAnsi="Times New Roman" w:eastAsia="宋体" w:cs="Times New Roman"/>
                <w:kern w:val="0"/>
                <w:sz w:val="22"/>
                <w:szCs w:val="20"/>
              </w:rPr>
            </w:pPr>
            <w:r>
              <w:rPr>
                <w:rFonts w:ascii="Times New Roman" w:hAnsi="Times New Roman" w:eastAsia="宋体" w:cs="Times New Roman"/>
                <w:kern w:val="0"/>
                <w:sz w:val="22"/>
                <w:szCs w:val="20"/>
              </w:rPr>
              <w:t>Rabbit anti-HA</w:t>
            </w:r>
          </w:p>
        </w:tc>
        <w:tc>
          <w:tcPr>
            <w:tcW w:w="2693" w:type="dxa"/>
          </w:tcPr>
          <w:p w14:paraId="350AB2F5">
            <w:pPr>
              <w:widowControl/>
              <w:jc w:val="left"/>
              <w:rPr>
                <w:rFonts w:ascii="Times New Roman" w:hAnsi="Times New Roman" w:eastAsia="宋体" w:cs="Times New Roman"/>
                <w:kern w:val="0"/>
                <w:sz w:val="22"/>
                <w:szCs w:val="20"/>
              </w:rPr>
            </w:pPr>
            <w:r>
              <w:rPr>
                <w:rFonts w:ascii="Times New Roman" w:hAnsi="Times New Roman" w:eastAsia="宋体" w:cs="Times New Roman"/>
                <w:kern w:val="0"/>
                <w:sz w:val="22"/>
                <w:szCs w:val="20"/>
              </w:rPr>
              <w:t>Proteintech</w:t>
            </w:r>
          </w:p>
        </w:tc>
        <w:tc>
          <w:tcPr>
            <w:tcW w:w="2494" w:type="dxa"/>
          </w:tcPr>
          <w:p w14:paraId="76804422">
            <w:pPr>
              <w:tabs>
                <w:tab w:val="left" w:pos="1825"/>
              </w:tabs>
              <w:rPr>
                <w:rFonts w:ascii="Times New Roman" w:hAnsi="Times New Roman" w:eastAsia="宋体" w:cs="Times New Roman"/>
                <w:kern w:val="0"/>
                <w:sz w:val="22"/>
                <w:szCs w:val="20"/>
              </w:rPr>
            </w:pPr>
            <w:r>
              <w:rPr>
                <w:rFonts w:ascii="Times New Roman" w:hAnsi="Times New Roman" w:eastAsia="宋体" w:cs="Times New Roman"/>
                <w:kern w:val="0"/>
                <w:sz w:val="22"/>
                <w:szCs w:val="20"/>
              </w:rPr>
              <w:t>Cat#51064-2-AP</w:t>
            </w:r>
          </w:p>
        </w:tc>
      </w:tr>
      <w:tr w14:paraId="2C3A17C7">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c>
          <w:tcPr>
            <w:tcW w:w="3208" w:type="dxa"/>
          </w:tcPr>
          <w:p w14:paraId="15378310">
            <w:pPr>
              <w:tabs>
                <w:tab w:val="left" w:pos="1825"/>
              </w:tabs>
              <w:rPr>
                <w:rFonts w:ascii="Times New Roman" w:hAnsi="Times New Roman" w:eastAsia="宋体" w:cs="Times New Roman"/>
                <w:kern w:val="0"/>
                <w:sz w:val="22"/>
                <w:szCs w:val="20"/>
              </w:rPr>
            </w:pPr>
            <w:r>
              <w:rPr>
                <w:rFonts w:ascii="Times New Roman" w:hAnsi="Times New Roman" w:eastAsia="宋体" w:cs="Times New Roman"/>
                <w:kern w:val="0"/>
                <w:sz w:val="22"/>
                <w:szCs w:val="20"/>
              </w:rPr>
              <w:t>Rabbit anti-Flag</w:t>
            </w:r>
          </w:p>
        </w:tc>
        <w:tc>
          <w:tcPr>
            <w:tcW w:w="2693" w:type="dxa"/>
          </w:tcPr>
          <w:p w14:paraId="0DABBAB5">
            <w:pPr>
              <w:widowControl/>
              <w:jc w:val="left"/>
              <w:rPr>
                <w:rFonts w:ascii="Times New Roman" w:hAnsi="Times New Roman" w:eastAsia="宋体" w:cs="Times New Roman"/>
                <w:kern w:val="0"/>
                <w:sz w:val="22"/>
                <w:szCs w:val="20"/>
              </w:rPr>
            </w:pPr>
            <w:r>
              <w:rPr>
                <w:rFonts w:ascii="Times New Roman" w:hAnsi="Times New Roman" w:eastAsia="宋体" w:cs="Times New Roman"/>
                <w:kern w:val="0"/>
                <w:sz w:val="22"/>
                <w:szCs w:val="20"/>
              </w:rPr>
              <w:t>Proteintech</w:t>
            </w:r>
          </w:p>
        </w:tc>
        <w:tc>
          <w:tcPr>
            <w:tcW w:w="2494" w:type="dxa"/>
          </w:tcPr>
          <w:p w14:paraId="10266695">
            <w:pPr>
              <w:tabs>
                <w:tab w:val="left" w:pos="1825"/>
              </w:tabs>
              <w:rPr>
                <w:rFonts w:ascii="Times New Roman" w:hAnsi="Times New Roman" w:eastAsia="宋体" w:cs="Times New Roman"/>
                <w:kern w:val="0"/>
                <w:sz w:val="22"/>
                <w:szCs w:val="20"/>
              </w:rPr>
            </w:pPr>
            <w:r>
              <w:rPr>
                <w:rFonts w:ascii="Times New Roman" w:hAnsi="Times New Roman" w:eastAsia="宋体" w:cs="Times New Roman"/>
                <w:kern w:val="0"/>
                <w:sz w:val="22"/>
                <w:szCs w:val="20"/>
              </w:rPr>
              <w:t>Cat#20543-1-AP</w:t>
            </w:r>
          </w:p>
        </w:tc>
      </w:tr>
      <w:tr w14:paraId="6389B4F1">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c>
          <w:tcPr>
            <w:tcW w:w="3208" w:type="dxa"/>
          </w:tcPr>
          <w:p w14:paraId="4BAF093B">
            <w:pPr>
              <w:tabs>
                <w:tab w:val="left" w:pos="1825"/>
              </w:tabs>
              <w:rPr>
                <w:rFonts w:ascii="Times New Roman" w:hAnsi="Times New Roman" w:eastAsia="宋体" w:cs="Times New Roman"/>
                <w:kern w:val="0"/>
                <w:sz w:val="22"/>
                <w:szCs w:val="20"/>
              </w:rPr>
            </w:pPr>
            <w:r>
              <w:rPr>
                <w:rFonts w:ascii="Times New Roman" w:hAnsi="Times New Roman" w:eastAsia="宋体" w:cs="Times New Roman"/>
                <w:kern w:val="0"/>
                <w:sz w:val="22"/>
                <w:szCs w:val="20"/>
              </w:rPr>
              <w:t>Rabbit anti-β-actin</w:t>
            </w:r>
          </w:p>
        </w:tc>
        <w:tc>
          <w:tcPr>
            <w:tcW w:w="2693" w:type="dxa"/>
          </w:tcPr>
          <w:p w14:paraId="1501F168">
            <w:pPr>
              <w:tabs>
                <w:tab w:val="left" w:pos="1825"/>
              </w:tabs>
              <w:rPr>
                <w:rFonts w:ascii="Times New Roman" w:hAnsi="Times New Roman" w:eastAsia="宋体" w:cs="Times New Roman"/>
                <w:kern w:val="0"/>
                <w:sz w:val="22"/>
                <w:szCs w:val="20"/>
              </w:rPr>
            </w:pPr>
            <w:r>
              <w:rPr>
                <w:rFonts w:ascii="Times New Roman" w:hAnsi="Times New Roman" w:eastAsia="宋体" w:cs="Times New Roman"/>
                <w:kern w:val="0"/>
                <w:sz w:val="22"/>
                <w:szCs w:val="20"/>
              </w:rPr>
              <w:t>Proteintech</w:t>
            </w:r>
          </w:p>
        </w:tc>
        <w:tc>
          <w:tcPr>
            <w:tcW w:w="2494" w:type="dxa"/>
          </w:tcPr>
          <w:p w14:paraId="0696D583">
            <w:pPr>
              <w:tabs>
                <w:tab w:val="left" w:pos="1825"/>
              </w:tabs>
              <w:rPr>
                <w:rFonts w:ascii="Times New Roman" w:hAnsi="Times New Roman" w:eastAsia="宋体" w:cs="Times New Roman"/>
                <w:kern w:val="0"/>
                <w:sz w:val="22"/>
                <w:szCs w:val="20"/>
              </w:rPr>
            </w:pPr>
            <w:r>
              <w:rPr>
                <w:rFonts w:ascii="Times New Roman" w:hAnsi="Times New Roman" w:eastAsia="宋体" w:cs="Times New Roman"/>
                <w:kern w:val="0"/>
                <w:sz w:val="22"/>
                <w:szCs w:val="20"/>
              </w:rPr>
              <w:t>Cat#20536-1-AP</w:t>
            </w:r>
          </w:p>
        </w:tc>
      </w:tr>
      <w:tr w14:paraId="4B362B0B">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c>
          <w:tcPr>
            <w:tcW w:w="3208" w:type="dxa"/>
          </w:tcPr>
          <w:p w14:paraId="34EF5DCA">
            <w:pPr>
              <w:tabs>
                <w:tab w:val="left" w:pos="1825"/>
              </w:tabs>
              <w:rPr>
                <w:rFonts w:ascii="Times New Roman" w:hAnsi="Times New Roman" w:eastAsia="宋体" w:cs="Times New Roman"/>
                <w:kern w:val="0"/>
                <w:sz w:val="22"/>
                <w:szCs w:val="20"/>
              </w:rPr>
            </w:pPr>
            <w:r>
              <w:rPr>
                <w:rFonts w:ascii="Times New Roman" w:hAnsi="Times New Roman" w:eastAsia="宋体" w:cs="Times New Roman"/>
                <w:kern w:val="0"/>
                <w:sz w:val="22"/>
                <w:szCs w:val="20"/>
              </w:rPr>
              <w:t>Rabbit anti-PYK2</w:t>
            </w:r>
          </w:p>
        </w:tc>
        <w:tc>
          <w:tcPr>
            <w:tcW w:w="2693" w:type="dxa"/>
          </w:tcPr>
          <w:p w14:paraId="5DEDD8DC">
            <w:pPr>
              <w:tabs>
                <w:tab w:val="left" w:pos="1825"/>
              </w:tabs>
              <w:rPr>
                <w:rFonts w:ascii="Times New Roman" w:hAnsi="Times New Roman" w:eastAsia="宋体" w:cs="Times New Roman"/>
                <w:kern w:val="0"/>
                <w:sz w:val="22"/>
                <w:szCs w:val="20"/>
              </w:rPr>
            </w:pPr>
            <w:r>
              <w:rPr>
                <w:rFonts w:ascii="Times New Roman" w:hAnsi="Times New Roman" w:eastAsia="宋体" w:cs="Times New Roman"/>
                <w:kern w:val="0"/>
                <w:sz w:val="22"/>
                <w:szCs w:val="20"/>
              </w:rPr>
              <w:t>Proteintech</w:t>
            </w:r>
          </w:p>
        </w:tc>
        <w:tc>
          <w:tcPr>
            <w:tcW w:w="2494" w:type="dxa"/>
          </w:tcPr>
          <w:p w14:paraId="08A55EE5">
            <w:pPr>
              <w:tabs>
                <w:tab w:val="left" w:pos="1825"/>
              </w:tabs>
              <w:rPr>
                <w:rFonts w:ascii="Times New Roman" w:hAnsi="Times New Roman" w:eastAsia="宋体" w:cs="Times New Roman"/>
                <w:kern w:val="0"/>
                <w:sz w:val="22"/>
                <w:szCs w:val="20"/>
              </w:rPr>
            </w:pPr>
            <w:r>
              <w:rPr>
                <w:rFonts w:ascii="Times New Roman" w:hAnsi="Times New Roman" w:eastAsia="宋体" w:cs="Times New Roman"/>
                <w:kern w:val="0"/>
                <w:sz w:val="22"/>
                <w:szCs w:val="20"/>
              </w:rPr>
              <w:t>Cat</w:t>
            </w:r>
            <w:r>
              <w:rPr>
                <w:rFonts w:hint="eastAsia" w:ascii="Times New Roman" w:hAnsi="Times New Roman" w:eastAsia="宋体" w:cs="Times New Roman"/>
                <w:kern w:val="0"/>
                <w:sz w:val="22"/>
                <w:szCs w:val="20"/>
              </w:rPr>
              <w:t>#</w:t>
            </w:r>
            <w:r>
              <w:rPr>
                <w:rFonts w:ascii="Times New Roman" w:hAnsi="Times New Roman" w:eastAsia="宋体" w:cs="Times New Roman"/>
                <w:kern w:val="0"/>
                <w:sz w:val="22"/>
                <w:szCs w:val="20"/>
              </w:rPr>
              <w:t>17592-1-AP</w:t>
            </w:r>
          </w:p>
        </w:tc>
      </w:tr>
      <w:tr w14:paraId="26C1E5E4">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c>
          <w:tcPr>
            <w:tcW w:w="3208" w:type="dxa"/>
          </w:tcPr>
          <w:p w14:paraId="781E1325">
            <w:pPr>
              <w:tabs>
                <w:tab w:val="left" w:pos="1825"/>
              </w:tabs>
              <w:rPr>
                <w:rFonts w:ascii="Times New Roman" w:hAnsi="Times New Roman" w:eastAsia="宋体" w:cs="Times New Roman"/>
                <w:kern w:val="0"/>
                <w:sz w:val="22"/>
                <w:szCs w:val="20"/>
              </w:rPr>
            </w:pPr>
            <w:r>
              <w:rPr>
                <w:rFonts w:hint="eastAsia" w:ascii="Times New Roman" w:hAnsi="Times New Roman" w:eastAsia="宋体" w:cs="Times New Roman"/>
                <w:kern w:val="0"/>
                <w:sz w:val="22"/>
                <w:szCs w:val="20"/>
              </w:rPr>
              <w:t>Mouse</w:t>
            </w:r>
            <w:r>
              <w:rPr>
                <w:rFonts w:ascii="Times New Roman" w:hAnsi="Times New Roman" w:eastAsia="宋体" w:cs="Times New Roman"/>
                <w:kern w:val="0"/>
                <w:sz w:val="22"/>
                <w:szCs w:val="20"/>
              </w:rPr>
              <w:t xml:space="preserve"> anti-PYK2</w:t>
            </w:r>
          </w:p>
        </w:tc>
        <w:tc>
          <w:tcPr>
            <w:tcW w:w="2693" w:type="dxa"/>
          </w:tcPr>
          <w:p w14:paraId="34D15D97">
            <w:pPr>
              <w:tabs>
                <w:tab w:val="left" w:pos="1825"/>
              </w:tabs>
              <w:rPr>
                <w:rFonts w:ascii="Times New Roman" w:hAnsi="Times New Roman" w:eastAsia="宋体" w:cs="Times New Roman"/>
                <w:kern w:val="0"/>
                <w:sz w:val="22"/>
                <w:szCs w:val="20"/>
              </w:rPr>
            </w:pPr>
            <w:r>
              <w:rPr>
                <w:rFonts w:hint="eastAsia" w:ascii="Times New Roman" w:hAnsi="Times New Roman" w:eastAsia="宋体" w:cs="Times New Roman"/>
                <w:kern w:val="0"/>
                <w:sz w:val="22"/>
                <w:szCs w:val="20"/>
              </w:rPr>
              <w:t>Cell Signaling Technology</w:t>
            </w:r>
          </w:p>
        </w:tc>
        <w:tc>
          <w:tcPr>
            <w:tcW w:w="2494" w:type="dxa"/>
          </w:tcPr>
          <w:p w14:paraId="5F003A1A">
            <w:pPr>
              <w:tabs>
                <w:tab w:val="left" w:pos="1825"/>
              </w:tabs>
              <w:rPr>
                <w:rFonts w:ascii="Times New Roman" w:hAnsi="Times New Roman" w:eastAsia="宋体" w:cs="Times New Roman"/>
                <w:kern w:val="0"/>
                <w:sz w:val="22"/>
                <w:szCs w:val="20"/>
              </w:rPr>
            </w:pPr>
            <w:r>
              <w:rPr>
                <w:rFonts w:ascii="Times New Roman" w:hAnsi="Times New Roman" w:eastAsia="宋体" w:cs="Times New Roman"/>
                <w:kern w:val="0"/>
                <w:sz w:val="22"/>
                <w:szCs w:val="20"/>
              </w:rPr>
              <w:t>#3480S</w:t>
            </w:r>
          </w:p>
        </w:tc>
      </w:tr>
      <w:tr w14:paraId="042BE4C6">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c>
          <w:tcPr>
            <w:tcW w:w="3208" w:type="dxa"/>
          </w:tcPr>
          <w:p w14:paraId="779D2BA0">
            <w:pPr>
              <w:tabs>
                <w:tab w:val="left" w:pos="1825"/>
              </w:tabs>
              <w:rPr>
                <w:rFonts w:ascii="Times New Roman" w:hAnsi="Times New Roman" w:eastAsia="宋体" w:cs="Times New Roman"/>
                <w:kern w:val="0"/>
                <w:sz w:val="22"/>
                <w:szCs w:val="20"/>
              </w:rPr>
            </w:pPr>
            <w:r>
              <w:rPr>
                <w:rFonts w:ascii="Times New Roman" w:hAnsi="Times New Roman" w:eastAsia="宋体" w:cs="Times New Roman"/>
                <w:kern w:val="0"/>
                <w:sz w:val="22"/>
                <w:szCs w:val="20"/>
              </w:rPr>
              <w:t>Mouse anti-GFP</w:t>
            </w:r>
          </w:p>
        </w:tc>
        <w:tc>
          <w:tcPr>
            <w:tcW w:w="2693" w:type="dxa"/>
          </w:tcPr>
          <w:p w14:paraId="639F841F">
            <w:pPr>
              <w:tabs>
                <w:tab w:val="left" w:pos="1825"/>
              </w:tabs>
              <w:rPr>
                <w:rFonts w:ascii="Times New Roman" w:hAnsi="Times New Roman" w:eastAsia="宋体" w:cs="Times New Roman"/>
                <w:kern w:val="0"/>
                <w:sz w:val="22"/>
                <w:szCs w:val="20"/>
              </w:rPr>
            </w:pPr>
            <w:r>
              <w:rPr>
                <w:rFonts w:ascii="Times New Roman" w:hAnsi="Times New Roman" w:eastAsia="宋体" w:cs="Times New Roman"/>
                <w:kern w:val="0"/>
                <w:sz w:val="22"/>
                <w:szCs w:val="20"/>
              </w:rPr>
              <w:t>Sigma-Aldrich</w:t>
            </w:r>
          </w:p>
        </w:tc>
        <w:tc>
          <w:tcPr>
            <w:tcW w:w="2494" w:type="dxa"/>
          </w:tcPr>
          <w:p w14:paraId="799C81C9">
            <w:pPr>
              <w:tabs>
                <w:tab w:val="left" w:pos="1825"/>
              </w:tabs>
              <w:rPr>
                <w:rFonts w:ascii="Times New Roman" w:hAnsi="Times New Roman" w:eastAsia="宋体" w:cs="Times New Roman"/>
                <w:kern w:val="0"/>
                <w:sz w:val="22"/>
                <w:szCs w:val="20"/>
              </w:rPr>
            </w:pPr>
            <w:r>
              <w:rPr>
                <w:rFonts w:ascii="Times New Roman" w:hAnsi="Times New Roman" w:eastAsia="宋体" w:cs="Times New Roman"/>
                <w:kern w:val="0"/>
                <w:sz w:val="22"/>
                <w:szCs w:val="20"/>
              </w:rPr>
              <w:t>Cat#G6539</w:t>
            </w:r>
          </w:p>
        </w:tc>
      </w:tr>
      <w:tr w14:paraId="60287ADE">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c>
          <w:tcPr>
            <w:tcW w:w="3208" w:type="dxa"/>
          </w:tcPr>
          <w:p w14:paraId="2F881421">
            <w:pPr>
              <w:tabs>
                <w:tab w:val="left" w:pos="1825"/>
              </w:tabs>
              <w:rPr>
                <w:rFonts w:ascii="Times New Roman" w:hAnsi="Times New Roman" w:eastAsia="宋体" w:cs="Times New Roman"/>
                <w:kern w:val="0"/>
                <w:sz w:val="22"/>
                <w:szCs w:val="20"/>
              </w:rPr>
            </w:pPr>
            <w:r>
              <w:rPr>
                <w:rFonts w:hint="eastAsia" w:ascii="Times New Roman" w:hAnsi="Times New Roman" w:eastAsia="宋体" w:cs="Times New Roman"/>
                <w:kern w:val="0"/>
                <w:sz w:val="22"/>
                <w:szCs w:val="20"/>
              </w:rPr>
              <w:t>Rabbit</w:t>
            </w:r>
            <w:r>
              <w:rPr>
                <w:rFonts w:ascii="Times New Roman" w:hAnsi="Times New Roman" w:eastAsia="宋体" w:cs="Times New Roman"/>
                <w:kern w:val="0"/>
                <w:sz w:val="22"/>
                <w:szCs w:val="20"/>
              </w:rPr>
              <w:t xml:space="preserve"> </w:t>
            </w:r>
            <w:r>
              <w:rPr>
                <w:rFonts w:hint="eastAsia" w:ascii="Times New Roman" w:hAnsi="Times New Roman" w:eastAsia="宋体" w:cs="Times New Roman"/>
                <w:kern w:val="0"/>
                <w:sz w:val="22"/>
                <w:szCs w:val="20"/>
              </w:rPr>
              <w:t>anti-PRL</w:t>
            </w:r>
          </w:p>
        </w:tc>
        <w:tc>
          <w:tcPr>
            <w:tcW w:w="2693" w:type="dxa"/>
          </w:tcPr>
          <w:p w14:paraId="127905DD">
            <w:pPr>
              <w:tabs>
                <w:tab w:val="left" w:pos="1825"/>
              </w:tabs>
              <w:rPr>
                <w:rFonts w:ascii="Times New Roman" w:hAnsi="Times New Roman" w:eastAsia="宋体" w:cs="Times New Roman"/>
                <w:kern w:val="0"/>
                <w:sz w:val="22"/>
                <w:szCs w:val="20"/>
              </w:rPr>
            </w:pPr>
            <w:r>
              <w:rPr>
                <w:rFonts w:ascii="Times New Roman" w:hAnsi="Times New Roman" w:eastAsia="宋体" w:cs="Times New Roman"/>
                <w:kern w:val="0"/>
                <w:sz w:val="22"/>
                <w:szCs w:val="20"/>
              </w:rPr>
              <w:t>Proteintech</w:t>
            </w:r>
          </w:p>
        </w:tc>
        <w:tc>
          <w:tcPr>
            <w:tcW w:w="2494" w:type="dxa"/>
          </w:tcPr>
          <w:p w14:paraId="47E2BAE3">
            <w:pPr>
              <w:tabs>
                <w:tab w:val="left" w:pos="1825"/>
              </w:tabs>
              <w:rPr>
                <w:rFonts w:ascii="Times New Roman" w:hAnsi="Times New Roman" w:eastAsia="宋体" w:cs="Times New Roman"/>
                <w:kern w:val="0"/>
                <w:sz w:val="22"/>
                <w:szCs w:val="20"/>
              </w:rPr>
            </w:pPr>
            <w:r>
              <w:rPr>
                <w:rFonts w:hint="eastAsia" w:ascii="Times New Roman" w:hAnsi="Times New Roman" w:eastAsia="宋体" w:cs="Times New Roman"/>
                <w:kern w:val="0"/>
                <w:sz w:val="22"/>
                <w:szCs w:val="20"/>
              </w:rPr>
              <w:t>Cat#</w:t>
            </w:r>
            <w:r>
              <w:rPr>
                <w:rFonts w:ascii="Times New Roman" w:hAnsi="Times New Roman" w:eastAsia="宋体" w:cs="Times New Roman"/>
                <w:kern w:val="0"/>
                <w:sz w:val="22"/>
                <w:szCs w:val="20"/>
              </w:rPr>
              <w:t>16525-1-</w:t>
            </w:r>
            <w:r>
              <w:rPr>
                <w:rFonts w:hint="eastAsia" w:ascii="Times New Roman" w:hAnsi="Times New Roman" w:eastAsia="宋体" w:cs="Times New Roman"/>
                <w:kern w:val="0"/>
                <w:sz w:val="22"/>
                <w:szCs w:val="20"/>
              </w:rPr>
              <w:t>AP</w:t>
            </w:r>
          </w:p>
        </w:tc>
      </w:tr>
      <w:tr w14:paraId="12C4EE4E">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c>
          <w:tcPr>
            <w:tcW w:w="3208" w:type="dxa"/>
          </w:tcPr>
          <w:p w14:paraId="5310C097">
            <w:pPr>
              <w:tabs>
                <w:tab w:val="left" w:pos="1825"/>
              </w:tabs>
              <w:rPr>
                <w:rFonts w:ascii="Times New Roman" w:hAnsi="Times New Roman" w:eastAsia="宋体" w:cs="Times New Roman"/>
                <w:kern w:val="0"/>
                <w:sz w:val="22"/>
                <w:szCs w:val="20"/>
              </w:rPr>
            </w:pPr>
            <w:r>
              <w:rPr>
                <w:rFonts w:hint="eastAsia" w:ascii="Times New Roman" w:hAnsi="Times New Roman" w:eastAsia="宋体" w:cs="Times New Roman"/>
                <w:kern w:val="0"/>
                <w:sz w:val="22"/>
                <w:szCs w:val="20"/>
              </w:rPr>
              <w:t>Rabbit</w:t>
            </w:r>
            <w:r>
              <w:rPr>
                <w:rFonts w:ascii="Times New Roman" w:hAnsi="Times New Roman" w:eastAsia="宋体" w:cs="Times New Roman"/>
                <w:kern w:val="0"/>
                <w:sz w:val="22"/>
                <w:szCs w:val="20"/>
              </w:rPr>
              <w:t xml:space="preserve"> </w:t>
            </w:r>
            <w:r>
              <w:rPr>
                <w:rFonts w:hint="eastAsia" w:ascii="Times New Roman" w:hAnsi="Times New Roman" w:eastAsia="宋体" w:cs="Times New Roman"/>
                <w:kern w:val="0"/>
                <w:sz w:val="22"/>
                <w:szCs w:val="20"/>
              </w:rPr>
              <w:t>anti-IGFBP1</w:t>
            </w:r>
          </w:p>
        </w:tc>
        <w:tc>
          <w:tcPr>
            <w:tcW w:w="2693" w:type="dxa"/>
          </w:tcPr>
          <w:p w14:paraId="44B95239">
            <w:pPr>
              <w:tabs>
                <w:tab w:val="left" w:pos="1825"/>
              </w:tabs>
              <w:rPr>
                <w:rFonts w:ascii="Times New Roman" w:hAnsi="Times New Roman" w:eastAsia="宋体" w:cs="Times New Roman"/>
                <w:kern w:val="0"/>
                <w:sz w:val="22"/>
                <w:szCs w:val="20"/>
              </w:rPr>
            </w:pPr>
            <w:r>
              <w:rPr>
                <w:rFonts w:ascii="Times New Roman" w:hAnsi="Times New Roman" w:eastAsia="宋体" w:cs="Times New Roman"/>
                <w:kern w:val="0"/>
                <w:sz w:val="22"/>
                <w:szCs w:val="20"/>
              </w:rPr>
              <w:t>Proteintech</w:t>
            </w:r>
          </w:p>
        </w:tc>
        <w:tc>
          <w:tcPr>
            <w:tcW w:w="2494" w:type="dxa"/>
          </w:tcPr>
          <w:p w14:paraId="149427BB">
            <w:pPr>
              <w:tabs>
                <w:tab w:val="left" w:pos="1825"/>
              </w:tabs>
              <w:rPr>
                <w:rFonts w:ascii="Times New Roman" w:hAnsi="Times New Roman" w:eastAsia="宋体" w:cs="Times New Roman"/>
                <w:kern w:val="0"/>
                <w:sz w:val="22"/>
                <w:szCs w:val="20"/>
              </w:rPr>
            </w:pPr>
            <w:r>
              <w:rPr>
                <w:rFonts w:hint="eastAsia" w:ascii="Times New Roman" w:hAnsi="Times New Roman" w:eastAsia="宋体" w:cs="Times New Roman"/>
                <w:kern w:val="0"/>
                <w:sz w:val="22"/>
                <w:szCs w:val="20"/>
              </w:rPr>
              <w:t>Cat#</w:t>
            </w:r>
            <w:r>
              <w:rPr>
                <w:rFonts w:ascii="Times New Roman" w:hAnsi="Times New Roman" w:eastAsia="宋体" w:cs="Times New Roman"/>
                <w:kern w:val="0"/>
                <w:sz w:val="22"/>
                <w:szCs w:val="20"/>
              </w:rPr>
              <w:t>13981-1-</w:t>
            </w:r>
            <w:r>
              <w:rPr>
                <w:rFonts w:hint="eastAsia" w:ascii="Times New Roman" w:hAnsi="Times New Roman" w:eastAsia="宋体" w:cs="Times New Roman"/>
                <w:kern w:val="0"/>
                <w:sz w:val="22"/>
                <w:szCs w:val="20"/>
              </w:rPr>
              <w:t>AP</w:t>
            </w:r>
          </w:p>
        </w:tc>
      </w:tr>
      <w:tr w14:paraId="21C32A9D">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c>
          <w:tcPr>
            <w:tcW w:w="3208" w:type="dxa"/>
          </w:tcPr>
          <w:p w14:paraId="5A737D62">
            <w:pPr>
              <w:tabs>
                <w:tab w:val="left" w:pos="1825"/>
              </w:tabs>
              <w:rPr>
                <w:rFonts w:ascii="Times New Roman" w:hAnsi="Times New Roman" w:eastAsia="宋体" w:cs="Times New Roman"/>
                <w:kern w:val="0"/>
                <w:sz w:val="22"/>
                <w:szCs w:val="20"/>
              </w:rPr>
            </w:pPr>
            <w:r>
              <w:rPr>
                <w:rFonts w:hint="eastAsia" w:ascii="Times New Roman" w:hAnsi="Times New Roman" w:eastAsia="宋体" w:cs="Times New Roman"/>
                <w:kern w:val="0"/>
                <w:sz w:val="22"/>
                <w:szCs w:val="20"/>
              </w:rPr>
              <w:t>Rabbit</w:t>
            </w:r>
            <w:r>
              <w:rPr>
                <w:rFonts w:ascii="Times New Roman" w:hAnsi="Times New Roman" w:eastAsia="宋体" w:cs="Times New Roman"/>
                <w:kern w:val="0"/>
                <w:sz w:val="22"/>
                <w:szCs w:val="20"/>
              </w:rPr>
              <w:t xml:space="preserve"> </w:t>
            </w:r>
            <w:r>
              <w:rPr>
                <w:rFonts w:hint="eastAsia" w:ascii="Times New Roman" w:hAnsi="Times New Roman" w:eastAsia="宋体" w:cs="Times New Roman"/>
                <w:kern w:val="0"/>
                <w:sz w:val="22"/>
                <w:szCs w:val="20"/>
              </w:rPr>
              <w:t>anti-</w:t>
            </w:r>
            <w:r>
              <w:rPr>
                <w:rFonts w:ascii="Times New Roman" w:hAnsi="Times New Roman" w:eastAsia="宋体" w:cs="Times New Roman"/>
                <w:kern w:val="0"/>
                <w:sz w:val="22"/>
                <w:szCs w:val="20"/>
              </w:rPr>
              <w:t>Cytokeratin 7</w:t>
            </w:r>
          </w:p>
        </w:tc>
        <w:tc>
          <w:tcPr>
            <w:tcW w:w="2693" w:type="dxa"/>
          </w:tcPr>
          <w:p w14:paraId="1B9E0F37">
            <w:pPr>
              <w:tabs>
                <w:tab w:val="left" w:pos="1825"/>
              </w:tabs>
              <w:rPr>
                <w:rFonts w:ascii="Times New Roman" w:hAnsi="Times New Roman" w:eastAsia="宋体" w:cs="Times New Roman"/>
                <w:kern w:val="0"/>
                <w:sz w:val="22"/>
                <w:szCs w:val="20"/>
              </w:rPr>
            </w:pPr>
            <w:r>
              <w:rPr>
                <w:rFonts w:ascii="Times New Roman" w:hAnsi="Times New Roman" w:eastAsia="宋体" w:cs="Times New Roman"/>
                <w:kern w:val="0"/>
                <w:sz w:val="22"/>
                <w:szCs w:val="20"/>
              </w:rPr>
              <w:t>Proteintech</w:t>
            </w:r>
          </w:p>
        </w:tc>
        <w:tc>
          <w:tcPr>
            <w:tcW w:w="2494" w:type="dxa"/>
          </w:tcPr>
          <w:p w14:paraId="19BA7910">
            <w:pPr>
              <w:tabs>
                <w:tab w:val="left" w:pos="1825"/>
              </w:tabs>
              <w:rPr>
                <w:rFonts w:ascii="Times New Roman" w:hAnsi="Times New Roman" w:eastAsia="宋体" w:cs="Times New Roman"/>
                <w:kern w:val="0"/>
                <w:sz w:val="22"/>
                <w:szCs w:val="20"/>
              </w:rPr>
            </w:pPr>
            <w:r>
              <w:rPr>
                <w:rFonts w:hint="eastAsia" w:ascii="Times New Roman" w:hAnsi="Times New Roman" w:eastAsia="宋体" w:cs="Times New Roman"/>
                <w:kern w:val="0"/>
                <w:sz w:val="22"/>
                <w:szCs w:val="20"/>
              </w:rPr>
              <w:t>Cat#</w:t>
            </w:r>
            <w:r>
              <w:rPr>
                <w:rFonts w:ascii="Times New Roman" w:hAnsi="Times New Roman" w:eastAsia="宋体" w:cs="Times New Roman"/>
                <w:kern w:val="0"/>
                <w:sz w:val="22"/>
                <w:szCs w:val="20"/>
              </w:rPr>
              <w:t>15539-1-</w:t>
            </w:r>
            <w:r>
              <w:rPr>
                <w:rFonts w:hint="eastAsia" w:ascii="Times New Roman" w:hAnsi="Times New Roman" w:eastAsia="宋体" w:cs="Times New Roman"/>
                <w:kern w:val="0"/>
                <w:sz w:val="22"/>
                <w:szCs w:val="20"/>
              </w:rPr>
              <w:t>AP</w:t>
            </w:r>
          </w:p>
        </w:tc>
      </w:tr>
      <w:tr w14:paraId="22497625">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c>
          <w:tcPr>
            <w:tcW w:w="3208" w:type="dxa"/>
          </w:tcPr>
          <w:p w14:paraId="22F43103">
            <w:pPr>
              <w:tabs>
                <w:tab w:val="left" w:pos="1825"/>
              </w:tabs>
              <w:rPr>
                <w:rFonts w:ascii="Times New Roman" w:hAnsi="Times New Roman" w:eastAsia="宋体" w:cs="Times New Roman"/>
                <w:kern w:val="0"/>
                <w:sz w:val="22"/>
                <w:szCs w:val="20"/>
              </w:rPr>
            </w:pPr>
            <w:r>
              <w:rPr>
                <w:rFonts w:ascii="Times New Roman" w:hAnsi="Times New Roman" w:eastAsia="宋体" w:cs="Times New Roman"/>
                <w:kern w:val="0"/>
                <w:sz w:val="22"/>
                <w:szCs w:val="20"/>
              </w:rPr>
              <w:t>Rabbit anti-GFP</w:t>
            </w:r>
          </w:p>
        </w:tc>
        <w:tc>
          <w:tcPr>
            <w:tcW w:w="2693" w:type="dxa"/>
          </w:tcPr>
          <w:p w14:paraId="0D08F298">
            <w:pPr>
              <w:tabs>
                <w:tab w:val="left" w:pos="1825"/>
              </w:tabs>
              <w:rPr>
                <w:rFonts w:ascii="Times New Roman" w:hAnsi="Times New Roman" w:eastAsia="宋体" w:cs="Times New Roman"/>
                <w:kern w:val="0"/>
                <w:sz w:val="22"/>
                <w:szCs w:val="20"/>
              </w:rPr>
            </w:pPr>
            <w:r>
              <w:rPr>
                <w:rFonts w:ascii="Times New Roman" w:hAnsi="Times New Roman" w:eastAsia="宋体" w:cs="Times New Roman"/>
                <w:kern w:val="0"/>
                <w:sz w:val="22"/>
                <w:szCs w:val="20"/>
              </w:rPr>
              <w:t>Proteintech</w:t>
            </w:r>
          </w:p>
        </w:tc>
        <w:tc>
          <w:tcPr>
            <w:tcW w:w="2494" w:type="dxa"/>
          </w:tcPr>
          <w:p w14:paraId="2B4F7508">
            <w:pPr>
              <w:tabs>
                <w:tab w:val="left" w:pos="1825"/>
              </w:tabs>
              <w:rPr>
                <w:rFonts w:ascii="Times New Roman" w:hAnsi="Times New Roman" w:eastAsia="宋体" w:cs="Times New Roman"/>
                <w:kern w:val="0"/>
                <w:sz w:val="22"/>
                <w:szCs w:val="20"/>
              </w:rPr>
            </w:pPr>
            <w:r>
              <w:rPr>
                <w:rFonts w:ascii="Times New Roman" w:hAnsi="Times New Roman" w:eastAsia="宋体" w:cs="Times New Roman"/>
                <w:kern w:val="0"/>
                <w:sz w:val="22"/>
                <w:szCs w:val="20"/>
              </w:rPr>
              <w:t>Cat#50430-2-AP</w:t>
            </w:r>
          </w:p>
        </w:tc>
      </w:tr>
      <w:tr w14:paraId="0DE59F24">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c>
          <w:tcPr>
            <w:tcW w:w="3208" w:type="dxa"/>
          </w:tcPr>
          <w:p w14:paraId="774632CB">
            <w:pPr>
              <w:tabs>
                <w:tab w:val="left" w:pos="1825"/>
              </w:tabs>
              <w:rPr>
                <w:rFonts w:ascii="Times New Roman" w:hAnsi="Times New Roman" w:eastAsia="宋体" w:cs="Times New Roman"/>
                <w:kern w:val="0"/>
                <w:sz w:val="22"/>
                <w:szCs w:val="20"/>
              </w:rPr>
            </w:pPr>
            <w:r>
              <w:rPr>
                <w:rFonts w:ascii="Times New Roman" w:hAnsi="Times New Roman" w:eastAsia="宋体" w:cs="Times New Roman"/>
                <w:kern w:val="0"/>
                <w:sz w:val="22"/>
                <w:szCs w:val="20"/>
              </w:rPr>
              <w:t>Rabbit anti-Ubiquitin</w:t>
            </w:r>
          </w:p>
        </w:tc>
        <w:tc>
          <w:tcPr>
            <w:tcW w:w="2693" w:type="dxa"/>
          </w:tcPr>
          <w:p w14:paraId="5B178F47">
            <w:pPr>
              <w:tabs>
                <w:tab w:val="left" w:pos="1825"/>
              </w:tabs>
              <w:rPr>
                <w:rFonts w:ascii="Times New Roman" w:hAnsi="Times New Roman" w:eastAsia="宋体" w:cs="Times New Roman"/>
                <w:kern w:val="0"/>
                <w:sz w:val="22"/>
                <w:szCs w:val="20"/>
              </w:rPr>
            </w:pPr>
            <w:r>
              <w:rPr>
                <w:rFonts w:ascii="Times New Roman" w:hAnsi="Times New Roman" w:eastAsia="宋体" w:cs="Times New Roman"/>
                <w:kern w:val="0"/>
                <w:sz w:val="22"/>
                <w:szCs w:val="20"/>
              </w:rPr>
              <w:t>Proteintech</w:t>
            </w:r>
          </w:p>
        </w:tc>
        <w:tc>
          <w:tcPr>
            <w:tcW w:w="2494" w:type="dxa"/>
          </w:tcPr>
          <w:p w14:paraId="31E0889C">
            <w:pPr>
              <w:tabs>
                <w:tab w:val="left" w:pos="1825"/>
              </w:tabs>
              <w:rPr>
                <w:rFonts w:ascii="Times New Roman" w:hAnsi="Times New Roman" w:eastAsia="宋体" w:cs="Times New Roman"/>
                <w:kern w:val="0"/>
                <w:sz w:val="22"/>
                <w:szCs w:val="20"/>
              </w:rPr>
            </w:pPr>
            <w:r>
              <w:rPr>
                <w:rFonts w:ascii="Times New Roman" w:hAnsi="Times New Roman" w:eastAsia="宋体" w:cs="Times New Roman"/>
                <w:kern w:val="0"/>
                <w:sz w:val="22"/>
                <w:szCs w:val="20"/>
              </w:rPr>
              <w:t>Cat#10201-2-AP</w:t>
            </w:r>
          </w:p>
        </w:tc>
      </w:tr>
      <w:tr w14:paraId="0CCAD50C">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c>
          <w:tcPr>
            <w:tcW w:w="3208" w:type="dxa"/>
          </w:tcPr>
          <w:p w14:paraId="3D16F315">
            <w:pPr>
              <w:tabs>
                <w:tab w:val="left" w:pos="1825"/>
              </w:tabs>
              <w:rPr>
                <w:rFonts w:ascii="Times New Roman" w:hAnsi="Times New Roman" w:eastAsia="宋体" w:cs="Times New Roman"/>
                <w:kern w:val="0"/>
                <w:sz w:val="22"/>
                <w:szCs w:val="20"/>
              </w:rPr>
            </w:pPr>
            <w:r>
              <w:rPr>
                <w:rFonts w:hint="eastAsia" w:ascii="Times New Roman" w:hAnsi="Times New Roman" w:eastAsia="宋体" w:cs="Times New Roman"/>
                <w:kern w:val="0"/>
                <w:sz w:val="22"/>
                <w:szCs w:val="20"/>
              </w:rPr>
              <w:t>Rabbit</w:t>
            </w:r>
            <w:r>
              <w:rPr>
                <w:rFonts w:ascii="Times New Roman" w:hAnsi="Times New Roman" w:eastAsia="宋体" w:cs="Times New Roman"/>
                <w:kern w:val="0"/>
                <w:sz w:val="22"/>
                <w:szCs w:val="20"/>
              </w:rPr>
              <w:t xml:space="preserve"> anti-Vimentin</w:t>
            </w:r>
          </w:p>
        </w:tc>
        <w:tc>
          <w:tcPr>
            <w:tcW w:w="2693" w:type="dxa"/>
          </w:tcPr>
          <w:p w14:paraId="34783FA7">
            <w:pPr>
              <w:tabs>
                <w:tab w:val="left" w:pos="1825"/>
              </w:tabs>
              <w:rPr>
                <w:rFonts w:ascii="Times New Roman" w:hAnsi="Times New Roman" w:eastAsia="宋体" w:cs="Times New Roman"/>
                <w:kern w:val="0"/>
                <w:sz w:val="22"/>
                <w:szCs w:val="20"/>
              </w:rPr>
            </w:pPr>
            <w:r>
              <w:rPr>
                <w:rFonts w:ascii="Times New Roman" w:hAnsi="Times New Roman" w:eastAsia="宋体" w:cs="Times New Roman"/>
                <w:kern w:val="0"/>
                <w:sz w:val="22"/>
                <w:szCs w:val="20"/>
              </w:rPr>
              <w:t>Proteintech</w:t>
            </w:r>
          </w:p>
        </w:tc>
        <w:tc>
          <w:tcPr>
            <w:tcW w:w="2494" w:type="dxa"/>
          </w:tcPr>
          <w:p w14:paraId="042EA70A">
            <w:pPr>
              <w:tabs>
                <w:tab w:val="left" w:pos="1825"/>
              </w:tabs>
              <w:rPr>
                <w:rFonts w:ascii="Times New Roman" w:hAnsi="Times New Roman" w:eastAsia="宋体" w:cs="Times New Roman"/>
                <w:kern w:val="0"/>
                <w:sz w:val="22"/>
                <w:szCs w:val="20"/>
              </w:rPr>
            </w:pPr>
            <w:r>
              <w:rPr>
                <w:rFonts w:ascii="Times New Roman" w:hAnsi="Times New Roman" w:eastAsia="宋体" w:cs="Times New Roman"/>
                <w:kern w:val="0"/>
                <w:sz w:val="22"/>
                <w:szCs w:val="20"/>
              </w:rPr>
              <w:t>Cat#10366-1-</w:t>
            </w:r>
            <w:r>
              <w:rPr>
                <w:rFonts w:hint="eastAsia" w:ascii="Times New Roman" w:hAnsi="Times New Roman" w:eastAsia="宋体" w:cs="Times New Roman"/>
                <w:kern w:val="0"/>
                <w:sz w:val="22"/>
                <w:szCs w:val="20"/>
              </w:rPr>
              <w:t>AP</w:t>
            </w:r>
          </w:p>
        </w:tc>
      </w:tr>
      <w:tr w14:paraId="00CB1BEA">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c>
          <w:tcPr>
            <w:tcW w:w="3208" w:type="dxa"/>
          </w:tcPr>
          <w:p w14:paraId="5C5BD97E">
            <w:pPr>
              <w:tabs>
                <w:tab w:val="left" w:pos="1825"/>
              </w:tabs>
              <w:rPr>
                <w:rFonts w:ascii="Times New Roman" w:hAnsi="Times New Roman" w:eastAsia="宋体" w:cs="Times New Roman"/>
                <w:kern w:val="0"/>
                <w:sz w:val="22"/>
                <w:szCs w:val="20"/>
              </w:rPr>
            </w:pPr>
            <w:r>
              <w:rPr>
                <w:rFonts w:ascii="Times New Roman" w:hAnsi="Times New Roman" w:eastAsia="宋体" w:cs="Times New Roman"/>
                <w:kern w:val="0"/>
                <w:sz w:val="22"/>
                <w:szCs w:val="20"/>
              </w:rPr>
              <w:t>Rabbit anti-E-cadherin</w:t>
            </w:r>
          </w:p>
        </w:tc>
        <w:tc>
          <w:tcPr>
            <w:tcW w:w="2693" w:type="dxa"/>
          </w:tcPr>
          <w:p w14:paraId="4AB39016">
            <w:pPr>
              <w:tabs>
                <w:tab w:val="left" w:pos="1825"/>
              </w:tabs>
              <w:rPr>
                <w:rFonts w:ascii="Times New Roman" w:hAnsi="Times New Roman" w:eastAsia="宋体" w:cs="Times New Roman"/>
                <w:kern w:val="0"/>
                <w:sz w:val="22"/>
                <w:szCs w:val="20"/>
              </w:rPr>
            </w:pPr>
            <w:r>
              <w:rPr>
                <w:rFonts w:ascii="Times New Roman" w:hAnsi="Times New Roman" w:eastAsia="宋体" w:cs="Times New Roman"/>
                <w:kern w:val="0"/>
                <w:sz w:val="22"/>
                <w:szCs w:val="20"/>
              </w:rPr>
              <w:t>Proteintech</w:t>
            </w:r>
          </w:p>
        </w:tc>
        <w:tc>
          <w:tcPr>
            <w:tcW w:w="2494" w:type="dxa"/>
          </w:tcPr>
          <w:p w14:paraId="65AB899C">
            <w:pPr>
              <w:tabs>
                <w:tab w:val="left" w:pos="1825"/>
              </w:tabs>
              <w:rPr>
                <w:rFonts w:ascii="Times New Roman" w:hAnsi="Times New Roman" w:eastAsia="宋体" w:cs="Times New Roman"/>
                <w:kern w:val="0"/>
                <w:sz w:val="22"/>
                <w:szCs w:val="20"/>
              </w:rPr>
            </w:pPr>
            <w:r>
              <w:rPr>
                <w:rFonts w:ascii="Times New Roman" w:hAnsi="Times New Roman" w:eastAsia="宋体" w:cs="Times New Roman"/>
                <w:kern w:val="0"/>
                <w:sz w:val="22"/>
                <w:szCs w:val="20"/>
              </w:rPr>
              <w:t>Cat#20874-1-AP</w:t>
            </w:r>
          </w:p>
        </w:tc>
      </w:tr>
      <w:tr w14:paraId="3E94B2AF">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c>
          <w:tcPr>
            <w:tcW w:w="3208" w:type="dxa"/>
          </w:tcPr>
          <w:p w14:paraId="0AFA8540">
            <w:pPr>
              <w:tabs>
                <w:tab w:val="left" w:pos="1825"/>
              </w:tabs>
              <w:rPr>
                <w:rFonts w:ascii="Times New Roman" w:hAnsi="Times New Roman" w:eastAsia="宋体" w:cs="Times New Roman"/>
                <w:kern w:val="0"/>
                <w:sz w:val="22"/>
                <w:szCs w:val="20"/>
              </w:rPr>
            </w:pPr>
            <w:r>
              <w:rPr>
                <w:rFonts w:ascii="Times New Roman" w:hAnsi="Times New Roman" w:eastAsia="宋体" w:cs="Times New Roman"/>
                <w:kern w:val="0"/>
                <w:sz w:val="22"/>
                <w:szCs w:val="20"/>
              </w:rPr>
              <w:t>Rabbit anti-α-SMA</w:t>
            </w:r>
          </w:p>
        </w:tc>
        <w:tc>
          <w:tcPr>
            <w:tcW w:w="2693" w:type="dxa"/>
          </w:tcPr>
          <w:p w14:paraId="47D6A64B">
            <w:pPr>
              <w:tabs>
                <w:tab w:val="left" w:pos="1825"/>
              </w:tabs>
              <w:rPr>
                <w:rFonts w:ascii="Times New Roman" w:hAnsi="Times New Roman" w:eastAsia="宋体" w:cs="Times New Roman"/>
                <w:kern w:val="0"/>
                <w:sz w:val="22"/>
                <w:szCs w:val="20"/>
              </w:rPr>
            </w:pPr>
            <w:r>
              <w:rPr>
                <w:rFonts w:ascii="Times New Roman" w:hAnsi="Times New Roman" w:eastAsia="宋体" w:cs="Times New Roman"/>
                <w:kern w:val="0"/>
                <w:sz w:val="22"/>
                <w:szCs w:val="20"/>
              </w:rPr>
              <w:t>Proteintech</w:t>
            </w:r>
          </w:p>
        </w:tc>
        <w:tc>
          <w:tcPr>
            <w:tcW w:w="2494" w:type="dxa"/>
          </w:tcPr>
          <w:p w14:paraId="10B65983">
            <w:pPr>
              <w:tabs>
                <w:tab w:val="left" w:pos="1825"/>
              </w:tabs>
              <w:rPr>
                <w:rFonts w:ascii="Times New Roman" w:hAnsi="Times New Roman" w:eastAsia="宋体" w:cs="Times New Roman"/>
                <w:kern w:val="0"/>
                <w:sz w:val="22"/>
                <w:szCs w:val="20"/>
              </w:rPr>
            </w:pPr>
            <w:r>
              <w:rPr>
                <w:rFonts w:ascii="Times New Roman" w:hAnsi="Times New Roman" w:eastAsia="宋体" w:cs="Times New Roman"/>
                <w:kern w:val="0"/>
                <w:sz w:val="22"/>
                <w:szCs w:val="20"/>
              </w:rPr>
              <w:t>Cat#14395-1-AP</w:t>
            </w:r>
          </w:p>
        </w:tc>
      </w:tr>
      <w:tr w14:paraId="6500BD16">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c>
          <w:tcPr>
            <w:tcW w:w="3208" w:type="dxa"/>
          </w:tcPr>
          <w:p w14:paraId="6997B0F9">
            <w:pPr>
              <w:tabs>
                <w:tab w:val="left" w:pos="1825"/>
              </w:tabs>
              <w:rPr>
                <w:rFonts w:ascii="Times New Roman" w:hAnsi="Times New Roman" w:eastAsia="宋体" w:cs="Times New Roman"/>
                <w:kern w:val="0"/>
                <w:sz w:val="22"/>
                <w:szCs w:val="20"/>
              </w:rPr>
            </w:pPr>
            <w:r>
              <w:rPr>
                <w:rFonts w:ascii="Times New Roman" w:hAnsi="Times New Roman" w:eastAsia="宋体" w:cs="Times New Roman"/>
                <w:kern w:val="0"/>
                <w:sz w:val="22"/>
                <w:szCs w:val="20"/>
              </w:rPr>
              <w:t>Rabbit anti-β-catenin</w:t>
            </w:r>
          </w:p>
        </w:tc>
        <w:tc>
          <w:tcPr>
            <w:tcW w:w="2693" w:type="dxa"/>
          </w:tcPr>
          <w:p w14:paraId="7B6D32A5">
            <w:pPr>
              <w:tabs>
                <w:tab w:val="left" w:pos="1825"/>
              </w:tabs>
              <w:rPr>
                <w:rFonts w:ascii="Times New Roman" w:hAnsi="Times New Roman" w:eastAsia="宋体" w:cs="Times New Roman"/>
                <w:kern w:val="0"/>
                <w:sz w:val="22"/>
                <w:szCs w:val="20"/>
              </w:rPr>
            </w:pPr>
            <w:r>
              <w:rPr>
                <w:rFonts w:ascii="Times New Roman" w:hAnsi="Times New Roman" w:eastAsia="宋体" w:cs="Times New Roman"/>
                <w:kern w:val="0"/>
                <w:sz w:val="22"/>
                <w:szCs w:val="20"/>
              </w:rPr>
              <w:t>Proteintech</w:t>
            </w:r>
          </w:p>
        </w:tc>
        <w:tc>
          <w:tcPr>
            <w:tcW w:w="2494" w:type="dxa"/>
          </w:tcPr>
          <w:p w14:paraId="273CDD41">
            <w:pPr>
              <w:tabs>
                <w:tab w:val="left" w:pos="1825"/>
              </w:tabs>
              <w:rPr>
                <w:rFonts w:ascii="Times New Roman" w:hAnsi="Times New Roman" w:eastAsia="宋体" w:cs="Times New Roman"/>
                <w:kern w:val="0"/>
                <w:sz w:val="22"/>
                <w:szCs w:val="20"/>
              </w:rPr>
            </w:pPr>
            <w:r>
              <w:rPr>
                <w:rFonts w:ascii="Times New Roman" w:hAnsi="Times New Roman" w:eastAsia="宋体" w:cs="Times New Roman"/>
                <w:kern w:val="0"/>
                <w:sz w:val="22"/>
                <w:szCs w:val="20"/>
              </w:rPr>
              <w:t>Cat#51067-2-AP</w:t>
            </w:r>
          </w:p>
        </w:tc>
      </w:tr>
      <w:tr w14:paraId="604D233C">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c>
          <w:tcPr>
            <w:tcW w:w="3208" w:type="dxa"/>
          </w:tcPr>
          <w:p w14:paraId="6862D0DA">
            <w:pPr>
              <w:tabs>
                <w:tab w:val="left" w:pos="1825"/>
              </w:tabs>
              <w:rPr>
                <w:rFonts w:ascii="Times New Roman" w:hAnsi="Times New Roman" w:eastAsia="宋体" w:cs="Times New Roman"/>
                <w:kern w:val="0"/>
                <w:sz w:val="22"/>
                <w:szCs w:val="20"/>
              </w:rPr>
            </w:pPr>
            <w:r>
              <w:rPr>
                <w:rFonts w:ascii="Times New Roman" w:hAnsi="Times New Roman" w:eastAsia="宋体" w:cs="Times New Roman"/>
                <w:kern w:val="0"/>
                <w:sz w:val="22"/>
                <w:szCs w:val="20"/>
              </w:rPr>
              <w:t>Rabbit anti-Snail1</w:t>
            </w:r>
          </w:p>
        </w:tc>
        <w:tc>
          <w:tcPr>
            <w:tcW w:w="2693" w:type="dxa"/>
          </w:tcPr>
          <w:p w14:paraId="31F32F8F">
            <w:pPr>
              <w:tabs>
                <w:tab w:val="left" w:pos="1825"/>
              </w:tabs>
              <w:rPr>
                <w:rFonts w:ascii="Times New Roman" w:hAnsi="Times New Roman" w:eastAsia="宋体" w:cs="Times New Roman"/>
                <w:kern w:val="0"/>
                <w:sz w:val="22"/>
                <w:szCs w:val="20"/>
              </w:rPr>
            </w:pPr>
            <w:r>
              <w:rPr>
                <w:rFonts w:ascii="Times New Roman" w:hAnsi="Times New Roman" w:eastAsia="宋体" w:cs="Times New Roman"/>
                <w:kern w:val="0"/>
                <w:sz w:val="22"/>
                <w:szCs w:val="20"/>
              </w:rPr>
              <w:t>Proteintech</w:t>
            </w:r>
          </w:p>
        </w:tc>
        <w:tc>
          <w:tcPr>
            <w:tcW w:w="2494" w:type="dxa"/>
          </w:tcPr>
          <w:p w14:paraId="59745E29">
            <w:pPr>
              <w:tabs>
                <w:tab w:val="left" w:pos="1825"/>
              </w:tabs>
              <w:rPr>
                <w:rFonts w:ascii="Times New Roman" w:hAnsi="Times New Roman" w:eastAsia="宋体" w:cs="Times New Roman"/>
                <w:kern w:val="0"/>
                <w:sz w:val="22"/>
                <w:szCs w:val="20"/>
              </w:rPr>
            </w:pPr>
            <w:r>
              <w:rPr>
                <w:rFonts w:ascii="Times New Roman" w:hAnsi="Times New Roman" w:eastAsia="宋体" w:cs="Times New Roman"/>
                <w:kern w:val="0"/>
                <w:sz w:val="22"/>
                <w:szCs w:val="20"/>
              </w:rPr>
              <w:t>Cat</w:t>
            </w:r>
            <w:r>
              <w:rPr>
                <w:rFonts w:hint="eastAsia" w:ascii="Times New Roman" w:hAnsi="Times New Roman" w:eastAsia="宋体" w:cs="Times New Roman"/>
                <w:kern w:val="0"/>
                <w:sz w:val="22"/>
                <w:szCs w:val="20"/>
              </w:rPr>
              <w:t>#</w:t>
            </w:r>
            <w:r>
              <w:rPr>
                <w:rFonts w:ascii="Times New Roman" w:hAnsi="Times New Roman" w:eastAsia="宋体" w:cs="Times New Roman"/>
                <w:kern w:val="0"/>
                <w:sz w:val="22"/>
                <w:szCs w:val="20"/>
              </w:rPr>
              <w:t>13099-1-AP</w:t>
            </w:r>
          </w:p>
        </w:tc>
      </w:tr>
      <w:tr w14:paraId="5A061CCD">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c>
          <w:tcPr>
            <w:tcW w:w="3208" w:type="dxa"/>
          </w:tcPr>
          <w:p w14:paraId="0A4D948F">
            <w:pPr>
              <w:tabs>
                <w:tab w:val="left" w:pos="1825"/>
              </w:tabs>
              <w:rPr>
                <w:rFonts w:ascii="Times New Roman" w:hAnsi="Times New Roman" w:eastAsia="宋体" w:cs="Times New Roman"/>
                <w:kern w:val="0"/>
                <w:sz w:val="22"/>
                <w:szCs w:val="20"/>
              </w:rPr>
            </w:pPr>
            <w:r>
              <w:rPr>
                <w:rFonts w:hint="eastAsia" w:ascii="Times New Roman" w:hAnsi="Times New Roman" w:eastAsia="宋体" w:cs="Times New Roman"/>
                <w:kern w:val="0"/>
                <w:sz w:val="22"/>
                <w:szCs w:val="20"/>
              </w:rPr>
              <w:t>Mouse</w:t>
            </w:r>
            <w:r>
              <w:rPr>
                <w:rFonts w:ascii="Times New Roman" w:hAnsi="Times New Roman" w:eastAsia="宋体" w:cs="Times New Roman"/>
                <w:kern w:val="0"/>
                <w:sz w:val="22"/>
                <w:szCs w:val="20"/>
              </w:rPr>
              <w:t xml:space="preserve"> anti-Snail1</w:t>
            </w:r>
          </w:p>
        </w:tc>
        <w:tc>
          <w:tcPr>
            <w:tcW w:w="2693" w:type="dxa"/>
          </w:tcPr>
          <w:p w14:paraId="5D48EAAB">
            <w:pPr>
              <w:tabs>
                <w:tab w:val="left" w:pos="1825"/>
              </w:tabs>
              <w:rPr>
                <w:rFonts w:ascii="Times New Roman" w:hAnsi="Times New Roman" w:eastAsia="宋体" w:cs="Times New Roman"/>
                <w:kern w:val="0"/>
                <w:sz w:val="22"/>
                <w:szCs w:val="20"/>
              </w:rPr>
            </w:pPr>
            <w:r>
              <w:rPr>
                <w:rFonts w:hint="eastAsia" w:ascii="Times New Roman" w:hAnsi="Times New Roman" w:eastAsia="宋体" w:cs="Times New Roman"/>
                <w:kern w:val="0"/>
                <w:sz w:val="22"/>
                <w:szCs w:val="20"/>
              </w:rPr>
              <w:t>Cell Signaling Technology</w:t>
            </w:r>
          </w:p>
        </w:tc>
        <w:tc>
          <w:tcPr>
            <w:tcW w:w="2494" w:type="dxa"/>
          </w:tcPr>
          <w:p w14:paraId="515F8F37">
            <w:pPr>
              <w:tabs>
                <w:tab w:val="left" w:pos="1825"/>
              </w:tabs>
              <w:rPr>
                <w:rFonts w:ascii="Times New Roman" w:hAnsi="Times New Roman" w:eastAsia="宋体" w:cs="Times New Roman"/>
                <w:kern w:val="0"/>
                <w:sz w:val="22"/>
                <w:szCs w:val="20"/>
              </w:rPr>
            </w:pPr>
            <w:r>
              <w:rPr>
                <w:rFonts w:ascii="Times New Roman" w:hAnsi="Times New Roman" w:eastAsia="宋体" w:cs="Times New Roman"/>
                <w:kern w:val="0"/>
                <w:sz w:val="22"/>
                <w:szCs w:val="20"/>
              </w:rPr>
              <w:t>#3895S</w:t>
            </w:r>
          </w:p>
        </w:tc>
      </w:tr>
      <w:tr w14:paraId="37A78AB4">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c>
          <w:tcPr>
            <w:tcW w:w="3208" w:type="dxa"/>
          </w:tcPr>
          <w:p w14:paraId="378BCCEC">
            <w:pPr>
              <w:tabs>
                <w:tab w:val="left" w:pos="1825"/>
              </w:tabs>
              <w:rPr>
                <w:rFonts w:ascii="Times New Roman" w:hAnsi="Times New Roman" w:eastAsia="宋体" w:cs="Times New Roman"/>
                <w:kern w:val="0"/>
                <w:sz w:val="22"/>
                <w:szCs w:val="20"/>
              </w:rPr>
            </w:pPr>
            <w:r>
              <w:rPr>
                <w:rFonts w:hint="eastAsia" w:ascii="Times New Roman" w:hAnsi="Times New Roman" w:eastAsia="宋体" w:cs="Times New Roman"/>
                <w:kern w:val="0"/>
                <w:sz w:val="22"/>
                <w:szCs w:val="20"/>
              </w:rPr>
              <w:t>Rabbit anti-Ki67</w:t>
            </w:r>
          </w:p>
        </w:tc>
        <w:tc>
          <w:tcPr>
            <w:tcW w:w="2693" w:type="dxa"/>
            <w:vAlign w:val="center"/>
          </w:tcPr>
          <w:p w14:paraId="09415B85">
            <w:pPr>
              <w:jc w:val="left"/>
              <w:rPr>
                <w:rFonts w:ascii="Times New Roman" w:hAnsi="Times New Roman" w:eastAsia="Adobe 黑体 Std R" w:cs="Times New Roman"/>
                <w:color w:val="000000"/>
                <w:kern w:val="0"/>
                <w:sz w:val="20"/>
                <w:szCs w:val="20"/>
              </w:rPr>
            </w:pPr>
            <w:r>
              <w:rPr>
                <w:rFonts w:ascii="Times New Roman" w:hAnsi="Times New Roman" w:eastAsia="宋体" w:cs="Times New Roman"/>
                <w:kern w:val="0"/>
                <w:sz w:val="22"/>
                <w:szCs w:val="20"/>
              </w:rPr>
              <w:t>Proteintech</w:t>
            </w:r>
          </w:p>
        </w:tc>
        <w:tc>
          <w:tcPr>
            <w:tcW w:w="2494" w:type="dxa"/>
          </w:tcPr>
          <w:p w14:paraId="2B60B25E">
            <w:pPr>
              <w:tabs>
                <w:tab w:val="left" w:pos="1825"/>
              </w:tabs>
              <w:rPr>
                <w:rFonts w:ascii="Times New Roman" w:hAnsi="Times New Roman" w:eastAsia="宋体" w:cs="Times New Roman"/>
                <w:kern w:val="0"/>
                <w:sz w:val="22"/>
                <w:szCs w:val="20"/>
              </w:rPr>
            </w:pPr>
            <w:r>
              <w:rPr>
                <w:rFonts w:ascii="Times New Roman" w:hAnsi="Times New Roman" w:eastAsia="宋体" w:cs="Times New Roman"/>
                <w:kern w:val="0"/>
                <w:sz w:val="22"/>
                <w:szCs w:val="20"/>
              </w:rPr>
              <w:t>Cat#27309-1-AP</w:t>
            </w:r>
          </w:p>
        </w:tc>
      </w:tr>
      <w:tr w14:paraId="2D1231FA">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c>
          <w:tcPr>
            <w:tcW w:w="3208" w:type="dxa"/>
          </w:tcPr>
          <w:p w14:paraId="3180EAF7">
            <w:pPr>
              <w:tabs>
                <w:tab w:val="left" w:pos="1825"/>
              </w:tabs>
              <w:rPr>
                <w:rFonts w:ascii="Times New Roman" w:hAnsi="Times New Roman" w:eastAsia="宋体" w:cs="Times New Roman"/>
                <w:kern w:val="0"/>
                <w:sz w:val="22"/>
                <w:szCs w:val="20"/>
              </w:rPr>
            </w:pPr>
            <w:r>
              <w:rPr>
                <w:rFonts w:hint="eastAsia" w:ascii="Times New Roman" w:hAnsi="Times New Roman" w:eastAsia="宋体" w:cs="Times New Roman"/>
                <w:kern w:val="0"/>
                <w:sz w:val="22"/>
                <w:szCs w:val="20"/>
              </w:rPr>
              <w:t>Normal mouse IgG</w:t>
            </w:r>
          </w:p>
        </w:tc>
        <w:tc>
          <w:tcPr>
            <w:tcW w:w="2693" w:type="dxa"/>
          </w:tcPr>
          <w:p w14:paraId="39C2DBD3">
            <w:pPr>
              <w:tabs>
                <w:tab w:val="left" w:pos="1825"/>
              </w:tabs>
              <w:rPr>
                <w:rFonts w:ascii="Times New Roman" w:hAnsi="Times New Roman" w:eastAsia="宋体" w:cs="Times New Roman"/>
                <w:kern w:val="0"/>
                <w:sz w:val="22"/>
                <w:szCs w:val="20"/>
              </w:rPr>
            </w:pPr>
            <w:r>
              <w:rPr>
                <w:rFonts w:hint="eastAsia" w:ascii="Times New Roman" w:hAnsi="Times New Roman" w:eastAsia="宋体" w:cs="Times New Roman"/>
                <w:kern w:val="0"/>
                <w:sz w:val="22"/>
                <w:szCs w:val="20"/>
              </w:rPr>
              <w:t>Santa Cruz Biotechnology</w:t>
            </w:r>
          </w:p>
        </w:tc>
        <w:tc>
          <w:tcPr>
            <w:tcW w:w="2494" w:type="dxa"/>
          </w:tcPr>
          <w:p w14:paraId="0377FC2E">
            <w:pPr>
              <w:tabs>
                <w:tab w:val="left" w:pos="1825"/>
              </w:tabs>
              <w:rPr>
                <w:rFonts w:ascii="Times New Roman" w:hAnsi="Times New Roman" w:eastAsia="宋体" w:cs="Times New Roman"/>
                <w:kern w:val="0"/>
                <w:sz w:val="22"/>
                <w:szCs w:val="20"/>
              </w:rPr>
            </w:pPr>
            <w:r>
              <w:rPr>
                <w:rFonts w:hint="eastAsia" w:ascii="Times New Roman" w:hAnsi="Times New Roman" w:eastAsia="宋体" w:cs="Times New Roman"/>
                <w:kern w:val="0"/>
                <w:sz w:val="22"/>
                <w:szCs w:val="20"/>
              </w:rPr>
              <w:t>Lot#L2721</w:t>
            </w:r>
          </w:p>
        </w:tc>
      </w:tr>
      <w:tr w14:paraId="1A4DF5C8">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c>
          <w:tcPr>
            <w:tcW w:w="3208" w:type="dxa"/>
          </w:tcPr>
          <w:p w14:paraId="2E13FF51">
            <w:pPr>
              <w:tabs>
                <w:tab w:val="left" w:pos="1825"/>
              </w:tabs>
              <w:rPr>
                <w:rFonts w:ascii="Times New Roman" w:hAnsi="Times New Roman" w:eastAsia="宋体" w:cs="Times New Roman"/>
                <w:kern w:val="0"/>
                <w:sz w:val="20"/>
                <w:szCs w:val="20"/>
              </w:rPr>
            </w:pPr>
            <w:r>
              <w:rPr>
                <w:rFonts w:ascii="Times New Roman" w:hAnsi="Times New Roman" w:eastAsia="宋体" w:cs="Times New Roman"/>
                <w:kern w:val="0"/>
                <w:sz w:val="20"/>
                <w:szCs w:val="20"/>
              </w:rPr>
              <w:t>Phospho-Tyrosine Rabbit mAb</w:t>
            </w:r>
          </w:p>
        </w:tc>
        <w:tc>
          <w:tcPr>
            <w:tcW w:w="2693" w:type="dxa"/>
          </w:tcPr>
          <w:p w14:paraId="50368271">
            <w:pPr>
              <w:tabs>
                <w:tab w:val="left" w:pos="1825"/>
              </w:tabs>
              <w:rPr>
                <w:rFonts w:ascii="Times New Roman" w:hAnsi="Times New Roman" w:eastAsia="宋体" w:cs="Times New Roman"/>
                <w:kern w:val="0"/>
                <w:sz w:val="22"/>
                <w:szCs w:val="20"/>
              </w:rPr>
            </w:pPr>
            <w:r>
              <w:rPr>
                <w:rFonts w:hint="eastAsia" w:ascii="Times New Roman" w:hAnsi="Times New Roman" w:eastAsia="宋体" w:cs="Times New Roman"/>
                <w:kern w:val="0"/>
                <w:sz w:val="22"/>
                <w:szCs w:val="20"/>
              </w:rPr>
              <w:t>Cell Signaling Technology</w:t>
            </w:r>
          </w:p>
        </w:tc>
        <w:tc>
          <w:tcPr>
            <w:tcW w:w="2494" w:type="dxa"/>
          </w:tcPr>
          <w:p w14:paraId="563715D8">
            <w:pPr>
              <w:tabs>
                <w:tab w:val="left" w:pos="1825"/>
              </w:tabs>
              <w:rPr>
                <w:rFonts w:ascii="Times New Roman" w:hAnsi="Times New Roman" w:eastAsia="宋体" w:cs="Times New Roman"/>
                <w:kern w:val="0"/>
                <w:sz w:val="22"/>
                <w:szCs w:val="20"/>
              </w:rPr>
            </w:pPr>
            <w:r>
              <w:rPr>
                <w:rFonts w:ascii="Times New Roman" w:hAnsi="Times New Roman" w:eastAsia="宋体" w:cs="Times New Roman"/>
                <w:kern w:val="0"/>
                <w:sz w:val="22"/>
                <w:szCs w:val="20"/>
              </w:rPr>
              <w:t>#8803</w:t>
            </w:r>
          </w:p>
        </w:tc>
      </w:tr>
      <w:tr w14:paraId="7C713169">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c>
          <w:tcPr>
            <w:tcW w:w="3208" w:type="dxa"/>
          </w:tcPr>
          <w:p w14:paraId="3BDACC3A">
            <w:pPr>
              <w:tabs>
                <w:tab w:val="left" w:pos="1825"/>
              </w:tabs>
              <w:rPr>
                <w:rFonts w:ascii="Times New Roman" w:hAnsi="Times New Roman" w:eastAsia="宋体" w:cs="Times New Roman"/>
                <w:kern w:val="0"/>
                <w:sz w:val="20"/>
                <w:szCs w:val="20"/>
              </w:rPr>
            </w:pPr>
            <w:r>
              <w:rPr>
                <w:rFonts w:ascii="Times New Roman" w:hAnsi="Times New Roman" w:eastAsia="宋体" w:cs="Times New Roman"/>
                <w:kern w:val="0"/>
                <w:sz w:val="20"/>
                <w:szCs w:val="20"/>
              </w:rPr>
              <w:t>IRDye</w:t>
            </w:r>
            <w:r>
              <w:rPr>
                <w:rFonts w:hint="eastAsia" w:ascii="Times New Roman" w:hAnsi="Times New Roman" w:eastAsia="宋体" w:cs="Times New Roman"/>
                <w:kern w:val="0"/>
                <w:sz w:val="20"/>
                <w:szCs w:val="20"/>
              </w:rPr>
              <w:t xml:space="preserve"> </w:t>
            </w:r>
            <w:r>
              <w:rPr>
                <w:rFonts w:ascii="Times New Roman" w:hAnsi="Times New Roman" w:eastAsia="宋体" w:cs="Times New Roman"/>
                <w:kern w:val="0"/>
                <w:sz w:val="20"/>
                <w:szCs w:val="20"/>
              </w:rPr>
              <w:t>800CW goat anti-rabbit</w:t>
            </w:r>
          </w:p>
        </w:tc>
        <w:tc>
          <w:tcPr>
            <w:tcW w:w="2693" w:type="dxa"/>
          </w:tcPr>
          <w:p w14:paraId="53D9AD5A">
            <w:pPr>
              <w:tabs>
                <w:tab w:val="left" w:pos="1825"/>
              </w:tabs>
              <w:rPr>
                <w:rFonts w:ascii="Times New Roman" w:hAnsi="Times New Roman" w:eastAsia="宋体" w:cs="Times New Roman"/>
                <w:kern w:val="0"/>
                <w:sz w:val="22"/>
                <w:szCs w:val="20"/>
              </w:rPr>
            </w:pPr>
            <w:r>
              <w:rPr>
                <w:rFonts w:ascii="Times New Roman" w:hAnsi="Times New Roman" w:eastAsia="宋体" w:cs="Times New Roman"/>
                <w:kern w:val="0"/>
                <w:sz w:val="22"/>
                <w:szCs w:val="20"/>
              </w:rPr>
              <w:t>LI-COR</w:t>
            </w:r>
          </w:p>
        </w:tc>
        <w:tc>
          <w:tcPr>
            <w:tcW w:w="2494" w:type="dxa"/>
          </w:tcPr>
          <w:p w14:paraId="60DC3F31">
            <w:pPr>
              <w:tabs>
                <w:tab w:val="left" w:pos="1825"/>
              </w:tabs>
              <w:rPr>
                <w:rFonts w:ascii="Times New Roman" w:hAnsi="Times New Roman" w:eastAsia="宋体" w:cs="Times New Roman"/>
                <w:kern w:val="0"/>
                <w:sz w:val="22"/>
                <w:szCs w:val="20"/>
              </w:rPr>
            </w:pPr>
            <w:r>
              <w:rPr>
                <w:rFonts w:ascii="Times New Roman" w:hAnsi="Times New Roman" w:eastAsia="宋体" w:cs="Times New Roman"/>
                <w:kern w:val="0"/>
                <w:sz w:val="22"/>
                <w:szCs w:val="20"/>
              </w:rPr>
              <w:t>Cat#925-32210</w:t>
            </w:r>
          </w:p>
        </w:tc>
      </w:tr>
      <w:tr w14:paraId="4C440610">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c>
          <w:tcPr>
            <w:tcW w:w="3208" w:type="dxa"/>
          </w:tcPr>
          <w:p w14:paraId="1D817797">
            <w:pPr>
              <w:tabs>
                <w:tab w:val="left" w:pos="1825"/>
              </w:tabs>
              <w:rPr>
                <w:rFonts w:ascii="Times New Roman" w:hAnsi="Times New Roman" w:eastAsia="宋体" w:cs="Times New Roman"/>
                <w:kern w:val="0"/>
                <w:sz w:val="20"/>
                <w:szCs w:val="20"/>
              </w:rPr>
            </w:pPr>
            <w:r>
              <w:rPr>
                <w:rFonts w:ascii="Times New Roman" w:hAnsi="Times New Roman" w:eastAsia="宋体" w:cs="Times New Roman"/>
                <w:kern w:val="0"/>
                <w:sz w:val="20"/>
                <w:szCs w:val="20"/>
              </w:rPr>
              <w:t>IRDye 680LT goat anti-mouse</w:t>
            </w:r>
          </w:p>
        </w:tc>
        <w:tc>
          <w:tcPr>
            <w:tcW w:w="2693" w:type="dxa"/>
          </w:tcPr>
          <w:p w14:paraId="0AD5ABCF">
            <w:pPr>
              <w:tabs>
                <w:tab w:val="left" w:pos="1825"/>
              </w:tabs>
              <w:rPr>
                <w:rFonts w:ascii="Times New Roman" w:hAnsi="Times New Roman" w:eastAsia="宋体" w:cs="Times New Roman"/>
                <w:kern w:val="0"/>
                <w:sz w:val="22"/>
                <w:szCs w:val="20"/>
              </w:rPr>
            </w:pPr>
            <w:r>
              <w:rPr>
                <w:rFonts w:ascii="Times New Roman" w:hAnsi="Times New Roman" w:eastAsia="宋体" w:cs="Times New Roman"/>
                <w:kern w:val="0"/>
                <w:sz w:val="22"/>
                <w:szCs w:val="20"/>
              </w:rPr>
              <w:t>LI-COR</w:t>
            </w:r>
          </w:p>
        </w:tc>
        <w:tc>
          <w:tcPr>
            <w:tcW w:w="2494" w:type="dxa"/>
          </w:tcPr>
          <w:p w14:paraId="422CD068">
            <w:pPr>
              <w:tabs>
                <w:tab w:val="left" w:pos="1825"/>
              </w:tabs>
              <w:rPr>
                <w:rFonts w:ascii="Times New Roman" w:hAnsi="Times New Roman" w:eastAsia="宋体" w:cs="Times New Roman"/>
                <w:kern w:val="0"/>
                <w:sz w:val="22"/>
                <w:szCs w:val="20"/>
              </w:rPr>
            </w:pPr>
            <w:r>
              <w:rPr>
                <w:rFonts w:ascii="Times New Roman" w:hAnsi="Times New Roman" w:eastAsia="宋体" w:cs="Times New Roman"/>
                <w:kern w:val="0"/>
                <w:sz w:val="22"/>
                <w:szCs w:val="20"/>
              </w:rPr>
              <w:t>Cat#925-68020</w:t>
            </w:r>
          </w:p>
        </w:tc>
      </w:tr>
      <w:tr w14:paraId="2519523E">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c>
          <w:tcPr>
            <w:tcW w:w="3208" w:type="dxa"/>
          </w:tcPr>
          <w:p w14:paraId="68A97D4F">
            <w:pPr>
              <w:tabs>
                <w:tab w:val="left" w:pos="1825"/>
              </w:tabs>
              <w:rPr>
                <w:rFonts w:ascii="Times New Roman" w:hAnsi="Times New Roman" w:eastAsia="宋体" w:cs="Times New Roman"/>
                <w:kern w:val="0"/>
                <w:sz w:val="20"/>
                <w:szCs w:val="21"/>
              </w:rPr>
            </w:pPr>
            <w:r>
              <w:rPr>
                <w:rFonts w:ascii="Times New Roman" w:hAnsi="Times New Roman" w:eastAsia="宋体" w:cs="Times New Roman"/>
                <w:kern w:val="0"/>
                <w:sz w:val="20"/>
                <w:szCs w:val="21"/>
              </w:rPr>
              <w:t>Anti-HA Affinity Gel</w:t>
            </w:r>
          </w:p>
        </w:tc>
        <w:tc>
          <w:tcPr>
            <w:tcW w:w="2693" w:type="dxa"/>
          </w:tcPr>
          <w:p w14:paraId="4939364F">
            <w:pPr>
              <w:tabs>
                <w:tab w:val="left" w:pos="1825"/>
              </w:tabs>
              <w:rPr>
                <w:rFonts w:ascii="Times New Roman" w:hAnsi="Times New Roman" w:eastAsia="宋体" w:cs="Times New Roman"/>
                <w:kern w:val="0"/>
                <w:sz w:val="22"/>
                <w:szCs w:val="20"/>
              </w:rPr>
            </w:pPr>
            <w:r>
              <w:rPr>
                <w:rFonts w:ascii="Times New Roman" w:hAnsi="Times New Roman" w:eastAsia="宋体" w:cs="Times New Roman"/>
                <w:kern w:val="0"/>
                <w:sz w:val="22"/>
                <w:szCs w:val="20"/>
              </w:rPr>
              <w:t>Sigma-Aldrich</w:t>
            </w:r>
          </w:p>
        </w:tc>
        <w:tc>
          <w:tcPr>
            <w:tcW w:w="2494" w:type="dxa"/>
          </w:tcPr>
          <w:p w14:paraId="32E56325">
            <w:pPr>
              <w:tabs>
                <w:tab w:val="left" w:pos="1825"/>
              </w:tabs>
              <w:rPr>
                <w:rFonts w:ascii="Times New Roman" w:hAnsi="Times New Roman" w:eastAsia="宋体" w:cs="Times New Roman"/>
                <w:kern w:val="0"/>
                <w:sz w:val="22"/>
                <w:szCs w:val="20"/>
              </w:rPr>
            </w:pPr>
            <w:r>
              <w:rPr>
                <w:rFonts w:ascii="Times New Roman" w:hAnsi="Times New Roman" w:eastAsia="宋体" w:cs="Times New Roman"/>
                <w:kern w:val="0"/>
                <w:sz w:val="22"/>
                <w:szCs w:val="20"/>
              </w:rPr>
              <w:t>Cat#E6779</w:t>
            </w:r>
          </w:p>
        </w:tc>
      </w:tr>
      <w:tr w14:paraId="12F8E209">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c>
          <w:tcPr>
            <w:tcW w:w="3208" w:type="dxa"/>
          </w:tcPr>
          <w:p w14:paraId="5774D928">
            <w:pPr>
              <w:tabs>
                <w:tab w:val="left" w:pos="1825"/>
              </w:tabs>
              <w:rPr>
                <w:rFonts w:ascii="Times New Roman" w:hAnsi="Times New Roman" w:eastAsia="宋体" w:cs="Times New Roman"/>
                <w:kern w:val="0"/>
                <w:sz w:val="20"/>
                <w:szCs w:val="21"/>
              </w:rPr>
            </w:pPr>
            <w:r>
              <w:rPr>
                <w:rFonts w:ascii="Times New Roman" w:hAnsi="Times New Roman" w:eastAsia="宋体" w:cs="Times New Roman"/>
                <w:kern w:val="0"/>
                <w:sz w:val="20"/>
                <w:szCs w:val="21"/>
              </w:rPr>
              <w:t>Anti-FLAG Affinity Gel</w:t>
            </w:r>
          </w:p>
        </w:tc>
        <w:tc>
          <w:tcPr>
            <w:tcW w:w="2693" w:type="dxa"/>
          </w:tcPr>
          <w:p w14:paraId="38BBBC0F">
            <w:pPr>
              <w:tabs>
                <w:tab w:val="left" w:pos="1825"/>
              </w:tabs>
              <w:rPr>
                <w:rFonts w:ascii="Times New Roman" w:hAnsi="Times New Roman" w:eastAsia="宋体" w:cs="Times New Roman"/>
                <w:kern w:val="0"/>
                <w:sz w:val="22"/>
                <w:szCs w:val="20"/>
              </w:rPr>
            </w:pPr>
            <w:r>
              <w:rPr>
                <w:rFonts w:ascii="Times New Roman" w:hAnsi="Times New Roman" w:eastAsia="宋体" w:cs="Times New Roman"/>
                <w:kern w:val="0"/>
                <w:sz w:val="22"/>
                <w:szCs w:val="20"/>
              </w:rPr>
              <w:t>Sigma-Aldrich</w:t>
            </w:r>
          </w:p>
        </w:tc>
        <w:tc>
          <w:tcPr>
            <w:tcW w:w="2494" w:type="dxa"/>
          </w:tcPr>
          <w:p w14:paraId="152A4DD7">
            <w:pPr>
              <w:tabs>
                <w:tab w:val="left" w:pos="1825"/>
              </w:tabs>
              <w:rPr>
                <w:rFonts w:ascii="Times New Roman" w:hAnsi="Times New Roman" w:eastAsia="宋体" w:cs="Times New Roman"/>
                <w:kern w:val="0"/>
                <w:sz w:val="22"/>
                <w:szCs w:val="20"/>
              </w:rPr>
            </w:pPr>
            <w:r>
              <w:rPr>
                <w:rFonts w:ascii="Times New Roman" w:hAnsi="Times New Roman" w:eastAsia="宋体" w:cs="Times New Roman"/>
                <w:kern w:val="0"/>
                <w:sz w:val="22"/>
                <w:szCs w:val="20"/>
              </w:rPr>
              <w:t>Cat#F2426</w:t>
            </w:r>
          </w:p>
        </w:tc>
      </w:tr>
      <w:tr w14:paraId="3C148D85">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c>
          <w:tcPr>
            <w:tcW w:w="3208" w:type="dxa"/>
          </w:tcPr>
          <w:p w14:paraId="31A5CB89">
            <w:pPr>
              <w:tabs>
                <w:tab w:val="left" w:pos="1825"/>
              </w:tabs>
              <w:rPr>
                <w:rFonts w:ascii="Times New Roman" w:hAnsi="Times New Roman" w:eastAsia="宋体" w:cs="Times New Roman"/>
                <w:kern w:val="0"/>
                <w:sz w:val="20"/>
                <w:szCs w:val="21"/>
              </w:rPr>
            </w:pPr>
            <w:r>
              <w:rPr>
                <w:rFonts w:ascii="Times New Roman" w:hAnsi="Times New Roman" w:eastAsia="宋体" w:cs="Times New Roman"/>
                <w:kern w:val="0"/>
                <w:sz w:val="20"/>
                <w:szCs w:val="21"/>
              </w:rPr>
              <w:t>Cell lysis buffer</w:t>
            </w:r>
          </w:p>
        </w:tc>
        <w:tc>
          <w:tcPr>
            <w:tcW w:w="2693" w:type="dxa"/>
          </w:tcPr>
          <w:p w14:paraId="407E275A">
            <w:pPr>
              <w:tabs>
                <w:tab w:val="left" w:pos="1825"/>
              </w:tabs>
              <w:rPr>
                <w:rFonts w:ascii="Times New Roman" w:hAnsi="Times New Roman" w:eastAsia="宋体" w:cs="Times New Roman"/>
                <w:kern w:val="0"/>
                <w:sz w:val="22"/>
                <w:szCs w:val="20"/>
              </w:rPr>
            </w:pPr>
            <w:r>
              <w:rPr>
                <w:rFonts w:hint="eastAsia" w:ascii="Times New Roman" w:hAnsi="Times New Roman" w:eastAsia="宋体" w:cs="Times New Roman"/>
                <w:kern w:val="0"/>
                <w:sz w:val="22"/>
                <w:szCs w:val="20"/>
              </w:rPr>
              <w:t>B</w:t>
            </w:r>
            <w:r>
              <w:rPr>
                <w:rFonts w:ascii="Times New Roman" w:hAnsi="Times New Roman" w:eastAsia="宋体" w:cs="Times New Roman"/>
                <w:kern w:val="0"/>
                <w:sz w:val="22"/>
                <w:szCs w:val="20"/>
              </w:rPr>
              <w:t>eyotime</w:t>
            </w:r>
          </w:p>
        </w:tc>
        <w:tc>
          <w:tcPr>
            <w:tcW w:w="2494" w:type="dxa"/>
          </w:tcPr>
          <w:p w14:paraId="42B886B4">
            <w:pPr>
              <w:tabs>
                <w:tab w:val="left" w:pos="1825"/>
              </w:tabs>
              <w:rPr>
                <w:rFonts w:ascii="Times New Roman" w:hAnsi="Times New Roman" w:eastAsia="宋体" w:cs="Times New Roman"/>
                <w:kern w:val="0"/>
                <w:sz w:val="22"/>
                <w:szCs w:val="20"/>
              </w:rPr>
            </w:pPr>
            <w:r>
              <w:rPr>
                <w:rFonts w:hint="eastAsia" w:ascii="Times New Roman" w:hAnsi="Times New Roman" w:eastAsia="宋体" w:cs="Times New Roman"/>
                <w:kern w:val="0"/>
                <w:sz w:val="22"/>
                <w:szCs w:val="20"/>
              </w:rPr>
              <w:t>P</w:t>
            </w:r>
            <w:r>
              <w:rPr>
                <w:rFonts w:ascii="Times New Roman" w:hAnsi="Times New Roman" w:eastAsia="宋体" w:cs="Times New Roman"/>
                <w:kern w:val="0"/>
                <w:sz w:val="22"/>
                <w:szCs w:val="20"/>
              </w:rPr>
              <w:t>0013G</w:t>
            </w:r>
          </w:p>
        </w:tc>
      </w:tr>
      <w:tr w14:paraId="354524AB">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c>
          <w:tcPr>
            <w:tcW w:w="3208" w:type="dxa"/>
          </w:tcPr>
          <w:p w14:paraId="71043E32">
            <w:pPr>
              <w:tabs>
                <w:tab w:val="left" w:pos="1825"/>
              </w:tabs>
              <w:rPr>
                <w:rFonts w:ascii="Times New Roman" w:hAnsi="Times New Roman" w:eastAsia="宋体" w:cs="Times New Roman"/>
                <w:kern w:val="0"/>
                <w:sz w:val="20"/>
                <w:szCs w:val="21"/>
              </w:rPr>
            </w:pPr>
            <w:r>
              <w:rPr>
                <w:rFonts w:ascii="Times New Roman" w:hAnsi="Times New Roman" w:eastAsia="宋体" w:cs="Times New Roman"/>
                <w:kern w:val="0"/>
                <w:sz w:val="20"/>
                <w:szCs w:val="21"/>
              </w:rPr>
              <w:t>Cycloheximide</w:t>
            </w:r>
          </w:p>
        </w:tc>
        <w:tc>
          <w:tcPr>
            <w:tcW w:w="2693" w:type="dxa"/>
          </w:tcPr>
          <w:p w14:paraId="4AD2F694">
            <w:pPr>
              <w:tabs>
                <w:tab w:val="left" w:pos="1825"/>
              </w:tabs>
              <w:rPr>
                <w:rFonts w:ascii="Times New Roman" w:hAnsi="Times New Roman" w:eastAsia="宋体" w:cs="Times New Roman"/>
                <w:kern w:val="0"/>
                <w:sz w:val="22"/>
                <w:szCs w:val="20"/>
              </w:rPr>
            </w:pPr>
            <w:r>
              <w:rPr>
                <w:rFonts w:ascii="Times New Roman" w:hAnsi="Times New Roman" w:eastAsia="宋体" w:cs="Times New Roman"/>
                <w:kern w:val="0"/>
                <w:sz w:val="22"/>
                <w:szCs w:val="20"/>
              </w:rPr>
              <w:t>MedChemExpress</w:t>
            </w:r>
          </w:p>
        </w:tc>
        <w:tc>
          <w:tcPr>
            <w:tcW w:w="2494" w:type="dxa"/>
          </w:tcPr>
          <w:p w14:paraId="1A4A73B2">
            <w:pPr>
              <w:tabs>
                <w:tab w:val="left" w:pos="1825"/>
              </w:tabs>
              <w:rPr>
                <w:rFonts w:ascii="Times New Roman" w:hAnsi="Times New Roman" w:eastAsia="宋体" w:cs="Times New Roman"/>
                <w:kern w:val="0"/>
                <w:sz w:val="22"/>
                <w:szCs w:val="20"/>
              </w:rPr>
            </w:pPr>
            <w:r>
              <w:rPr>
                <w:rFonts w:ascii="Times New Roman" w:hAnsi="Times New Roman" w:eastAsia="宋体" w:cs="Times New Roman"/>
                <w:kern w:val="0"/>
                <w:sz w:val="22"/>
                <w:szCs w:val="20"/>
              </w:rPr>
              <w:t>Cat#HY-12320</w:t>
            </w:r>
          </w:p>
        </w:tc>
      </w:tr>
      <w:tr w14:paraId="6C4CFBE9">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c>
          <w:tcPr>
            <w:tcW w:w="3208" w:type="dxa"/>
          </w:tcPr>
          <w:p w14:paraId="389C8605">
            <w:pPr>
              <w:tabs>
                <w:tab w:val="left" w:pos="1825"/>
              </w:tabs>
              <w:rPr>
                <w:rFonts w:ascii="Times New Roman" w:hAnsi="Times New Roman" w:eastAsia="宋体" w:cs="Times New Roman"/>
                <w:kern w:val="0"/>
                <w:sz w:val="20"/>
                <w:szCs w:val="21"/>
              </w:rPr>
            </w:pPr>
            <w:r>
              <w:rPr>
                <w:rFonts w:ascii="Times New Roman" w:hAnsi="Times New Roman" w:eastAsia="宋体" w:cs="Times New Roman"/>
                <w:kern w:val="0"/>
                <w:sz w:val="20"/>
                <w:szCs w:val="21"/>
              </w:rPr>
              <w:t>MG132</w:t>
            </w:r>
          </w:p>
        </w:tc>
        <w:tc>
          <w:tcPr>
            <w:tcW w:w="2693" w:type="dxa"/>
          </w:tcPr>
          <w:p w14:paraId="67CE35BF">
            <w:pPr>
              <w:tabs>
                <w:tab w:val="left" w:pos="1825"/>
              </w:tabs>
              <w:rPr>
                <w:rFonts w:ascii="Times New Roman" w:hAnsi="Times New Roman" w:eastAsia="宋体" w:cs="Times New Roman"/>
                <w:kern w:val="0"/>
                <w:sz w:val="22"/>
                <w:szCs w:val="20"/>
              </w:rPr>
            </w:pPr>
            <w:r>
              <w:rPr>
                <w:rFonts w:ascii="Times New Roman" w:hAnsi="Times New Roman" w:eastAsia="宋体" w:cs="Times New Roman"/>
                <w:kern w:val="0"/>
                <w:sz w:val="22"/>
                <w:szCs w:val="20"/>
              </w:rPr>
              <w:t>MedChemExpress</w:t>
            </w:r>
          </w:p>
        </w:tc>
        <w:tc>
          <w:tcPr>
            <w:tcW w:w="2494" w:type="dxa"/>
          </w:tcPr>
          <w:p w14:paraId="6CF0C89C">
            <w:pPr>
              <w:tabs>
                <w:tab w:val="left" w:pos="1825"/>
              </w:tabs>
              <w:rPr>
                <w:rFonts w:ascii="Times New Roman" w:hAnsi="Times New Roman" w:eastAsia="宋体" w:cs="Times New Roman"/>
                <w:kern w:val="0"/>
                <w:sz w:val="22"/>
                <w:szCs w:val="20"/>
              </w:rPr>
            </w:pPr>
            <w:r>
              <w:rPr>
                <w:rFonts w:ascii="Times New Roman" w:hAnsi="Times New Roman" w:eastAsia="宋体" w:cs="Times New Roman"/>
                <w:kern w:val="0"/>
                <w:sz w:val="22"/>
                <w:szCs w:val="20"/>
              </w:rPr>
              <w:t>Cat#HY-13259</w:t>
            </w:r>
          </w:p>
        </w:tc>
      </w:tr>
      <w:tr w14:paraId="0FF82D09">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c>
          <w:tcPr>
            <w:tcW w:w="3208" w:type="dxa"/>
            <w:tcBorders>
              <w:bottom w:val="nil"/>
            </w:tcBorders>
          </w:tcPr>
          <w:p w14:paraId="60690192">
            <w:pPr>
              <w:tabs>
                <w:tab w:val="left" w:pos="1825"/>
              </w:tabs>
              <w:rPr>
                <w:rFonts w:ascii="Times New Roman" w:hAnsi="Times New Roman" w:eastAsia="宋体" w:cs="Times New Roman"/>
                <w:kern w:val="0"/>
                <w:sz w:val="20"/>
                <w:szCs w:val="21"/>
              </w:rPr>
            </w:pPr>
            <w:r>
              <w:rPr>
                <w:rFonts w:ascii="Times New Roman" w:hAnsi="Times New Roman" w:eastAsia="宋体" w:cs="Times New Roman"/>
                <w:kern w:val="0"/>
                <w:sz w:val="20"/>
                <w:szCs w:val="21"/>
              </w:rPr>
              <w:t>Lipofectamine 2000</w:t>
            </w:r>
          </w:p>
        </w:tc>
        <w:tc>
          <w:tcPr>
            <w:tcW w:w="2693" w:type="dxa"/>
            <w:tcBorders>
              <w:bottom w:val="nil"/>
            </w:tcBorders>
          </w:tcPr>
          <w:p w14:paraId="376E157B">
            <w:pPr>
              <w:tabs>
                <w:tab w:val="left" w:pos="1825"/>
              </w:tabs>
              <w:rPr>
                <w:rFonts w:ascii="Times New Roman" w:hAnsi="Times New Roman" w:eastAsia="宋体" w:cs="Times New Roman"/>
                <w:kern w:val="0"/>
                <w:sz w:val="22"/>
                <w:szCs w:val="20"/>
              </w:rPr>
            </w:pPr>
            <w:r>
              <w:rPr>
                <w:rFonts w:ascii="Times New Roman" w:hAnsi="Times New Roman" w:eastAsia="宋体" w:cs="Times New Roman"/>
                <w:kern w:val="0"/>
                <w:sz w:val="22"/>
                <w:szCs w:val="20"/>
              </w:rPr>
              <w:t>Thermo Fisher</w:t>
            </w:r>
          </w:p>
        </w:tc>
        <w:tc>
          <w:tcPr>
            <w:tcW w:w="2494" w:type="dxa"/>
            <w:tcBorders>
              <w:bottom w:val="nil"/>
            </w:tcBorders>
          </w:tcPr>
          <w:p w14:paraId="153AE88D">
            <w:pPr>
              <w:tabs>
                <w:tab w:val="left" w:pos="1825"/>
              </w:tabs>
              <w:rPr>
                <w:rFonts w:ascii="Times New Roman" w:hAnsi="Times New Roman" w:eastAsia="宋体" w:cs="Times New Roman"/>
                <w:kern w:val="0"/>
                <w:sz w:val="22"/>
                <w:szCs w:val="20"/>
              </w:rPr>
            </w:pPr>
            <w:r>
              <w:rPr>
                <w:rFonts w:ascii="Times New Roman" w:hAnsi="Times New Roman" w:eastAsia="宋体" w:cs="Times New Roman"/>
                <w:kern w:val="0"/>
                <w:sz w:val="22"/>
                <w:szCs w:val="20"/>
              </w:rPr>
              <w:t>Cat#11668019</w:t>
            </w:r>
          </w:p>
        </w:tc>
      </w:tr>
      <w:tr w14:paraId="5A472846">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c>
          <w:tcPr>
            <w:tcW w:w="3208" w:type="dxa"/>
            <w:tcBorders>
              <w:top w:val="nil"/>
              <w:bottom w:val="nil"/>
            </w:tcBorders>
          </w:tcPr>
          <w:p w14:paraId="3EE47482">
            <w:pPr>
              <w:tabs>
                <w:tab w:val="left" w:pos="1825"/>
              </w:tabs>
              <w:rPr>
                <w:rFonts w:ascii="Times New Roman" w:hAnsi="Times New Roman" w:eastAsia="宋体" w:cs="Times New Roman"/>
                <w:kern w:val="0"/>
                <w:sz w:val="20"/>
                <w:szCs w:val="21"/>
              </w:rPr>
            </w:pPr>
            <w:r>
              <w:rPr>
                <w:rFonts w:ascii="Times New Roman" w:hAnsi="Times New Roman" w:eastAsia="宋体" w:cs="Times New Roman"/>
                <w:kern w:val="0"/>
                <w:sz w:val="20"/>
                <w:szCs w:val="21"/>
              </w:rPr>
              <w:t>17β-Estradiol</w:t>
            </w:r>
          </w:p>
        </w:tc>
        <w:tc>
          <w:tcPr>
            <w:tcW w:w="2693" w:type="dxa"/>
            <w:tcBorders>
              <w:top w:val="nil"/>
              <w:bottom w:val="nil"/>
            </w:tcBorders>
          </w:tcPr>
          <w:p w14:paraId="5D566894">
            <w:pPr>
              <w:tabs>
                <w:tab w:val="left" w:pos="1825"/>
              </w:tabs>
              <w:rPr>
                <w:rFonts w:ascii="Times New Roman" w:hAnsi="Times New Roman" w:eastAsia="宋体" w:cs="Times New Roman"/>
                <w:kern w:val="0"/>
                <w:sz w:val="22"/>
                <w:szCs w:val="20"/>
              </w:rPr>
            </w:pPr>
            <w:r>
              <w:rPr>
                <w:rFonts w:ascii="Times New Roman" w:hAnsi="Times New Roman" w:eastAsia="宋体" w:cs="Times New Roman"/>
                <w:kern w:val="0"/>
                <w:sz w:val="22"/>
                <w:szCs w:val="20"/>
              </w:rPr>
              <w:t>MedChemExpress</w:t>
            </w:r>
          </w:p>
        </w:tc>
        <w:tc>
          <w:tcPr>
            <w:tcW w:w="2494" w:type="dxa"/>
            <w:tcBorders>
              <w:top w:val="nil"/>
              <w:bottom w:val="nil"/>
            </w:tcBorders>
          </w:tcPr>
          <w:p w14:paraId="56F6EF4C">
            <w:pPr>
              <w:tabs>
                <w:tab w:val="left" w:pos="1825"/>
              </w:tabs>
              <w:rPr>
                <w:rFonts w:ascii="Times New Roman" w:hAnsi="Times New Roman" w:eastAsia="宋体" w:cs="Times New Roman"/>
                <w:kern w:val="0"/>
                <w:sz w:val="22"/>
                <w:szCs w:val="20"/>
              </w:rPr>
            </w:pPr>
            <w:r>
              <w:rPr>
                <w:rFonts w:ascii="Times New Roman" w:hAnsi="Times New Roman" w:eastAsia="宋体" w:cs="Times New Roman"/>
                <w:kern w:val="0"/>
                <w:sz w:val="22"/>
                <w:szCs w:val="20"/>
              </w:rPr>
              <w:t>HY-B0141</w:t>
            </w:r>
          </w:p>
        </w:tc>
      </w:tr>
      <w:tr w14:paraId="37A568CC">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c>
          <w:tcPr>
            <w:tcW w:w="3208" w:type="dxa"/>
            <w:tcBorders>
              <w:top w:val="nil"/>
              <w:bottom w:val="nil"/>
            </w:tcBorders>
          </w:tcPr>
          <w:p w14:paraId="76E0F452">
            <w:pPr>
              <w:tabs>
                <w:tab w:val="left" w:pos="1825"/>
              </w:tabs>
              <w:rPr>
                <w:rFonts w:ascii="Times New Roman" w:hAnsi="Times New Roman" w:eastAsia="宋体" w:cs="Times New Roman"/>
                <w:kern w:val="0"/>
                <w:sz w:val="20"/>
                <w:szCs w:val="21"/>
              </w:rPr>
            </w:pPr>
            <w:r>
              <w:rPr>
                <w:rFonts w:ascii="Times New Roman" w:hAnsi="Times New Roman" w:eastAsia="宋体" w:cs="Times New Roman"/>
                <w:kern w:val="0"/>
                <w:sz w:val="20"/>
                <w:szCs w:val="21"/>
              </w:rPr>
              <w:t>progesterone</w:t>
            </w:r>
          </w:p>
        </w:tc>
        <w:tc>
          <w:tcPr>
            <w:tcW w:w="2693" w:type="dxa"/>
            <w:tcBorders>
              <w:top w:val="nil"/>
              <w:bottom w:val="nil"/>
            </w:tcBorders>
          </w:tcPr>
          <w:p w14:paraId="2F09E766">
            <w:pPr>
              <w:tabs>
                <w:tab w:val="left" w:pos="1825"/>
              </w:tabs>
              <w:rPr>
                <w:rFonts w:ascii="Times New Roman" w:hAnsi="Times New Roman" w:eastAsia="宋体" w:cs="Times New Roman"/>
                <w:kern w:val="0"/>
                <w:sz w:val="22"/>
                <w:szCs w:val="20"/>
              </w:rPr>
            </w:pPr>
            <w:r>
              <w:rPr>
                <w:rFonts w:ascii="Times New Roman" w:hAnsi="Times New Roman" w:eastAsia="宋体" w:cs="Times New Roman"/>
                <w:kern w:val="0"/>
                <w:sz w:val="22"/>
                <w:szCs w:val="20"/>
              </w:rPr>
              <w:t>MedChemExpress</w:t>
            </w:r>
          </w:p>
        </w:tc>
        <w:tc>
          <w:tcPr>
            <w:tcW w:w="2494" w:type="dxa"/>
            <w:tcBorders>
              <w:top w:val="nil"/>
              <w:bottom w:val="nil"/>
            </w:tcBorders>
          </w:tcPr>
          <w:p w14:paraId="29FF0667">
            <w:pPr>
              <w:tabs>
                <w:tab w:val="left" w:pos="1825"/>
              </w:tabs>
              <w:rPr>
                <w:rFonts w:ascii="Times New Roman" w:hAnsi="Times New Roman" w:eastAsia="宋体" w:cs="Times New Roman"/>
                <w:kern w:val="0"/>
                <w:sz w:val="22"/>
                <w:szCs w:val="20"/>
              </w:rPr>
            </w:pPr>
            <w:r>
              <w:rPr>
                <w:rFonts w:ascii="Times New Roman" w:hAnsi="Times New Roman" w:eastAsia="宋体" w:cs="Times New Roman"/>
                <w:kern w:val="0"/>
                <w:sz w:val="22"/>
                <w:szCs w:val="20"/>
              </w:rPr>
              <w:t>HY-N0437</w:t>
            </w:r>
          </w:p>
        </w:tc>
      </w:tr>
      <w:tr w14:paraId="5B63DB5D">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c>
          <w:tcPr>
            <w:tcW w:w="3208" w:type="dxa"/>
            <w:tcBorders>
              <w:top w:val="nil"/>
              <w:bottom w:val="nil"/>
            </w:tcBorders>
          </w:tcPr>
          <w:p w14:paraId="5FB2299B">
            <w:pPr>
              <w:tabs>
                <w:tab w:val="left" w:pos="1825"/>
              </w:tabs>
              <w:rPr>
                <w:rFonts w:ascii="Times New Roman" w:hAnsi="Times New Roman" w:eastAsia="宋体" w:cs="Times New Roman"/>
                <w:kern w:val="0"/>
                <w:sz w:val="20"/>
                <w:szCs w:val="21"/>
              </w:rPr>
            </w:pPr>
            <w:r>
              <w:rPr>
                <w:rFonts w:ascii="Times New Roman" w:hAnsi="Times New Roman" w:eastAsia="宋体" w:cs="Times New Roman"/>
                <w:kern w:val="0"/>
                <w:sz w:val="20"/>
                <w:szCs w:val="21"/>
              </w:rPr>
              <w:t>cAMP</w:t>
            </w:r>
          </w:p>
        </w:tc>
        <w:tc>
          <w:tcPr>
            <w:tcW w:w="2693" w:type="dxa"/>
            <w:tcBorders>
              <w:top w:val="nil"/>
              <w:bottom w:val="nil"/>
            </w:tcBorders>
          </w:tcPr>
          <w:p w14:paraId="50F314CC">
            <w:pPr>
              <w:tabs>
                <w:tab w:val="left" w:pos="1825"/>
              </w:tabs>
              <w:rPr>
                <w:rFonts w:ascii="Times New Roman" w:hAnsi="Times New Roman" w:eastAsia="宋体" w:cs="Times New Roman"/>
                <w:kern w:val="0"/>
                <w:sz w:val="22"/>
                <w:szCs w:val="20"/>
              </w:rPr>
            </w:pPr>
            <w:r>
              <w:rPr>
                <w:rFonts w:ascii="Times New Roman" w:hAnsi="Times New Roman" w:eastAsia="宋体" w:cs="Times New Roman"/>
                <w:kern w:val="0"/>
                <w:sz w:val="22"/>
                <w:szCs w:val="20"/>
              </w:rPr>
              <w:t>MedChemExpress</w:t>
            </w:r>
          </w:p>
        </w:tc>
        <w:tc>
          <w:tcPr>
            <w:tcW w:w="2494" w:type="dxa"/>
            <w:tcBorders>
              <w:top w:val="nil"/>
              <w:bottom w:val="nil"/>
            </w:tcBorders>
          </w:tcPr>
          <w:p w14:paraId="1871A8C2">
            <w:pPr>
              <w:tabs>
                <w:tab w:val="left" w:pos="1825"/>
              </w:tabs>
              <w:rPr>
                <w:rFonts w:ascii="Times New Roman" w:hAnsi="Times New Roman" w:eastAsia="宋体" w:cs="Times New Roman"/>
                <w:kern w:val="0"/>
                <w:sz w:val="22"/>
                <w:szCs w:val="20"/>
              </w:rPr>
            </w:pPr>
            <w:r>
              <w:rPr>
                <w:rFonts w:ascii="Times New Roman" w:hAnsi="Times New Roman" w:eastAsia="宋体" w:cs="Times New Roman"/>
                <w:kern w:val="0"/>
                <w:sz w:val="22"/>
                <w:szCs w:val="20"/>
              </w:rPr>
              <w:t>HY-B1511</w:t>
            </w:r>
          </w:p>
        </w:tc>
      </w:tr>
      <w:tr w14:paraId="449D0687">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c>
          <w:tcPr>
            <w:tcW w:w="3208" w:type="dxa"/>
            <w:tcBorders>
              <w:top w:val="nil"/>
              <w:bottom w:val="nil"/>
            </w:tcBorders>
          </w:tcPr>
          <w:p w14:paraId="311C807E">
            <w:pPr>
              <w:tabs>
                <w:tab w:val="left" w:pos="1825"/>
              </w:tabs>
              <w:rPr>
                <w:rFonts w:ascii="Times New Roman" w:hAnsi="Times New Roman" w:eastAsia="宋体" w:cs="Times New Roman"/>
                <w:kern w:val="0"/>
                <w:sz w:val="20"/>
                <w:szCs w:val="21"/>
              </w:rPr>
            </w:pPr>
            <w:r>
              <w:rPr>
                <w:rFonts w:ascii="Times New Roman" w:hAnsi="Times New Roman" w:eastAsia="宋体" w:cs="Times New Roman"/>
                <w:kern w:val="0"/>
                <w:sz w:val="20"/>
                <w:szCs w:val="21"/>
              </w:rPr>
              <w:t>paraformaldehyde</w:t>
            </w:r>
          </w:p>
        </w:tc>
        <w:tc>
          <w:tcPr>
            <w:tcW w:w="2693" w:type="dxa"/>
            <w:tcBorders>
              <w:top w:val="nil"/>
              <w:bottom w:val="nil"/>
            </w:tcBorders>
          </w:tcPr>
          <w:p w14:paraId="2D7A2AE8">
            <w:pPr>
              <w:tabs>
                <w:tab w:val="left" w:pos="1825"/>
              </w:tabs>
              <w:rPr>
                <w:rFonts w:ascii="Times New Roman" w:hAnsi="Times New Roman" w:eastAsia="宋体" w:cs="Times New Roman"/>
                <w:kern w:val="0"/>
                <w:sz w:val="22"/>
                <w:szCs w:val="20"/>
              </w:rPr>
            </w:pPr>
            <w:r>
              <w:rPr>
                <w:rFonts w:hint="eastAsia" w:ascii="Times New Roman" w:hAnsi="Times New Roman" w:eastAsia="宋体" w:cs="Times New Roman"/>
                <w:kern w:val="0"/>
                <w:sz w:val="22"/>
                <w:szCs w:val="20"/>
              </w:rPr>
              <w:t>B</w:t>
            </w:r>
            <w:r>
              <w:rPr>
                <w:rFonts w:ascii="Times New Roman" w:hAnsi="Times New Roman" w:eastAsia="宋体" w:cs="Times New Roman"/>
                <w:kern w:val="0"/>
                <w:sz w:val="22"/>
                <w:szCs w:val="20"/>
              </w:rPr>
              <w:t>eyotime</w:t>
            </w:r>
          </w:p>
        </w:tc>
        <w:tc>
          <w:tcPr>
            <w:tcW w:w="2494" w:type="dxa"/>
            <w:tcBorders>
              <w:top w:val="nil"/>
              <w:bottom w:val="nil"/>
            </w:tcBorders>
          </w:tcPr>
          <w:p w14:paraId="42CCC48C">
            <w:pPr>
              <w:tabs>
                <w:tab w:val="left" w:pos="1825"/>
              </w:tabs>
              <w:rPr>
                <w:rFonts w:ascii="Times New Roman" w:hAnsi="Times New Roman" w:eastAsia="宋体" w:cs="Times New Roman"/>
                <w:kern w:val="0"/>
                <w:sz w:val="22"/>
                <w:szCs w:val="20"/>
              </w:rPr>
            </w:pPr>
            <w:r>
              <w:rPr>
                <w:rFonts w:hint="eastAsia" w:ascii="Times New Roman" w:hAnsi="Times New Roman" w:eastAsia="宋体" w:cs="Times New Roman"/>
                <w:kern w:val="0"/>
                <w:sz w:val="22"/>
                <w:szCs w:val="20"/>
              </w:rPr>
              <w:t>P</w:t>
            </w:r>
            <w:r>
              <w:rPr>
                <w:rFonts w:ascii="Times New Roman" w:hAnsi="Times New Roman" w:eastAsia="宋体" w:cs="Times New Roman"/>
                <w:kern w:val="0"/>
                <w:sz w:val="22"/>
                <w:szCs w:val="20"/>
              </w:rPr>
              <w:t>0099</w:t>
            </w:r>
          </w:p>
        </w:tc>
      </w:tr>
      <w:tr w14:paraId="552B710B">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c>
          <w:tcPr>
            <w:tcW w:w="3208" w:type="dxa"/>
            <w:tcBorders>
              <w:top w:val="nil"/>
              <w:bottom w:val="nil"/>
            </w:tcBorders>
          </w:tcPr>
          <w:p w14:paraId="18E74292">
            <w:pPr>
              <w:tabs>
                <w:tab w:val="left" w:pos="1825"/>
              </w:tabs>
              <w:rPr>
                <w:rFonts w:ascii="Times New Roman" w:hAnsi="Times New Roman" w:eastAsia="宋体" w:cs="Times New Roman"/>
                <w:kern w:val="0"/>
                <w:sz w:val="20"/>
                <w:szCs w:val="21"/>
              </w:rPr>
            </w:pPr>
            <w:r>
              <w:rPr>
                <w:rFonts w:ascii="Times New Roman" w:hAnsi="Times New Roman" w:eastAsia="宋体" w:cs="Times New Roman"/>
                <w:kern w:val="0"/>
                <w:sz w:val="20"/>
                <w:szCs w:val="21"/>
              </w:rPr>
              <w:t>IV collagenase</w:t>
            </w:r>
          </w:p>
        </w:tc>
        <w:tc>
          <w:tcPr>
            <w:tcW w:w="2693" w:type="dxa"/>
            <w:tcBorders>
              <w:top w:val="nil"/>
              <w:bottom w:val="nil"/>
            </w:tcBorders>
          </w:tcPr>
          <w:p w14:paraId="7AF193AE">
            <w:pPr>
              <w:tabs>
                <w:tab w:val="left" w:pos="1825"/>
              </w:tabs>
              <w:rPr>
                <w:rFonts w:ascii="Times New Roman" w:hAnsi="Times New Roman" w:eastAsia="宋体" w:cs="Times New Roman"/>
                <w:kern w:val="0"/>
                <w:sz w:val="22"/>
                <w:szCs w:val="20"/>
              </w:rPr>
            </w:pPr>
            <w:r>
              <w:rPr>
                <w:rFonts w:ascii="Times New Roman" w:hAnsi="Times New Roman" w:eastAsia="宋体" w:cs="Times New Roman"/>
                <w:kern w:val="0"/>
                <w:sz w:val="22"/>
                <w:szCs w:val="20"/>
              </w:rPr>
              <w:t>Sigma-Aldrich</w:t>
            </w:r>
          </w:p>
        </w:tc>
        <w:tc>
          <w:tcPr>
            <w:tcW w:w="2494" w:type="dxa"/>
            <w:tcBorders>
              <w:top w:val="nil"/>
              <w:bottom w:val="nil"/>
            </w:tcBorders>
          </w:tcPr>
          <w:p w14:paraId="20BB86B4">
            <w:pPr>
              <w:tabs>
                <w:tab w:val="left" w:pos="1825"/>
              </w:tabs>
              <w:rPr>
                <w:rFonts w:ascii="Times New Roman" w:hAnsi="Times New Roman" w:eastAsia="宋体" w:cs="Times New Roman"/>
                <w:kern w:val="0"/>
                <w:sz w:val="22"/>
                <w:szCs w:val="20"/>
              </w:rPr>
            </w:pPr>
            <w:r>
              <w:rPr>
                <w:rFonts w:hint="eastAsia" w:ascii="Times New Roman" w:hAnsi="Times New Roman" w:eastAsia="宋体" w:cs="Times New Roman"/>
                <w:kern w:val="0"/>
                <w:sz w:val="22"/>
                <w:szCs w:val="20"/>
              </w:rPr>
              <w:t>C</w:t>
            </w:r>
            <w:r>
              <w:rPr>
                <w:rFonts w:ascii="Times New Roman" w:hAnsi="Times New Roman" w:eastAsia="宋体" w:cs="Times New Roman"/>
                <w:kern w:val="0"/>
                <w:sz w:val="22"/>
                <w:szCs w:val="20"/>
              </w:rPr>
              <w:t>4-BLOC</w:t>
            </w:r>
          </w:p>
        </w:tc>
      </w:tr>
      <w:tr w14:paraId="1FA335F4">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c>
          <w:tcPr>
            <w:tcW w:w="3208" w:type="dxa"/>
            <w:tcBorders>
              <w:top w:val="nil"/>
              <w:bottom w:val="single" w:color="auto" w:sz="4" w:space="0"/>
            </w:tcBorders>
          </w:tcPr>
          <w:p w14:paraId="20E3642A">
            <w:pPr>
              <w:tabs>
                <w:tab w:val="left" w:pos="1825"/>
              </w:tabs>
              <w:rPr>
                <w:rFonts w:ascii="Times New Roman" w:hAnsi="Times New Roman" w:eastAsia="宋体" w:cs="Times New Roman"/>
                <w:kern w:val="0"/>
                <w:sz w:val="20"/>
                <w:szCs w:val="21"/>
              </w:rPr>
            </w:pPr>
            <w:r>
              <w:rPr>
                <w:rFonts w:hint="eastAsia" w:ascii="Times New Roman" w:hAnsi="Times New Roman" w:eastAsia="宋体" w:cs="Times New Roman"/>
                <w:kern w:val="0"/>
                <w:sz w:val="20"/>
                <w:szCs w:val="21"/>
              </w:rPr>
              <w:t>DAB</w:t>
            </w:r>
          </w:p>
        </w:tc>
        <w:tc>
          <w:tcPr>
            <w:tcW w:w="2693" w:type="dxa"/>
            <w:tcBorders>
              <w:top w:val="nil"/>
              <w:bottom w:val="single" w:color="auto" w:sz="4" w:space="0"/>
            </w:tcBorders>
          </w:tcPr>
          <w:p w14:paraId="4E866FE1">
            <w:pPr>
              <w:tabs>
                <w:tab w:val="left" w:pos="1825"/>
              </w:tabs>
              <w:rPr>
                <w:rFonts w:ascii="Times New Roman" w:hAnsi="Times New Roman" w:eastAsia="宋体" w:cs="Times New Roman"/>
                <w:kern w:val="0"/>
                <w:sz w:val="22"/>
                <w:szCs w:val="20"/>
              </w:rPr>
            </w:pPr>
            <w:r>
              <w:rPr>
                <w:rFonts w:ascii="Times New Roman" w:hAnsi="Times New Roman" w:eastAsia="宋体" w:cs="Times New Roman"/>
                <w:kern w:val="0"/>
                <w:sz w:val="22"/>
                <w:szCs w:val="20"/>
              </w:rPr>
              <w:t>MedChemExpress</w:t>
            </w:r>
          </w:p>
        </w:tc>
        <w:tc>
          <w:tcPr>
            <w:tcW w:w="2494" w:type="dxa"/>
            <w:tcBorders>
              <w:top w:val="nil"/>
              <w:bottom w:val="single" w:color="auto" w:sz="4" w:space="0"/>
            </w:tcBorders>
          </w:tcPr>
          <w:p w14:paraId="167EF5AA">
            <w:pPr>
              <w:tabs>
                <w:tab w:val="left" w:pos="1825"/>
              </w:tabs>
              <w:rPr>
                <w:rFonts w:ascii="Times New Roman" w:hAnsi="Times New Roman" w:eastAsia="宋体" w:cs="Times New Roman"/>
                <w:kern w:val="0"/>
                <w:sz w:val="22"/>
                <w:szCs w:val="20"/>
              </w:rPr>
            </w:pPr>
            <w:r>
              <w:rPr>
                <w:rFonts w:hint="eastAsia" w:ascii="Times New Roman" w:hAnsi="Times New Roman" w:eastAsia="宋体" w:cs="Times New Roman"/>
                <w:kern w:val="0"/>
                <w:sz w:val="22"/>
                <w:szCs w:val="20"/>
              </w:rPr>
              <w:t xml:space="preserve">HY-W025920 </w:t>
            </w:r>
          </w:p>
        </w:tc>
      </w:tr>
      <w:tr w14:paraId="2F2EC0B9">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c>
          <w:tcPr>
            <w:tcW w:w="8395" w:type="dxa"/>
            <w:gridSpan w:val="3"/>
            <w:tcBorders>
              <w:top w:val="single" w:color="auto" w:sz="4" w:space="0"/>
              <w:bottom w:val="single" w:color="auto" w:sz="4" w:space="0"/>
            </w:tcBorders>
          </w:tcPr>
          <w:p w14:paraId="53599826">
            <w:pPr>
              <w:tabs>
                <w:tab w:val="left" w:pos="1825"/>
              </w:tabs>
              <w:rPr>
                <w:rFonts w:ascii="Times New Roman" w:hAnsi="Times New Roman" w:eastAsia="宋体" w:cs="Times New Roman"/>
                <w:b/>
                <w:bCs/>
                <w:kern w:val="0"/>
                <w:sz w:val="22"/>
                <w:szCs w:val="20"/>
              </w:rPr>
            </w:pPr>
            <w:r>
              <w:rPr>
                <w:rFonts w:ascii="Times New Roman" w:hAnsi="Times New Roman" w:eastAsia="宋体" w:cs="Times New Roman"/>
                <w:b/>
                <w:bCs/>
                <w:kern w:val="0"/>
                <w:sz w:val="22"/>
                <w:szCs w:val="20"/>
              </w:rPr>
              <w:t>Bacterial Strain</w:t>
            </w:r>
          </w:p>
        </w:tc>
      </w:tr>
      <w:tr w14:paraId="32D89C04">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c>
          <w:tcPr>
            <w:tcW w:w="3208" w:type="dxa"/>
            <w:tcBorders>
              <w:top w:val="single" w:color="auto" w:sz="4" w:space="0"/>
            </w:tcBorders>
          </w:tcPr>
          <w:p w14:paraId="2FA447A9">
            <w:pPr>
              <w:tabs>
                <w:tab w:val="left" w:pos="1825"/>
              </w:tabs>
              <w:rPr>
                <w:rFonts w:ascii="Times New Roman" w:hAnsi="Times New Roman" w:eastAsia="宋体" w:cs="Times New Roman"/>
                <w:kern w:val="0"/>
                <w:sz w:val="18"/>
                <w:szCs w:val="18"/>
              </w:rPr>
            </w:pPr>
            <w:r>
              <w:rPr>
                <w:rFonts w:ascii="Times New Roman" w:hAnsi="Times New Roman" w:eastAsia="宋体" w:cs="Times New Roman"/>
                <w:kern w:val="0"/>
                <w:sz w:val="18"/>
                <w:szCs w:val="18"/>
              </w:rPr>
              <w:t>E. coli DH5α</w:t>
            </w:r>
          </w:p>
        </w:tc>
        <w:tc>
          <w:tcPr>
            <w:tcW w:w="2693" w:type="dxa"/>
            <w:tcBorders>
              <w:top w:val="single" w:color="auto" w:sz="4" w:space="0"/>
            </w:tcBorders>
          </w:tcPr>
          <w:p w14:paraId="4C5DD8B0">
            <w:pPr>
              <w:tabs>
                <w:tab w:val="left" w:pos="1825"/>
              </w:tabs>
              <w:rPr>
                <w:rFonts w:ascii="Times New Roman" w:hAnsi="Times New Roman" w:eastAsia="宋体" w:cs="Times New Roman"/>
                <w:kern w:val="0"/>
                <w:sz w:val="22"/>
                <w:szCs w:val="20"/>
              </w:rPr>
            </w:pPr>
            <w:r>
              <w:rPr>
                <w:rFonts w:ascii="Times New Roman" w:hAnsi="Times New Roman" w:eastAsia="宋体" w:cs="Times New Roman"/>
                <w:kern w:val="0"/>
                <w:sz w:val="22"/>
                <w:szCs w:val="20"/>
              </w:rPr>
              <w:t>Thermo Fisher</w:t>
            </w:r>
          </w:p>
        </w:tc>
        <w:tc>
          <w:tcPr>
            <w:tcW w:w="2494" w:type="dxa"/>
            <w:tcBorders>
              <w:top w:val="single" w:color="auto" w:sz="4" w:space="0"/>
            </w:tcBorders>
          </w:tcPr>
          <w:p w14:paraId="474EBDEA">
            <w:pPr>
              <w:tabs>
                <w:tab w:val="left" w:pos="1825"/>
              </w:tabs>
              <w:rPr>
                <w:rFonts w:ascii="Times New Roman" w:hAnsi="Times New Roman" w:eastAsia="宋体" w:cs="Times New Roman"/>
                <w:kern w:val="0"/>
                <w:sz w:val="22"/>
                <w:szCs w:val="20"/>
              </w:rPr>
            </w:pPr>
            <w:r>
              <w:rPr>
                <w:rFonts w:ascii="Times New Roman" w:hAnsi="Times New Roman" w:eastAsia="宋体" w:cs="Times New Roman"/>
                <w:kern w:val="0"/>
                <w:sz w:val="22"/>
                <w:szCs w:val="20"/>
              </w:rPr>
              <w:t>Cat#18258012</w:t>
            </w:r>
          </w:p>
        </w:tc>
      </w:tr>
      <w:tr w14:paraId="58BD0514">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c>
          <w:tcPr>
            <w:tcW w:w="3208" w:type="dxa"/>
            <w:tcBorders>
              <w:bottom w:val="nil"/>
            </w:tcBorders>
          </w:tcPr>
          <w:p w14:paraId="3AE60F68">
            <w:pPr>
              <w:tabs>
                <w:tab w:val="left" w:pos="1825"/>
              </w:tabs>
              <w:rPr>
                <w:rFonts w:ascii="Times New Roman" w:hAnsi="Times New Roman" w:eastAsia="宋体" w:cs="Times New Roman"/>
                <w:kern w:val="0"/>
                <w:sz w:val="18"/>
                <w:szCs w:val="18"/>
              </w:rPr>
            </w:pPr>
            <w:r>
              <w:rPr>
                <w:rFonts w:ascii="Times New Roman" w:hAnsi="Times New Roman" w:eastAsia="宋体" w:cs="Times New Roman"/>
                <w:kern w:val="0"/>
                <w:sz w:val="18"/>
                <w:szCs w:val="18"/>
              </w:rPr>
              <w:t>E. coli Stable 3</w:t>
            </w:r>
          </w:p>
        </w:tc>
        <w:tc>
          <w:tcPr>
            <w:tcW w:w="2693" w:type="dxa"/>
            <w:tcBorders>
              <w:bottom w:val="nil"/>
            </w:tcBorders>
          </w:tcPr>
          <w:p w14:paraId="26E9ED56">
            <w:pPr>
              <w:tabs>
                <w:tab w:val="left" w:pos="1825"/>
              </w:tabs>
              <w:rPr>
                <w:rFonts w:ascii="Times New Roman" w:hAnsi="Times New Roman" w:eastAsia="宋体" w:cs="Times New Roman"/>
                <w:kern w:val="0"/>
                <w:sz w:val="22"/>
                <w:szCs w:val="20"/>
              </w:rPr>
            </w:pPr>
            <w:r>
              <w:rPr>
                <w:rFonts w:ascii="Times New Roman" w:hAnsi="Times New Roman" w:eastAsia="宋体" w:cs="Times New Roman"/>
                <w:kern w:val="0"/>
                <w:sz w:val="22"/>
                <w:szCs w:val="20"/>
              </w:rPr>
              <w:t>Thermo Fisher</w:t>
            </w:r>
          </w:p>
        </w:tc>
        <w:tc>
          <w:tcPr>
            <w:tcW w:w="2494" w:type="dxa"/>
            <w:tcBorders>
              <w:bottom w:val="nil"/>
            </w:tcBorders>
          </w:tcPr>
          <w:p w14:paraId="7742CCF0">
            <w:pPr>
              <w:tabs>
                <w:tab w:val="left" w:pos="1825"/>
              </w:tabs>
              <w:rPr>
                <w:rFonts w:ascii="Times New Roman" w:hAnsi="Times New Roman" w:eastAsia="宋体" w:cs="Times New Roman"/>
                <w:kern w:val="0"/>
                <w:sz w:val="22"/>
                <w:szCs w:val="20"/>
              </w:rPr>
            </w:pPr>
            <w:r>
              <w:rPr>
                <w:rFonts w:ascii="Times New Roman" w:hAnsi="Times New Roman" w:eastAsia="宋体" w:cs="Times New Roman"/>
                <w:kern w:val="0"/>
                <w:sz w:val="22"/>
                <w:szCs w:val="20"/>
              </w:rPr>
              <w:t>Cat#C737303</w:t>
            </w:r>
          </w:p>
        </w:tc>
      </w:tr>
      <w:tr w14:paraId="31FDAFDD">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c>
          <w:tcPr>
            <w:tcW w:w="3208" w:type="dxa"/>
            <w:tcBorders>
              <w:top w:val="nil"/>
              <w:bottom w:val="single" w:color="auto" w:sz="4" w:space="0"/>
            </w:tcBorders>
          </w:tcPr>
          <w:p w14:paraId="6678ADB3">
            <w:pPr>
              <w:tabs>
                <w:tab w:val="left" w:pos="1825"/>
              </w:tabs>
              <w:rPr>
                <w:rFonts w:ascii="Times New Roman" w:hAnsi="Times New Roman" w:eastAsia="宋体" w:cs="Times New Roman"/>
                <w:kern w:val="0"/>
                <w:sz w:val="18"/>
                <w:szCs w:val="18"/>
              </w:rPr>
            </w:pPr>
            <w:r>
              <w:rPr>
                <w:rFonts w:ascii="Times New Roman" w:hAnsi="Times New Roman" w:eastAsia="宋体" w:cs="Times New Roman"/>
                <w:kern w:val="0"/>
                <w:sz w:val="18"/>
                <w:szCs w:val="18"/>
              </w:rPr>
              <w:t>E. coli BL21</w:t>
            </w:r>
          </w:p>
        </w:tc>
        <w:tc>
          <w:tcPr>
            <w:tcW w:w="2693" w:type="dxa"/>
            <w:tcBorders>
              <w:top w:val="nil"/>
              <w:bottom w:val="single" w:color="auto" w:sz="4" w:space="0"/>
            </w:tcBorders>
          </w:tcPr>
          <w:p w14:paraId="3EAC9946">
            <w:pPr>
              <w:tabs>
                <w:tab w:val="left" w:pos="1825"/>
              </w:tabs>
              <w:rPr>
                <w:rFonts w:ascii="Times New Roman" w:hAnsi="Times New Roman" w:eastAsia="宋体" w:cs="Times New Roman"/>
                <w:kern w:val="0"/>
                <w:sz w:val="22"/>
                <w:szCs w:val="20"/>
              </w:rPr>
            </w:pPr>
            <w:r>
              <w:rPr>
                <w:rFonts w:ascii="Times New Roman" w:hAnsi="Times New Roman" w:eastAsia="宋体" w:cs="Times New Roman"/>
                <w:kern w:val="0"/>
                <w:sz w:val="22"/>
                <w:szCs w:val="20"/>
              </w:rPr>
              <w:t>Thermo Fisher</w:t>
            </w:r>
          </w:p>
        </w:tc>
        <w:tc>
          <w:tcPr>
            <w:tcW w:w="2494" w:type="dxa"/>
            <w:tcBorders>
              <w:top w:val="nil"/>
              <w:bottom w:val="single" w:color="auto" w:sz="4" w:space="0"/>
            </w:tcBorders>
          </w:tcPr>
          <w:p w14:paraId="7E80E5D2">
            <w:pPr>
              <w:tabs>
                <w:tab w:val="left" w:pos="1825"/>
              </w:tabs>
              <w:rPr>
                <w:rFonts w:ascii="Times New Roman" w:hAnsi="Times New Roman" w:eastAsia="宋体" w:cs="Times New Roman"/>
                <w:kern w:val="0"/>
                <w:sz w:val="22"/>
                <w:szCs w:val="20"/>
              </w:rPr>
            </w:pPr>
            <w:r>
              <w:rPr>
                <w:rFonts w:ascii="Times New Roman" w:hAnsi="Times New Roman" w:eastAsia="宋体" w:cs="Times New Roman"/>
                <w:kern w:val="0"/>
                <w:sz w:val="22"/>
                <w:szCs w:val="20"/>
              </w:rPr>
              <w:t>Cat#C600003</w:t>
            </w:r>
          </w:p>
        </w:tc>
      </w:tr>
      <w:tr w14:paraId="6483CF82">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c>
          <w:tcPr>
            <w:tcW w:w="8395" w:type="dxa"/>
            <w:gridSpan w:val="3"/>
            <w:tcBorders>
              <w:top w:val="single" w:color="auto" w:sz="4" w:space="0"/>
              <w:bottom w:val="single" w:color="auto" w:sz="4" w:space="0"/>
            </w:tcBorders>
          </w:tcPr>
          <w:p w14:paraId="6C506D73">
            <w:pPr>
              <w:tabs>
                <w:tab w:val="left" w:pos="1825"/>
              </w:tabs>
              <w:rPr>
                <w:rFonts w:ascii="Times New Roman" w:hAnsi="Times New Roman" w:eastAsia="宋体" w:cs="Times New Roman"/>
                <w:b/>
                <w:bCs/>
                <w:kern w:val="0"/>
                <w:sz w:val="22"/>
                <w:szCs w:val="20"/>
              </w:rPr>
            </w:pPr>
            <w:r>
              <w:rPr>
                <w:rFonts w:ascii="Times New Roman" w:hAnsi="Times New Roman" w:eastAsia="宋体" w:cs="Times New Roman"/>
                <w:b/>
                <w:bCs/>
                <w:kern w:val="0"/>
                <w:sz w:val="22"/>
                <w:szCs w:val="20"/>
              </w:rPr>
              <w:t>Recombinant DNA</w:t>
            </w:r>
          </w:p>
        </w:tc>
      </w:tr>
      <w:tr w14:paraId="0241632A">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c>
          <w:tcPr>
            <w:tcW w:w="3208" w:type="dxa"/>
            <w:tcBorders>
              <w:top w:val="single" w:color="auto" w:sz="4" w:space="0"/>
            </w:tcBorders>
          </w:tcPr>
          <w:p w14:paraId="2FBC9C73">
            <w:pPr>
              <w:tabs>
                <w:tab w:val="left" w:pos="1825"/>
              </w:tabs>
              <w:rPr>
                <w:rFonts w:ascii="Times New Roman" w:hAnsi="Times New Roman" w:eastAsia="宋体" w:cs="Times New Roman"/>
                <w:kern w:val="0"/>
                <w:sz w:val="18"/>
                <w:szCs w:val="18"/>
              </w:rPr>
            </w:pPr>
            <w:r>
              <w:rPr>
                <w:rFonts w:ascii="Times New Roman" w:hAnsi="Times New Roman" w:eastAsia="宋体" w:cs="Times New Roman"/>
                <w:kern w:val="0"/>
                <w:sz w:val="18"/>
                <w:szCs w:val="18"/>
              </w:rPr>
              <w:t>pCDNA3.0/neo-HA-</w:t>
            </w:r>
            <w:r>
              <w:rPr>
                <w:rFonts w:hint="eastAsia" w:ascii="Times New Roman" w:hAnsi="Times New Roman" w:eastAsia="宋体" w:cs="Times New Roman"/>
                <w:kern w:val="0"/>
                <w:sz w:val="18"/>
                <w:szCs w:val="18"/>
              </w:rPr>
              <w:t>PYK2</w:t>
            </w:r>
          </w:p>
        </w:tc>
        <w:tc>
          <w:tcPr>
            <w:tcW w:w="2693" w:type="dxa"/>
            <w:tcBorders>
              <w:top w:val="single" w:color="auto" w:sz="4" w:space="0"/>
            </w:tcBorders>
          </w:tcPr>
          <w:p w14:paraId="71CAA2AB">
            <w:pPr>
              <w:tabs>
                <w:tab w:val="left" w:pos="1825"/>
              </w:tabs>
              <w:rPr>
                <w:rFonts w:ascii="Times New Roman" w:hAnsi="Times New Roman" w:eastAsia="宋体" w:cs="Times New Roman"/>
                <w:kern w:val="0"/>
                <w:sz w:val="22"/>
                <w:szCs w:val="20"/>
              </w:rPr>
            </w:pPr>
            <w:r>
              <w:rPr>
                <w:rFonts w:ascii="Times New Roman" w:hAnsi="Times New Roman" w:eastAsia="宋体" w:cs="Times New Roman"/>
                <w:kern w:val="0"/>
                <w:sz w:val="22"/>
                <w:szCs w:val="20"/>
              </w:rPr>
              <w:t>This paper</w:t>
            </w:r>
          </w:p>
        </w:tc>
        <w:tc>
          <w:tcPr>
            <w:tcW w:w="2494" w:type="dxa"/>
            <w:tcBorders>
              <w:top w:val="single" w:color="auto" w:sz="4" w:space="0"/>
            </w:tcBorders>
          </w:tcPr>
          <w:p w14:paraId="05CF717C">
            <w:pPr>
              <w:tabs>
                <w:tab w:val="left" w:pos="1825"/>
              </w:tabs>
              <w:rPr>
                <w:rFonts w:ascii="Times New Roman" w:hAnsi="Times New Roman" w:eastAsia="宋体" w:cs="Times New Roman"/>
                <w:kern w:val="0"/>
                <w:sz w:val="22"/>
                <w:szCs w:val="20"/>
              </w:rPr>
            </w:pPr>
            <w:r>
              <w:rPr>
                <w:rFonts w:ascii="Times New Roman" w:hAnsi="Times New Roman" w:eastAsia="宋体" w:cs="Times New Roman"/>
                <w:kern w:val="0"/>
                <w:sz w:val="22"/>
                <w:szCs w:val="20"/>
              </w:rPr>
              <w:t>N/A</w:t>
            </w:r>
          </w:p>
        </w:tc>
      </w:tr>
      <w:tr w14:paraId="7E9FA08C">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c>
          <w:tcPr>
            <w:tcW w:w="3208" w:type="dxa"/>
          </w:tcPr>
          <w:p w14:paraId="2185EFD1">
            <w:pPr>
              <w:tabs>
                <w:tab w:val="left" w:pos="1825"/>
              </w:tabs>
              <w:rPr>
                <w:rFonts w:ascii="Times New Roman" w:hAnsi="Times New Roman" w:eastAsia="宋体" w:cs="Times New Roman"/>
                <w:kern w:val="0"/>
                <w:sz w:val="18"/>
                <w:szCs w:val="18"/>
              </w:rPr>
            </w:pPr>
            <w:r>
              <w:rPr>
                <w:rFonts w:ascii="Times New Roman" w:hAnsi="Times New Roman" w:eastAsia="宋体" w:cs="Times New Roman"/>
                <w:kern w:val="0"/>
                <w:sz w:val="18"/>
                <w:szCs w:val="18"/>
              </w:rPr>
              <w:t>pCDNA3.1/neo-Flag-</w:t>
            </w:r>
            <w:r>
              <w:rPr>
                <w:rFonts w:hint="eastAsia" w:ascii="Times New Roman" w:hAnsi="Times New Roman" w:eastAsia="宋体" w:cs="Times New Roman"/>
                <w:kern w:val="0"/>
                <w:sz w:val="18"/>
                <w:szCs w:val="18"/>
              </w:rPr>
              <w:t>PYK2</w:t>
            </w:r>
          </w:p>
        </w:tc>
        <w:tc>
          <w:tcPr>
            <w:tcW w:w="2693" w:type="dxa"/>
          </w:tcPr>
          <w:p w14:paraId="2A4DE930">
            <w:pPr>
              <w:tabs>
                <w:tab w:val="left" w:pos="1825"/>
              </w:tabs>
              <w:rPr>
                <w:rFonts w:ascii="Times New Roman" w:hAnsi="Times New Roman" w:eastAsia="宋体" w:cs="Times New Roman"/>
                <w:kern w:val="0"/>
                <w:sz w:val="22"/>
                <w:szCs w:val="20"/>
              </w:rPr>
            </w:pPr>
            <w:r>
              <w:rPr>
                <w:rFonts w:ascii="Times New Roman" w:hAnsi="Times New Roman" w:eastAsia="宋体" w:cs="Times New Roman"/>
                <w:kern w:val="0"/>
                <w:sz w:val="22"/>
                <w:szCs w:val="20"/>
              </w:rPr>
              <w:t>This paper</w:t>
            </w:r>
          </w:p>
        </w:tc>
        <w:tc>
          <w:tcPr>
            <w:tcW w:w="2494" w:type="dxa"/>
          </w:tcPr>
          <w:p w14:paraId="09F7B321">
            <w:pPr>
              <w:tabs>
                <w:tab w:val="left" w:pos="1825"/>
              </w:tabs>
              <w:rPr>
                <w:rFonts w:ascii="Times New Roman" w:hAnsi="Times New Roman" w:eastAsia="宋体" w:cs="Times New Roman"/>
                <w:kern w:val="0"/>
                <w:sz w:val="22"/>
                <w:szCs w:val="20"/>
              </w:rPr>
            </w:pPr>
            <w:r>
              <w:rPr>
                <w:rFonts w:ascii="Times New Roman" w:hAnsi="Times New Roman" w:eastAsia="宋体" w:cs="Times New Roman"/>
                <w:kern w:val="0"/>
                <w:sz w:val="22"/>
                <w:szCs w:val="20"/>
              </w:rPr>
              <w:t>N/A</w:t>
            </w:r>
          </w:p>
        </w:tc>
      </w:tr>
      <w:tr w14:paraId="01D4A313">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c>
          <w:tcPr>
            <w:tcW w:w="3208" w:type="dxa"/>
          </w:tcPr>
          <w:p w14:paraId="4CDF1777">
            <w:pPr>
              <w:tabs>
                <w:tab w:val="left" w:pos="1825"/>
              </w:tabs>
              <w:rPr>
                <w:rFonts w:ascii="Times New Roman" w:hAnsi="Times New Roman" w:eastAsia="宋体" w:cs="Times New Roman"/>
                <w:kern w:val="0"/>
                <w:sz w:val="18"/>
                <w:szCs w:val="18"/>
              </w:rPr>
            </w:pPr>
            <w:r>
              <w:rPr>
                <w:rFonts w:ascii="Times New Roman" w:hAnsi="Times New Roman" w:eastAsia="宋体" w:cs="Times New Roman"/>
                <w:kern w:val="0"/>
                <w:sz w:val="18"/>
                <w:szCs w:val="18"/>
              </w:rPr>
              <w:t>pCDNA3.1/neo-Flag-</w:t>
            </w:r>
            <w:r>
              <w:rPr>
                <w:rFonts w:hint="eastAsia" w:ascii="Times New Roman" w:hAnsi="Times New Roman" w:eastAsia="宋体" w:cs="Times New Roman"/>
                <w:kern w:val="0"/>
                <w:sz w:val="18"/>
                <w:szCs w:val="18"/>
              </w:rPr>
              <w:t>PYK2</w:t>
            </w:r>
            <w:r>
              <w:rPr>
                <w:rFonts w:ascii="Times New Roman" w:hAnsi="Times New Roman" w:eastAsia="宋体" w:cs="Times New Roman"/>
                <w:kern w:val="0"/>
                <w:sz w:val="18"/>
                <w:szCs w:val="18"/>
              </w:rPr>
              <w:t xml:space="preserve"> (mutants)</w:t>
            </w:r>
          </w:p>
        </w:tc>
        <w:tc>
          <w:tcPr>
            <w:tcW w:w="2693" w:type="dxa"/>
          </w:tcPr>
          <w:p w14:paraId="25940CC5">
            <w:pPr>
              <w:tabs>
                <w:tab w:val="left" w:pos="1825"/>
              </w:tabs>
              <w:rPr>
                <w:rFonts w:ascii="Times New Roman" w:hAnsi="Times New Roman" w:eastAsia="宋体" w:cs="Times New Roman"/>
                <w:kern w:val="0"/>
                <w:sz w:val="22"/>
                <w:szCs w:val="20"/>
              </w:rPr>
            </w:pPr>
            <w:r>
              <w:rPr>
                <w:rFonts w:ascii="Times New Roman" w:hAnsi="Times New Roman" w:eastAsia="宋体" w:cs="Times New Roman"/>
                <w:kern w:val="0"/>
                <w:sz w:val="22"/>
                <w:szCs w:val="20"/>
              </w:rPr>
              <w:t>This paper</w:t>
            </w:r>
          </w:p>
        </w:tc>
        <w:tc>
          <w:tcPr>
            <w:tcW w:w="2494" w:type="dxa"/>
          </w:tcPr>
          <w:p w14:paraId="3BBAA18E">
            <w:pPr>
              <w:tabs>
                <w:tab w:val="left" w:pos="1825"/>
              </w:tabs>
              <w:rPr>
                <w:rFonts w:ascii="Times New Roman" w:hAnsi="Times New Roman" w:eastAsia="宋体" w:cs="Times New Roman"/>
                <w:kern w:val="0"/>
                <w:sz w:val="22"/>
                <w:szCs w:val="20"/>
              </w:rPr>
            </w:pPr>
            <w:r>
              <w:rPr>
                <w:rFonts w:ascii="Times New Roman" w:hAnsi="Times New Roman" w:eastAsia="宋体" w:cs="Times New Roman"/>
                <w:kern w:val="0"/>
                <w:sz w:val="22"/>
                <w:szCs w:val="20"/>
              </w:rPr>
              <w:t>N/A</w:t>
            </w:r>
          </w:p>
        </w:tc>
      </w:tr>
      <w:tr w14:paraId="052E21DD">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c>
          <w:tcPr>
            <w:tcW w:w="3208" w:type="dxa"/>
          </w:tcPr>
          <w:p w14:paraId="5580C540">
            <w:pPr>
              <w:tabs>
                <w:tab w:val="left" w:pos="1825"/>
              </w:tabs>
              <w:rPr>
                <w:rFonts w:ascii="Times New Roman" w:hAnsi="Times New Roman" w:eastAsia="宋体" w:cs="Times New Roman"/>
                <w:kern w:val="0"/>
                <w:sz w:val="18"/>
                <w:szCs w:val="18"/>
              </w:rPr>
            </w:pPr>
            <w:r>
              <w:rPr>
                <w:rFonts w:ascii="Times New Roman" w:hAnsi="Times New Roman" w:eastAsia="宋体" w:cs="Times New Roman"/>
                <w:kern w:val="0"/>
                <w:sz w:val="18"/>
                <w:szCs w:val="18"/>
              </w:rPr>
              <w:t>pCDNA3.0/neo-HA-</w:t>
            </w:r>
            <w:r>
              <w:rPr>
                <w:rFonts w:hint="eastAsia" w:ascii="Times New Roman" w:hAnsi="Times New Roman" w:eastAsia="宋体" w:cs="Times New Roman"/>
                <w:kern w:val="0"/>
                <w:sz w:val="18"/>
                <w:szCs w:val="18"/>
              </w:rPr>
              <w:t>Snail1</w:t>
            </w:r>
          </w:p>
        </w:tc>
        <w:tc>
          <w:tcPr>
            <w:tcW w:w="2693" w:type="dxa"/>
          </w:tcPr>
          <w:p w14:paraId="481C0EAE">
            <w:pPr>
              <w:tabs>
                <w:tab w:val="left" w:pos="1825"/>
              </w:tabs>
              <w:rPr>
                <w:rFonts w:ascii="Times New Roman" w:hAnsi="Times New Roman" w:eastAsia="宋体" w:cs="Times New Roman"/>
                <w:kern w:val="0"/>
                <w:sz w:val="22"/>
                <w:szCs w:val="20"/>
              </w:rPr>
            </w:pPr>
            <w:r>
              <w:rPr>
                <w:rFonts w:ascii="Times New Roman" w:hAnsi="Times New Roman" w:eastAsia="宋体" w:cs="Times New Roman"/>
                <w:kern w:val="0"/>
                <w:sz w:val="22"/>
                <w:szCs w:val="20"/>
              </w:rPr>
              <w:t>This paper</w:t>
            </w:r>
          </w:p>
        </w:tc>
        <w:tc>
          <w:tcPr>
            <w:tcW w:w="2494" w:type="dxa"/>
          </w:tcPr>
          <w:p w14:paraId="776BFF4D">
            <w:pPr>
              <w:tabs>
                <w:tab w:val="left" w:pos="1825"/>
              </w:tabs>
              <w:rPr>
                <w:rFonts w:ascii="Times New Roman" w:hAnsi="Times New Roman" w:eastAsia="宋体" w:cs="Times New Roman"/>
                <w:kern w:val="0"/>
                <w:sz w:val="22"/>
                <w:szCs w:val="20"/>
              </w:rPr>
            </w:pPr>
            <w:r>
              <w:rPr>
                <w:rFonts w:hint="eastAsia" w:ascii="Times New Roman" w:hAnsi="Times New Roman" w:eastAsia="宋体" w:cs="Times New Roman"/>
                <w:kern w:val="0"/>
                <w:sz w:val="22"/>
                <w:szCs w:val="20"/>
              </w:rPr>
              <w:t>N/A</w:t>
            </w:r>
          </w:p>
        </w:tc>
      </w:tr>
      <w:tr w14:paraId="7A7542B7">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c>
          <w:tcPr>
            <w:tcW w:w="3208" w:type="dxa"/>
          </w:tcPr>
          <w:p w14:paraId="55D5DC8C">
            <w:pPr>
              <w:tabs>
                <w:tab w:val="left" w:pos="1825"/>
              </w:tabs>
              <w:rPr>
                <w:rFonts w:ascii="Times New Roman" w:hAnsi="Times New Roman" w:eastAsia="宋体" w:cs="Times New Roman"/>
                <w:kern w:val="0"/>
                <w:sz w:val="18"/>
                <w:szCs w:val="18"/>
              </w:rPr>
            </w:pPr>
            <w:r>
              <w:rPr>
                <w:rFonts w:ascii="Times New Roman" w:hAnsi="Times New Roman" w:eastAsia="宋体" w:cs="Times New Roman"/>
                <w:kern w:val="0"/>
                <w:sz w:val="18"/>
                <w:szCs w:val="18"/>
              </w:rPr>
              <w:t>pCDNA3.0/neo-HA-</w:t>
            </w:r>
            <w:r>
              <w:rPr>
                <w:rFonts w:hint="eastAsia" w:ascii="Times New Roman" w:hAnsi="Times New Roman" w:eastAsia="宋体" w:cs="Times New Roman"/>
                <w:kern w:val="0"/>
                <w:sz w:val="18"/>
                <w:szCs w:val="18"/>
              </w:rPr>
              <w:t>Snail1</w:t>
            </w:r>
            <w:r>
              <w:rPr>
                <w:rFonts w:ascii="Times New Roman" w:hAnsi="Times New Roman" w:eastAsia="宋体" w:cs="Times New Roman"/>
                <w:kern w:val="0"/>
                <w:sz w:val="18"/>
                <w:szCs w:val="18"/>
              </w:rPr>
              <w:t xml:space="preserve"> (mutants)</w:t>
            </w:r>
          </w:p>
        </w:tc>
        <w:tc>
          <w:tcPr>
            <w:tcW w:w="2693" w:type="dxa"/>
          </w:tcPr>
          <w:p w14:paraId="087AC8B8">
            <w:pPr>
              <w:tabs>
                <w:tab w:val="left" w:pos="1825"/>
              </w:tabs>
              <w:rPr>
                <w:rFonts w:ascii="Times New Roman" w:hAnsi="Times New Roman" w:eastAsia="宋体" w:cs="Times New Roman"/>
                <w:kern w:val="0"/>
                <w:sz w:val="22"/>
                <w:szCs w:val="20"/>
              </w:rPr>
            </w:pPr>
            <w:r>
              <w:rPr>
                <w:rFonts w:ascii="Times New Roman" w:hAnsi="Times New Roman" w:eastAsia="宋体" w:cs="Times New Roman"/>
                <w:kern w:val="0"/>
                <w:sz w:val="22"/>
                <w:szCs w:val="20"/>
              </w:rPr>
              <w:t>This paper</w:t>
            </w:r>
          </w:p>
        </w:tc>
        <w:tc>
          <w:tcPr>
            <w:tcW w:w="2494" w:type="dxa"/>
          </w:tcPr>
          <w:p w14:paraId="6972F6DC">
            <w:pPr>
              <w:tabs>
                <w:tab w:val="left" w:pos="1825"/>
              </w:tabs>
              <w:rPr>
                <w:rFonts w:ascii="Times New Roman" w:hAnsi="Times New Roman" w:eastAsia="宋体" w:cs="Times New Roman"/>
                <w:kern w:val="0"/>
                <w:sz w:val="22"/>
                <w:szCs w:val="20"/>
              </w:rPr>
            </w:pPr>
            <w:r>
              <w:rPr>
                <w:rFonts w:hint="eastAsia" w:ascii="Times New Roman" w:hAnsi="Times New Roman" w:eastAsia="宋体" w:cs="Times New Roman"/>
                <w:kern w:val="0"/>
                <w:sz w:val="22"/>
                <w:szCs w:val="20"/>
              </w:rPr>
              <w:t>N/A</w:t>
            </w:r>
          </w:p>
        </w:tc>
      </w:tr>
      <w:tr w14:paraId="5D55E416">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c>
          <w:tcPr>
            <w:tcW w:w="3208" w:type="dxa"/>
          </w:tcPr>
          <w:p w14:paraId="7F8D5CCA">
            <w:pPr>
              <w:tabs>
                <w:tab w:val="left" w:pos="1825"/>
              </w:tabs>
              <w:rPr>
                <w:rFonts w:ascii="Times New Roman" w:hAnsi="Times New Roman" w:eastAsia="宋体" w:cs="Times New Roman"/>
                <w:kern w:val="0"/>
                <w:sz w:val="18"/>
                <w:szCs w:val="18"/>
              </w:rPr>
            </w:pPr>
            <w:r>
              <w:rPr>
                <w:rFonts w:ascii="Times New Roman" w:hAnsi="Times New Roman" w:eastAsia="宋体" w:cs="Times New Roman"/>
                <w:kern w:val="0"/>
                <w:sz w:val="18"/>
                <w:szCs w:val="18"/>
              </w:rPr>
              <w:t>pCDNA3.0/neo-</w:t>
            </w:r>
            <w:r>
              <w:rPr>
                <w:rFonts w:hint="eastAsia" w:ascii="Times New Roman" w:hAnsi="Times New Roman" w:eastAsia="宋体" w:cs="Times New Roman"/>
                <w:kern w:val="0"/>
                <w:sz w:val="18"/>
                <w:szCs w:val="18"/>
              </w:rPr>
              <w:t>Flag</w:t>
            </w:r>
            <w:r>
              <w:rPr>
                <w:rFonts w:ascii="Times New Roman" w:hAnsi="Times New Roman" w:eastAsia="宋体" w:cs="Times New Roman"/>
                <w:kern w:val="0"/>
                <w:sz w:val="18"/>
                <w:szCs w:val="18"/>
              </w:rPr>
              <w:t>-</w:t>
            </w:r>
            <w:r>
              <w:rPr>
                <w:rFonts w:hint="eastAsia" w:ascii="Times New Roman" w:hAnsi="Times New Roman" w:eastAsia="宋体" w:cs="Times New Roman"/>
                <w:kern w:val="0"/>
                <w:sz w:val="18"/>
                <w:szCs w:val="18"/>
              </w:rPr>
              <w:t>Snail1</w:t>
            </w:r>
          </w:p>
        </w:tc>
        <w:tc>
          <w:tcPr>
            <w:tcW w:w="2693" w:type="dxa"/>
          </w:tcPr>
          <w:p w14:paraId="6D2DAA64">
            <w:pPr>
              <w:tabs>
                <w:tab w:val="left" w:pos="1825"/>
              </w:tabs>
              <w:rPr>
                <w:rFonts w:ascii="Times New Roman" w:hAnsi="Times New Roman" w:eastAsia="宋体" w:cs="Times New Roman"/>
                <w:kern w:val="0"/>
                <w:sz w:val="22"/>
                <w:szCs w:val="20"/>
              </w:rPr>
            </w:pPr>
            <w:r>
              <w:rPr>
                <w:rFonts w:ascii="Times New Roman" w:hAnsi="Times New Roman" w:eastAsia="宋体" w:cs="Times New Roman"/>
                <w:kern w:val="0"/>
                <w:sz w:val="22"/>
                <w:szCs w:val="20"/>
              </w:rPr>
              <w:t>This paper</w:t>
            </w:r>
          </w:p>
        </w:tc>
        <w:tc>
          <w:tcPr>
            <w:tcW w:w="2494" w:type="dxa"/>
          </w:tcPr>
          <w:p w14:paraId="0BEEA5A8">
            <w:pPr>
              <w:tabs>
                <w:tab w:val="left" w:pos="1825"/>
              </w:tabs>
              <w:rPr>
                <w:rFonts w:ascii="Times New Roman" w:hAnsi="Times New Roman" w:eastAsia="宋体" w:cs="Times New Roman"/>
                <w:kern w:val="0"/>
                <w:sz w:val="22"/>
                <w:szCs w:val="20"/>
              </w:rPr>
            </w:pPr>
            <w:r>
              <w:rPr>
                <w:rFonts w:hint="eastAsia" w:ascii="Times New Roman" w:hAnsi="Times New Roman" w:eastAsia="宋体" w:cs="Times New Roman"/>
                <w:kern w:val="0"/>
                <w:sz w:val="22"/>
                <w:szCs w:val="20"/>
              </w:rPr>
              <w:t>N/A</w:t>
            </w:r>
          </w:p>
        </w:tc>
      </w:tr>
      <w:tr w14:paraId="67C04B57">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c>
          <w:tcPr>
            <w:tcW w:w="3208" w:type="dxa"/>
          </w:tcPr>
          <w:p w14:paraId="431C19D3">
            <w:pPr>
              <w:tabs>
                <w:tab w:val="left" w:pos="1825"/>
              </w:tabs>
              <w:rPr>
                <w:rFonts w:ascii="Times New Roman" w:hAnsi="Times New Roman" w:eastAsia="宋体" w:cs="Times New Roman"/>
                <w:kern w:val="0"/>
                <w:sz w:val="18"/>
                <w:szCs w:val="18"/>
              </w:rPr>
            </w:pPr>
            <w:r>
              <w:rPr>
                <w:rFonts w:ascii="Times New Roman" w:hAnsi="Times New Roman" w:eastAsia="宋体" w:cs="Times New Roman"/>
                <w:kern w:val="0"/>
                <w:sz w:val="18"/>
                <w:szCs w:val="18"/>
              </w:rPr>
              <w:t>pEGFP-C1-PYK2</w:t>
            </w:r>
            <w:r>
              <w:rPr>
                <w:rFonts w:ascii="Times New Roman" w:hAnsi="Times New Roman" w:eastAsia="宋体" w:cs="Times New Roman"/>
                <w:kern w:val="0"/>
                <w:sz w:val="20"/>
                <w:szCs w:val="20"/>
              </w:rPr>
              <w:t xml:space="preserve"> </w:t>
            </w:r>
            <w:r>
              <w:rPr>
                <w:rFonts w:ascii="Times New Roman" w:hAnsi="Times New Roman" w:eastAsia="宋体" w:cs="Times New Roman"/>
                <w:kern w:val="0"/>
                <w:sz w:val="18"/>
                <w:szCs w:val="18"/>
              </w:rPr>
              <w:t>(P1, P2, P3 or P4)</w:t>
            </w:r>
          </w:p>
        </w:tc>
        <w:tc>
          <w:tcPr>
            <w:tcW w:w="2693" w:type="dxa"/>
          </w:tcPr>
          <w:p w14:paraId="28179AD5">
            <w:pPr>
              <w:tabs>
                <w:tab w:val="left" w:pos="1825"/>
              </w:tabs>
              <w:rPr>
                <w:rFonts w:ascii="Times New Roman" w:hAnsi="Times New Roman" w:eastAsia="宋体" w:cs="Times New Roman"/>
                <w:kern w:val="0"/>
                <w:sz w:val="22"/>
                <w:szCs w:val="20"/>
              </w:rPr>
            </w:pPr>
            <w:r>
              <w:rPr>
                <w:rFonts w:ascii="Times New Roman" w:hAnsi="Times New Roman" w:eastAsia="宋体" w:cs="Times New Roman"/>
                <w:kern w:val="0"/>
                <w:sz w:val="22"/>
                <w:szCs w:val="20"/>
              </w:rPr>
              <w:t>This paper</w:t>
            </w:r>
          </w:p>
        </w:tc>
        <w:tc>
          <w:tcPr>
            <w:tcW w:w="2494" w:type="dxa"/>
          </w:tcPr>
          <w:p w14:paraId="2C9B956D">
            <w:pPr>
              <w:tabs>
                <w:tab w:val="left" w:pos="1825"/>
              </w:tabs>
              <w:rPr>
                <w:rFonts w:ascii="Times New Roman" w:hAnsi="Times New Roman" w:eastAsia="宋体" w:cs="Times New Roman"/>
                <w:kern w:val="0"/>
                <w:sz w:val="22"/>
                <w:szCs w:val="20"/>
              </w:rPr>
            </w:pPr>
            <w:r>
              <w:rPr>
                <w:rFonts w:hint="eastAsia" w:ascii="Times New Roman" w:hAnsi="Times New Roman" w:eastAsia="宋体" w:cs="Times New Roman"/>
                <w:kern w:val="0"/>
                <w:sz w:val="22"/>
                <w:szCs w:val="20"/>
              </w:rPr>
              <w:t>N/A</w:t>
            </w:r>
          </w:p>
        </w:tc>
      </w:tr>
      <w:tr w14:paraId="37F9D50B">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c>
          <w:tcPr>
            <w:tcW w:w="3208" w:type="dxa"/>
          </w:tcPr>
          <w:p w14:paraId="57173327">
            <w:pPr>
              <w:tabs>
                <w:tab w:val="left" w:pos="1825"/>
              </w:tabs>
              <w:rPr>
                <w:rFonts w:ascii="Times New Roman" w:hAnsi="Times New Roman" w:eastAsia="宋体" w:cs="Times New Roman"/>
                <w:kern w:val="0"/>
                <w:sz w:val="18"/>
                <w:szCs w:val="18"/>
              </w:rPr>
            </w:pPr>
            <w:r>
              <w:rPr>
                <w:rFonts w:ascii="Times New Roman" w:hAnsi="Times New Roman" w:eastAsia="宋体" w:cs="Times New Roman"/>
                <w:kern w:val="0"/>
                <w:sz w:val="18"/>
                <w:szCs w:val="18"/>
              </w:rPr>
              <w:t>pEGFP-C1-Snail1(S1 or S2)</w:t>
            </w:r>
          </w:p>
        </w:tc>
        <w:tc>
          <w:tcPr>
            <w:tcW w:w="2693" w:type="dxa"/>
          </w:tcPr>
          <w:p w14:paraId="3012443F">
            <w:pPr>
              <w:tabs>
                <w:tab w:val="left" w:pos="1825"/>
              </w:tabs>
              <w:rPr>
                <w:rFonts w:ascii="Times New Roman" w:hAnsi="Times New Roman" w:eastAsia="宋体" w:cs="Times New Roman"/>
                <w:kern w:val="0"/>
                <w:sz w:val="22"/>
                <w:szCs w:val="20"/>
              </w:rPr>
            </w:pPr>
            <w:r>
              <w:rPr>
                <w:rFonts w:ascii="Times New Roman" w:hAnsi="Times New Roman" w:eastAsia="宋体" w:cs="Times New Roman"/>
                <w:kern w:val="0"/>
                <w:sz w:val="22"/>
                <w:szCs w:val="20"/>
              </w:rPr>
              <w:t>This paper</w:t>
            </w:r>
          </w:p>
        </w:tc>
        <w:tc>
          <w:tcPr>
            <w:tcW w:w="2494" w:type="dxa"/>
          </w:tcPr>
          <w:p w14:paraId="47D10000">
            <w:pPr>
              <w:tabs>
                <w:tab w:val="left" w:pos="1825"/>
              </w:tabs>
              <w:rPr>
                <w:rFonts w:ascii="Times New Roman" w:hAnsi="Times New Roman" w:eastAsia="宋体" w:cs="Times New Roman"/>
                <w:kern w:val="0"/>
                <w:sz w:val="22"/>
                <w:szCs w:val="20"/>
              </w:rPr>
            </w:pPr>
            <w:r>
              <w:rPr>
                <w:rFonts w:hint="eastAsia" w:ascii="Times New Roman" w:hAnsi="Times New Roman" w:eastAsia="宋体" w:cs="Times New Roman"/>
                <w:kern w:val="0"/>
                <w:sz w:val="22"/>
                <w:szCs w:val="20"/>
              </w:rPr>
              <w:t>N/A</w:t>
            </w:r>
          </w:p>
        </w:tc>
      </w:tr>
      <w:tr w14:paraId="001ED09D">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c>
          <w:tcPr>
            <w:tcW w:w="3208" w:type="dxa"/>
          </w:tcPr>
          <w:p w14:paraId="066EE70F">
            <w:pPr>
              <w:tabs>
                <w:tab w:val="left" w:pos="1825"/>
              </w:tabs>
              <w:rPr>
                <w:rFonts w:ascii="Times New Roman" w:hAnsi="Times New Roman" w:eastAsia="宋体" w:cs="Times New Roman"/>
                <w:kern w:val="0"/>
                <w:sz w:val="18"/>
                <w:szCs w:val="18"/>
              </w:rPr>
            </w:pPr>
            <w:r>
              <w:rPr>
                <w:rFonts w:ascii="Times New Roman" w:hAnsi="Times New Roman" w:eastAsia="宋体" w:cs="Times New Roman"/>
                <w:kern w:val="0"/>
                <w:sz w:val="18"/>
                <w:szCs w:val="18"/>
              </w:rPr>
              <w:t>pLVX-shRNA1-</w:t>
            </w:r>
            <w:r>
              <w:rPr>
                <w:rFonts w:hint="eastAsia" w:ascii="Times New Roman" w:hAnsi="Times New Roman" w:eastAsia="宋体" w:cs="Times New Roman"/>
                <w:kern w:val="0"/>
                <w:sz w:val="18"/>
                <w:szCs w:val="18"/>
              </w:rPr>
              <w:t>PYK2</w:t>
            </w:r>
          </w:p>
        </w:tc>
        <w:tc>
          <w:tcPr>
            <w:tcW w:w="2693" w:type="dxa"/>
          </w:tcPr>
          <w:p w14:paraId="67A2D8AE">
            <w:pPr>
              <w:tabs>
                <w:tab w:val="left" w:pos="1825"/>
              </w:tabs>
              <w:rPr>
                <w:rFonts w:ascii="Times New Roman" w:hAnsi="Times New Roman" w:eastAsia="宋体" w:cs="Times New Roman"/>
                <w:kern w:val="0"/>
                <w:sz w:val="22"/>
                <w:szCs w:val="20"/>
              </w:rPr>
            </w:pPr>
            <w:r>
              <w:rPr>
                <w:rFonts w:ascii="Times New Roman" w:hAnsi="Times New Roman" w:eastAsia="宋体" w:cs="Times New Roman"/>
                <w:kern w:val="0"/>
                <w:sz w:val="22"/>
                <w:szCs w:val="20"/>
              </w:rPr>
              <w:t>This paper</w:t>
            </w:r>
          </w:p>
        </w:tc>
        <w:tc>
          <w:tcPr>
            <w:tcW w:w="2494" w:type="dxa"/>
          </w:tcPr>
          <w:p w14:paraId="6D5F67D2">
            <w:pPr>
              <w:tabs>
                <w:tab w:val="left" w:pos="1825"/>
              </w:tabs>
              <w:rPr>
                <w:rFonts w:ascii="Times New Roman" w:hAnsi="Times New Roman" w:eastAsia="宋体" w:cs="Times New Roman"/>
                <w:kern w:val="0"/>
                <w:sz w:val="22"/>
                <w:szCs w:val="20"/>
              </w:rPr>
            </w:pPr>
            <w:r>
              <w:rPr>
                <w:rFonts w:hint="eastAsia" w:ascii="Times New Roman" w:hAnsi="Times New Roman" w:eastAsia="宋体" w:cs="Times New Roman"/>
                <w:kern w:val="0"/>
                <w:sz w:val="22"/>
                <w:szCs w:val="20"/>
              </w:rPr>
              <w:t>N/A</w:t>
            </w:r>
          </w:p>
        </w:tc>
      </w:tr>
      <w:tr w14:paraId="24F3F0F4">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c>
          <w:tcPr>
            <w:tcW w:w="3208" w:type="dxa"/>
          </w:tcPr>
          <w:p w14:paraId="3935CB1C">
            <w:pPr>
              <w:tabs>
                <w:tab w:val="left" w:pos="1825"/>
              </w:tabs>
              <w:rPr>
                <w:rFonts w:ascii="Times New Roman" w:hAnsi="Times New Roman" w:eastAsia="宋体" w:cs="Times New Roman"/>
                <w:kern w:val="0"/>
                <w:sz w:val="18"/>
                <w:szCs w:val="18"/>
              </w:rPr>
            </w:pPr>
            <w:r>
              <w:rPr>
                <w:rFonts w:ascii="Times New Roman" w:hAnsi="Times New Roman" w:eastAsia="宋体" w:cs="Times New Roman"/>
                <w:kern w:val="0"/>
                <w:sz w:val="18"/>
                <w:szCs w:val="18"/>
              </w:rPr>
              <w:t>pLVX-shRNA1-</w:t>
            </w:r>
            <w:r>
              <w:rPr>
                <w:rFonts w:hint="eastAsia" w:ascii="Times New Roman" w:hAnsi="Times New Roman" w:eastAsia="宋体" w:cs="Times New Roman"/>
                <w:kern w:val="0"/>
                <w:sz w:val="18"/>
                <w:szCs w:val="18"/>
              </w:rPr>
              <w:t>Snail1</w:t>
            </w:r>
          </w:p>
        </w:tc>
        <w:tc>
          <w:tcPr>
            <w:tcW w:w="2693" w:type="dxa"/>
          </w:tcPr>
          <w:p w14:paraId="5FBDD43A">
            <w:pPr>
              <w:tabs>
                <w:tab w:val="left" w:pos="1825"/>
              </w:tabs>
              <w:rPr>
                <w:rFonts w:ascii="Times New Roman" w:hAnsi="Times New Roman" w:eastAsia="宋体" w:cs="Times New Roman"/>
                <w:kern w:val="0"/>
                <w:sz w:val="22"/>
                <w:szCs w:val="20"/>
              </w:rPr>
            </w:pPr>
            <w:r>
              <w:rPr>
                <w:rFonts w:ascii="Times New Roman" w:hAnsi="Times New Roman" w:eastAsia="宋体" w:cs="Times New Roman"/>
                <w:kern w:val="0"/>
                <w:sz w:val="22"/>
                <w:szCs w:val="20"/>
              </w:rPr>
              <w:t>This paper</w:t>
            </w:r>
          </w:p>
        </w:tc>
        <w:tc>
          <w:tcPr>
            <w:tcW w:w="2494" w:type="dxa"/>
          </w:tcPr>
          <w:p w14:paraId="1083A23E">
            <w:pPr>
              <w:tabs>
                <w:tab w:val="left" w:pos="1825"/>
              </w:tabs>
              <w:rPr>
                <w:rFonts w:ascii="Times New Roman" w:hAnsi="Times New Roman" w:eastAsia="宋体" w:cs="Times New Roman"/>
                <w:kern w:val="0"/>
                <w:sz w:val="22"/>
                <w:szCs w:val="20"/>
              </w:rPr>
            </w:pPr>
            <w:r>
              <w:rPr>
                <w:rFonts w:hint="eastAsia" w:ascii="Times New Roman" w:hAnsi="Times New Roman" w:eastAsia="宋体" w:cs="Times New Roman"/>
                <w:kern w:val="0"/>
                <w:sz w:val="22"/>
                <w:szCs w:val="20"/>
              </w:rPr>
              <w:t>N/A</w:t>
            </w:r>
          </w:p>
        </w:tc>
      </w:tr>
      <w:tr w14:paraId="0687CCA7">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c>
          <w:tcPr>
            <w:tcW w:w="3208" w:type="dxa"/>
          </w:tcPr>
          <w:p w14:paraId="3D6F7E9B">
            <w:pPr>
              <w:tabs>
                <w:tab w:val="left" w:pos="1825"/>
              </w:tabs>
              <w:rPr>
                <w:rFonts w:ascii="Times New Roman" w:hAnsi="Times New Roman" w:eastAsia="宋体" w:cs="Times New Roman"/>
                <w:kern w:val="0"/>
                <w:sz w:val="18"/>
                <w:szCs w:val="18"/>
              </w:rPr>
            </w:pPr>
            <w:r>
              <w:rPr>
                <w:rFonts w:ascii="Times New Roman" w:hAnsi="Times New Roman" w:eastAsia="宋体" w:cs="Times New Roman"/>
                <w:kern w:val="0"/>
                <w:sz w:val="18"/>
                <w:szCs w:val="18"/>
              </w:rPr>
              <w:t>pLVX-IRES-neo-Snail1</w:t>
            </w:r>
            <w:r>
              <w:rPr>
                <w:rFonts w:hint="eastAsia" w:ascii="Times New Roman" w:hAnsi="Times New Roman" w:eastAsia="宋体" w:cs="Times New Roman"/>
                <w:kern w:val="0"/>
                <w:sz w:val="18"/>
                <w:szCs w:val="18"/>
              </w:rPr>
              <w:t xml:space="preserve"> (WT or mutant)</w:t>
            </w:r>
          </w:p>
        </w:tc>
        <w:tc>
          <w:tcPr>
            <w:tcW w:w="2693" w:type="dxa"/>
          </w:tcPr>
          <w:p w14:paraId="7958E276">
            <w:pPr>
              <w:tabs>
                <w:tab w:val="left" w:pos="1825"/>
              </w:tabs>
              <w:rPr>
                <w:rFonts w:ascii="Times New Roman" w:hAnsi="Times New Roman" w:eastAsia="宋体" w:cs="Times New Roman"/>
                <w:kern w:val="0"/>
                <w:sz w:val="22"/>
                <w:szCs w:val="20"/>
              </w:rPr>
            </w:pPr>
            <w:r>
              <w:rPr>
                <w:rFonts w:ascii="Times New Roman" w:hAnsi="Times New Roman" w:eastAsia="宋体" w:cs="Times New Roman"/>
                <w:kern w:val="0"/>
                <w:sz w:val="22"/>
                <w:szCs w:val="20"/>
              </w:rPr>
              <w:t>This paper</w:t>
            </w:r>
          </w:p>
        </w:tc>
        <w:tc>
          <w:tcPr>
            <w:tcW w:w="2494" w:type="dxa"/>
          </w:tcPr>
          <w:p w14:paraId="61F4C71F">
            <w:pPr>
              <w:tabs>
                <w:tab w:val="left" w:pos="1825"/>
              </w:tabs>
              <w:rPr>
                <w:rFonts w:ascii="Times New Roman" w:hAnsi="Times New Roman" w:eastAsia="宋体" w:cs="Times New Roman"/>
                <w:kern w:val="0"/>
                <w:sz w:val="22"/>
                <w:szCs w:val="20"/>
              </w:rPr>
            </w:pPr>
            <w:r>
              <w:rPr>
                <w:rFonts w:hint="eastAsia" w:ascii="Times New Roman" w:hAnsi="Times New Roman" w:eastAsia="宋体" w:cs="Times New Roman"/>
                <w:kern w:val="0"/>
                <w:sz w:val="22"/>
                <w:szCs w:val="20"/>
              </w:rPr>
              <w:t>N/A</w:t>
            </w:r>
          </w:p>
        </w:tc>
      </w:tr>
    </w:tbl>
    <w:p w14:paraId="22C2D4B9">
      <w:pPr>
        <w:widowControl/>
        <w:jc w:val="left"/>
        <w:rPr>
          <w:rFonts w:ascii="Times New Roman" w:hAnsi="Times New Roman" w:cs="Times New Roman"/>
          <w:b/>
          <w:bCs/>
          <w:sz w:val="22"/>
        </w:rPr>
      </w:pPr>
      <w:r>
        <w:rPr>
          <w:rFonts w:ascii="Times New Roman" w:hAnsi="Times New Roman" w:cs="Times New Roman"/>
          <w:b/>
          <w:bCs/>
          <w:sz w:val="22"/>
        </w:rPr>
        <w:br w:type="page"/>
      </w:r>
      <w:r>
        <w:rPr>
          <w:rFonts w:ascii="Times New Roman" w:hAnsi="Times New Roman" w:cs="Times New Roman"/>
          <w:b/>
          <w:bCs/>
        </w:rPr>
        <w:t xml:space="preserve"> </w:t>
      </w:r>
      <w:r>
        <w:rPr>
          <w:rFonts w:ascii="Times New Roman" w:hAnsi="Times New Roman" w:cs="Times New Roman"/>
          <w:b/>
          <w:bCs/>
          <w:sz w:val="22"/>
        </w:rPr>
        <w:t>Table S</w:t>
      </w:r>
      <w:r>
        <w:rPr>
          <w:rFonts w:hint="eastAsia" w:ascii="Times New Roman" w:hAnsi="Times New Roman" w:cs="Times New Roman"/>
          <w:b/>
          <w:bCs/>
          <w:sz w:val="22"/>
          <w:lang w:val="en-US" w:eastAsia="zh-CN"/>
        </w:rPr>
        <w:t>5</w:t>
      </w:r>
      <w:r>
        <w:rPr>
          <w:rFonts w:ascii="Times New Roman" w:hAnsi="Times New Roman" w:cs="Times New Roman"/>
          <w:b/>
          <w:bCs/>
          <w:sz w:val="22"/>
        </w:rPr>
        <w:t xml:space="preserve">. </w:t>
      </w:r>
      <w:r>
        <w:rPr>
          <w:rFonts w:hint="eastAsia" w:ascii="Times New Roman" w:hAnsi="Times New Roman" w:cs="Times New Roman"/>
          <w:b/>
          <w:bCs/>
          <w:sz w:val="22"/>
        </w:rPr>
        <w:t>T</w:t>
      </w:r>
      <w:r>
        <w:rPr>
          <w:rFonts w:ascii="Times New Roman" w:hAnsi="Times New Roman" w:cs="Times New Roman"/>
          <w:b/>
          <w:bCs/>
          <w:sz w:val="22"/>
        </w:rPr>
        <w:t>he primers used for real-time PCR in this study.</w:t>
      </w:r>
    </w:p>
    <w:tbl>
      <w:tblPr>
        <w:tblStyle w:val="5"/>
        <w:tblW w:w="9666" w:type="dxa"/>
        <w:tblInd w:w="-491" w:type="dxa"/>
        <w:tblBorders>
          <w:top w:val="single" w:color="auto" w:sz="12" w:space="0"/>
          <w:left w:val="none" w:color="auto" w:sz="0" w:space="0"/>
          <w:bottom w:val="single" w:color="auto" w:sz="12"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1614"/>
        <w:gridCol w:w="4303"/>
        <w:gridCol w:w="3749"/>
      </w:tblGrid>
      <w:tr w14:paraId="36BE09E5">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c>
          <w:tcPr>
            <w:tcW w:w="1614" w:type="dxa"/>
            <w:tcBorders>
              <w:top w:val="single" w:color="auto" w:sz="12" w:space="0"/>
              <w:bottom w:val="single" w:color="auto" w:sz="4" w:space="0"/>
            </w:tcBorders>
          </w:tcPr>
          <w:p w14:paraId="27677D92">
            <w:pPr>
              <w:rPr>
                <w:rFonts w:ascii="Times New Roman" w:hAnsi="Times New Roman" w:eastAsia="宋体" w:cs="Times New Roman"/>
                <w:b/>
                <w:bCs/>
                <w:kern w:val="0"/>
                <w:sz w:val="20"/>
                <w:szCs w:val="21"/>
              </w:rPr>
            </w:pPr>
            <w:r>
              <w:rPr>
                <w:rFonts w:ascii="Times New Roman" w:hAnsi="Times New Roman" w:eastAsia="宋体" w:cs="Times New Roman"/>
                <w:b/>
                <w:bCs/>
                <w:kern w:val="0"/>
                <w:sz w:val="20"/>
                <w:szCs w:val="21"/>
              </w:rPr>
              <w:t>Gene</w:t>
            </w:r>
          </w:p>
        </w:tc>
        <w:tc>
          <w:tcPr>
            <w:tcW w:w="4303" w:type="dxa"/>
            <w:tcBorders>
              <w:top w:val="single" w:color="auto" w:sz="12" w:space="0"/>
              <w:bottom w:val="single" w:color="auto" w:sz="4" w:space="0"/>
            </w:tcBorders>
          </w:tcPr>
          <w:p w14:paraId="48492500">
            <w:pPr>
              <w:rPr>
                <w:rFonts w:ascii="Times New Roman" w:hAnsi="Times New Roman" w:eastAsia="宋体" w:cs="Times New Roman"/>
                <w:b/>
                <w:bCs/>
                <w:color w:val="FFFFFF" w:themeColor="background1"/>
                <w:kern w:val="0"/>
                <w:sz w:val="20"/>
                <w:szCs w:val="21"/>
                <w14:textFill>
                  <w14:solidFill>
                    <w14:schemeClr w14:val="bg1"/>
                  </w14:solidFill>
                </w14:textFill>
              </w:rPr>
            </w:pPr>
            <w:r>
              <w:rPr>
                <w:rFonts w:ascii="Times New Roman" w:hAnsi="Times New Roman" w:eastAsia="宋体" w:cs="Times New Roman"/>
                <w:b/>
                <w:bCs/>
                <w:kern w:val="0"/>
                <w:sz w:val="20"/>
                <w:szCs w:val="21"/>
              </w:rPr>
              <w:t>Forward</w:t>
            </w:r>
          </w:p>
        </w:tc>
        <w:tc>
          <w:tcPr>
            <w:tcW w:w="3749" w:type="dxa"/>
            <w:tcBorders>
              <w:top w:val="single" w:color="auto" w:sz="12" w:space="0"/>
              <w:bottom w:val="single" w:color="auto" w:sz="4" w:space="0"/>
            </w:tcBorders>
          </w:tcPr>
          <w:p w14:paraId="391D5E79">
            <w:pPr>
              <w:rPr>
                <w:rFonts w:ascii="Times New Roman" w:hAnsi="Times New Roman" w:eastAsia="宋体" w:cs="Times New Roman"/>
                <w:b/>
                <w:bCs/>
                <w:kern w:val="0"/>
                <w:sz w:val="20"/>
                <w:szCs w:val="21"/>
              </w:rPr>
            </w:pPr>
            <w:r>
              <w:rPr>
                <w:rFonts w:ascii="Times New Roman" w:hAnsi="Times New Roman" w:eastAsia="宋体" w:cs="Times New Roman"/>
                <w:b/>
                <w:bCs/>
                <w:kern w:val="0"/>
                <w:sz w:val="20"/>
                <w:szCs w:val="21"/>
              </w:rPr>
              <w:t>Reverse</w:t>
            </w:r>
          </w:p>
        </w:tc>
      </w:tr>
      <w:tr w14:paraId="4E3A9B9C">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c>
          <w:tcPr>
            <w:tcW w:w="1614" w:type="dxa"/>
            <w:tcBorders>
              <w:top w:val="single" w:color="auto" w:sz="4" w:space="0"/>
            </w:tcBorders>
          </w:tcPr>
          <w:p w14:paraId="338E6A0A">
            <w:pPr>
              <w:rPr>
                <w:rFonts w:ascii="Times New Roman" w:hAnsi="Times New Roman" w:eastAsia="宋体" w:cs="Times New Roman"/>
                <w:kern w:val="0"/>
                <w:sz w:val="20"/>
                <w:szCs w:val="21"/>
              </w:rPr>
            </w:pPr>
            <w:r>
              <w:rPr>
                <w:rFonts w:ascii="Times New Roman" w:hAnsi="Times New Roman" w:eastAsia="宋体" w:cs="Times New Roman"/>
                <w:kern w:val="0"/>
                <w:sz w:val="20"/>
                <w:szCs w:val="21"/>
              </w:rPr>
              <w:t>E-cadherin</w:t>
            </w:r>
          </w:p>
        </w:tc>
        <w:tc>
          <w:tcPr>
            <w:tcW w:w="4303" w:type="dxa"/>
            <w:tcBorders>
              <w:top w:val="single" w:color="auto" w:sz="4" w:space="0"/>
            </w:tcBorders>
          </w:tcPr>
          <w:p w14:paraId="7986BEEC">
            <w:pPr>
              <w:rPr>
                <w:rFonts w:ascii="Times New Roman" w:hAnsi="Times New Roman" w:eastAsia="宋体" w:cs="Times New Roman"/>
                <w:kern w:val="0"/>
                <w:sz w:val="20"/>
                <w:szCs w:val="21"/>
              </w:rPr>
            </w:pPr>
            <w:r>
              <w:rPr>
                <w:rFonts w:ascii="Times New Roman" w:hAnsi="Times New Roman" w:eastAsia="宋体" w:cs="Times New Roman"/>
                <w:kern w:val="0"/>
                <w:sz w:val="20"/>
                <w:szCs w:val="21"/>
              </w:rPr>
              <w:t>GACAACAAGCCCGAATT</w:t>
            </w:r>
          </w:p>
        </w:tc>
        <w:tc>
          <w:tcPr>
            <w:tcW w:w="3749" w:type="dxa"/>
            <w:tcBorders>
              <w:top w:val="single" w:color="auto" w:sz="4" w:space="0"/>
            </w:tcBorders>
          </w:tcPr>
          <w:p w14:paraId="415753E7">
            <w:pPr>
              <w:widowControl/>
              <w:jc w:val="left"/>
              <w:rPr>
                <w:rFonts w:ascii="Times New Roman" w:hAnsi="Times New Roman" w:eastAsia="宋体" w:cs="Times New Roman"/>
                <w:kern w:val="0"/>
                <w:sz w:val="20"/>
                <w:szCs w:val="21"/>
              </w:rPr>
            </w:pPr>
            <w:r>
              <w:rPr>
                <w:rFonts w:ascii="Times New Roman" w:hAnsi="Times New Roman" w:eastAsia="宋体" w:cs="Times New Roman"/>
                <w:color w:val="000000"/>
                <w:kern w:val="0"/>
                <w:sz w:val="20"/>
                <w:szCs w:val="21"/>
                <w:lang w:bidi="ar"/>
              </w:rPr>
              <w:t>TTAGAACCCGATCCAACAGC</w:t>
            </w:r>
          </w:p>
        </w:tc>
      </w:tr>
      <w:tr w14:paraId="66ECA395">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c>
          <w:tcPr>
            <w:tcW w:w="1614" w:type="dxa"/>
          </w:tcPr>
          <w:p w14:paraId="39708F95">
            <w:pPr>
              <w:rPr>
                <w:rFonts w:ascii="Times New Roman" w:hAnsi="Times New Roman" w:eastAsia="宋体" w:cs="Times New Roman"/>
                <w:kern w:val="0"/>
                <w:sz w:val="20"/>
                <w:szCs w:val="21"/>
              </w:rPr>
            </w:pPr>
            <w:r>
              <w:rPr>
                <w:rFonts w:ascii="Times New Roman" w:hAnsi="Times New Roman" w:eastAsia="宋体" w:cs="Times New Roman"/>
                <w:kern w:val="0"/>
                <w:sz w:val="20"/>
                <w:szCs w:val="21"/>
              </w:rPr>
              <w:t>β-catenin</w:t>
            </w:r>
          </w:p>
        </w:tc>
        <w:tc>
          <w:tcPr>
            <w:tcW w:w="4303" w:type="dxa"/>
          </w:tcPr>
          <w:p w14:paraId="2E410DCA">
            <w:pPr>
              <w:rPr>
                <w:rFonts w:ascii="Times New Roman" w:hAnsi="Times New Roman" w:eastAsia="宋体" w:cs="Times New Roman"/>
                <w:kern w:val="0"/>
                <w:sz w:val="20"/>
                <w:szCs w:val="21"/>
              </w:rPr>
            </w:pPr>
            <w:r>
              <w:rPr>
                <w:rFonts w:ascii="Times New Roman" w:hAnsi="Times New Roman" w:eastAsia="宋体" w:cs="Times New Roman"/>
                <w:kern w:val="0"/>
                <w:sz w:val="20"/>
                <w:szCs w:val="21"/>
              </w:rPr>
              <w:t>GTGCTGAAGGTGCTATCTGTCTGC</w:t>
            </w:r>
          </w:p>
        </w:tc>
        <w:tc>
          <w:tcPr>
            <w:tcW w:w="3749" w:type="dxa"/>
          </w:tcPr>
          <w:p w14:paraId="10BABCE0">
            <w:pPr>
              <w:rPr>
                <w:rFonts w:ascii="Times New Roman" w:hAnsi="Times New Roman" w:eastAsia="宋体" w:cs="Times New Roman"/>
                <w:kern w:val="0"/>
                <w:sz w:val="20"/>
                <w:szCs w:val="21"/>
              </w:rPr>
            </w:pPr>
            <w:r>
              <w:rPr>
                <w:rFonts w:ascii="Times New Roman" w:hAnsi="Times New Roman" w:eastAsia="宋体" w:cs="Times New Roman"/>
                <w:kern w:val="0"/>
                <w:sz w:val="20"/>
                <w:szCs w:val="21"/>
              </w:rPr>
              <w:t>TGAACAAGACGTTGACTTGGATCTG</w:t>
            </w:r>
          </w:p>
        </w:tc>
      </w:tr>
      <w:tr w14:paraId="52D8872F">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c>
          <w:tcPr>
            <w:tcW w:w="1614" w:type="dxa"/>
          </w:tcPr>
          <w:p w14:paraId="62C77D82">
            <w:pPr>
              <w:jc w:val="left"/>
              <w:rPr>
                <w:rFonts w:ascii="Times New Roman" w:hAnsi="Times New Roman" w:eastAsia="宋体" w:cs="Times New Roman"/>
                <w:kern w:val="0"/>
                <w:sz w:val="20"/>
                <w:szCs w:val="21"/>
              </w:rPr>
            </w:pPr>
            <w:r>
              <w:rPr>
                <w:rFonts w:ascii="Times New Roman" w:hAnsi="Times New Roman" w:eastAsia="宋体" w:cs="Times New Roman"/>
                <w:kern w:val="0"/>
                <w:sz w:val="20"/>
                <w:szCs w:val="21"/>
              </w:rPr>
              <w:t>Snail1</w:t>
            </w:r>
          </w:p>
        </w:tc>
        <w:tc>
          <w:tcPr>
            <w:tcW w:w="4303" w:type="dxa"/>
          </w:tcPr>
          <w:p w14:paraId="1A26D406">
            <w:pPr>
              <w:rPr>
                <w:rFonts w:ascii="Times New Roman" w:hAnsi="Times New Roman" w:eastAsia="宋体" w:cs="Times New Roman"/>
                <w:kern w:val="0"/>
                <w:sz w:val="20"/>
                <w:szCs w:val="21"/>
              </w:rPr>
            </w:pPr>
            <w:r>
              <w:rPr>
                <w:rFonts w:ascii="Times New Roman" w:hAnsi="Times New Roman" w:eastAsia="宋体" w:cs="Times New Roman"/>
                <w:kern w:val="0"/>
                <w:sz w:val="20"/>
                <w:szCs w:val="21"/>
              </w:rPr>
              <w:t>TGCGTCTGCGGAACCTG</w:t>
            </w:r>
          </w:p>
        </w:tc>
        <w:tc>
          <w:tcPr>
            <w:tcW w:w="3749" w:type="dxa"/>
          </w:tcPr>
          <w:p w14:paraId="5EA09DF4">
            <w:pPr>
              <w:rPr>
                <w:rFonts w:ascii="Times New Roman" w:hAnsi="Times New Roman" w:eastAsia="宋体" w:cs="Times New Roman"/>
                <w:kern w:val="0"/>
                <w:sz w:val="20"/>
                <w:szCs w:val="21"/>
              </w:rPr>
            </w:pPr>
            <w:r>
              <w:rPr>
                <w:rFonts w:ascii="Times New Roman" w:hAnsi="Times New Roman" w:eastAsia="宋体" w:cs="Times New Roman"/>
                <w:kern w:val="0"/>
                <w:sz w:val="20"/>
                <w:szCs w:val="21"/>
              </w:rPr>
              <w:t>GGACTCTTGGTGCTTGTGGA</w:t>
            </w:r>
          </w:p>
        </w:tc>
      </w:tr>
      <w:tr w14:paraId="5D9E5529">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c>
          <w:tcPr>
            <w:tcW w:w="1614" w:type="dxa"/>
          </w:tcPr>
          <w:p w14:paraId="57C70557">
            <w:pPr>
              <w:rPr>
                <w:rFonts w:ascii="Times New Roman" w:hAnsi="Times New Roman" w:eastAsia="宋体" w:cs="Times New Roman"/>
                <w:kern w:val="0"/>
                <w:sz w:val="20"/>
                <w:szCs w:val="21"/>
              </w:rPr>
            </w:pPr>
            <w:r>
              <w:rPr>
                <w:rFonts w:ascii="Times New Roman" w:hAnsi="Times New Roman" w:eastAsia="宋体" w:cs="Times New Roman"/>
                <w:kern w:val="0"/>
                <w:sz w:val="20"/>
                <w:szCs w:val="21"/>
              </w:rPr>
              <w:t>Vimentin</w:t>
            </w:r>
          </w:p>
        </w:tc>
        <w:tc>
          <w:tcPr>
            <w:tcW w:w="4303" w:type="dxa"/>
          </w:tcPr>
          <w:p w14:paraId="0924D0B2">
            <w:pPr>
              <w:rPr>
                <w:rFonts w:ascii="Times New Roman" w:hAnsi="Times New Roman" w:eastAsia="宋体" w:cs="Times New Roman"/>
                <w:kern w:val="0"/>
                <w:sz w:val="20"/>
                <w:szCs w:val="21"/>
              </w:rPr>
            </w:pPr>
            <w:r>
              <w:rPr>
                <w:rFonts w:ascii="Times New Roman" w:hAnsi="Times New Roman" w:eastAsia="宋体" w:cs="Times New Roman"/>
                <w:kern w:val="0"/>
                <w:sz w:val="20"/>
                <w:szCs w:val="21"/>
              </w:rPr>
              <w:t>GAGAACTTTGCCGTTGAAGC</w:t>
            </w:r>
          </w:p>
        </w:tc>
        <w:tc>
          <w:tcPr>
            <w:tcW w:w="3749" w:type="dxa"/>
          </w:tcPr>
          <w:p w14:paraId="6466FA54">
            <w:pPr>
              <w:rPr>
                <w:rFonts w:ascii="Times New Roman" w:hAnsi="Times New Roman" w:eastAsia="宋体" w:cs="Times New Roman"/>
                <w:kern w:val="0"/>
                <w:sz w:val="20"/>
                <w:szCs w:val="21"/>
              </w:rPr>
            </w:pPr>
            <w:r>
              <w:rPr>
                <w:rFonts w:ascii="Times New Roman" w:hAnsi="Times New Roman" w:eastAsia="宋体" w:cs="Times New Roman"/>
                <w:kern w:val="0"/>
                <w:sz w:val="20"/>
                <w:szCs w:val="21"/>
              </w:rPr>
              <w:t>GCTTCCTGTAGGTGGCAATC</w:t>
            </w:r>
          </w:p>
        </w:tc>
      </w:tr>
      <w:tr w14:paraId="3BCE419C">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c>
          <w:tcPr>
            <w:tcW w:w="1614" w:type="dxa"/>
          </w:tcPr>
          <w:p w14:paraId="1E35EE46">
            <w:pPr>
              <w:rPr>
                <w:rFonts w:ascii="Times New Roman" w:hAnsi="Times New Roman" w:eastAsia="宋体" w:cs="Times New Roman"/>
                <w:kern w:val="0"/>
                <w:sz w:val="20"/>
                <w:szCs w:val="21"/>
              </w:rPr>
            </w:pPr>
            <w:r>
              <w:rPr>
                <w:rFonts w:ascii="Times New Roman" w:hAnsi="Times New Roman" w:eastAsia="宋体" w:cs="Times New Roman"/>
                <w:kern w:val="0"/>
                <w:sz w:val="20"/>
                <w:szCs w:val="21"/>
              </w:rPr>
              <w:t>Fibronectin</w:t>
            </w:r>
          </w:p>
        </w:tc>
        <w:tc>
          <w:tcPr>
            <w:tcW w:w="4303" w:type="dxa"/>
            <w:vAlign w:val="center"/>
          </w:tcPr>
          <w:p w14:paraId="1602A7E2">
            <w:pPr>
              <w:widowControl/>
              <w:jc w:val="left"/>
              <w:textAlignment w:val="center"/>
              <w:rPr>
                <w:rFonts w:ascii="Times New Roman" w:hAnsi="Times New Roman" w:eastAsia="宋体" w:cs="Times New Roman"/>
                <w:color w:val="000000"/>
                <w:kern w:val="0"/>
                <w:sz w:val="20"/>
                <w:szCs w:val="21"/>
              </w:rPr>
            </w:pPr>
            <w:r>
              <w:rPr>
                <w:rFonts w:ascii="Times New Roman" w:hAnsi="Times New Roman" w:eastAsia="宋体" w:cs="Times New Roman"/>
                <w:color w:val="000000"/>
                <w:kern w:val="0"/>
                <w:sz w:val="20"/>
                <w:szCs w:val="21"/>
                <w:lang w:bidi="ar"/>
              </w:rPr>
              <w:t>CCACCCCCATAAGGCATA</w:t>
            </w:r>
          </w:p>
        </w:tc>
        <w:tc>
          <w:tcPr>
            <w:tcW w:w="3749" w:type="dxa"/>
            <w:vAlign w:val="center"/>
          </w:tcPr>
          <w:p w14:paraId="7EEF4245">
            <w:pPr>
              <w:widowControl/>
              <w:jc w:val="left"/>
              <w:textAlignment w:val="center"/>
              <w:rPr>
                <w:rFonts w:ascii="Times New Roman" w:hAnsi="Times New Roman" w:eastAsia="宋体" w:cs="Times New Roman"/>
                <w:color w:val="000000"/>
                <w:kern w:val="0"/>
                <w:sz w:val="20"/>
                <w:szCs w:val="21"/>
              </w:rPr>
            </w:pPr>
            <w:r>
              <w:rPr>
                <w:rFonts w:hint="eastAsia" w:ascii="Times New Roman" w:hAnsi="Times New Roman" w:eastAsia="宋体" w:cs="Times New Roman"/>
                <w:color w:val="000000"/>
                <w:kern w:val="0"/>
                <w:sz w:val="20"/>
                <w:szCs w:val="21"/>
                <w:lang w:bidi="ar"/>
              </w:rPr>
              <w:t>GTAGGGGTCAAAGCACGAGTC</w:t>
            </w:r>
          </w:p>
        </w:tc>
      </w:tr>
      <w:tr w14:paraId="56E5F70E">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c>
          <w:tcPr>
            <w:tcW w:w="1614" w:type="dxa"/>
          </w:tcPr>
          <w:p w14:paraId="72B7D0EA">
            <w:pPr>
              <w:rPr>
                <w:rFonts w:ascii="Times New Roman" w:hAnsi="Times New Roman" w:eastAsia="宋体" w:cs="Times New Roman"/>
                <w:kern w:val="0"/>
                <w:sz w:val="20"/>
                <w:szCs w:val="21"/>
              </w:rPr>
            </w:pPr>
            <w:r>
              <w:rPr>
                <w:rFonts w:ascii="Times New Roman" w:hAnsi="Times New Roman" w:eastAsia="宋体" w:cs="Times New Roman"/>
                <w:kern w:val="0"/>
                <w:sz w:val="20"/>
                <w:szCs w:val="21"/>
              </w:rPr>
              <w:t>PRL</w:t>
            </w:r>
          </w:p>
        </w:tc>
        <w:tc>
          <w:tcPr>
            <w:tcW w:w="4303" w:type="dxa"/>
            <w:vAlign w:val="center"/>
          </w:tcPr>
          <w:p w14:paraId="10D699A5">
            <w:pPr>
              <w:widowControl/>
              <w:jc w:val="left"/>
              <w:textAlignment w:val="center"/>
              <w:rPr>
                <w:rFonts w:ascii="Times New Roman" w:hAnsi="Times New Roman" w:eastAsia="宋体" w:cs="Times New Roman"/>
                <w:color w:val="000000"/>
                <w:kern w:val="0"/>
                <w:sz w:val="20"/>
                <w:szCs w:val="21"/>
              </w:rPr>
            </w:pPr>
            <w:r>
              <w:rPr>
                <w:rFonts w:ascii="Times New Roman" w:hAnsi="Times New Roman" w:eastAsia="宋体" w:cs="Times New Roman"/>
                <w:color w:val="000000"/>
                <w:kern w:val="0"/>
                <w:sz w:val="20"/>
                <w:szCs w:val="21"/>
                <w:lang w:bidi="ar"/>
              </w:rPr>
              <w:t>GAGGAGCAAACCAAACGGCTTC</w:t>
            </w:r>
          </w:p>
        </w:tc>
        <w:tc>
          <w:tcPr>
            <w:tcW w:w="3749" w:type="dxa"/>
            <w:vAlign w:val="center"/>
          </w:tcPr>
          <w:p w14:paraId="13D11381">
            <w:pPr>
              <w:widowControl/>
              <w:jc w:val="left"/>
              <w:textAlignment w:val="center"/>
              <w:rPr>
                <w:rFonts w:ascii="Times New Roman" w:hAnsi="Times New Roman" w:eastAsia="宋体" w:cs="Times New Roman"/>
                <w:color w:val="000000"/>
                <w:kern w:val="0"/>
                <w:sz w:val="20"/>
                <w:szCs w:val="21"/>
              </w:rPr>
            </w:pPr>
            <w:r>
              <w:rPr>
                <w:rFonts w:ascii="Times New Roman" w:hAnsi="Times New Roman" w:eastAsia="宋体" w:cs="Times New Roman"/>
                <w:color w:val="000000"/>
                <w:kern w:val="0"/>
                <w:sz w:val="20"/>
                <w:szCs w:val="21"/>
                <w:lang w:bidi="ar"/>
              </w:rPr>
              <w:t>AAGGCGAGACTCTTCATCAGCC</w:t>
            </w:r>
          </w:p>
        </w:tc>
      </w:tr>
      <w:tr w14:paraId="7E6F5CCE">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c>
          <w:tcPr>
            <w:tcW w:w="1614" w:type="dxa"/>
          </w:tcPr>
          <w:p w14:paraId="4F43C0F5">
            <w:pPr>
              <w:rPr>
                <w:rFonts w:ascii="Times New Roman" w:hAnsi="Times New Roman" w:eastAsia="宋体" w:cs="Times New Roman"/>
                <w:kern w:val="0"/>
                <w:sz w:val="20"/>
                <w:szCs w:val="21"/>
              </w:rPr>
            </w:pPr>
            <w:r>
              <w:rPr>
                <w:rFonts w:ascii="Times New Roman" w:hAnsi="Times New Roman" w:eastAsia="宋体" w:cs="Times New Roman"/>
                <w:kern w:val="0"/>
                <w:sz w:val="20"/>
                <w:szCs w:val="21"/>
              </w:rPr>
              <w:t>IGFBP1</w:t>
            </w:r>
          </w:p>
        </w:tc>
        <w:tc>
          <w:tcPr>
            <w:tcW w:w="4303" w:type="dxa"/>
            <w:vAlign w:val="center"/>
          </w:tcPr>
          <w:p w14:paraId="754E4DEB">
            <w:pPr>
              <w:widowControl/>
              <w:jc w:val="left"/>
              <w:textAlignment w:val="center"/>
              <w:rPr>
                <w:rFonts w:ascii="Times New Roman" w:hAnsi="Times New Roman" w:eastAsia="宋体" w:cs="Times New Roman"/>
                <w:color w:val="000000"/>
                <w:kern w:val="0"/>
                <w:sz w:val="20"/>
                <w:szCs w:val="21"/>
              </w:rPr>
            </w:pPr>
            <w:r>
              <w:rPr>
                <w:rFonts w:ascii="Times New Roman" w:hAnsi="Times New Roman" w:eastAsia="宋体" w:cs="Times New Roman"/>
                <w:color w:val="000000"/>
                <w:kern w:val="0"/>
                <w:sz w:val="20"/>
                <w:szCs w:val="21"/>
                <w:lang w:bidi="ar"/>
              </w:rPr>
              <w:t>CCAAACTGCAACAAGAATG</w:t>
            </w:r>
          </w:p>
        </w:tc>
        <w:tc>
          <w:tcPr>
            <w:tcW w:w="3749" w:type="dxa"/>
            <w:vAlign w:val="center"/>
          </w:tcPr>
          <w:p w14:paraId="5810252F">
            <w:pPr>
              <w:widowControl/>
              <w:jc w:val="left"/>
              <w:textAlignment w:val="center"/>
              <w:rPr>
                <w:rFonts w:ascii="Times New Roman" w:hAnsi="Times New Roman" w:eastAsia="宋体" w:cs="Times New Roman"/>
                <w:color w:val="000000"/>
                <w:kern w:val="0"/>
                <w:sz w:val="20"/>
                <w:szCs w:val="21"/>
              </w:rPr>
            </w:pPr>
            <w:r>
              <w:rPr>
                <w:rFonts w:ascii="Times New Roman" w:hAnsi="Times New Roman" w:eastAsia="宋体" w:cs="Times New Roman"/>
                <w:color w:val="000000"/>
                <w:kern w:val="0"/>
                <w:sz w:val="20"/>
                <w:szCs w:val="21"/>
                <w:lang w:bidi="ar"/>
              </w:rPr>
              <w:t>GTAGACGCACCAGCAGAG</w:t>
            </w:r>
          </w:p>
        </w:tc>
      </w:tr>
      <w:tr w14:paraId="4E73524C">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c>
          <w:tcPr>
            <w:tcW w:w="1614" w:type="dxa"/>
          </w:tcPr>
          <w:p w14:paraId="07EB0270">
            <w:pPr>
              <w:rPr>
                <w:rFonts w:ascii="Times New Roman" w:hAnsi="Times New Roman" w:eastAsia="宋体" w:cs="Times New Roman"/>
                <w:kern w:val="0"/>
                <w:sz w:val="20"/>
                <w:szCs w:val="21"/>
              </w:rPr>
            </w:pPr>
            <w:r>
              <w:rPr>
                <w:rFonts w:ascii="Times New Roman" w:hAnsi="Times New Roman" w:eastAsia="宋体" w:cs="Times New Roman"/>
                <w:kern w:val="0"/>
                <w:sz w:val="20"/>
                <w:szCs w:val="21"/>
              </w:rPr>
              <w:t>LEF1</w:t>
            </w:r>
          </w:p>
        </w:tc>
        <w:tc>
          <w:tcPr>
            <w:tcW w:w="4303" w:type="dxa"/>
            <w:vAlign w:val="center"/>
          </w:tcPr>
          <w:p w14:paraId="5DC9490B">
            <w:pPr>
              <w:widowControl/>
              <w:jc w:val="left"/>
              <w:textAlignment w:val="center"/>
              <w:rPr>
                <w:rFonts w:ascii="Times New Roman" w:hAnsi="Times New Roman" w:eastAsia="宋体" w:cs="Times New Roman"/>
                <w:color w:val="000000"/>
                <w:kern w:val="0"/>
                <w:sz w:val="20"/>
                <w:szCs w:val="21"/>
              </w:rPr>
            </w:pPr>
            <w:r>
              <w:rPr>
                <w:rFonts w:ascii="Times New Roman" w:hAnsi="Times New Roman" w:eastAsia="宋体" w:cs="Times New Roman"/>
                <w:color w:val="000000"/>
                <w:kern w:val="0"/>
                <w:sz w:val="20"/>
                <w:szCs w:val="21"/>
                <w:lang w:bidi="ar"/>
              </w:rPr>
              <w:t>TGGCAGCCCTATTTCAGTTT</w:t>
            </w:r>
          </w:p>
        </w:tc>
        <w:tc>
          <w:tcPr>
            <w:tcW w:w="3749" w:type="dxa"/>
            <w:vAlign w:val="center"/>
          </w:tcPr>
          <w:p w14:paraId="0E041A58">
            <w:pPr>
              <w:widowControl/>
              <w:jc w:val="left"/>
              <w:textAlignment w:val="center"/>
              <w:rPr>
                <w:rFonts w:ascii="Times New Roman" w:hAnsi="Times New Roman" w:eastAsia="宋体" w:cs="Times New Roman"/>
                <w:color w:val="000000"/>
                <w:kern w:val="0"/>
                <w:sz w:val="20"/>
                <w:szCs w:val="21"/>
              </w:rPr>
            </w:pPr>
            <w:r>
              <w:rPr>
                <w:rFonts w:ascii="Times New Roman" w:hAnsi="Times New Roman" w:eastAsia="宋体" w:cs="Times New Roman"/>
                <w:color w:val="000000"/>
                <w:kern w:val="0"/>
                <w:sz w:val="20"/>
                <w:szCs w:val="21"/>
                <w:lang w:bidi="ar"/>
              </w:rPr>
              <w:t>CAAAGGCTGTGCTTGCTTTT</w:t>
            </w:r>
          </w:p>
        </w:tc>
      </w:tr>
      <w:tr w14:paraId="14BA996C">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c>
          <w:tcPr>
            <w:tcW w:w="1614" w:type="dxa"/>
          </w:tcPr>
          <w:p w14:paraId="39290D85">
            <w:pPr>
              <w:rPr>
                <w:rFonts w:ascii="Times New Roman" w:hAnsi="Times New Roman" w:eastAsia="宋体" w:cs="Times New Roman"/>
                <w:kern w:val="0"/>
                <w:sz w:val="20"/>
                <w:szCs w:val="21"/>
              </w:rPr>
            </w:pPr>
            <w:r>
              <w:rPr>
                <w:rFonts w:ascii="Times New Roman" w:hAnsi="Times New Roman" w:eastAsia="宋体" w:cs="Times New Roman"/>
                <w:kern w:val="0"/>
                <w:sz w:val="20"/>
                <w:szCs w:val="21"/>
              </w:rPr>
              <w:t>MMP1</w:t>
            </w:r>
          </w:p>
        </w:tc>
        <w:tc>
          <w:tcPr>
            <w:tcW w:w="4303" w:type="dxa"/>
            <w:vAlign w:val="center"/>
          </w:tcPr>
          <w:p w14:paraId="76F86DF9">
            <w:pPr>
              <w:widowControl/>
              <w:jc w:val="left"/>
              <w:textAlignment w:val="center"/>
              <w:rPr>
                <w:rFonts w:ascii="Times New Roman" w:hAnsi="Times New Roman" w:eastAsia="宋体" w:cs="Times New Roman"/>
                <w:kern w:val="0"/>
                <w:sz w:val="20"/>
                <w:szCs w:val="21"/>
              </w:rPr>
            </w:pPr>
            <w:r>
              <w:rPr>
                <w:rFonts w:ascii="Times New Roman" w:hAnsi="Times New Roman" w:eastAsia="宋体" w:cs="Times New Roman"/>
                <w:kern w:val="0"/>
                <w:sz w:val="20"/>
                <w:szCs w:val="21"/>
                <w:lang w:bidi="ar"/>
              </w:rPr>
              <w:t>GGGGCTTTGATGTACCCTAGC</w:t>
            </w:r>
          </w:p>
        </w:tc>
        <w:tc>
          <w:tcPr>
            <w:tcW w:w="3749" w:type="dxa"/>
            <w:vAlign w:val="center"/>
          </w:tcPr>
          <w:p w14:paraId="339FCE50">
            <w:pPr>
              <w:widowControl/>
              <w:jc w:val="left"/>
              <w:textAlignment w:val="center"/>
              <w:rPr>
                <w:rFonts w:ascii="Times New Roman" w:hAnsi="Times New Roman" w:eastAsia="宋体" w:cs="Times New Roman"/>
                <w:kern w:val="0"/>
                <w:sz w:val="20"/>
                <w:szCs w:val="21"/>
              </w:rPr>
            </w:pPr>
            <w:r>
              <w:rPr>
                <w:rFonts w:ascii="Times New Roman" w:hAnsi="Times New Roman" w:eastAsia="宋体" w:cs="Times New Roman"/>
                <w:kern w:val="0"/>
                <w:sz w:val="20"/>
                <w:szCs w:val="21"/>
                <w:lang w:bidi="ar"/>
              </w:rPr>
              <w:t>TGTCACACGCTTTTGGGGTTT</w:t>
            </w:r>
          </w:p>
        </w:tc>
      </w:tr>
      <w:tr w14:paraId="2551AC5A">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c>
          <w:tcPr>
            <w:tcW w:w="1614" w:type="dxa"/>
          </w:tcPr>
          <w:p w14:paraId="559C8D37">
            <w:pPr>
              <w:rPr>
                <w:rFonts w:ascii="Times New Roman" w:hAnsi="Times New Roman" w:eastAsia="宋体" w:cs="Times New Roman"/>
                <w:kern w:val="0"/>
                <w:sz w:val="20"/>
                <w:szCs w:val="21"/>
              </w:rPr>
            </w:pPr>
            <w:r>
              <w:rPr>
                <w:rFonts w:ascii="Times New Roman" w:hAnsi="Times New Roman" w:eastAsia="宋体" w:cs="Times New Roman"/>
                <w:kern w:val="0"/>
                <w:sz w:val="20"/>
                <w:szCs w:val="21"/>
              </w:rPr>
              <w:t>MMP2</w:t>
            </w:r>
          </w:p>
        </w:tc>
        <w:tc>
          <w:tcPr>
            <w:tcW w:w="4303" w:type="dxa"/>
            <w:vAlign w:val="center"/>
          </w:tcPr>
          <w:p w14:paraId="71E24DAB">
            <w:pPr>
              <w:widowControl/>
              <w:jc w:val="left"/>
              <w:textAlignment w:val="center"/>
              <w:rPr>
                <w:rFonts w:ascii="Times New Roman" w:hAnsi="Times New Roman" w:eastAsia="宋体" w:cs="Times New Roman"/>
                <w:kern w:val="0"/>
                <w:sz w:val="20"/>
                <w:szCs w:val="21"/>
              </w:rPr>
            </w:pPr>
            <w:r>
              <w:rPr>
                <w:rFonts w:ascii="Times New Roman" w:hAnsi="Times New Roman" w:eastAsia="宋体" w:cs="Times New Roman"/>
                <w:color w:val="000000"/>
                <w:kern w:val="0"/>
                <w:sz w:val="20"/>
                <w:szCs w:val="21"/>
                <w:lang w:bidi="ar"/>
              </w:rPr>
              <w:t>CTGCATCCAGACTTCCTCAG</w:t>
            </w:r>
          </w:p>
        </w:tc>
        <w:tc>
          <w:tcPr>
            <w:tcW w:w="3749" w:type="dxa"/>
            <w:vAlign w:val="center"/>
          </w:tcPr>
          <w:p w14:paraId="11CA9F65">
            <w:pPr>
              <w:widowControl/>
              <w:jc w:val="left"/>
              <w:textAlignment w:val="center"/>
              <w:rPr>
                <w:rFonts w:ascii="Times New Roman" w:hAnsi="Times New Roman" w:eastAsia="宋体" w:cs="Times New Roman"/>
                <w:kern w:val="0"/>
                <w:sz w:val="20"/>
                <w:szCs w:val="21"/>
              </w:rPr>
            </w:pPr>
            <w:r>
              <w:rPr>
                <w:rFonts w:ascii="Times New Roman" w:hAnsi="Times New Roman" w:eastAsia="宋体" w:cs="Times New Roman"/>
                <w:color w:val="000000"/>
                <w:kern w:val="0"/>
                <w:sz w:val="20"/>
                <w:szCs w:val="21"/>
                <w:lang w:bidi="ar"/>
              </w:rPr>
              <w:t>TCCTGGCAATCCCTTTGTATGT</w:t>
            </w:r>
          </w:p>
        </w:tc>
      </w:tr>
      <w:tr w14:paraId="504A0644">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c>
          <w:tcPr>
            <w:tcW w:w="1614" w:type="dxa"/>
          </w:tcPr>
          <w:p w14:paraId="494DB72F">
            <w:pPr>
              <w:rPr>
                <w:rFonts w:ascii="Times New Roman" w:hAnsi="Times New Roman" w:eastAsia="宋体" w:cs="Times New Roman"/>
                <w:kern w:val="0"/>
                <w:sz w:val="20"/>
                <w:szCs w:val="21"/>
              </w:rPr>
            </w:pPr>
            <w:r>
              <w:rPr>
                <w:rFonts w:ascii="Times New Roman" w:hAnsi="Times New Roman" w:eastAsia="宋体" w:cs="Times New Roman"/>
                <w:kern w:val="0"/>
                <w:sz w:val="20"/>
                <w:szCs w:val="21"/>
              </w:rPr>
              <w:t>MMP7</w:t>
            </w:r>
          </w:p>
        </w:tc>
        <w:tc>
          <w:tcPr>
            <w:tcW w:w="4303" w:type="dxa"/>
            <w:vAlign w:val="center"/>
          </w:tcPr>
          <w:p w14:paraId="457972A5">
            <w:pPr>
              <w:widowControl/>
              <w:jc w:val="left"/>
              <w:textAlignment w:val="center"/>
              <w:rPr>
                <w:rFonts w:ascii="Times New Roman" w:hAnsi="Times New Roman" w:eastAsia="宋体" w:cs="Times New Roman"/>
                <w:color w:val="000000"/>
                <w:kern w:val="0"/>
                <w:sz w:val="20"/>
                <w:szCs w:val="21"/>
              </w:rPr>
            </w:pPr>
            <w:r>
              <w:rPr>
                <w:rFonts w:ascii="Times New Roman" w:hAnsi="Times New Roman" w:eastAsia="宋体" w:cs="Times New Roman"/>
                <w:color w:val="000000"/>
                <w:kern w:val="0"/>
                <w:sz w:val="20"/>
                <w:szCs w:val="21"/>
                <w:lang w:bidi="ar"/>
              </w:rPr>
              <w:t>ATGGGGAACTGCTGACATCAT</w:t>
            </w:r>
          </w:p>
        </w:tc>
        <w:tc>
          <w:tcPr>
            <w:tcW w:w="3749" w:type="dxa"/>
            <w:vAlign w:val="center"/>
          </w:tcPr>
          <w:p w14:paraId="5F300559">
            <w:pPr>
              <w:widowControl/>
              <w:jc w:val="left"/>
              <w:textAlignment w:val="center"/>
              <w:rPr>
                <w:rFonts w:ascii="Times New Roman" w:hAnsi="Times New Roman" w:eastAsia="宋体" w:cs="Times New Roman"/>
                <w:color w:val="000000"/>
                <w:kern w:val="0"/>
                <w:sz w:val="20"/>
                <w:szCs w:val="21"/>
              </w:rPr>
            </w:pPr>
            <w:r>
              <w:rPr>
                <w:rFonts w:hint="eastAsia" w:ascii="Times New Roman" w:hAnsi="Times New Roman" w:eastAsia="宋体" w:cs="Times New Roman"/>
                <w:color w:val="000000"/>
                <w:kern w:val="0"/>
                <w:sz w:val="20"/>
                <w:szCs w:val="21"/>
                <w:lang w:bidi="ar"/>
              </w:rPr>
              <w:t>CCAGCGTTCATCCTCATCGAA</w:t>
            </w:r>
          </w:p>
        </w:tc>
      </w:tr>
      <w:tr w14:paraId="11712CB7">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c>
          <w:tcPr>
            <w:tcW w:w="1614" w:type="dxa"/>
          </w:tcPr>
          <w:p w14:paraId="42DF3DDD">
            <w:pPr>
              <w:rPr>
                <w:rFonts w:ascii="Times New Roman" w:hAnsi="Times New Roman" w:eastAsia="宋体" w:cs="Times New Roman"/>
                <w:kern w:val="0"/>
                <w:sz w:val="20"/>
                <w:szCs w:val="21"/>
              </w:rPr>
            </w:pPr>
            <w:r>
              <w:rPr>
                <w:rFonts w:ascii="Times New Roman" w:hAnsi="Times New Roman" w:eastAsia="宋体" w:cs="Times New Roman"/>
                <w:kern w:val="0"/>
                <w:sz w:val="20"/>
                <w:szCs w:val="21"/>
              </w:rPr>
              <w:t>MMP9</w:t>
            </w:r>
          </w:p>
        </w:tc>
        <w:tc>
          <w:tcPr>
            <w:tcW w:w="4303" w:type="dxa"/>
            <w:vAlign w:val="center"/>
          </w:tcPr>
          <w:p w14:paraId="095514FD">
            <w:pPr>
              <w:widowControl/>
              <w:jc w:val="left"/>
              <w:textAlignment w:val="center"/>
              <w:rPr>
                <w:rFonts w:ascii="Times New Roman" w:hAnsi="Times New Roman" w:eastAsia="宋体" w:cs="Times New Roman"/>
                <w:color w:val="000000"/>
                <w:kern w:val="0"/>
                <w:sz w:val="20"/>
                <w:szCs w:val="21"/>
              </w:rPr>
            </w:pPr>
            <w:r>
              <w:rPr>
                <w:rFonts w:ascii="Times New Roman" w:hAnsi="Times New Roman" w:eastAsia="宋体" w:cs="Times New Roman"/>
                <w:color w:val="000000"/>
                <w:kern w:val="0"/>
                <w:sz w:val="20"/>
                <w:szCs w:val="21"/>
                <w:lang w:bidi="ar"/>
              </w:rPr>
              <w:t>CGCAGACATCGTCATCCAGT</w:t>
            </w:r>
          </w:p>
        </w:tc>
        <w:tc>
          <w:tcPr>
            <w:tcW w:w="3749" w:type="dxa"/>
            <w:vAlign w:val="center"/>
          </w:tcPr>
          <w:p w14:paraId="2012EF40">
            <w:pPr>
              <w:widowControl/>
              <w:jc w:val="left"/>
              <w:textAlignment w:val="center"/>
              <w:rPr>
                <w:rFonts w:ascii="Times New Roman" w:hAnsi="Times New Roman" w:eastAsia="宋体" w:cs="Times New Roman"/>
                <w:color w:val="000000"/>
                <w:kern w:val="0"/>
                <w:sz w:val="20"/>
                <w:szCs w:val="21"/>
              </w:rPr>
            </w:pPr>
            <w:r>
              <w:rPr>
                <w:rFonts w:ascii="Times New Roman" w:hAnsi="Times New Roman" w:eastAsia="宋体" w:cs="Times New Roman"/>
                <w:color w:val="000000"/>
                <w:kern w:val="0"/>
                <w:sz w:val="20"/>
                <w:szCs w:val="21"/>
                <w:lang w:bidi="ar"/>
              </w:rPr>
              <w:t>AACCGAGTTGGAACCACGAC</w:t>
            </w:r>
          </w:p>
        </w:tc>
      </w:tr>
      <w:tr w14:paraId="128BAB5A">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c>
          <w:tcPr>
            <w:tcW w:w="1614" w:type="dxa"/>
          </w:tcPr>
          <w:p w14:paraId="3DCD2061">
            <w:pPr>
              <w:rPr>
                <w:rFonts w:ascii="Times New Roman" w:hAnsi="Times New Roman" w:eastAsia="宋体" w:cs="Times New Roman"/>
                <w:kern w:val="0"/>
                <w:sz w:val="20"/>
                <w:szCs w:val="21"/>
              </w:rPr>
            </w:pPr>
            <w:r>
              <w:rPr>
                <w:rFonts w:ascii="Times New Roman" w:hAnsi="Times New Roman" w:eastAsia="宋体" w:cs="Times New Roman"/>
                <w:kern w:val="0"/>
                <w:sz w:val="20"/>
                <w:szCs w:val="21"/>
              </w:rPr>
              <w:t>ZEB1</w:t>
            </w:r>
          </w:p>
        </w:tc>
        <w:tc>
          <w:tcPr>
            <w:tcW w:w="4303" w:type="dxa"/>
            <w:vAlign w:val="center"/>
          </w:tcPr>
          <w:p w14:paraId="015FF00D">
            <w:pPr>
              <w:widowControl/>
              <w:jc w:val="left"/>
              <w:textAlignment w:val="center"/>
              <w:rPr>
                <w:rFonts w:ascii="Times New Roman" w:hAnsi="Times New Roman" w:eastAsia="宋体" w:cs="Times New Roman"/>
                <w:color w:val="000000"/>
                <w:kern w:val="0"/>
                <w:sz w:val="20"/>
                <w:szCs w:val="21"/>
              </w:rPr>
            </w:pPr>
            <w:r>
              <w:rPr>
                <w:rFonts w:ascii="Times New Roman" w:hAnsi="Times New Roman" w:eastAsia="宋体" w:cs="Times New Roman"/>
                <w:color w:val="000000"/>
                <w:kern w:val="0"/>
                <w:sz w:val="20"/>
                <w:szCs w:val="21"/>
                <w:lang w:bidi="ar"/>
              </w:rPr>
              <w:t>AAGTGGCGGTAGATGGTA</w:t>
            </w:r>
          </w:p>
        </w:tc>
        <w:tc>
          <w:tcPr>
            <w:tcW w:w="3749" w:type="dxa"/>
            <w:vAlign w:val="center"/>
          </w:tcPr>
          <w:p w14:paraId="5888C8C9">
            <w:pPr>
              <w:widowControl/>
              <w:jc w:val="left"/>
              <w:textAlignment w:val="center"/>
              <w:rPr>
                <w:rFonts w:ascii="Times New Roman" w:hAnsi="Times New Roman" w:eastAsia="宋体" w:cs="Times New Roman"/>
                <w:color w:val="000000"/>
                <w:kern w:val="0"/>
                <w:sz w:val="20"/>
                <w:szCs w:val="21"/>
              </w:rPr>
            </w:pPr>
            <w:r>
              <w:rPr>
                <w:rFonts w:ascii="Times New Roman" w:hAnsi="Times New Roman" w:eastAsia="宋体" w:cs="Times New Roman"/>
                <w:color w:val="000000"/>
                <w:kern w:val="0"/>
                <w:sz w:val="20"/>
                <w:szCs w:val="21"/>
                <w:lang w:bidi="ar"/>
              </w:rPr>
              <w:t>TTGTA GCGACTGGATTTT</w:t>
            </w:r>
          </w:p>
        </w:tc>
      </w:tr>
      <w:tr w14:paraId="341CDCFE">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c>
          <w:tcPr>
            <w:tcW w:w="1614" w:type="dxa"/>
          </w:tcPr>
          <w:p w14:paraId="133962F5">
            <w:pPr>
              <w:rPr>
                <w:rFonts w:ascii="Times New Roman" w:hAnsi="Times New Roman" w:eastAsia="宋体" w:cs="Times New Roman"/>
                <w:kern w:val="0"/>
                <w:sz w:val="20"/>
                <w:szCs w:val="21"/>
              </w:rPr>
            </w:pPr>
            <w:r>
              <w:rPr>
                <w:rFonts w:ascii="Times New Roman" w:hAnsi="Times New Roman" w:eastAsia="宋体" w:cs="Times New Roman"/>
                <w:kern w:val="0"/>
                <w:sz w:val="20"/>
                <w:szCs w:val="21"/>
              </w:rPr>
              <w:t>18S</w:t>
            </w:r>
          </w:p>
        </w:tc>
        <w:tc>
          <w:tcPr>
            <w:tcW w:w="4303" w:type="dxa"/>
          </w:tcPr>
          <w:p w14:paraId="1B95FA84">
            <w:pPr>
              <w:rPr>
                <w:rFonts w:ascii="Times New Roman" w:hAnsi="Times New Roman" w:eastAsia="宋体" w:cs="Times New Roman"/>
                <w:kern w:val="0"/>
                <w:sz w:val="20"/>
                <w:szCs w:val="21"/>
              </w:rPr>
            </w:pPr>
            <w:r>
              <w:rPr>
                <w:rFonts w:ascii="Times New Roman" w:hAnsi="Times New Roman" w:eastAsia="宋体" w:cs="Times New Roman"/>
                <w:kern w:val="0"/>
                <w:sz w:val="20"/>
                <w:szCs w:val="21"/>
              </w:rPr>
              <w:t>GTTGAACCCCATTCGTGATG</w:t>
            </w:r>
          </w:p>
        </w:tc>
        <w:tc>
          <w:tcPr>
            <w:tcW w:w="3749" w:type="dxa"/>
          </w:tcPr>
          <w:p w14:paraId="63B8658E">
            <w:pPr>
              <w:rPr>
                <w:rFonts w:ascii="Times New Roman" w:hAnsi="Times New Roman" w:eastAsia="宋体" w:cs="Times New Roman"/>
                <w:kern w:val="0"/>
                <w:sz w:val="20"/>
                <w:szCs w:val="21"/>
              </w:rPr>
            </w:pPr>
            <w:r>
              <w:rPr>
                <w:rFonts w:ascii="Times New Roman" w:hAnsi="Times New Roman" w:eastAsia="宋体" w:cs="Times New Roman"/>
                <w:kern w:val="0"/>
                <w:sz w:val="20"/>
                <w:szCs w:val="21"/>
              </w:rPr>
              <w:t>GCCTCACTAAACCATCCAA</w:t>
            </w:r>
          </w:p>
        </w:tc>
      </w:tr>
    </w:tbl>
    <w:p w14:paraId="6FB5EB15">
      <w:pPr>
        <w:widowControl/>
        <w:jc w:val="left"/>
        <w:rPr>
          <w:rFonts w:ascii="Times New Roman" w:hAnsi="Times New Roman" w:cs="Times New Roman"/>
          <w:b/>
          <w:bCs/>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w:panose1 w:val="02010600030101010101"/>
    <w:charset w:val="86"/>
    <w:family w:val="auto"/>
    <w:pitch w:val="default"/>
    <w:sig w:usb0="A00002BF" w:usb1="38CF7CFA" w:usb2="00000016" w:usb3="00000000" w:csb0="0004000F" w:csb1="00000000"/>
  </w:font>
  <w:font w:name="Segoe UI">
    <w:panose1 w:val="020B0502040204020203"/>
    <w:charset w:val="00"/>
    <w:family w:val="swiss"/>
    <w:pitch w:val="default"/>
    <w:sig w:usb0="E4002EFF" w:usb1="C000E47F" w:usb2="00000009" w:usb3="00000000" w:csb0="200001FF" w:csb1="00000000"/>
  </w:font>
  <w:font w:name="Adobe 黑体 Std R">
    <w:panose1 w:val="020B0400000000000000"/>
    <w:charset w:val="86"/>
    <w:family w:val="swiss"/>
    <w:pitch w:val="default"/>
    <w:sig w:usb0="00000001" w:usb1="0A0F1810" w:usb2="00000016" w:usb3="00000000" w:csb0="00060007"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ZhYzUyYzdhMzY3YjRkMjg1NGQ0MTg3OGExMDVlZGIifQ=="/>
  </w:docVars>
  <w:rsids>
    <w:rsidRoot w:val="00E003A5"/>
    <w:rsid w:val="00121D32"/>
    <w:rsid w:val="00136BFA"/>
    <w:rsid w:val="00147AFB"/>
    <w:rsid w:val="001A62DD"/>
    <w:rsid w:val="002025E3"/>
    <w:rsid w:val="00204E1E"/>
    <w:rsid w:val="002632DE"/>
    <w:rsid w:val="002D7282"/>
    <w:rsid w:val="002F4AA9"/>
    <w:rsid w:val="00332A4F"/>
    <w:rsid w:val="00380F49"/>
    <w:rsid w:val="003B2806"/>
    <w:rsid w:val="004D054C"/>
    <w:rsid w:val="00506CC8"/>
    <w:rsid w:val="00533848"/>
    <w:rsid w:val="005C22C8"/>
    <w:rsid w:val="005C234E"/>
    <w:rsid w:val="005D128B"/>
    <w:rsid w:val="005F1E51"/>
    <w:rsid w:val="00605454"/>
    <w:rsid w:val="00605714"/>
    <w:rsid w:val="00674862"/>
    <w:rsid w:val="006C2343"/>
    <w:rsid w:val="006E1083"/>
    <w:rsid w:val="00700B3D"/>
    <w:rsid w:val="007341A5"/>
    <w:rsid w:val="008078F1"/>
    <w:rsid w:val="008E1C42"/>
    <w:rsid w:val="00922243"/>
    <w:rsid w:val="009A2320"/>
    <w:rsid w:val="00A24921"/>
    <w:rsid w:val="00B6632F"/>
    <w:rsid w:val="00B95177"/>
    <w:rsid w:val="00BC47C2"/>
    <w:rsid w:val="00C763BC"/>
    <w:rsid w:val="00C84A66"/>
    <w:rsid w:val="00D341AA"/>
    <w:rsid w:val="00E003A5"/>
    <w:rsid w:val="00E07CE1"/>
    <w:rsid w:val="00E3416A"/>
    <w:rsid w:val="00EE28F4"/>
    <w:rsid w:val="00EE4FC3"/>
    <w:rsid w:val="00F53835"/>
    <w:rsid w:val="00F72F43"/>
    <w:rsid w:val="00FC06D3"/>
    <w:rsid w:val="3F7E1275"/>
    <w:rsid w:val="411737CD"/>
    <w:rsid w:val="56CC5B0A"/>
    <w:rsid w:val="5EBB76E6"/>
    <w:rsid w:val="6C9208C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6">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8"/>
    <w:unhideWhenUsed/>
    <w:qFormat/>
    <w:uiPriority w:val="99"/>
    <w:pPr>
      <w:tabs>
        <w:tab w:val="center" w:pos="4153"/>
        <w:tab w:val="right" w:pos="8306"/>
      </w:tabs>
      <w:snapToGrid w:val="0"/>
      <w:jc w:val="left"/>
    </w:pPr>
    <w:rPr>
      <w:sz w:val="18"/>
      <w:szCs w:val="18"/>
    </w:rPr>
  </w:style>
  <w:style w:type="paragraph" w:styleId="3">
    <w:name w:val="header"/>
    <w:basedOn w:val="1"/>
    <w:link w:val="7"/>
    <w:unhideWhenUsed/>
    <w:qFormat/>
    <w:uiPriority w:val="99"/>
    <w:pPr>
      <w:tabs>
        <w:tab w:val="center" w:pos="4153"/>
        <w:tab w:val="right" w:pos="8306"/>
      </w:tabs>
      <w:snapToGrid w:val="0"/>
      <w:jc w:val="center"/>
    </w:pPr>
    <w:rPr>
      <w:sz w:val="18"/>
      <w:szCs w:val="18"/>
    </w:rPr>
  </w:style>
  <w:style w:type="table" w:styleId="5">
    <w:name w:val="Table Grid"/>
    <w:basedOn w:val="4"/>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7">
    <w:name w:val="页眉 字符"/>
    <w:basedOn w:val="6"/>
    <w:link w:val="3"/>
    <w:qFormat/>
    <w:uiPriority w:val="99"/>
    <w:rPr>
      <w:sz w:val="18"/>
      <w:szCs w:val="18"/>
    </w:rPr>
  </w:style>
  <w:style w:type="character" w:customStyle="1" w:styleId="8">
    <w:name w:val="页脚 字符"/>
    <w:basedOn w:val="6"/>
    <w:link w:val="2"/>
    <w:qFormat/>
    <w:uiPriority w:val="99"/>
    <w:rPr>
      <w:sz w:val="18"/>
      <w:szCs w:val="18"/>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6</Pages>
  <Words>286</Words>
  <Characters>1997</Characters>
  <Lines>30</Lines>
  <Paragraphs>8</Paragraphs>
  <TotalTime>94</TotalTime>
  <ScaleCrop>false</ScaleCrop>
  <LinksUpToDate>false</LinksUpToDate>
  <CharactersWithSpaces>2221</CharactersWithSpaces>
  <Application>WPS Office_12.1.0.20784_F1E327BC-269C-435d-A152-05C5408002CA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2023-07-11T13:17:00Z</dcterms:created>
  <dc:creator>刘 璐</dc:creator>
  <cp:lastModifiedBy>qzuser</cp:lastModifiedBy>
  <dcterms:modified xsi:type="dcterms:W3CDTF">2025-04-04T02:59:53Z</dcterms:modified>
  <cp:revision>20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2052-12.1.0.20784</vt:lpwstr>
  </property>
  <property fmtid="{D5CDD505-2E9C-101B-9397-08002B2CF9AE}" pid="3" name="ICV">
    <vt:lpwstr>EB93DB8F2C394A34B03BF05C1AD051C6_12</vt:lpwstr>
  </property>
  <property fmtid="{D5CDD505-2E9C-101B-9397-08002B2CF9AE}" pid="4" name="KSOTemplateDocerSaveRecord">
    <vt:lpwstr>eyJoZGlkIjoiMGYzZGM5ZTRiM2VkOWFhYjgzNmFiMDQzMmQyMDRlZTMiLCJ1c2VySWQiOiIzMDQ0MjU2OTcifQ==</vt:lpwstr>
  </property>
</Properties>
</file>