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1623" w14:textId="3C104891" w:rsidR="0066090C" w:rsidRDefault="00700278" w:rsidP="00700278">
      <w:pPr>
        <w:jc w:val="center"/>
      </w:pPr>
      <w:r>
        <w:rPr>
          <w:noProof/>
        </w:rPr>
        <w:drawing>
          <wp:inline distT="0" distB="0" distL="0" distR="0" wp14:anchorId="57BCA8E2" wp14:editId="712358D1">
            <wp:extent cx="4492752" cy="1563624"/>
            <wp:effectExtent l="0" t="0" r="3175" b="0"/>
            <wp:docPr id="391510919" name="图片 1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10919" name="图片 1" descr="图片包含 图表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752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0A25" w14:textId="77777777" w:rsidR="00700278" w:rsidRDefault="00700278" w:rsidP="007002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7B70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705773">
        <w:rPr>
          <w:rFonts w:ascii="Times New Roman" w:hAnsi="Times New Roman" w:cs="Times New Roman"/>
          <w:sz w:val="24"/>
          <w:szCs w:val="24"/>
        </w:rPr>
        <w:t xml:space="preserve"> Early postnatal administration of antibiotics</w:t>
      </w:r>
      <w:r>
        <w:rPr>
          <w:rFonts w:ascii="Times New Roman" w:hAnsi="Times New Roman" w:cs="Times New Roman" w:hint="eastAsia"/>
          <w:sz w:val="24"/>
          <w:szCs w:val="24"/>
        </w:rPr>
        <w:t xml:space="preserve"> did not impair </w:t>
      </w:r>
      <w:r w:rsidRPr="00705773">
        <w:rPr>
          <w:rFonts w:ascii="Times New Roman" w:hAnsi="Times New Roman" w:cs="Times New Roman"/>
          <w:sz w:val="24"/>
          <w:szCs w:val="24"/>
        </w:rPr>
        <w:t xml:space="preserve">pulmonary development in </w:t>
      </w:r>
      <w:proofErr w:type="spellStart"/>
      <w:r w:rsidRPr="00705773">
        <w:rPr>
          <w:rFonts w:ascii="Times New Roman" w:hAnsi="Times New Roman" w:cs="Times New Roman"/>
          <w:sz w:val="24"/>
          <w:szCs w:val="24"/>
        </w:rPr>
        <w:t>normoxic</w:t>
      </w:r>
      <w:proofErr w:type="spellEnd"/>
      <w:r w:rsidRPr="00705773">
        <w:rPr>
          <w:rFonts w:ascii="Times New Roman" w:hAnsi="Times New Roman" w:cs="Times New Roman"/>
          <w:sz w:val="24"/>
          <w:szCs w:val="24"/>
        </w:rPr>
        <w:t xml:space="preserve"> mice. </w:t>
      </w:r>
      <w:r w:rsidRPr="00117B70">
        <w:rPr>
          <w:rFonts w:ascii="Times New Roman" w:hAnsi="Times New Roman" w:cs="Times New Roman"/>
          <w:b/>
          <w:bCs/>
          <w:sz w:val="24"/>
          <w:szCs w:val="24"/>
        </w:rPr>
        <w:t>(A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-C</w:t>
      </w:r>
      <w:r w:rsidRPr="00117B7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05773">
        <w:rPr>
          <w:rFonts w:ascii="Times New Roman" w:hAnsi="Times New Roman" w:cs="Times New Roman"/>
          <w:sz w:val="24"/>
          <w:szCs w:val="24"/>
        </w:rPr>
        <w:t xml:space="preserve"> Representative lung histology, RAC and MLI in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705773">
        <w:rPr>
          <w:rFonts w:ascii="Times New Roman" w:hAnsi="Times New Roman" w:cs="Times New Roman"/>
          <w:sz w:val="24"/>
          <w:szCs w:val="24"/>
        </w:rPr>
        <w:t xml:space="preserve">A-PBS and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705773">
        <w:rPr>
          <w:rFonts w:ascii="Times New Roman" w:hAnsi="Times New Roman" w:cs="Times New Roman"/>
          <w:sz w:val="24"/>
          <w:szCs w:val="24"/>
        </w:rPr>
        <w:t>A-ABX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4E87">
        <w:rPr>
          <w:rFonts w:ascii="Times New Roman" w:hAnsi="Times New Roman" w:cs="Times New Roman"/>
          <w:sz w:val="24"/>
          <w:szCs w:val="24"/>
        </w:rPr>
        <w:t xml:space="preserve">(scale bar, </w:t>
      </w:r>
      <w:r>
        <w:rPr>
          <w:rFonts w:ascii="Times New Roman" w:hAnsi="Times New Roman" w:cs="Times New Roman" w:hint="eastAsia"/>
          <w:sz w:val="24"/>
          <w:szCs w:val="24"/>
        </w:rPr>
        <w:t>500</w:t>
      </w:r>
      <w:r w:rsidRPr="00C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E8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04E87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200</w:t>
      </w:r>
      <w:r w:rsidRPr="00C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E8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04E87">
        <w:rPr>
          <w:rFonts w:ascii="Times New Roman" w:hAnsi="Times New Roman" w:cs="Times New Roman"/>
          <w:sz w:val="24"/>
          <w:szCs w:val="24"/>
        </w:rPr>
        <w:t>)</w:t>
      </w:r>
      <w:r w:rsidRPr="00705773">
        <w:rPr>
          <w:rFonts w:ascii="Times New Roman" w:hAnsi="Times New Roman" w:cs="Times New Roman"/>
          <w:sz w:val="24"/>
          <w:szCs w:val="24"/>
        </w:rPr>
        <w:t>.</w:t>
      </w:r>
    </w:p>
    <w:p w14:paraId="637E318E" w14:textId="77777777" w:rsidR="00700278" w:rsidRPr="00700278" w:rsidRDefault="00700278" w:rsidP="00700278">
      <w:pPr>
        <w:jc w:val="center"/>
        <w:rPr>
          <w:rFonts w:hint="eastAsia"/>
        </w:rPr>
      </w:pPr>
    </w:p>
    <w:sectPr w:rsidR="00700278" w:rsidRPr="0070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8"/>
    <w:rsid w:val="0066090C"/>
    <w:rsid w:val="00700278"/>
    <w:rsid w:val="00714064"/>
    <w:rsid w:val="00A1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DA7F"/>
  <w15:chartTrackingRefBased/>
  <w15:docId w15:val="{D33A13E2-0996-461A-AE00-1D67997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2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2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2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27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27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27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2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2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2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27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02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0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027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027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027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02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02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02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02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0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2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02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2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02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2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027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02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027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0027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 </cp:lastModifiedBy>
  <cp:revision>1</cp:revision>
  <dcterms:created xsi:type="dcterms:W3CDTF">2026-04-10T02:30:00Z</dcterms:created>
  <dcterms:modified xsi:type="dcterms:W3CDTF">2026-04-10T02:32:00Z</dcterms:modified>
</cp:coreProperties>
</file>