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52A2E" w14:textId="22FF39F0" w:rsidR="00B36E6F" w:rsidRPr="00985147" w:rsidRDefault="00B36E6F" w:rsidP="00B36E6F">
      <w:pPr>
        <w:spacing w:after="0" w:line="240" w:lineRule="auto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Additional File</w:t>
      </w:r>
      <w:r w:rsidRPr="00985147">
        <w:rPr>
          <w:rFonts w:ascii="Arial" w:hAnsi="Arial" w:cs="Arial"/>
          <w:b/>
          <w:sz w:val="20"/>
          <w:szCs w:val="20"/>
        </w:rPr>
        <w:t xml:space="preserve"> </w:t>
      </w:r>
      <w:r w:rsidR="00AA63D9">
        <w:rPr>
          <w:rFonts w:ascii="Arial" w:hAnsi="Arial" w:cs="Arial"/>
          <w:b/>
          <w:sz w:val="20"/>
          <w:szCs w:val="20"/>
        </w:rPr>
        <w:t>5</w:t>
      </w:r>
      <w:r w:rsidRPr="00985147">
        <w:rPr>
          <w:rFonts w:ascii="Arial" w:hAnsi="Arial" w:cs="Arial"/>
          <w:b/>
          <w:sz w:val="20"/>
          <w:szCs w:val="20"/>
        </w:rPr>
        <w:t xml:space="preserve">. </w:t>
      </w:r>
      <w:r w:rsidRPr="00985147">
        <w:rPr>
          <w:rFonts w:ascii="Arial" w:hAnsi="Arial" w:cs="Arial"/>
          <w:sz w:val="20"/>
          <w:szCs w:val="20"/>
        </w:rPr>
        <w:t>Percent of Respondents with a Diagnosis of a Comorbid Condition Based on Headache Pain Intensity Rating (Low=1−3; Moderate=4-6; Severe-≥7).</w:t>
      </w:r>
    </w:p>
    <w:p w14:paraId="6E5FF05D" w14:textId="77777777" w:rsidR="00B36E6F" w:rsidRPr="00985147" w:rsidRDefault="00B36E6F" w:rsidP="00B36E6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741" w:type="dxa"/>
        <w:tblLayout w:type="fixed"/>
        <w:tblLook w:val="04A0" w:firstRow="1" w:lastRow="0" w:firstColumn="1" w:lastColumn="0" w:noHBand="0" w:noVBand="1"/>
      </w:tblPr>
      <w:tblGrid>
        <w:gridCol w:w="2142"/>
        <w:gridCol w:w="1723"/>
        <w:gridCol w:w="1456"/>
        <w:gridCol w:w="1620"/>
        <w:gridCol w:w="1788"/>
        <w:gridCol w:w="12"/>
      </w:tblGrid>
      <w:tr w:rsidR="00B36E6F" w:rsidRPr="00985147" w14:paraId="004727BF" w14:textId="77777777" w:rsidTr="001D3274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50ED4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BC58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Migraine</w:t>
            </w:r>
            <w:r w:rsidRPr="00985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 xml:space="preserve"> (n=15,131)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7A5F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Low Pain </w:t>
            </w:r>
          </w:p>
          <w:p w14:paraId="31E778D6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(n=610)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79EB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Moderate Pain</w:t>
            </w:r>
          </w:p>
          <w:p w14:paraId="3E38ED7C" w14:textId="16C23240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(n=5</w:t>
            </w:r>
            <w:r w:rsidR="00E4394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</w:t>
            </w:r>
            <w:r w:rsidRPr="00985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762)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81F8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Severe Pain</w:t>
            </w:r>
          </w:p>
          <w:p w14:paraId="53B5CB5A" w14:textId="330E6F8F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(n=8</w:t>
            </w:r>
            <w:r w:rsidR="00E4394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</w:t>
            </w:r>
            <w:bookmarkStart w:id="0" w:name="_GoBack"/>
            <w:bookmarkEnd w:id="0"/>
            <w:r w:rsidRPr="00985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759)</w:t>
            </w:r>
          </w:p>
        </w:tc>
      </w:tr>
      <w:tr w:rsidR="00B36E6F" w:rsidRPr="00985147" w14:paraId="0CA568FC" w14:textId="77777777" w:rsidTr="001D3274">
        <w:trPr>
          <w:gridAfter w:val="1"/>
          <w:wAfter w:w="12" w:type="dxa"/>
          <w:trHeight w:val="5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C7B04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1DDF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 of Sample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DEF0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 of Sample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5876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 of Sample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4DFB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 of Sample</w:t>
            </w:r>
          </w:p>
        </w:tc>
      </w:tr>
      <w:tr w:rsidR="00B36E6F" w:rsidRPr="00985147" w14:paraId="1C0D0DDD" w14:textId="77777777" w:rsidTr="001D3274">
        <w:trPr>
          <w:gridAfter w:val="1"/>
          <w:wAfter w:w="12" w:type="dxa"/>
          <w:trHeight w:val="255"/>
        </w:trPr>
        <w:tc>
          <w:tcPr>
            <w:tcW w:w="87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3402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Cardiovascular </w:t>
            </w:r>
          </w:p>
        </w:tc>
      </w:tr>
      <w:tr w:rsidR="00B36E6F" w:rsidRPr="00985147" w14:paraId="3294E734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9A8A8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Angina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18EA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3.2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0815B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F4A51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2.4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B920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3.7</w:t>
            </w:r>
          </w:p>
        </w:tc>
      </w:tr>
      <w:tr w:rsidR="00B36E6F" w:rsidRPr="00985147" w14:paraId="7A075BC6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82EB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Peripheral Artery Disease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940B7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4BA64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0.8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F8FBA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9C715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2.1</w:t>
            </w:r>
          </w:p>
        </w:tc>
      </w:tr>
      <w:tr w:rsidR="00B36E6F" w:rsidRPr="00985147" w14:paraId="69BD0903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8B165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A29E8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6AEA7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722CB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B5B1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1.6</w:t>
            </w:r>
          </w:p>
        </w:tc>
      </w:tr>
      <w:tr w:rsidR="00B36E6F" w:rsidRPr="00985147" w14:paraId="41D2D307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F9D65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Hypertension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5F559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23.8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22004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23.6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2F445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21.2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1EB76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25.6</w:t>
            </w:r>
          </w:p>
        </w:tc>
      </w:tr>
      <w:tr w:rsidR="00B36E6F" w:rsidRPr="00985147" w14:paraId="60588E4A" w14:textId="77777777" w:rsidTr="001D3274">
        <w:trPr>
          <w:gridAfter w:val="1"/>
          <w:wAfter w:w="12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6801E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 Cholesterol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DF12A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25.4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9B22C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27.0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51AA0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23.4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B4165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26.6</w:t>
            </w:r>
          </w:p>
        </w:tc>
      </w:tr>
      <w:tr w:rsidR="00B36E6F" w:rsidRPr="00985147" w14:paraId="7BF4750D" w14:textId="77777777" w:rsidTr="001D3274">
        <w:trPr>
          <w:gridAfter w:val="1"/>
          <w:wAfter w:w="12" w:type="dxa"/>
          <w:trHeight w:val="255"/>
        </w:trPr>
        <w:tc>
          <w:tcPr>
            <w:tcW w:w="87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9B7A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Neurologic</w:t>
            </w:r>
          </w:p>
        </w:tc>
      </w:tr>
      <w:tr w:rsidR="00B36E6F" w:rsidRPr="00985147" w14:paraId="69B56C4B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B7CD7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Epilepsy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2D88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C83C4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7A302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57565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1.8</w:t>
            </w:r>
          </w:p>
        </w:tc>
      </w:tr>
      <w:tr w:rsidR="00B36E6F" w:rsidRPr="00985147" w14:paraId="7ADA7734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879D2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Stroke or TIA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661CE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2E0B3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2E3BB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75952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2.0</w:t>
            </w:r>
          </w:p>
        </w:tc>
      </w:tr>
      <w:tr w:rsidR="00B36E6F" w:rsidRPr="00985147" w14:paraId="0C514471" w14:textId="77777777" w:rsidTr="001D3274">
        <w:trPr>
          <w:gridAfter w:val="1"/>
          <w:wAfter w:w="12" w:type="dxa"/>
          <w:trHeight w:val="255"/>
        </w:trPr>
        <w:tc>
          <w:tcPr>
            <w:tcW w:w="87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EC9E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General Medical</w:t>
            </w:r>
          </w:p>
        </w:tc>
      </w:tr>
      <w:tr w:rsidR="00B36E6F" w:rsidRPr="00985147" w14:paraId="22612BAD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B4AC4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Gastric Ulcer/ GI Bleeding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FFF05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4.5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370A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3468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4.2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22EFB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4.9</w:t>
            </w:r>
          </w:p>
        </w:tc>
      </w:tr>
      <w:tr w:rsidR="00B36E6F" w:rsidRPr="00985147" w14:paraId="008DCB0E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5532F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Kidney Disease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4E28E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2912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855F5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6573F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2.0</w:t>
            </w:r>
          </w:p>
        </w:tc>
      </w:tr>
      <w:tr w:rsidR="00B36E6F" w:rsidRPr="00985147" w14:paraId="65B84F85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39048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Vitamin D Deficiency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2FCD7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23.3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A8B83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15.7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FE66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19.8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78C8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26.1</w:t>
            </w:r>
          </w:p>
        </w:tc>
      </w:tr>
      <w:tr w:rsidR="00B36E6F" w:rsidRPr="00985147" w14:paraId="6775B73E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F8A5D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C04F3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9.3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6BF28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8.2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05C6B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7.3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62427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10.7</w:t>
            </w:r>
          </w:p>
        </w:tc>
      </w:tr>
      <w:tr w:rsidR="00B36E6F" w:rsidRPr="00985147" w14:paraId="6DCB01FB" w14:textId="77777777" w:rsidTr="001D3274">
        <w:trPr>
          <w:gridAfter w:val="1"/>
          <w:wAfter w:w="12" w:type="dxa"/>
          <w:trHeight w:val="255"/>
        </w:trPr>
        <w:tc>
          <w:tcPr>
            <w:tcW w:w="87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C5E1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Psychiatric</w:t>
            </w:r>
          </w:p>
        </w:tc>
      </w:tr>
      <w:tr w:rsidR="00B36E6F" w:rsidRPr="00985147" w14:paraId="3A03FCE1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7F1B2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008B6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34.8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B2029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20.8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D89E8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30.2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047EC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38.8</w:t>
            </w:r>
          </w:p>
        </w:tc>
      </w:tr>
      <w:tr w:rsidR="00B36E6F" w:rsidRPr="00985147" w14:paraId="0884ACDE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91CE7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A999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30.5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55110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17.7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39DAB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26.1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46E35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34.3</w:t>
            </w:r>
          </w:p>
        </w:tc>
      </w:tr>
      <w:tr w:rsidR="00B36E6F" w:rsidRPr="00985147" w14:paraId="7F42B9E2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E86A4F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Insomnia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3323D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23.1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2A53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13.3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375A9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17.7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5C77C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27.3</w:t>
            </w:r>
          </w:p>
        </w:tc>
      </w:tr>
      <w:tr w:rsidR="00B36E6F" w:rsidRPr="00985147" w14:paraId="23D21742" w14:textId="77777777" w:rsidTr="001D3274">
        <w:trPr>
          <w:gridAfter w:val="1"/>
          <w:wAfter w:w="12" w:type="dxa"/>
          <w:trHeight w:val="255"/>
        </w:trPr>
        <w:tc>
          <w:tcPr>
            <w:tcW w:w="87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0B23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Respiratory</w:t>
            </w:r>
          </w:p>
        </w:tc>
      </w:tr>
      <w:tr w:rsidR="00B36E6F" w:rsidRPr="00985147" w14:paraId="56EDB47E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2F4C6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539CE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18.8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6090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16.1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04E27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17.1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2FFD7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20.1</w:t>
            </w:r>
          </w:p>
        </w:tc>
      </w:tr>
      <w:tr w:rsidR="00B36E6F" w:rsidRPr="00985147" w14:paraId="46982328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23A5C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Allergies/Hay fever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5CD8A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48.2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AF330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36.6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039EC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46.0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B0980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50.5</w:t>
            </w:r>
          </w:p>
        </w:tc>
      </w:tr>
      <w:tr w:rsidR="00B36E6F" w:rsidRPr="00985147" w14:paraId="1690A0BE" w14:textId="77777777" w:rsidTr="001D3274">
        <w:trPr>
          <w:gridAfter w:val="1"/>
          <w:wAfter w:w="12" w:type="dxa"/>
          <w:trHeight w:val="255"/>
        </w:trPr>
        <w:tc>
          <w:tcPr>
            <w:tcW w:w="87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7D16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Dermatologic</w:t>
            </w:r>
          </w:p>
        </w:tc>
      </w:tr>
      <w:tr w:rsidR="00B36E6F" w:rsidRPr="00985147" w14:paraId="1B4CE83E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35424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FCEFA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4.2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4E3A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9AEDC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3.7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5F2B6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4.8</w:t>
            </w:r>
          </w:p>
        </w:tc>
      </w:tr>
      <w:tr w:rsidR="00B36E6F" w:rsidRPr="00985147" w14:paraId="7F915BAE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647DF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Rosacea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01C71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4.8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FDA36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34E8A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5.2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8E6F6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4.6</w:t>
            </w:r>
          </w:p>
        </w:tc>
      </w:tr>
      <w:tr w:rsidR="00B36E6F" w:rsidRPr="00985147" w14:paraId="250B1BD6" w14:textId="77777777" w:rsidTr="001D3274">
        <w:trPr>
          <w:gridAfter w:val="1"/>
          <w:wAfter w:w="12" w:type="dxa"/>
          <w:trHeight w:val="255"/>
        </w:trPr>
        <w:tc>
          <w:tcPr>
            <w:tcW w:w="87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2D22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Pain</w:t>
            </w:r>
          </w:p>
        </w:tc>
      </w:tr>
      <w:tr w:rsidR="00B36E6F" w:rsidRPr="00985147" w14:paraId="383FE56B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7BA35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Arthritis-Unknown Type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F5873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10.8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0FB6A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9.0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9B780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9.2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16080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12.0</w:t>
            </w:r>
          </w:p>
        </w:tc>
      </w:tr>
      <w:tr w:rsidR="00B36E6F" w:rsidRPr="00985147" w14:paraId="4E2A6C7B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10853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Osteoarthritis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91272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10.3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58564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8.9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B2F69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9.1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A024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11.2</w:t>
            </w:r>
          </w:p>
        </w:tc>
      </w:tr>
      <w:tr w:rsidR="00B36E6F" w:rsidRPr="00985147" w14:paraId="54D81927" w14:textId="77777777" w:rsidTr="001D3274">
        <w:trPr>
          <w:gridAfter w:val="1"/>
          <w:wAfter w:w="12" w:type="dxa"/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077A2" w14:textId="77777777" w:rsidR="00B36E6F" w:rsidRPr="00985147" w:rsidRDefault="00B36E6F" w:rsidP="001D3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Rheumatoid Arthritis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A7098" w14:textId="77777777" w:rsidR="00B36E6F" w:rsidRPr="00985147" w:rsidRDefault="00B36E6F" w:rsidP="001D32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3.6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E62E5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2.3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49F58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2.2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1B6A1" w14:textId="77777777" w:rsidR="00B36E6F" w:rsidRPr="00985147" w:rsidRDefault="00B36E6F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4.7</w:t>
            </w:r>
          </w:p>
        </w:tc>
      </w:tr>
    </w:tbl>
    <w:p w14:paraId="0149BEC5" w14:textId="77777777" w:rsidR="00B36E6F" w:rsidRPr="00985147" w:rsidRDefault="00B36E6F" w:rsidP="00B36E6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5147">
        <w:rPr>
          <w:rFonts w:ascii="Arial" w:hAnsi="Arial" w:cs="Arial"/>
          <w:sz w:val="20"/>
          <w:szCs w:val="20"/>
        </w:rPr>
        <w:t>CI=confidence interval; GI=gastrointestinal; OR=odds ratio; TIA=transient ischemic attack</w:t>
      </w:r>
    </w:p>
    <w:p w14:paraId="6122EBE4" w14:textId="77777777" w:rsidR="0046103F" w:rsidRDefault="0046103F"/>
    <w:sectPr w:rsidR="00461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M0MzU1NbA0NTE2NbFQ0lEKTi0uzszPAykwrAUA/Sj6tSwAAAA="/>
  </w:docVars>
  <w:rsids>
    <w:rsidRoot w:val="00B36E6F"/>
    <w:rsid w:val="00431083"/>
    <w:rsid w:val="0046103F"/>
    <w:rsid w:val="005575F1"/>
    <w:rsid w:val="00AA63D9"/>
    <w:rsid w:val="00B36E6F"/>
    <w:rsid w:val="00CF0E45"/>
    <w:rsid w:val="00E4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687F1"/>
  <w15:chartTrackingRefBased/>
  <w15:docId w15:val="{B3D86679-064C-412F-81BA-57C5493A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3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Franznick</dc:creator>
  <cp:keywords/>
  <dc:description/>
  <cp:lastModifiedBy>Dana Franznick</cp:lastModifiedBy>
  <cp:revision>3</cp:revision>
  <dcterms:created xsi:type="dcterms:W3CDTF">2019-10-12T00:29:00Z</dcterms:created>
  <dcterms:modified xsi:type="dcterms:W3CDTF">2020-02-23T21:35:00Z</dcterms:modified>
</cp:coreProperties>
</file>