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2F6" w:rsidRDefault="00FB42F6" w:rsidP="00FB42F6">
      <w:pPr>
        <w:spacing w:after="200" w:line="480" w:lineRule="auto"/>
        <w:rPr>
          <w:b/>
          <w:color w:val="222222"/>
          <w:sz w:val="32"/>
          <w:szCs w:val="32"/>
          <w:shd w:val="clear" w:color="auto" w:fill="FFFFFF"/>
          <w:lang w:val="en-US"/>
        </w:rPr>
      </w:pPr>
      <w:r>
        <w:rPr>
          <w:b/>
          <w:color w:val="222222"/>
          <w:sz w:val="32"/>
          <w:szCs w:val="32"/>
          <w:shd w:val="clear" w:color="auto" w:fill="FFFFFF"/>
          <w:lang w:val="en-US"/>
        </w:rPr>
        <w:t>Additional file 4</w:t>
      </w:r>
      <w:r w:rsidRPr="009A5FD3">
        <w:rPr>
          <w:b/>
          <w:color w:val="222222"/>
          <w:sz w:val="32"/>
          <w:szCs w:val="32"/>
          <w:shd w:val="clear" w:color="auto" w:fill="FFFFFF"/>
          <w:lang w:val="en-US"/>
        </w:rPr>
        <w:t xml:space="preserve">: </w:t>
      </w:r>
      <w:r>
        <w:rPr>
          <w:b/>
          <w:color w:val="222222"/>
          <w:sz w:val="32"/>
          <w:szCs w:val="32"/>
          <w:shd w:val="clear" w:color="auto" w:fill="FFFFFF"/>
          <w:lang w:val="en-US"/>
        </w:rPr>
        <w:t>Distribution of medication among patients</w:t>
      </w:r>
    </w:p>
    <w:p w:rsidR="00FB42F6" w:rsidRDefault="00FB42F6" w:rsidP="00FB42F6">
      <w:pPr>
        <w:rPr>
          <w:szCs w:val="24"/>
          <w:shd w:val="clear" w:color="auto" w:fill="FFFFFF"/>
          <w:lang w:val="en-US"/>
        </w:rPr>
      </w:pPr>
      <w:r w:rsidRPr="002E32DB">
        <w:rPr>
          <w:szCs w:val="24"/>
          <w:shd w:val="clear" w:color="auto" w:fill="FFFFFF"/>
          <w:lang w:val="en-US"/>
        </w:rPr>
        <w:t xml:space="preserve">During the month prior to investigation, MWA took acute medication in average during 2.89 ± 2.09 days with a successful action over 2.86 ± 2.41 days, while </w:t>
      </w:r>
      <w:proofErr w:type="spellStart"/>
      <w:r w:rsidRPr="002E32DB">
        <w:rPr>
          <w:szCs w:val="24"/>
          <w:shd w:val="clear" w:color="auto" w:fill="FFFFFF"/>
          <w:lang w:val="en-US"/>
        </w:rPr>
        <w:t>MWoA</w:t>
      </w:r>
      <w:proofErr w:type="spellEnd"/>
      <w:r w:rsidRPr="002E32DB">
        <w:rPr>
          <w:szCs w:val="24"/>
          <w:shd w:val="clear" w:color="auto" w:fill="FFFFFF"/>
          <w:lang w:val="en-US"/>
        </w:rPr>
        <w:t xml:space="preserve"> took it during 2.80 ± 2.30 days with a successful action over a period of 2.42 ± 2.15 days. The distribution of medication among patients was the following: </w:t>
      </w:r>
    </w:p>
    <w:p w:rsidR="00FB42F6" w:rsidRDefault="00FB42F6" w:rsidP="00FB42F6">
      <w:pPr>
        <w:rPr>
          <w:szCs w:val="24"/>
          <w:shd w:val="clear" w:color="auto" w:fill="FFFFFF"/>
          <w:lang w:val="en-US"/>
        </w:rPr>
      </w:pPr>
    </w:p>
    <w:p w:rsidR="00FB42F6" w:rsidRPr="004731A5" w:rsidRDefault="00FB42F6" w:rsidP="00FB42F6">
      <w:pPr>
        <w:spacing w:after="200" w:line="240" w:lineRule="auto"/>
        <w:rPr>
          <w:b/>
          <w:color w:val="222222"/>
          <w:szCs w:val="24"/>
          <w:shd w:val="clear" w:color="auto" w:fill="FFFFFF"/>
          <w:lang w:val="en-US"/>
        </w:rPr>
      </w:pPr>
      <w:r w:rsidRPr="0067383F">
        <w:rPr>
          <w:b/>
          <w:color w:val="222222"/>
          <w:szCs w:val="24"/>
          <w:shd w:val="clear" w:color="auto" w:fill="FFFFFF"/>
          <w:lang w:val="en-US"/>
        </w:rPr>
        <w:t>Prophylactic medication:</w:t>
      </w:r>
    </w:p>
    <w:p w:rsidR="00FB42F6" w:rsidRPr="004731A5" w:rsidRDefault="00FB42F6" w:rsidP="00FB42F6">
      <w:pPr>
        <w:spacing w:after="200" w:line="240" w:lineRule="auto"/>
        <w:rPr>
          <w:color w:val="222222"/>
          <w:szCs w:val="24"/>
          <w:shd w:val="clear" w:color="auto" w:fill="FFFFFF"/>
          <w:lang w:val="en-US"/>
        </w:rPr>
      </w:pPr>
      <w:proofErr w:type="spellStart"/>
      <w:r w:rsidRPr="004731A5">
        <w:rPr>
          <w:color w:val="222222"/>
          <w:szCs w:val="24"/>
          <w:shd w:val="clear" w:color="auto" w:fill="FFFFFF"/>
          <w:lang w:val="en-US"/>
        </w:rPr>
        <w:t>BetaBlocker</w:t>
      </w:r>
      <w:proofErr w:type="spellEnd"/>
      <w:r w:rsidRPr="004731A5">
        <w:rPr>
          <w:color w:val="222222"/>
          <w:szCs w:val="24"/>
          <w:shd w:val="clear" w:color="auto" w:fill="FFFFFF"/>
          <w:lang w:val="en-US"/>
        </w:rPr>
        <w:t>: 2</w:t>
      </w:r>
    </w:p>
    <w:p w:rsidR="00FB42F6" w:rsidRPr="005C693C" w:rsidRDefault="00FB42F6" w:rsidP="00FB42F6">
      <w:pPr>
        <w:spacing w:after="200" w:line="240" w:lineRule="auto"/>
        <w:rPr>
          <w:szCs w:val="24"/>
          <w:shd w:val="clear" w:color="auto" w:fill="FFFFFF"/>
          <w:lang w:val="en-US"/>
        </w:rPr>
      </w:pPr>
      <w:proofErr w:type="spellStart"/>
      <w:r w:rsidRPr="00615730">
        <w:rPr>
          <w:color w:val="222222"/>
          <w:szCs w:val="24"/>
          <w:shd w:val="clear" w:color="auto" w:fill="FFFFFF"/>
          <w:lang w:val="en-US"/>
        </w:rPr>
        <w:t>Topiramat</w:t>
      </w:r>
      <w:proofErr w:type="spellEnd"/>
      <w:r w:rsidRPr="00615730">
        <w:rPr>
          <w:color w:val="222222"/>
          <w:szCs w:val="24"/>
          <w:shd w:val="clear" w:color="auto" w:fill="FFFFFF"/>
          <w:lang w:val="en-US"/>
        </w:rPr>
        <w:t>: 0</w:t>
      </w:r>
    </w:p>
    <w:p w:rsidR="00FB42F6" w:rsidRPr="00615730" w:rsidRDefault="00FB42F6" w:rsidP="00FB42F6">
      <w:pPr>
        <w:spacing w:after="200" w:line="240" w:lineRule="auto"/>
        <w:rPr>
          <w:color w:val="222222"/>
          <w:szCs w:val="24"/>
          <w:shd w:val="clear" w:color="auto" w:fill="FFFFFF"/>
          <w:lang w:val="en-US"/>
        </w:rPr>
      </w:pPr>
      <w:proofErr w:type="spellStart"/>
      <w:r w:rsidRPr="00615730">
        <w:rPr>
          <w:color w:val="222222"/>
          <w:szCs w:val="24"/>
          <w:shd w:val="clear" w:color="auto" w:fill="FFFFFF"/>
          <w:lang w:val="en-US"/>
        </w:rPr>
        <w:t>Flunazinin</w:t>
      </w:r>
      <w:proofErr w:type="spellEnd"/>
      <w:r w:rsidRPr="00615730">
        <w:rPr>
          <w:color w:val="222222"/>
          <w:szCs w:val="24"/>
          <w:shd w:val="clear" w:color="auto" w:fill="FFFFFF"/>
          <w:lang w:val="en-US"/>
        </w:rPr>
        <w:t>: 1</w:t>
      </w:r>
    </w:p>
    <w:p w:rsidR="00FB42F6" w:rsidRPr="00615730" w:rsidRDefault="00FB42F6" w:rsidP="00FB42F6">
      <w:pPr>
        <w:spacing w:after="200" w:line="240" w:lineRule="auto"/>
        <w:rPr>
          <w:color w:val="222222"/>
          <w:szCs w:val="24"/>
          <w:shd w:val="clear" w:color="auto" w:fill="FFFFFF"/>
          <w:lang w:val="en-US"/>
        </w:rPr>
      </w:pPr>
      <w:proofErr w:type="spellStart"/>
      <w:r w:rsidRPr="00615730">
        <w:rPr>
          <w:color w:val="222222"/>
          <w:szCs w:val="24"/>
          <w:shd w:val="clear" w:color="auto" w:fill="FFFFFF"/>
          <w:lang w:val="en-US"/>
        </w:rPr>
        <w:t>Amitryptilin</w:t>
      </w:r>
      <w:proofErr w:type="spellEnd"/>
      <w:r w:rsidRPr="00615730">
        <w:rPr>
          <w:color w:val="222222"/>
          <w:szCs w:val="24"/>
          <w:shd w:val="clear" w:color="auto" w:fill="FFFFFF"/>
          <w:lang w:val="en-US"/>
        </w:rPr>
        <w:t>: 0</w:t>
      </w:r>
    </w:p>
    <w:p w:rsidR="00FB42F6" w:rsidRPr="00615730" w:rsidRDefault="00FB42F6" w:rsidP="00FB42F6">
      <w:pPr>
        <w:spacing w:after="200" w:line="240" w:lineRule="auto"/>
        <w:rPr>
          <w:color w:val="222222"/>
          <w:szCs w:val="24"/>
          <w:shd w:val="clear" w:color="auto" w:fill="FFFFFF"/>
          <w:lang w:val="en-US"/>
        </w:rPr>
      </w:pPr>
      <w:r w:rsidRPr="00615730">
        <w:rPr>
          <w:color w:val="222222"/>
          <w:szCs w:val="24"/>
          <w:shd w:val="clear" w:color="auto" w:fill="FFFFFF"/>
          <w:lang w:val="en-US"/>
        </w:rPr>
        <w:t>Others: 4</w:t>
      </w:r>
    </w:p>
    <w:p w:rsidR="00FB42F6" w:rsidRPr="00615730" w:rsidRDefault="00FB42F6" w:rsidP="00FB42F6">
      <w:pPr>
        <w:spacing w:after="200" w:line="240" w:lineRule="auto"/>
        <w:rPr>
          <w:color w:val="222222"/>
          <w:szCs w:val="24"/>
          <w:shd w:val="clear" w:color="auto" w:fill="FFFFFF"/>
          <w:lang w:val="en-US"/>
        </w:rPr>
      </w:pPr>
      <w:r w:rsidRPr="00615730">
        <w:rPr>
          <w:color w:val="222222"/>
          <w:szCs w:val="24"/>
          <w:shd w:val="clear" w:color="auto" w:fill="FFFFFF"/>
          <w:lang w:val="en-US"/>
        </w:rPr>
        <w:t>None: 23</w:t>
      </w:r>
    </w:p>
    <w:p w:rsidR="00FB42F6" w:rsidRDefault="00FB42F6" w:rsidP="00FB42F6">
      <w:pPr>
        <w:spacing w:after="200" w:line="240" w:lineRule="auto"/>
        <w:rPr>
          <w:b/>
          <w:color w:val="222222"/>
          <w:szCs w:val="24"/>
          <w:shd w:val="clear" w:color="auto" w:fill="FFFFFF"/>
          <w:lang w:val="en-US"/>
        </w:rPr>
      </w:pPr>
      <w:r>
        <w:rPr>
          <w:b/>
          <w:color w:val="222222"/>
          <w:szCs w:val="24"/>
          <w:shd w:val="clear" w:color="auto" w:fill="FFFFFF"/>
          <w:lang w:val="en-US"/>
        </w:rPr>
        <w:t>Acute medication:</w:t>
      </w:r>
    </w:p>
    <w:p w:rsidR="00FB42F6" w:rsidRPr="004731A5" w:rsidRDefault="00FB42F6" w:rsidP="00FB42F6">
      <w:pPr>
        <w:spacing w:after="200" w:line="240" w:lineRule="auto"/>
        <w:rPr>
          <w:b/>
          <w:color w:val="222222"/>
          <w:szCs w:val="24"/>
          <w:shd w:val="clear" w:color="auto" w:fill="FFFFFF"/>
          <w:lang w:val="en-US"/>
        </w:rPr>
      </w:pPr>
      <w:r w:rsidRPr="00615730">
        <w:rPr>
          <w:color w:val="222222"/>
          <w:szCs w:val="24"/>
          <w:shd w:val="clear" w:color="auto" w:fill="FFFFFF"/>
          <w:lang w:val="en-US"/>
        </w:rPr>
        <w:t>Ibuprofen: 13</w:t>
      </w:r>
    </w:p>
    <w:p w:rsidR="00FB42F6" w:rsidRPr="00615730" w:rsidRDefault="00FB42F6" w:rsidP="00FB42F6">
      <w:pPr>
        <w:spacing w:after="200" w:line="240" w:lineRule="auto"/>
        <w:rPr>
          <w:color w:val="222222"/>
          <w:szCs w:val="24"/>
          <w:shd w:val="clear" w:color="auto" w:fill="FFFFFF"/>
          <w:lang w:val="en-US"/>
        </w:rPr>
      </w:pPr>
      <w:r w:rsidRPr="00615730">
        <w:rPr>
          <w:color w:val="222222"/>
          <w:szCs w:val="24"/>
          <w:shd w:val="clear" w:color="auto" w:fill="FFFFFF"/>
          <w:lang w:val="en-US"/>
        </w:rPr>
        <w:t>Paracetamol: 5</w:t>
      </w:r>
    </w:p>
    <w:p w:rsidR="00FB42F6" w:rsidRPr="00615730" w:rsidRDefault="00FB42F6" w:rsidP="00FB42F6">
      <w:pPr>
        <w:spacing w:after="200" w:line="240" w:lineRule="auto"/>
        <w:rPr>
          <w:color w:val="222222"/>
          <w:szCs w:val="24"/>
          <w:shd w:val="clear" w:color="auto" w:fill="FFFFFF"/>
          <w:lang w:val="en-US"/>
        </w:rPr>
      </w:pPr>
      <w:proofErr w:type="spellStart"/>
      <w:r w:rsidRPr="00615730">
        <w:rPr>
          <w:color w:val="222222"/>
          <w:szCs w:val="24"/>
          <w:shd w:val="clear" w:color="auto" w:fill="FFFFFF"/>
          <w:lang w:val="en-US"/>
        </w:rPr>
        <w:t>Novalgin</w:t>
      </w:r>
      <w:proofErr w:type="spellEnd"/>
      <w:r w:rsidRPr="00615730">
        <w:rPr>
          <w:color w:val="222222"/>
          <w:szCs w:val="24"/>
          <w:shd w:val="clear" w:color="auto" w:fill="FFFFFF"/>
          <w:lang w:val="en-US"/>
        </w:rPr>
        <w:t>: 1</w:t>
      </w:r>
    </w:p>
    <w:p w:rsidR="00FB42F6" w:rsidRPr="00615730" w:rsidRDefault="00FB42F6" w:rsidP="00FB42F6">
      <w:pPr>
        <w:spacing w:after="200" w:line="240" w:lineRule="auto"/>
        <w:rPr>
          <w:color w:val="222222"/>
          <w:szCs w:val="24"/>
          <w:shd w:val="clear" w:color="auto" w:fill="FFFFFF"/>
          <w:lang w:val="en-US"/>
        </w:rPr>
      </w:pPr>
      <w:proofErr w:type="spellStart"/>
      <w:r w:rsidRPr="00615730">
        <w:rPr>
          <w:color w:val="222222"/>
          <w:szCs w:val="24"/>
          <w:shd w:val="clear" w:color="auto" w:fill="FFFFFF"/>
          <w:lang w:val="en-US"/>
        </w:rPr>
        <w:t>Triptane</w:t>
      </w:r>
      <w:proofErr w:type="spellEnd"/>
      <w:r w:rsidRPr="00615730">
        <w:rPr>
          <w:color w:val="222222"/>
          <w:szCs w:val="24"/>
          <w:shd w:val="clear" w:color="auto" w:fill="FFFFFF"/>
          <w:lang w:val="en-US"/>
        </w:rPr>
        <w:t>: 13</w:t>
      </w:r>
    </w:p>
    <w:p w:rsidR="00FB42F6" w:rsidRPr="00615730" w:rsidRDefault="00FB42F6" w:rsidP="00FB42F6">
      <w:pPr>
        <w:spacing w:after="200" w:line="240" w:lineRule="auto"/>
        <w:rPr>
          <w:color w:val="222222"/>
          <w:szCs w:val="24"/>
          <w:shd w:val="clear" w:color="auto" w:fill="FFFFFF"/>
          <w:lang w:val="en-US"/>
        </w:rPr>
      </w:pPr>
      <w:r w:rsidRPr="00615730">
        <w:rPr>
          <w:color w:val="222222"/>
          <w:szCs w:val="24"/>
          <w:shd w:val="clear" w:color="auto" w:fill="FFFFFF"/>
          <w:lang w:val="en-US"/>
        </w:rPr>
        <w:t>ASS: 3</w:t>
      </w:r>
    </w:p>
    <w:p w:rsidR="00FB42F6" w:rsidRPr="00615730" w:rsidRDefault="00FB42F6" w:rsidP="00FB42F6">
      <w:pPr>
        <w:spacing w:after="200" w:line="240" w:lineRule="auto"/>
        <w:rPr>
          <w:color w:val="222222"/>
          <w:szCs w:val="24"/>
          <w:shd w:val="clear" w:color="auto" w:fill="FFFFFF"/>
          <w:lang w:val="en-US"/>
        </w:rPr>
      </w:pPr>
      <w:proofErr w:type="spellStart"/>
      <w:r w:rsidRPr="00615730">
        <w:rPr>
          <w:color w:val="222222"/>
          <w:szCs w:val="24"/>
          <w:shd w:val="clear" w:color="auto" w:fill="FFFFFF"/>
          <w:lang w:val="en-US"/>
        </w:rPr>
        <w:t>Vomex</w:t>
      </w:r>
      <w:proofErr w:type="spellEnd"/>
      <w:r w:rsidRPr="00615730">
        <w:rPr>
          <w:color w:val="222222"/>
          <w:szCs w:val="24"/>
          <w:shd w:val="clear" w:color="auto" w:fill="FFFFFF"/>
          <w:lang w:val="en-US"/>
        </w:rPr>
        <w:t>: 0</w:t>
      </w:r>
    </w:p>
    <w:p w:rsidR="00FB42F6" w:rsidRPr="00615730" w:rsidRDefault="00FB42F6" w:rsidP="00FB42F6">
      <w:pPr>
        <w:spacing w:after="200" w:line="240" w:lineRule="auto"/>
        <w:rPr>
          <w:color w:val="222222"/>
          <w:szCs w:val="24"/>
          <w:shd w:val="clear" w:color="auto" w:fill="FFFFFF"/>
          <w:lang w:val="en-US"/>
        </w:rPr>
      </w:pPr>
      <w:r w:rsidRPr="00615730">
        <w:rPr>
          <w:color w:val="222222"/>
          <w:szCs w:val="24"/>
          <w:shd w:val="clear" w:color="auto" w:fill="FFFFFF"/>
          <w:lang w:val="en-US"/>
        </w:rPr>
        <w:t>Peppermint oil: 0</w:t>
      </w:r>
    </w:p>
    <w:p w:rsidR="00FB42F6" w:rsidRPr="00615730" w:rsidRDefault="00FB42F6" w:rsidP="00FB42F6">
      <w:pPr>
        <w:spacing w:after="200" w:line="240" w:lineRule="auto"/>
        <w:rPr>
          <w:color w:val="222222"/>
          <w:szCs w:val="24"/>
          <w:shd w:val="clear" w:color="auto" w:fill="FFFFFF"/>
          <w:lang w:val="en-US"/>
        </w:rPr>
      </w:pPr>
      <w:r w:rsidRPr="00615730">
        <w:rPr>
          <w:color w:val="222222"/>
          <w:szCs w:val="24"/>
          <w:shd w:val="clear" w:color="auto" w:fill="FFFFFF"/>
          <w:lang w:val="en-US"/>
        </w:rPr>
        <w:t>Naproxen: 1</w:t>
      </w:r>
    </w:p>
    <w:p w:rsidR="00FB42F6" w:rsidRPr="00615730" w:rsidRDefault="00FB42F6" w:rsidP="00FB42F6">
      <w:pPr>
        <w:spacing w:after="200" w:line="240" w:lineRule="auto"/>
        <w:rPr>
          <w:color w:val="222222"/>
          <w:szCs w:val="24"/>
          <w:shd w:val="clear" w:color="auto" w:fill="FFFFFF"/>
          <w:lang w:val="en-US"/>
        </w:rPr>
      </w:pPr>
      <w:r w:rsidRPr="00615730">
        <w:rPr>
          <w:color w:val="222222"/>
          <w:szCs w:val="24"/>
          <w:shd w:val="clear" w:color="auto" w:fill="FFFFFF"/>
          <w:lang w:val="en-US"/>
        </w:rPr>
        <w:t>Others: 5</w:t>
      </w:r>
    </w:p>
    <w:p w:rsidR="00FB42F6" w:rsidRDefault="00FB42F6" w:rsidP="00FB42F6">
      <w:pPr>
        <w:spacing w:after="200" w:line="240" w:lineRule="auto"/>
        <w:rPr>
          <w:color w:val="222222"/>
          <w:szCs w:val="24"/>
          <w:shd w:val="clear" w:color="auto" w:fill="FFFFFF"/>
          <w:lang w:val="en-US"/>
        </w:rPr>
      </w:pPr>
      <w:r w:rsidRPr="00615730">
        <w:rPr>
          <w:color w:val="222222"/>
          <w:szCs w:val="24"/>
          <w:shd w:val="clear" w:color="auto" w:fill="FFFFFF"/>
          <w:lang w:val="en-US"/>
        </w:rPr>
        <w:t>None: 2</w:t>
      </w:r>
    </w:p>
    <w:p w:rsidR="00FB42F6" w:rsidRDefault="00FB42F6" w:rsidP="00FB42F6">
      <w:pPr>
        <w:spacing w:after="200" w:line="480" w:lineRule="auto"/>
        <w:rPr>
          <w:b/>
          <w:color w:val="222222"/>
          <w:sz w:val="32"/>
          <w:szCs w:val="32"/>
          <w:shd w:val="clear" w:color="auto" w:fill="FFFFFF"/>
          <w:lang w:val="en-US"/>
        </w:rPr>
      </w:pPr>
    </w:p>
    <w:p w:rsidR="00035AD2" w:rsidRDefault="00035AD2">
      <w:bookmarkStart w:id="0" w:name="_GoBack"/>
      <w:bookmarkEnd w:id="0"/>
    </w:p>
    <w:sectPr w:rsidR="00035A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2F6"/>
    <w:rsid w:val="00035AD2"/>
    <w:rsid w:val="000362C0"/>
    <w:rsid w:val="0004260D"/>
    <w:rsid w:val="000443A0"/>
    <w:rsid w:val="00076520"/>
    <w:rsid w:val="0008214A"/>
    <w:rsid w:val="00086FC3"/>
    <w:rsid w:val="000B0741"/>
    <w:rsid w:val="000B0B2E"/>
    <w:rsid w:val="000C2DE5"/>
    <w:rsid w:val="000D12EE"/>
    <w:rsid w:val="000F0063"/>
    <w:rsid w:val="000F31CC"/>
    <w:rsid w:val="00121BB6"/>
    <w:rsid w:val="00123B64"/>
    <w:rsid w:val="001276A7"/>
    <w:rsid w:val="001432B7"/>
    <w:rsid w:val="00166A9C"/>
    <w:rsid w:val="00195494"/>
    <w:rsid w:val="00196390"/>
    <w:rsid w:val="001C2829"/>
    <w:rsid w:val="001D0F37"/>
    <w:rsid w:val="002068B3"/>
    <w:rsid w:val="00217821"/>
    <w:rsid w:val="002616CC"/>
    <w:rsid w:val="00272C53"/>
    <w:rsid w:val="00295941"/>
    <w:rsid w:val="002A05B4"/>
    <w:rsid w:val="002B03BA"/>
    <w:rsid w:val="00344822"/>
    <w:rsid w:val="00380FC5"/>
    <w:rsid w:val="00393179"/>
    <w:rsid w:val="00467929"/>
    <w:rsid w:val="00470519"/>
    <w:rsid w:val="00474CBC"/>
    <w:rsid w:val="004A772A"/>
    <w:rsid w:val="004D0931"/>
    <w:rsid w:val="004D2603"/>
    <w:rsid w:val="005206A9"/>
    <w:rsid w:val="00592325"/>
    <w:rsid w:val="005A1ADC"/>
    <w:rsid w:val="005F28B7"/>
    <w:rsid w:val="0060456B"/>
    <w:rsid w:val="006446B3"/>
    <w:rsid w:val="0064634F"/>
    <w:rsid w:val="006C0084"/>
    <w:rsid w:val="006C4B61"/>
    <w:rsid w:val="006D3031"/>
    <w:rsid w:val="006D4FA9"/>
    <w:rsid w:val="006E510C"/>
    <w:rsid w:val="006E5B2D"/>
    <w:rsid w:val="00712534"/>
    <w:rsid w:val="007365CE"/>
    <w:rsid w:val="00762D19"/>
    <w:rsid w:val="0076594C"/>
    <w:rsid w:val="00782192"/>
    <w:rsid w:val="007B3E1F"/>
    <w:rsid w:val="007E0FA8"/>
    <w:rsid w:val="00853A9E"/>
    <w:rsid w:val="00856EB7"/>
    <w:rsid w:val="00876B5E"/>
    <w:rsid w:val="00882605"/>
    <w:rsid w:val="00885E1A"/>
    <w:rsid w:val="008D50BE"/>
    <w:rsid w:val="008E22F9"/>
    <w:rsid w:val="008E44B8"/>
    <w:rsid w:val="008E54D1"/>
    <w:rsid w:val="008F536A"/>
    <w:rsid w:val="008F74A4"/>
    <w:rsid w:val="009225DF"/>
    <w:rsid w:val="00936619"/>
    <w:rsid w:val="00994849"/>
    <w:rsid w:val="00A218A7"/>
    <w:rsid w:val="00A37A5F"/>
    <w:rsid w:val="00A415FE"/>
    <w:rsid w:val="00A458B6"/>
    <w:rsid w:val="00A54B9A"/>
    <w:rsid w:val="00A70EE2"/>
    <w:rsid w:val="00A84F33"/>
    <w:rsid w:val="00AA3695"/>
    <w:rsid w:val="00B30AF5"/>
    <w:rsid w:val="00B532D7"/>
    <w:rsid w:val="00B6792A"/>
    <w:rsid w:val="00B7144C"/>
    <w:rsid w:val="00B8285B"/>
    <w:rsid w:val="00BC3BA7"/>
    <w:rsid w:val="00BC55B0"/>
    <w:rsid w:val="00BE00FC"/>
    <w:rsid w:val="00C50A36"/>
    <w:rsid w:val="00C51815"/>
    <w:rsid w:val="00C61758"/>
    <w:rsid w:val="00C845C6"/>
    <w:rsid w:val="00C86BC8"/>
    <w:rsid w:val="00C97F62"/>
    <w:rsid w:val="00CB16B1"/>
    <w:rsid w:val="00D300EF"/>
    <w:rsid w:val="00D505B6"/>
    <w:rsid w:val="00D56966"/>
    <w:rsid w:val="00DA3ABA"/>
    <w:rsid w:val="00DB0F13"/>
    <w:rsid w:val="00E05644"/>
    <w:rsid w:val="00E0630D"/>
    <w:rsid w:val="00E40AE3"/>
    <w:rsid w:val="00E92047"/>
    <w:rsid w:val="00ED08B3"/>
    <w:rsid w:val="00ED3B0B"/>
    <w:rsid w:val="00EF1B43"/>
    <w:rsid w:val="00F10C0A"/>
    <w:rsid w:val="00F13D6A"/>
    <w:rsid w:val="00F33613"/>
    <w:rsid w:val="00F60190"/>
    <w:rsid w:val="00F76743"/>
    <w:rsid w:val="00F83289"/>
    <w:rsid w:val="00F87670"/>
    <w:rsid w:val="00FB4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2F6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2F6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Nelfa Pausal</dc:creator>
  <cp:lastModifiedBy>Nelfa Pausal</cp:lastModifiedBy>
  <cp:revision>1</cp:revision>
  <dcterms:created xsi:type="dcterms:W3CDTF">2023-05-05T11:42:00Z</dcterms:created>
  <dcterms:modified xsi:type="dcterms:W3CDTF">2023-05-05T11:43:00Z</dcterms:modified>
</cp:coreProperties>
</file>