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header13.xml" ContentType="application/vnd.openxmlformats-officedocument.wordprocessingml.header+xml"/>
  <Override PartName="/word/footer10.xml" ContentType="application/vnd.openxmlformats-officedocument.wordprocessingml.footer+xml"/>
  <Override PartName="/word/header14.xml" ContentType="application/vnd.openxmlformats-officedocument.wordprocessingml.header+xml"/>
  <Override PartName="/word/footer11.xml" ContentType="application/vnd.openxmlformats-officedocument.wordprocessingml.footer+xml"/>
  <Override PartName="/word/header15.xml" ContentType="application/vnd.openxmlformats-officedocument.wordprocessingml.header+xml"/>
  <Override PartName="/word/footer12.xml" ContentType="application/vnd.openxmlformats-officedocument.wordprocessingml.footer+xml"/>
  <Override PartName="/word/header16.xml" ContentType="application/vnd.openxmlformats-officedocument.wordprocessingml.header+xml"/>
  <Override PartName="/word/footer13.xml" ContentType="application/vnd.openxmlformats-officedocument.wordprocessingml.footer+xml"/>
  <Override PartName="/word/header17.xml" ContentType="application/vnd.openxmlformats-officedocument.wordprocessingml.header+xml"/>
  <Override PartName="/word/footer14.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93E7B" w14:textId="2203D69A" w:rsidR="00E44C73" w:rsidRPr="008472E5" w:rsidRDefault="00E44C73" w:rsidP="00E44C73">
      <w:pPr>
        <w:ind w:firstLine="0"/>
        <w:rPr>
          <w:rFonts w:eastAsiaTheme="minorEastAsia" w:cs="Times New Roman"/>
          <w:b/>
          <w:bCs/>
          <w:sz w:val="28"/>
          <w:szCs w:val="28"/>
        </w:rPr>
      </w:pPr>
      <w:r w:rsidRPr="008472E5">
        <w:rPr>
          <w:rFonts w:eastAsiaTheme="minorEastAsia" w:cs="Times New Roman"/>
          <w:b/>
          <w:bCs/>
          <w:sz w:val="28"/>
          <w:szCs w:val="28"/>
        </w:rPr>
        <w:t xml:space="preserve">Point </w:t>
      </w:r>
      <w:r w:rsidR="00C405FF">
        <w:rPr>
          <w:rFonts w:eastAsiaTheme="minorEastAsia" w:cs="Times New Roman"/>
          <w:b/>
          <w:bCs/>
          <w:sz w:val="28"/>
          <w:szCs w:val="28"/>
        </w:rPr>
        <w:t>e</w:t>
      </w:r>
      <w:r w:rsidRPr="008472E5">
        <w:rPr>
          <w:rFonts w:eastAsiaTheme="minorEastAsia" w:cs="Times New Roman"/>
          <w:b/>
          <w:bCs/>
          <w:sz w:val="28"/>
          <w:szCs w:val="28"/>
        </w:rPr>
        <w:t xml:space="preserve">stimation of the </w:t>
      </w:r>
      <w:r w:rsidR="00C405FF">
        <w:rPr>
          <w:rFonts w:eastAsiaTheme="minorEastAsia" w:cs="Times New Roman"/>
          <w:b/>
          <w:bCs/>
          <w:sz w:val="28"/>
          <w:szCs w:val="28"/>
        </w:rPr>
        <w:t>e</w:t>
      </w:r>
      <w:r w:rsidRPr="008472E5">
        <w:rPr>
          <w:rFonts w:eastAsiaTheme="minorEastAsia" w:cs="Times New Roman"/>
          <w:b/>
          <w:bCs/>
          <w:sz w:val="28"/>
          <w:szCs w:val="28"/>
        </w:rPr>
        <w:t xml:space="preserve">conomic </w:t>
      </w:r>
      <w:r w:rsidR="00C405FF">
        <w:rPr>
          <w:rFonts w:eastAsiaTheme="minorEastAsia" w:cs="Times New Roman"/>
          <w:b/>
          <w:bCs/>
          <w:sz w:val="28"/>
          <w:szCs w:val="28"/>
        </w:rPr>
        <w:t>b</w:t>
      </w:r>
      <w:r w:rsidRPr="008472E5">
        <w:rPr>
          <w:rFonts w:eastAsiaTheme="minorEastAsia" w:cs="Times New Roman"/>
          <w:b/>
          <w:bCs/>
          <w:sz w:val="28"/>
          <w:szCs w:val="28"/>
        </w:rPr>
        <w:t xml:space="preserve">urden of </w:t>
      </w:r>
      <w:r w:rsidR="00C405FF">
        <w:rPr>
          <w:rFonts w:eastAsiaTheme="minorEastAsia" w:cs="Times New Roman"/>
          <w:b/>
          <w:bCs/>
          <w:sz w:val="28"/>
          <w:szCs w:val="28"/>
        </w:rPr>
        <w:t>m</w:t>
      </w:r>
      <w:r w:rsidRPr="008472E5">
        <w:rPr>
          <w:rFonts w:eastAsiaTheme="minorEastAsia" w:cs="Times New Roman"/>
          <w:b/>
          <w:bCs/>
          <w:sz w:val="28"/>
          <w:szCs w:val="28"/>
        </w:rPr>
        <w:t xml:space="preserve">igraines </w:t>
      </w:r>
      <w:r w:rsidR="00C405FF">
        <w:rPr>
          <w:rFonts w:eastAsiaTheme="minorEastAsia" w:cs="Times New Roman"/>
          <w:b/>
          <w:bCs/>
          <w:sz w:val="28"/>
          <w:szCs w:val="28"/>
        </w:rPr>
        <w:t>a</w:t>
      </w:r>
      <w:r w:rsidRPr="008472E5">
        <w:rPr>
          <w:rFonts w:eastAsiaTheme="minorEastAsia" w:cs="Times New Roman"/>
          <w:b/>
          <w:bCs/>
          <w:sz w:val="28"/>
          <w:szCs w:val="28"/>
        </w:rPr>
        <w:t xml:space="preserve">mong </w:t>
      </w:r>
      <w:r w:rsidR="00C405FF">
        <w:rPr>
          <w:rFonts w:eastAsiaTheme="minorEastAsia" w:cs="Times New Roman"/>
          <w:b/>
          <w:bCs/>
          <w:sz w:val="28"/>
          <w:szCs w:val="28"/>
        </w:rPr>
        <w:t>b</w:t>
      </w:r>
      <w:r w:rsidRPr="008472E5">
        <w:rPr>
          <w:rFonts w:eastAsiaTheme="minorEastAsia" w:cs="Times New Roman"/>
          <w:b/>
          <w:bCs/>
          <w:sz w:val="28"/>
          <w:szCs w:val="28"/>
        </w:rPr>
        <w:t xml:space="preserve">ank </w:t>
      </w:r>
      <w:r w:rsidR="00C405FF">
        <w:rPr>
          <w:rFonts w:eastAsiaTheme="minorEastAsia" w:cs="Times New Roman"/>
          <w:b/>
          <w:bCs/>
          <w:sz w:val="28"/>
          <w:szCs w:val="28"/>
        </w:rPr>
        <w:t>e</w:t>
      </w:r>
      <w:r w:rsidR="001E03B7" w:rsidRPr="008472E5">
        <w:rPr>
          <w:rFonts w:eastAsiaTheme="minorEastAsia" w:cs="Times New Roman"/>
          <w:b/>
          <w:bCs/>
          <w:sz w:val="28"/>
          <w:szCs w:val="28"/>
        </w:rPr>
        <w:t>mployees</w:t>
      </w:r>
      <w:r w:rsidR="00644E1E">
        <w:rPr>
          <w:rFonts w:eastAsiaTheme="minorEastAsia" w:cs="Times New Roman"/>
          <w:b/>
          <w:bCs/>
          <w:sz w:val="28"/>
          <w:szCs w:val="28"/>
        </w:rPr>
        <w:t xml:space="preserve"> (in 2022 USD)</w:t>
      </w:r>
    </w:p>
    <w:p w14:paraId="360EC61D" w14:textId="77777777" w:rsidR="00E44C73" w:rsidRDefault="00E44C73" w:rsidP="00E44C73">
      <w:pPr>
        <w:ind w:firstLine="0"/>
        <w:rPr>
          <w:rFonts w:eastAsiaTheme="minorEastAsia" w:cs="Times New Roman"/>
          <w:sz w:val="28"/>
          <w:szCs w:val="28"/>
        </w:rPr>
      </w:pPr>
    </w:p>
    <w:p w14:paraId="23125563" w14:textId="3A2C88F5" w:rsidR="00E44C73" w:rsidRDefault="007F1F43" w:rsidP="00E44C73">
      <w:pPr>
        <w:tabs>
          <w:tab w:val="left" w:pos="284"/>
        </w:tabs>
        <w:ind w:firstLine="0"/>
        <w:rPr>
          <w:rFonts w:eastAsia="等线" w:cs="Times New Roman"/>
        </w:rPr>
      </w:pPr>
      <w:r>
        <w:rPr>
          <w:rFonts w:eastAsia="等线" w:cs="Times New Roman"/>
        </w:rPr>
        <w:t>The p</w:t>
      </w:r>
      <w:r w:rsidR="00E44C73" w:rsidRPr="00E44C73">
        <w:rPr>
          <w:rFonts w:eastAsia="等线" w:cs="Times New Roman"/>
        </w:rPr>
        <w:t>oint estima</w:t>
      </w:r>
      <w:r w:rsidR="000B1D0F">
        <w:rPr>
          <w:rFonts w:eastAsia="等线" w:cs="Times New Roman" w:hint="eastAsia"/>
        </w:rPr>
        <w:t>tion</w:t>
      </w:r>
      <w:r w:rsidR="00E44C73" w:rsidRPr="00E44C73">
        <w:rPr>
          <w:rFonts w:eastAsia="等线" w:cs="Times New Roman"/>
        </w:rPr>
        <w:t xml:space="preserve"> of the economic burden of migraines w</w:t>
      </w:r>
      <w:r w:rsidR="008B73BD">
        <w:rPr>
          <w:rFonts w:eastAsia="等线" w:cs="Times New Roman"/>
        </w:rPr>
        <w:t>as</w:t>
      </w:r>
      <w:r w:rsidR="00E44C73" w:rsidRPr="00E44C73">
        <w:rPr>
          <w:rFonts w:eastAsia="等线" w:cs="Times New Roman"/>
        </w:rPr>
        <w:t xml:space="preserve"> </w:t>
      </w:r>
      <w:r w:rsidR="008B73BD">
        <w:rPr>
          <w:rFonts w:eastAsia="等线" w:cs="Times New Roman"/>
        </w:rPr>
        <w:t>conducted</w:t>
      </w:r>
      <w:r w:rsidR="00E44C73" w:rsidRPr="00E44C73">
        <w:rPr>
          <w:rFonts w:eastAsia="等线" w:cs="Times New Roman"/>
        </w:rPr>
        <w:t xml:space="preserve"> based on the decision-analytic model illustrated in Fig</w:t>
      </w:r>
      <w:r w:rsidR="00E44C73">
        <w:rPr>
          <w:rFonts w:eastAsia="等线" w:cs="Times New Roman"/>
        </w:rPr>
        <w:t xml:space="preserve">. </w:t>
      </w:r>
      <w:hyperlink r:id="rId8" w:history="1">
        <w:r w:rsidR="00E44C73" w:rsidRPr="000857DF">
          <w:rPr>
            <w:rStyle w:val="Hyperlink"/>
            <w:rFonts w:eastAsia="等线" w:cs="Times New Roman"/>
            <w:bCs/>
          </w:rPr>
          <w:t>2</w:t>
        </w:r>
      </w:hyperlink>
      <w:r w:rsidR="00E44C73">
        <w:rPr>
          <w:rFonts w:eastAsia="等线" w:cs="Times New Roman"/>
        </w:rPr>
        <w:t xml:space="preserve"> in the main manuscript</w:t>
      </w:r>
      <w:r w:rsidR="00E44C73" w:rsidRPr="00E44C73">
        <w:rPr>
          <w:rFonts w:eastAsia="等线" w:cs="Times New Roman"/>
        </w:rPr>
        <w:t>.</w:t>
      </w:r>
      <w:r w:rsidR="00E44C73" w:rsidRPr="00E44C73">
        <w:rPr>
          <w:rFonts w:cs="Times New Roman"/>
          <w:szCs w:val="24"/>
        </w:rPr>
        <w:t xml:space="preserve"> </w:t>
      </w:r>
      <w:r w:rsidRPr="007F1F43">
        <w:rPr>
          <w:rFonts w:eastAsia="等线" w:cs="Times New Roman"/>
        </w:rPr>
        <w:t>In cases where input parameters exhibited skewed distributions, median values were employed in th</w:t>
      </w:r>
      <w:r>
        <w:rPr>
          <w:rFonts w:eastAsia="等线" w:cs="Times New Roman"/>
        </w:rPr>
        <w:t>is</w:t>
      </w:r>
      <w:r w:rsidRPr="007F1F43">
        <w:rPr>
          <w:rFonts w:eastAsia="等线" w:cs="Times New Roman"/>
        </w:rPr>
        <w:t xml:space="preserve"> analysis.</w:t>
      </w:r>
    </w:p>
    <w:p w14:paraId="54C461E2" w14:textId="32179FAC" w:rsidR="007F1F43" w:rsidRDefault="007F1F43" w:rsidP="00E44C73">
      <w:pPr>
        <w:tabs>
          <w:tab w:val="left" w:pos="284"/>
        </w:tabs>
        <w:ind w:firstLine="0"/>
        <w:rPr>
          <w:rFonts w:eastAsia="等线" w:cs="Times New Roman"/>
        </w:rPr>
      </w:pPr>
      <w:r>
        <w:rPr>
          <w:rFonts w:eastAsia="宋体" w:cs="Times New Roman"/>
          <w:szCs w:val="24"/>
        </w:rPr>
        <w:tab/>
      </w:r>
      <w:r w:rsidRPr="00E0351B">
        <w:rPr>
          <w:rFonts w:eastAsia="宋体" w:cs="Times New Roman"/>
          <w:szCs w:val="24"/>
        </w:rPr>
        <w:t xml:space="preserve">In this study, the survey on healthcare utilisation related to migraines was conducted in Guizhou province, China. Accordingly, </w:t>
      </w:r>
      <w:r w:rsidRPr="007F1F43">
        <w:rPr>
          <w:rFonts w:eastAsia="宋体" w:cs="Times New Roman"/>
          <w:szCs w:val="24"/>
        </w:rPr>
        <w:t>the estimation was carried out in th</w:t>
      </w:r>
      <w:r w:rsidR="003C0390">
        <w:rPr>
          <w:rFonts w:eastAsia="宋体" w:cs="Times New Roman" w:hint="eastAsia"/>
          <w:szCs w:val="24"/>
        </w:rPr>
        <w:t>is</w:t>
      </w:r>
      <w:r w:rsidRPr="007F1F43">
        <w:rPr>
          <w:rFonts w:eastAsia="宋体" w:cs="Times New Roman"/>
          <w:szCs w:val="24"/>
        </w:rPr>
        <w:t xml:space="preserve"> </w:t>
      </w:r>
      <w:r w:rsidR="003C0390">
        <w:rPr>
          <w:rFonts w:eastAsia="宋体" w:cs="Times New Roman" w:hint="eastAsia"/>
          <w:szCs w:val="24"/>
        </w:rPr>
        <w:t>specific</w:t>
      </w:r>
      <w:r w:rsidRPr="007F1F43">
        <w:rPr>
          <w:rFonts w:eastAsia="宋体" w:cs="Times New Roman"/>
          <w:szCs w:val="24"/>
        </w:rPr>
        <w:t xml:space="preserve"> province.</w:t>
      </w:r>
    </w:p>
    <w:p w14:paraId="0E1BCF34" w14:textId="0825303C" w:rsidR="007F1F43" w:rsidRPr="007F1F43" w:rsidRDefault="00E44C73" w:rsidP="00644E1E">
      <w:pPr>
        <w:pStyle w:val="ListParagraph"/>
        <w:numPr>
          <w:ilvl w:val="0"/>
          <w:numId w:val="9"/>
        </w:numPr>
        <w:tabs>
          <w:tab w:val="left" w:pos="284"/>
        </w:tabs>
        <w:outlineLvl w:val="0"/>
        <w:rPr>
          <w:rFonts w:eastAsiaTheme="minorEastAsia"/>
          <w:b/>
          <w:bCs/>
        </w:rPr>
      </w:pPr>
      <w:r w:rsidRPr="00E44C73">
        <w:rPr>
          <w:rFonts w:eastAsiaTheme="minorEastAsia"/>
          <w:b/>
          <w:bCs/>
        </w:rPr>
        <w:t xml:space="preserve">Number of </w:t>
      </w:r>
      <w:r w:rsidR="00C405FF">
        <w:rPr>
          <w:rFonts w:eastAsiaTheme="minorEastAsia"/>
          <w:b/>
          <w:bCs/>
        </w:rPr>
        <w:t>m</w:t>
      </w:r>
      <w:r w:rsidRPr="00E44C73">
        <w:rPr>
          <w:rFonts w:eastAsiaTheme="minorEastAsia"/>
          <w:b/>
          <w:bCs/>
        </w:rPr>
        <w:t xml:space="preserve">igraine </w:t>
      </w:r>
      <w:r w:rsidR="00C405FF">
        <w:rPr>
          <w:rFonts w:eastAsiaTheme="minorEastAsia"/>
          <w:b/>
          <w:bCs/>
        </w:rPr>
        <w:t>s</w:t>
      </w:r>
      <w:r w:rsidRPr="00E44C73">
        <w:rPr>
          <w:rFonts w:eastAsiaTheme="minorEastAsia"/>
          <w:b/>
          <w:bCs/>
        </w:rPr>
        <w:t xml:space="preserve">ufferers in the </w:t>
      </w:r>
      <w:r w:rsidR="00C405FF">
        <w:rPr>
          <w:rFonts w:eastAsiaTheme="minorEastAsia"/>
          <w:b/>
          <w:bCs/>
        </w:rPr>
        <w:t>b</w:t>
      </w:r>
      <w:r w:rsidRPr="00E44C73">
        <w:rPr>
          <w:rFonts w:eastAsiaTheme="minorEastAsia"/>
          <w:b/>
          <w:bCs/>
        </w:rPr>
        <w:t xml:space="preserve">anking </w:t>
      </w:r>
      <w:r w:rsidR="00C405FF">
        <w:rPr>
          <w:rFonts w:eastAsiaTheme="minorEastAsia"/>
          <w:b/>
          <w:bCs/>
        </w:rPr>
        <w:t>s</w:t>
      </w:r>
      <w:r w:rsidRPr="00E44C73">
        <w:rPr>
          <w:rFonts w:eastAsiaTheme="minorEastAsia"/>
          <w:b/>
          <w:bCs/>
        </w:rPr>
        <w:t xml:space="preserve">ector in Guizhou </w:t>
      </w:r>
      <w:r w:rsidR="00C405FF">
        <w:rPr>
          <w:rFonts w:eastAsiaTheme="minorEastAsia"/>
          <w:b/>
          <w:bCs/>
        </w:rPr>
        <w:t>p</w:t>
      </w:r>
      <w:r w:rsidRPr="00E44C73">
        <w:rPr>
          <w:rFonts w:eastAsiaTheme="minorEastAsia"/>
          <w:b/>
          <w:bCs/>
        </w:rPr>
        <w:t>rovince</w:t>
      </w:r>
    </w:p>
    <w:p w14:paraId="41DAA284" w14:textId="252E341B" w:rsidR="00E44C73" w:rsidRDefault="009C7A61" w:rsidP="009C7A61">
      <w:pPr>
        <w:tabs>
          <w:tab w:val="left" w:pos="709"/>
        </w:tabs>
        <w:ind w:firstLine="0"/>
        <w:rPr>
          <w:rFonts w:eastAsia="宋体" w:cs="Times New Roman"/>
        </w:rPr>
      </w:pPr>
      <w:bookmarkStart w:id="0" w:name="_Hlk157968663"/>
      <w:r w:rsidRPr="009C7A61">
        <w:rPr>
          <w:rFonts w:eastAsia="宋体" w:cs="Times New Roman"/>
        </w:rPr>
        <w:t xml:space="preserve">Due to the unavailability of specific statistics on the population size of banking employees in China, employees in the financial sector were taken as a proxy population in this study. </w:t>
      </w:r>
      <w:bookmarkEnd w:id="0"/>
      <w:r w:rsidR="00E44C73" w:rsidRPr="00D93728">
        <w:rPr>
          <w:rFonts w:eastAsia="宋体" w:cs="Times New Roman"/>
        </w:rPr>
        <w:t>The banking sector in Guizhou province was estimated to have 1</w:t>
      </w:r>
      <w:r w:rsidR="006C1E6B">
        <w:rPr>
          <w:rFonts w:eastAsia="宋体" w:cs="Times New Roman"/>
        </w:rPr>
        <w:t>6.4</w:t>
      </w:r>
      <w:r w:rsidR="00E44C73" w:rsidRPr="00D93728">
        <w:rPr>
          <w:rFonts w:eastAsia="宋体" w:cs="Times New Roman"/>
        </w:rPr>
        <w:t xml:space="preserve"> thousand male sufferers of migraine</w:t>
      </w:r>
      <w:r w:rsidR="00E44C73">
        <w:rPr>
          <w:rFonts w:eastAsia="宋体" w:cs="Times New Roman"/>
        </w:rPr>
        <w:t>s</w:t>
      </w:r>
      <w:r w:rsidR="00E44C73" w:rsidRPr="00D93728">
        <w:rPr>
          <w:rFonts w:eastAsia="宋体" w:cs="Times New Roman"/>
        </w:rPr>
        <w:t xml:space="preserve"> and </w:t>
      </w:r>
      <w:r w:rsidR="006C1E6B">
        <w:rPr>
          <w:rFonts w:eastAsia="宋体" w:cs="Times New Roman"/>
        </w:rPr>
        <w:t>18.9</w:t>
      </w:r>
      <w:r w:rsidR="00E44C73" w:rsidRPr="00D93728">
        <w:rPr>
          <w:rFonts w:eastAsia="宋体" w:cs="Times New Roman"/>
        </w:rPr>
        <w:t xml:space="preserve"> thousand female sufferers (Table </w:t>
      </w:r>
      <w:hyperlink w:anchor="table1" w:history="1">
        <w:r w:rsidR="00E44C73" w:rsidRPr="00422955">
          <w:rPr>
            <w:rStyle w:val="Hyperlink"/>
            <w:rFonts w:eastAsia="宋体" w:cs="Times New Roman"/>
            <w:bCs/>
          </w:rPr>
          <w:t>1</w:t>
        </w:r>
      </w:hyperlink>
      <w:r w:rsidR="00E44C73" w:rsidRPr="00D93728">
        <w:rPr>
          <w:rFonts w:eastAsia="宋体" w:cs="Times New Roman"/>
        </w:rPr>
        <w:t xml:space="preserve">). The sum for males and females </w:t>
      </w:r>
      <w:bookmarkStart w:id="1" w:name="_Hlk153709274"/>
      <w:r w:rsidR="008548AE">
        <w:rPr>
          <w:rFonts w:eastAsia="宋体" w:cs="Times New Roman"/>
        </w:rPr>
        <w:t>provided</w:t>
      </w:r>
      <w:bookmarkEnd w:id="1"/>
      <w:r w:rsidR="00E44C73" w:rsidRPr="00D93728">
        <w:rPr>
          <w:rFonts w:eastAsia="宋体" w:cs="Times New Roman"/>
        </w:rPr>
        <w:t xml:space="preserve"> a conservative estimate of the number of migraine sufferers in the banking sector in Guizhou province in China, totalling </w:t>
      </w:r>
      <w:r>
        <w:rPr>
          <w:rFonts w:eastAsia="宋体" w:cs="Times New Roman"/>
        </w:rPr>
        <w:t>35.3</w:t>
      </w:r>
      <w:r w:rsidR="00E44C73" w:rsidRPr="00D93728">
        <w:rPr>
          <w:rFonts w:eastAsia="宋体" w:cs="Times New Roman"/>
        </w:rPr>
        <w:t xml:space="preserve"> thousand.</w:t>
      </w:r>
    </w:p>
    <w:p w14:paraId="044E0A4D" w14:textId="7AB02971" w:rsidR="00E44C73" w:rsidRPr="00E44C73" w:rsidRDefault="00E44C73" w:rsidP="00C405FF">
      <w:pPr>
        <w:tabs>
          <w:tab w:val="left" w:pos="284"/>
        </w:tabs>
        <w:ind w:firstLine="0"/>
        <w:jc w:val="left"/>
        <w:rPr>
          <w:rFonts w:eastAsia="宋体" w:cs="Times New Roman"/>
          <w:b/>
          <w:szCs w:val="20"/>
        </w:rPr>
      </w:pPr>
      <w:bookmarkStart w:id="2" w:name="table1"/>
      <w:bookmarkStart w:id="3" w:name="_Toc145425244"/>
      <w:bookmarkStart w:id="4" w:name="_Toc147924143"/>
      <w:bookmarkStart w:id="5" w:name="_Toc151457124"/>
      <w:bookmarkStart w:id="6" w:name="_Toc151495593"/>
      <w:bookmarkStart w:id="7" w:name="_Toc151499830"/>
      <w:bookmarkEnd w:id="2"/>
      <w:r w:rsidRPr="00E44C73">
        <w:rPr>
          <w:rFonts w:cs="Times New Roman"/>
          <w:b/>
          <w:szCs w:val="20"/>
        </w:rPr>
        <w:t xml:space="preserve">Table </w:t>
      </w:r>
      <w:r>
        <w:rPr>
          <w:rFonts w:cs="Times New Roman"/>
          <w:b/>
          <w:szCs w:val="20"/>
        </w:rPr>
        <w:t>1</w:t>
      </w:r>
      <w:r w:rsidRPr="00E44C73">
        <w:rPr>
          <w:rFonts w:eastAsia="宋体" w:cs="Times New Roman"/>
          <w:b/>
          <w:szCs w:val="20"/>
        </w:rPr>
        <w:t xml:space="preserve"> </w:t>
      </w:r>
      <w:r w:rsidRPr="00E44C73">
        <w:rPr>
          <w:rFonts w:eastAsia="宋体" w:cs="Times New Roman"/>
          <w:bCs/>
          <w:szCs w:val="20"/>
        </w:rPr>
        <w:t>Number of migraine sufferers in the banking sector in Guizhou</w:t>
      </w:r>
      <w:bookmarkEnd w:id="3"/>
      <w:bookmarkEnd w:id="4"/>
      <w:bookmarkEnd w:id="5"/>
      <w:bookmarkEnd w:id="6"/>
      <w:bookmarkEnd w:id="7"/>
    </w:p>
    <w:tbl>
      <w:tblPr>
        <w:tblStyle w:val="Thesis"/>
        <w:tblpPr w:leftFromText="181" w:rightFromText="181" w:vertAnchor="text" w:horzAnchor="margin" w:tblpXSpec="center" w:tblpY="1"/>
        <w:tblW w:w="0" w:type="auto"/>
        <w:tblLayout w:type="fixed"/>
        <w:tblLook w:val="04A0" w:firstRow="1" w:lastRow="0" w:firstColumn="1" w:lastColumn="0" w:noHBand="0" w:noVBand="1"/>
      </w:tblPr>
      <w:tblGrid>
        <w:gridCol w:w="965"/>
        <w:gridCol w:w="2721"/>
        <w:gridCol w:w="1701"/>
        <w:gridCol w:w="2919"/>
      </w:tblGrid>
      <w:tr w:rsidR="00E44C73" w:rsidRPr="007F1F43" w14:paraId="41B64CD7" w14:textId="77777777" w:rsidTr="007F1F43">
        <w:trPr>
          <w:trHeight w:val="838"/>
        </w:trPr>
        <w:tc>
          <w:tcPr>
            <w:tcW w:w="965" w:type="dxa"/>
            <w:tcBorders>
              <w:top w:val="single" w:sz="4" w:space="0" w:color="auto"/>
              <w:bottom w:val="single" w:sz="4" w:space="0" w:color="auto"/>
            </w:tcBorders>
            <w:noWrap/>
          </w:tcPr>
          <w:p w14:paraId="40EDDB7A" w14:textId="77777777" w:rsidR="00E44C73" w:rsidRPr="007F1F43" w:rsidRDefault="00E44C73" w:rsidP="00E44C73">
            <w:pPr>
              <w:tabs>
                <w:tab w:val="left" w:pos="284"/>
              </w:tabs>
              <w:suppressAutoHyphens/>
              <w:spacing w:line="240" w:lineRule="auto"/>
              <w:ind w:firstLine="0"/>
              <w:rPr>
                <w:rFonts w:eastAsia="宋体"/>
                <w:b/>
                <w:bCs/>
                <w:sz w:val="20"/>
              </w:rPr>
            </w:pPr>
            <w:r w:rsidRPr="007F1F43">
              <w:rPr>
                <w:rFonts w:eastAsia="宋体"/>
                <w:b/>
                <w:bCs/>
                <w:sz w:val="20"/>
              </w:rPr>
              <w:t>Item</w:t>
            </w:r>
          </w:p>
        </w:tc>
        <w:tc>
          <w:tcPr>
            <w:tcW w:w="2721" w:type="dxa"/>
            <w:tcBorders>
              <w:top w:val="single" w:sz="4" w:space="0" w:color="auto"/>
              <w:bottom w:val="single" w:sz="4" w:space="0" w:color="auto"/>
            </w:tcBorders>
            <w:noWrap/>
          </w:tcPr>
          <w:p w14:paraId="0009B74F" w14:textId="1CE5989B" w:rsidR="00E44C73" w:rsidRPr="007F1F43" w:rsidRDefault="00E44C73" w:rsidP="007F1F43">
            <w:pPr>
              <w:tabs>
                <w:tab w:val="left" w:pos="284"/>
              </w:tabs>
              <w:suppressAutoHyphens/>
              <w:spacing w:line="240" w:lineRule="auto"/>
              <w:ind w:right="318" w:firstLine="0"/>
              <w:jc w:val="left"/>
              <w:rPr>
                <w:rFonts w:eastAsia="宋体"/>
                <w:b/>
                <w:bCs/>
                <w:sz w:val="20"/>
              </w:rPr>
            </w:pPr>
            <w:r w:rsidRPr="007F1F43">
              <w:rPr>
                <w:rFonts w:eastAsia="宋体"/>
                <w:b/>
                <w:bCs/>
                <w:sz w:val="20"/>
              </w:rPr>
              <w:t>Proportion of males or females</w:t>
            </w:r>
            <w:r w:rsidR="009C7A61">
              <w:rPr>
                <w:rFonts w:eastAsia="宋体"/>
                <w:b/>
                <w:bCs/>
                <w:sz w:val="20"/>
              </w:rPr>
              <w:t xml:space="preserve"> in the banking sector</w:t>
            </w:r>
            <w:r w:rsidRPr="007F1F43">
              <w:rPr>
                <w:rFonts w:eastAsia="宋体"/>
                <w:b/>
                <w:bCs/>
                <w:sz w:val="20"/>
              </w:rPr>
              <w:t xml:space="preserve"> (%)</w:t>
            </w:r>
          </w:p>
        </w:tc>
        <w:tc>
          <w:tcPr>
            <w:tcW w:w="1701" w:type="dxa"/>
            <w:tcBorders>
              <w:top w:val="single" w:sz="4" w:space="0" w:color="auto"/>
              <w:bottom w:val="single" w:sz="4" w:space="0" w:color="auto"/>
            </w:tcBorders>
            <w:noWrap/>
          </w:tcPr>
          <w:p w14:paraId="0FC9F8F7" w14:textId="77777777" w:rsidR="00E44C73" w:rsidRPr="007F1F43" w:rsidRDefault="00E44C73" w:rsidP="007F1F43">
            <w:pPr>
              <w:tabs>
                <w:tab w:val="left" w:pos="284"/>
              </w:tabs>
              <w:suppressAutoHyphens/>
              <w:spacing w:line="240" w:lineRule="auto"/>
              <w:ind w:firstLine="0"/>
              <w:jc w:val="left"/>
              <w:rPr>
                <w:rFonts w:eastAsia="宋体"/>
                <w:b/>
                <w:bCs/>
                <w:sz w:val="20"/>
              </w:rPr>
            </w:pPr>
            <w:r w:rsidRPr="007F1F43">
              <w:rPr>
                <w:rFonts w:eastAsia="宋体"/>
                <w:b/>
                <w:bCs/>
                <w:sz w:val="20"/>
              </w:rPr>
              <w:t>Prevalence rate (%)</w:t>
            </w:r>
          </w:p>
        </w:tc>
        <w:tc>
          <w:tcPr>
            <w:tcW w:w="2919" w:type="dxa"/>
            <w:tcBorders>
              <w:top w:val="single" w:sz="4" w:space="0" w:color="auto"/>
              <w:bottom w:val="single" w:sz="4" w:space="0" w:color="auto"/>
            </w:tcBorders>
            <w:noWrap/>
          </w:tcPr>
          <w:p w14:paraId="5260D61A" w14:textId="77777777" w:rsidR="00E44C73" w:rsidRPr="007F1F43" w:rsidRDefault="00E44C73" w:rsidP="00E44C73">
            <w:pPr>
              <w:tabs>
                <w:tab w:val="left" w:pos="284"/>
              </w:tabs>
              <w:suppressAutoHyphens/>
              <w:spacing w:line="240" w:lineRule="auto"/>
              <w:ind w:firstLine="0"/>
              <w:rPr>
                <w:rFonts w:eastAsia="宋体"/>
                <w:b/>
                <w:bCs/>
                <w:sz w:val="20"/>
              </w:rPr>
            </w:pPr>
            <w:r w:rsidRPr="007F1F43">
              <w:rPr>
                <w:rFonts w:eastAsia="宋体"/>
                <w:b/>
                <w:bCs/>
                <w:sz w:val="20"/>
              </w:rPr>
              <w:t>No. of migraine sufferers</w:t>
            </w:r>
          </w:p>
          <w:p w14:paraId="680277AE" w14:textId="77777777" w:rsidR="00E44C73" w:rsidRPr="007F1F43" w:rsidRDefault="00E44C73" w:rsidP="00E44C73">
            <w:pPr>
              <w:tabs>
                <w:tab w:val="left" w:pos="284"/>
              </w:tabs>
              <w:suppressAutoHyphens/>
              <w:spacing w:line="240" w:lineRule="auto"/>
              <w:ind w:firstLine="0"/>
              <w:rPr>
                <w:rFonts w:eastAsia="宋体"/>
                <w:b/>
                <w:bCs/>
                <w:sz w:val="20"/>
              </w:rPr>
            </w:pPr>
            <w:r w:rsidRPr="007F1F43">
              <w:rPr>
                <w:rFonts w:eastAsia="宋体"/>
                <w:b/>
                <w:bCs/>
                <w:sz w:val="20"/>
              </w:rPr>
              <w:t>(Thousand)</w:t>
            </w:r>
          </w:p>
        </w:tc>
      </w:tr>
      <w:tr w:rsidR="00E44C73" w:rsidRPr="007F1F43" w14:paraId="52B50D5A" w14:textId="77777777" w:rsidTr="007F1F43">
        <w:trPr>
          <w:trHeight w:val="340"/>
        </w:trPr>
        <w:tc>
          <w:tcPr>
            <w:tcW w:w="965" w:type="dxa"/>
            <w:tcBorders>
              <w:top w:val="single" w:sz="4" w:space="0" w:color="auto"/>
              <w:bottom w:val="nil"/>
            </w:tcBorders>
            <w:noWrap/>
          </w:tcPr>
          <w:p w14:paraId="09AEACE6" w14:textId="77777777" w:rsidR="00E44C73" w:rsidRPr="007F1F43" w:rsidRDefault="00E44C73" w:rsidP="00E44C73">
            <w:pPr>
              <w:tabs>
                <w:tab w:val="left" w:pos="284"/>
              </w:tabs>
              <w:suppressAutoHyphens/>
              <w:spacing w:line="240" w:lineRule="auto"/>
              <w:ind w:firstLine="0"/>
              <w:rPr>
                <w:rFonts w:eastAsia="宋体"/>
                <w:sz w:val="20"/>
              </w:rPr>
            </w:pPr>
            <w:r w:rsidRPr="007F1F43">
              <w:rPr>
                <w:rFonts w:eastAsia="宋体"/>
                <w:sz w:val="20"/>
              </w:rPr>
              <w:t>Column</w:t>
            </w:r>
          </w:p>
        </w:tc>
        <w:tc>
          <w:tcPr>
            <w:tcW w:w="2721" w:type="dxa"/>
            <w:tcBorders>
              <w:top w:val="single" w:sz="4" w:space="0" w:color="auto"/>
              <w:bottom w:val="nil"/>
            </w:tcBorders>
            <w:noWrap/>
          </w:tcPr>
          <w:p w14:paraId="0D2BB066" w14:textId="77777777" w:rsidR="00E44C73" w:rsidRPr="007F1F43" w:rsidRDefault="00E44C73" w:rsidP="00E44C73">
            <w:pPr>
              <w:tabs>
                <w:tab w:val="left" w:pos="284"/>
              </w:tabs>
              <w:suppressAutoHyphens/>
              <w:spacing w:line="240" w:lineRule="auto"/>
              <w:ind w:firstLine="0"/>
              <w:rPr>
                <w:rFonts w:eastAsia="宋体"/>
                <w:sz w:val="20"/>
              </w:rPr>
            </w:pPr>
            <w:r w:rsidRPr="007F1F43">
              <w:rPr>
                <w:rFonts w:eastAsia="宋体"/>
                <w:sz w:val="20"/>
              </w:rPr>
              <w:t>(1)</w:t>
            </w:r>
          </w:p>
          <w:p w14:paraId="601AFF69" w14:textId="77777777" w:rsidR="00E44C73" w:rsidRPr="007F1F43" w:rsidRDefault="00E44C73" w:rsidP="00E44C73">
            <w:pPr>
              <w:tabs>
                <w:tab w:val="left" w:pos="284"/>
              </w:tabs>
              <w:suppressAutoHyphens/>
              <w:spacing w:line="240" w:lineRule="auto"/>
              <w:ind w:firstLine="0"/>
              <w:rPr>
                <w:rFonts w:eastAsia="宋体"/>
                <w:sz w:val="20"/>
              </w:rPr>
            </w:pPr>
          </w:p>
        </w:tc>
        <w:tc>
          <w:tcPr>
            <w:tcW w:w="1701" w:type="dxa"/>
            <w:tcBorders>
              <w:top w:val="single" w:sz="4" w:space="0" w:color="auto"/>
              <w:bottom w:val="nil"/>
            </w:tcBorders>
            <w:noWrap/>
          </w:tcPr>
          <w:p w14:paraId="06C54E7E" w14:textId="77777777" w:rsidR="00E44C73" w:rsidRPr="007F1F43" w:rsidRDefault="00E44C73" w:rsidP="00E44C73">
            <w:pPr>
              <w:tabs>
                <w:tab w:val="left" w:pos="284"/>
              </w:tabs>
              <w:suppressAutoHyphens/>
              <w:spacing w:line="240" w:lineRule="auto"/>
              <w:ind w:firstLine="0"/>
              <w:rPr>
                <w:rFonts w:eastAsia="宋体"/>
                <w:sz w:val="20"/>
              </w:rPr>
            </w:pPr>
            <w:r w:rsidRPr="007F1F43">
              <w:rPr>
                <w:rFonts w:eastAsia="宋体"/>
                <w:sz w:val="20"/>
              </w:rPr>
              <w:t>(2)</w:t>
            </w:r>
          </w:p>
        </w:tc>
        <w:tc>
          <w:tcPr>
            <w:tcW w:w="2919" w:type="dxa"/>
            <w:tcBorders>
              <w:top w:val="single" w:sz="4" w:space="0" w:color="auto"/>
              <w:bottom w:val="nil"/>
            </w:tcBorders>
            <w:noWrap/>
          </w:tcPr>
          <w:p w14:paraId="5A60E81A" w14:textId="77777777" w:rsidR="00E44C73" w:rsidRPr="007F1F43" w:rsidRDefault="00E44C73" w:rsidP="00E44C73">
            <w:pPr>
              <w:tabs>
                <w:tab w:val="left" w:pos="284"/>
              </w:tabs>
              <w:suppressAutoHyphens/>
              <w:spacing w:line="240" w:lineRule="auto"/>
              <w:ind w:right="-303" w:firstLine="0"/>
              <w:rPr>
                <w:rFonts w:eastAsia="宋体"/>
                <w:sz w:val="20"/>
              </w:rPr>
            </w:pPr>
            <w:r w:rsidRPr="007F1F43">
              <w:rPr>
                <w:rFonts w:eastAsia="宋体"/>
                <w:sz w:val="20"/>
              </w:rPr>
              <w:t>(3)</w:t>
            </w:r>
          </w:p>
        </w:tc>
      </w:tr>
      <w:tr w:rsidR="00E44C73" w:rsidRPr="007F1F43" w14:paraId="3BE9DAF6" w14:textId="77777777" w:rsidTr="00293B73">
        <w:trPr>
          <w:trHeight w:val="807"/>
        </w:trPr>
        <w:tc>
          <w:tcPr>
            <w:tcW w:w="965" w:type="dxa"/>
            <w:tcBorders>
              <w:top w:val="nil"/>
              <w:bottom w:val="single" w:sz="4" w:space="0" w:color="auto"/>
            </w:tcBorders>
            <w:noWrap/>
          </w:tcPr>
          <w:p w14:paraId="06CE22B8" w14:textId="77777777" w:rsidR="00E44C73" w:rsidRPr="007F1F43" w:rsidRDefault="00E44C73" w:rsidP="00E44C73">
            <w:pPr>
              <w:tabs>
                <w:tab w:val="left" w:pos="284"/>
              </w:tabs>
              <w:suppressAutoHyphens/>
              <w:spacing w:line="240" w:lineRule="auto"/>
              <w:ind w:firstLine="0"/>
              <w:rPr>
                <w:rFonts w:eastAsia="宋体"/>
                <w:sz w:val="20"/>
              </w:rPr>
            </w:pPr>
            <w:r w:rsidRPr="007F1F43">
              <w:rPr>
                <w:rFonts w:eastAsia="宋体"/>
                <w:sz w:val="20"/>
              </w:rPr>
              <w:t>Data source</w:t>
            </w:r>
          </w:p>
        </w:tc>
        <w:tc>
          <w:tcPr>
            <w:tcW w:w="2721" w:type="dxa"/>
            <w:tcBorders>
              <w:top w:val="nil"/>
              <w:bottom w:val="single" w:sz="4" w:space="0" w:color="auto"/>
            </w:tcBorders>
            <w:noWrap/>
          </w:tcPr>
          <w:p w14:paraId="2D16AB56" w14:textId="4F066533" w:rsidR="00E44C73" w:rsidRPr="007F1F43" w:rsidRDefault="009C7A61" w:rsidP="00E44C73">
            <w:pPr>
              <w:tabs>
                <w:tab w:val="left" w:pos="284"/>
              </w:tabs>
              <w:suppressAutoHyphens/>
              <w:spacing w:line="240" w:lineRule="auto"/>
              <w:ind w:right="176" w:firstLine="0"/>
              <w:jc w:val="left"/>
              <w:rPr>
                <w:rFonts w:eastAsia="宋体"/>
                <w:sz w:val="20"/>
              </w:rPr>
            </w:pPr>
            <w:r w:rsidRPr="009C7A61">
              <w:rPr>
                <w:rFonts w:eastAsia="宋体"/>
                <w:sz w:val="20"/>
              </w:rPr>
              <w:t>Guizhou Provincial Bureau of Statistics</w:t>
            </w:r>
            <w:r>
              <w:rPr>
                <w:rFonts w:eastAsia="宋体"/>
                <w:sz w:val="20"/>
              </w:rPr>
              <w:t xml:space="preserve"> </w:t>
            </w:r>
            <w:r w:rsidRPr="009C7A61">
              <w:rPr>
                <w:rFonts w:eastAsia="宋体"/>
                <w:sz w:val="20"/>
              </w:rPr>
              <w:fldChar w:fldCharType="begin"/>
            </w:r>
            <w:r w:rsidRPr="009C7A61">
              <w:rPr>
                <w:rFonts w:eastAsia="宋体"/>
                <w:sz w:val="20"/>
              </w:rPr>
              <w:instrText xml:space="preserve"> ADDIN EN.CITE &lt;EndNote&gt;&lt;Cite&gt;&lt;Author&gt;Guizhou Provincial Bureau of Statistics&lt;/Author&gt;&lt;Year&gt;2023&lt;/Year&gt;&lt;RecNum&gt;6412&lt;/RecNum&gt;&lt;DisplayText&gt;[1]&lt;/DisplayText&gt;&lt;record&gt;&lt;rec-number&gt;6412&lt;/rec-number&gt;&lt;foreign-keys&gt;&lt;key app="EN" db-id="0f0tv5st7serauespwz50seftxa2fatxwdvs" timestamp="1707039722"&gt;6412&lt;/key&gt;&lt;/foreign-keys&gt;&lt;ref-type name="Book"&gt;6&lt;/ref-type&gt;&lt;contributors&gt;&lt;authors&gt;&lt;author&gt;Guizhou Provincial Bureau of Statistics,&lt;/author&gt;&lt;/authors&gt;&lt;/contributors&gt;&lt;titles&gt;&lt;title&gt;2022 Guizhou Statistical Yearbook&lt;/title&gt;&lt;/titles&gt;&lt;dates&gt;&lt;year&gt;2023&lt;/year&gt;&lt;/dates&gt;&lt;pub-location&gt;Guizhou, China&lt;/pub-location&gt;&lt;publisher&gt;China Statistics Press&lt;/publisher&gt;&lt;urls&gt;&lt;/urls&gt;&lt;/record&gt;&lt;/Cite&gt;&lt;/EndNote&gt;</w:instrText>
            </w:r>
            <w:r w:rsidRPr="009C7A61">
              <w:rPr>
                <w:rFonts w:eastAsia="宋体"/>
                <w:sz w:val="20"/>
              </w:rPr>
              <w:fldChar w:fldCharType="separate"/>
            </w:r>
            <w:r w:rsidRPr="009C7A61">
              <w:rPr>
                <w:rFonts w:eastAsia="宋体"/>
                <w:noProof/>
                <w:sz w:val="20"/>
              </w:rPr>
              <w:t>[1]</w:t>
            </w:r>
            <w:r w:rsidRPr="009C7A61">
              <w:rPr>
                <w:rFonts w:eastAsia="宋体"/>
                <w:sz w:val="20"/>
              </w:rPr>
              <w:fldChar w:fldCharType="end"/>
            </w:r>
            <w:r>
              <w:rPr>
                <w:rFonts w:eastAsia="宋体"/>
                <w:sz w:val="20"/>
              </w:rPr>
              <w:t xml:space="preserve"> </w:t>
            </w:r>
            <w:r w:rsidR="00E44C73" w:rsidRPr="007F1F43">
              <w:rPr>
                <w:rFonts w:eastAsia="宋体"/>
                <w:sz w:val="20"/>
                <w:vertAlign w:val="superscript"/>
              </w:rPr>
              <w:t>a</w:t>
            </w:r>
          </w:p>
        </w:tc>
        <w:tc>
          <w:tcPr>
            <w:tcW w:w="1701" w:type="dxa"/>
            <w:tcBorders>
              <w:top w:val="nil"/>
              <w:bottom w:val="single" w:sz="4" w:space="0" w:color="auto"/>
            </w:tcBorders>
            <w:noWrap/>
          </w:tcPr>
          <w:p w14:paraId="59B7C873" w14:textId="4032635D" w:rsidR="00E44C73" w:rsidRPr="007F1F43" w:rsidRDefault="00713313" w:rsidP="007F1F43">
            <w:pPr>
              <w:tabs>
                <w:tab w:val="left" w:pos="284"/>
              </w:tabs>
              <w:suppressAutoHyphens/>
              <w:spacing w:line="240" w:lineRule="auto"/>
              <w:ind w:firstLine="0"/>
              <w:jc w:val="left"/>
              <w:rPr>
                <w:rFonts w:eastAsia="宋体"/>
                <w:sz w:val="20"/>
              </w:rPr>
            </w:pPr>
            <w:r>
              <w:rPr>
                <w:rFonts w:eastAsia="等线"/>
                <w:sz w:val="20"/>
                <w:lang w:bidi="ar"/>
              </w:rPr>
              <w:t>Wei et al.</w:t>
            </w:r>
            <w:r w:rsidR="007F1F43" w:rsidRPr="007F1F43">
              <w:rPr>
                <w:rFonts w:eastAsia="等线"/>
                <w:sz w:val="20"/>
                <w:lang w:bidi="ar"/>
              </w:rPr>
              <w:t xml:space="preserve"> </w:t>
            </w:r>
            <w:bookmarkStart w:id="8" w:name="_Hlk152353890"/>
            <w:r w:rsidR="007F1F43" w:rsidRPr="007F1F43">
              <w:rPr>
                <w:rFonts w:eastAsia="等线"/>
                <w:sz w:val="20"/>
                <w:lang w:bidi="ar"/>
              </w:rPr>
              <w:fldChar w:fldCharType="begin"/>
            </w:r>
            <w:r w:rsidR="00293B73">
              <w:rPr>
                <w:rFonts w:eastAsia="等线"/>
                <w:sz w:val="20"/>
                <w:lang w:bidi="ar"/>
              </w:rPr>
              <w:instrText xml:space="preserve"> ADDIN EN.CITE &lt;EndNote&gt;&lt;Cite&gt;&lt;Author&gt;Wei&lt;/Author&gt;&lt;Year&gt;2023&lt;/Year&gt;&lt;RecNum&gt;6337&lt;/RecNum&gt;&lt;DisplayText&gt;[2]&lt;/DisplayText&gt;&lt;record&gt;&lt;rec-number&gt;6337&lt;/rec-number&gt;&lt;foreign-keys&gt;&lt;key app="EN" db-id="0f0tv5st7serauespwz50seftxa2fatxwdvs" timestamp="1684155313"&gt;6337&lt;/key&gt;&lt;/foreign-keys&gt;&lt;ref-type name="Journal Article"&gt;17&lt;/ref-type&gt;&lt;contributors&gt;&lt;authors&gt;&lt;author&gt;Wei, Du&lt;/author&gt;&lt;author&gt;Loganathan, Tharani&lt;/author&gt;&lt;author&gt;Wong, Li Ping&lt;/author&gt;&lt;/authors&gt;&lt;/contributors&gt;&lt;titles&gt;&lt;title&gt;Employees of the banking sector in Guizhou Province in China: Prevalence of migraine, symptoms, disability and occupational risk factors&lt;/title&gt;&lt;secondary-title&gt;The Journal of Headache and Pain&lt;/secondary-title&gt;&lt;/titles&gt;&lt;periodical&gt;&lt;full-title&gt;The Journal of Headache and Pain&lt;/full-title&gt;&lt;abbr-1&gt;J. Headache Pain&lt;/abbr-1&gt;&lt;abbr-2&gt;J Headache Pain&lt;/abbr-2&gt;&lt;/periodical&gt;&lt;pages&gt;52&lt;/pages&gt;&lt;volume&gt;24&lt;/volume&gt;&lt;dates&gt;&lt;year&gt;2023&lt;/year&gt;&lt;pub-dates&gt;&lt;date&gt;2023/05/11&lt;/date&gt;&lt;/pub-dates&gt;&lt;/dates&gt;&lt;isbn&gt;1129-2377&lt;/isbn&gt;&lt;urls&gt;&lt;related-urls&gt;&lt;url&gt;https://doi.org/10.1186/s10194-023-01591-4&lt;/url&gt;&lt;/related-urls&gt;&lt;/urls&gt;&lt;electronic-resource-num&gt;10.1186/s10194-023-01591-4&lt;/electronic-resource-num&gt;&lt;/record&gt;&lt;/Cite&gt;&lt;/EndNote&gt;</w:instrText>
            </w:r>
            <w:r w:rsidR="007F1F43" w:rsidRPr="007F1F43">
              <w:rPr>
                <w:rFonts w:eastAsia="等线"/>
                <w:sz w:val="20"/>
                <w:lang w:bidi="ar"/>
              </w:rPr>
              <w:fldChar w:fldCharType="separate"/>
            </w:r>
            <w:r w:rsidR="009C7A61">
              <w:rPr>
                <w:rFonts w:eastAsia="等线"/>
                <w:noProof/>
                <w:sz w:val="20"/>
                <w:lang w:bidi="ar"/>
              </w:rPr>
              <w:t>[2]</w:t>
            </w:r>
            <w:r w:rsidR="007F1F43" w:rsidRPr="007F1F43">
              <w:rPr>
                <w:rFonts w:eastAsia="等线"/>
                <w:sz w:val="20"/>
                <w:lang w:bidi="ar"/>
              </w:rPr>
              <w:fldChar w:fldCharType="end"/>
            </w:r>
            <w:bookmarkEnd w:id="8"/>
          </w:p>
        </w:tc>
        <w:tc>
          <w:tcPr>
            <w:tcW w:w="2919" w:type="dxa"/>
            <w:tcBorders>
              <w:top w:val="nil"/>
              <w:bottom w:val="single" w:sz="4" w:space="0" w:color="auto"/>
            </w:tcBorders>
            <w:noWrap/>
          </w:tcPr>
          <w:p w14:paraId="7A91C52E" w14:textId="778D8131" w:rsidR="00E44C73" w:rsidRPr="007F1F43" w:rsidRDefault="007F1F43" w:rsidP="00E44C73">
            <w:pPr>
              <w:tabs>
                <w:tab w:val="left" w:pos="284"/>
              </w:tabs>
              <w:suppressAutoHyphens/>
              <w:spacing w:line="240" w:lineRule="auto"/>
              <w:ind w:firstLine="0"/>
              <w:rPr>
                <w:rFonts w:eastAsia="宋体"/>
                <w:sz w:val="20"/>
              </w:rPr>
            </w:pPr>
            <w:r>
              <w:rPr>
                <w:rFonts w:eastAsia="宋体"/>
                <w:sz w:val="20"/>
              </w:rPr>
              <w:t>Calculated using</w:t>
            </w:r>
            <w:r w:rsidR="00E44C73" w:rsidRPr="007F1F43">
              <w:rPr>
                <w:rFonts w:eastAsia="宋体"/>
                <w:sz w:val="20"/>
              </w:rPr>
              <w:t xml:space="preserve"> </w:t>
            </w:r>
            <w:r w:rsidR="00293B73">
              <w:rPr>
                <w:rFonts w:eastAsia="宋体" w:hint="eastAsia"/>
                <w:sz w:val="20"/>
              </w:rPr>
              <w:t>E</w:t>
            </w:r>
            <w:r w:rsidR="00E44C73" w:rsidRPr="007F1F43">
              <w:rPr>
                <w:rFonts w:eastAsia="宋体"/>
                <w:sz w:val="20"/>
              </w:rPr>
              <w:t>quation</w:t>
            </w:r>
            <w:r w:rsidR="00293B73">
              <w:rPr>
                <w:rFonts w:eastAsia="宋体" w:hint="eastAsia"/>
                <w:sz w:val="20"/>
              </w:rPr>
              <w:t xml:space="preserve"> (1)</w:t>
            </w:r>
            <w:r w:rsidR="00E44C73" w:rsidRPr="007F1F43">
              <w:rPr>
                <w:rFonts w:eastAsia="宋体"/>
                <w:sz w:val="20"/>
                <w:vertAlign w:val="superscript"/>
              </w:rPr>
              <w:t xml:space="preserve"> b</w:t>
            </w:r>
            <w:r w:rsidR="00293B73">
              <w:rPr>
                <w:rFonts w:eastAsia="宋体" w:hint="eastAsia"/>
                <w:sz w:val="20"/>
              </w:rPr>
              <w:t xml:space="preserve"> in the main manuscript</w:t>
            </w:r>
            <w:r w:rsidR="00E44C73" w:rsidRPr="007F1F43">
              <w:rPr>
                <w:rFonts w:eastAsia="宋体"/>
                <w:sz w:val="20"/>
              </w:rPr>
              <w:t xml:space="preserve">: </w:t>
            </w:r>
          </w:p>
          <w:p w14:paraId="45467B02" w14:textId="5184ED02" w:rsidR="00E44C73" w:rsidRPr="007F1F43" w:rsidRDefault="00E44C73" w:rsidP="007F1F43">
            <w:pPr>
              <w:tabs>
                <w:tab w:val="left" w:pos="284"/>
              </w:tabs>
              <w:suppressAutoHyphens/>
              <w:spacing w:line="240" w:lineRule="auto"/>
              <w:ind w:right="-162" w:firstLine="0"/>
              <w:rPr>
                <w:rFonts w:eastAsia="宋体"/>
                <w:sz w:val="20"/>
              </w:rPr>
            </w:pPr>
            <w:r w:rsidRPr="007F1F43">
              <w:rPr>
                <w:rFonts w:eastAsia="宋体"/>
                <w:sz w:val="20"/>
              </w:rPr>
              <w:t>1</w:t>
            </w:r>
            <w:r w:rsidR="009C7A61">
              <w:rPr>
                <w:rFonts w:eastAsia="宋体"/>
                <w:sz w:val="20"/>
              </w:rPr>
              <w:t>30</w:t>
            </w:r>
            <w:r w:rsidRPr="007F1F43">
              <w:rPr>
                <w:rFonts w:eastAsia="宋体"/>
                <w:sz w:val="20"/>
              </w:rPr>
              <w:t>.</w:t>
            </w:r>
            <w:r w:rsidR="009C7A61">
              <w:rPr>
                <w:rFonts w:eastAsia="宋体"/>
                <w:sz w:val="20"/>
              </w:rPr>
              <w:t>4</w:t>
            </w:r>
            <w:r w:rsidRPr="007F1F43">
              <w:rPr>
                <w:rFonts w:eastAsia="宋体"/>
                <w:sz w:val="20"/>
              </w:rPr>
              <w:t xml:space="preserve"> </w:t>
            </w:r>
            <w:r w:rsidRPr="007F1F43">
              <w:rPr>
                <w:rFonts w:eastAsia="宋体"/>
                <w:sz w:val="20"/>
                <w:vertAlign w:val="superscript"/>
              </w:rPr>
              <w:t>c</w:t>
            </w:r>
            <w:r w:rsidRPr="007F1F43">
              <w:rPr>
                <w:rFonts w:eastAsia="宋体"/>
                <w:sz w:val="20"/>
              </w:rPr>
              <w:t xml:space="preserve">× Column (1) × </w:t>
            </w:r>
            <w:r w:rsidRPr="007F1F43">
              <w:rPr>
                <w:sz w:val="20"/>
              </w:rPr>
              <w:t>Column</w:t>
            </w:r>
            <w:r w:rsidRPr="007F1F43">
              <w:rPr>
                <w:rFonts w:eastAsia="宋体"/>
                <w:sz w:val="20"/>
              </w:rPr>
              <w:t xml:space="preserve"> (2)</w:t>
            </w:r>
          </w:p>
        </w:tc>
      </w:tr>
      <w:tr w:rsidR="00E44C73" w:rsidRPr="007F1F43" w14:paraId="215C9E66" w14:textId="77777777" w:rsidTr="007F1F43">
        <w:trPr>
          <w:trHeight w:val="340"/>
        </w:trPr>
        <w:tc>
          <w:tcPr>
            <w:tcW w:w="965" w:type="dxa"/>
            <w:tcBorders>
              <w:top w:val="single" w:sz="4" w:space="0" w:color="auto"/>
            </w:tcBorders>
            <w:noWrap/>
          </w:tcPr>
          <w:p w14:paraId="1581E40A" w14:textId="77777777" w:rsidR="00E44C73" w:rsidRPr="007F1F43" w:rsidRDefault="00E44C73" w:rsidP="00E44C73">
            <w:pPr>
              <w:tabs>
                <w:tab w:val="left" w:pos="284"/>
              </w:tabs>
              <w:suppressAutoHyphens/>
              <w:spacing w:line="240" w:lineRule="auto"/>
              <w:ind w:firstLine="0"/>
              <w:rPr>
                <w:rFonts w:eastAsia="宋体"/>
                <w:sz w:val="20"/>
              </w:rPr>
            </w:pPr>
            <w:r w:rsidRPr="007F1F43">
              <w:rPr>
                <w:rFonts w:eastAsia="宋体"/>
                <w:sz w:val="20"/>
              </w:rPr>
              <w:t>Male</w:t>
            </w:r>
          </w:p>
        </w:tc>
        <w:tc>
          <w:tcPr>
            <w:tcW w:w="2721" w:type="dxa"/>
            <w:tcBorders>
              <w:top w:val="single" w:sz="4" w:space="0" w:color="auto"/>
            </w:tcBorders>
            <w:noWrap/>
          </w:tcPr>
          <w:p w14:paraId="70913E07" w14:textId="64C610F0" w:rsidR="00E44C73" w:rsidRPr="007F1F43" w:rsidRDefault="009C7A61" w:rsidP="00E44C73">
            <w:pPr>
              <w:tabs>
                <w:tab w:val="left" w:pos="284"/>
              </w:tabs>
              <w:suppressAutoHyphens/>
              <w:spacing w:line="240" w:lineRule="auto"/>
              <w:ind w:firstLine="0"/>
              <w:rPr>
                <w:rFonts w:eastAsia="宋体"/>
                <w:sz w:val="20"/>
              </w:rPr>
            </w:pPr>
            <w:r>
              <w:rPr>
                <w:rFonts w:eastAsia="宋体"/>
                <w:sz w:val="20"/>
              </w:rPr>
              <w:t>50.4</w:t>
            </w:r>
          </w:p>
        </w:tc>
        <w:tc>
          <w:tcPr>
            <w:tcW w:w="1701" w:type="dxa"/>
            <w:tcBorders>
              <w:top w:val="single" w:sz="4" w:space="0" w:color="auto"/>
            </w:tcBorders>
            <w:noWrap/>
          </w:tcPr>
          <w:p w14:paraId="0F0593A6" w14:textId="77777777" w:rsidR="00E44C73" w:rsidRPr="007F1F43" w:rsidRDefault="00E44C73" w:rsidP="00E44C73">
            <w:pPr>
              <w:tabs>
                <w:tab w:val="left" w:pos="284"/>
              </w:tabs>
              <w:suppressAutoHyphens/>
              <w:spacing w:line="240" w:lineRule="auto"/>
              <w:ind w:firstLine="0"/>
              <w:rPr>
                <w:rFonts w:eastAsia="宋体"/>
                <w:sz w:val="20"/>
              </w:rPr>
            </w:pPr>
            <w:r w:rsidRPr="007F1F43">
              <w:rPr>
                <w:rFonts w:eastAsia="宋体"/>
                <w:sz w:val="20"/>
              </w:rPr>
              <w:t>25.0</w:t>
            </w:r>
          </w:p>
        </w:tc>
        <w:tc>
          <w:tcPr>
            <w:tcW w:w="2919" w:type="dxa"/>
            <w:tcBorders>
              <w:top w:val="single" w:sz="4" w:space="0" w:color="auto"/>
            </w:tcBorders>
            <w:noWrap/>
          </w:tcPr>
          <w:p w14:paraId="63FDF994" w14:textId="53896F33" w:rsidR="00E44C73" w:rsidRPr="007F1F43" w:rsidRDefault="00E44C73" w:rsidP="00E44C73">
            <w:pPr>
              <w:tabs>
                <w:tab w:val="left" w:pos="284"/>
              </w:tabs>
              <w:suppressAutoHyphens/>
              <w:spacing w:line="240" w:lineRule="auto"/>
              <w:ind w:firstLine="0"/>
              <w:rPr>
                <w:rFonts w:eastAsia="宋体"/>
                <w:sz w:val="20"/>
              </w:rPr>
            </w:pPr>
            <w:r w:rsidRPr="007F1F43">
              <w:rPr>
                <w:rFonts w:eastAsia="宋体"/>
                <w:sz w:val="20"/>
              </w:rPr>
              <w:t>1</w:t>
            </w:r>
            <w:r w:rsidR="009C7A61">
              <w:rPr>
                <w:rFonts w:eastAsia="宋体"/>
                <w:sz w:val="20"/>
              </w:rPr>
              <w:t>6</w:t>
            </w:r>
            <w:r w:rsidRPr="007F1F43">
              <w:rPr>
                <w:rFonts w:eastAsia="宋体"/>
                <w:sz w:val="20"/>
              </w:rPr>
              <w:t>.</w:t>
            </w:r>
            <w:r w:rsidR="009C7A61">
              <w:rPr>
                <w:rFonts w:eastAsia="宋体"/>
                <w:sz w:val="20"/>
              </w:rPr>
              <w:t>4</w:t>
            </w:r>
            <w:r w:rsidRPr="007F1F43">
              <w:rPr>
                <w:rFonts w:eastAsia="宋体"/>
                <w:sz w:val="20"/>
              </w:rPr>
              <w:t xml:space="preserve"> </w:t>
            </w:r>
            <w:r w:rsidRPr="007F1F43">
              <w:rPr>
                <w:rFonts w:eastAsia="宋体"/>
                <w:sz w:val="20"/>
                <w:vertAlign w:val="superscript"/>
              </w:rPr>
              <w:t>d</w:t>
            </w:r>
          </w:p>
        </w:tc>
      </w:tr>
      <w:tr w:rsidR="00E44C73" w:rsidRPr="007F1F43" w14:paraId="43FF034E" w14:textId="77777777" w:rsidTr="007F1F43">
        <w:trPr>
          <w:trHeight w:val="340"/>
        </w:trPr>
        <w:tc>
          <w:tcPr>
            <w:tcW w:w="965" w:type="dxa"/>
            <w:tcBorders>
              <w:bottom w:val="single" w:sz="4" w:space="0" w:color="auto"/>
            </w:tcBorders>
            <w:noWrap/>
          </w:tcPr>
          <w:p w14:paraId="79357DA7" w14:textId="77777777" w:rsidR="00E44C73" w:rsidRPr="007F1F43" w:rsidRDefault="00E44C73" w:rsidP="00E44C73">
            <w:pPr>
              <w:tabs>
                <w:tab w:val="left" w:pos="284"/>
              </w:tabs>
              <w:suppressAutoHyphens/>
              <w:spacing w:line="240" w:lineRule="auto"/>
              <w:ind w:firstLine="0"/>
              <w:rPr>
                <w:rFonts w:eastAsia="宋体"/>
                <w:sz w:val="20"/>
              </w:rPr>
            </w:pPr>
            <w:r w:rsidRPr="007F1F43">
              <w:rPr>
                <w:rFonts w:eastAsia="宋体"/>
                <w:sz w:val="20"/>
              </w:rPr>
              <w:t>Female</w:t>
            </w:r>
          </w:p>
        </w:tc>
        <w:tc>
          <w:tcPr>
            <w:tcW w:w="2721" w:type="dxa"/>
            <w:tcBorders>
              <w:bottom w:val="single" w:sz="4" w:space="0" w:color="auto"/>
            </w:tcBorders>
            <w:noWrap/>
          </w:tcPr>
          <w:p w14:paraId="14225E44" w14:textId="1168B90B" w:rsidR="00E44C73" w:rsidRPr="007F1F43" w:rsidRDefault="009C7A61" w:rsidP="00E44C73">
            <w:pPr>
              <w:tabs>
                <w:tab w:val="left" w:pos="284"/>
              </w:tabs>
              <w:suppressAutoHyphens/>
              <w:spacing w:line="240" w:lineRule="auto"/>
              <w:ind w:firstLine="0"/>
              <w:rPr>
                <w:rFonts w:eastAsia="宋体"/>
                <w:sz w:val="20"/>
              </w:rPr>
            </w:pPr>
            <w:r>
              <w:rPr>
                <w:rFonts w:eastAsia="宋体"/>
                <w:sz w:val="20"/>
              </w:rPr>
              <w:t>49.6</w:t>
            </w:r>
          </w:p>
        </w:tc>
        <w:tc>
          <w:tcPr>
            <w:tcW w:w="1701" w:type="dxa"/>
            <w:tcBorders>
              <w:bottom w:val="single" w:sz="4" w:space="0" w:color="auto"/>
            </w:tcBorders>
            <w:noWrap/>
          </w:tcPr>
          <w:p w14:paraId="05870E14" w14:textId="77777777" w:rsidR="00E44C73" w:rsidRPr="007F1F43" w:rsidRDefault="00E44C73" w:rsidP="00E44C73">
            <w:pPr>
              <w:tabs>
                <w:tab w:val="left" w:pos="284"/>
              </w:tabs>
              <w:suppressAutoHyphens/>
              <w:spacing w:line="240" w:lineRule="auto"/>
              <w:ind w:firstLine="0"/>
              <w:rPr>
                <w:rFonts w:eastAsia="宋体"/>
                <w:sz w:val="20"/>
              </w:rPr>
            </w:pPr>
            <w:r w:rsidRPr="007F1F43">
              <w:rPr>
                <w:rFonts w:eastAsia="宋体"/>
                <w:sz w:val="20"/>
              </w:rPr>
              <w:t>29.2</w:t>
            </w:r>
          </w:p>
        </w:tc>
        <w:tc>
          <w:tcPr>
            <w:tcW w:w="2919" w:type="dxa"/>
            <w:tcBorders>
              <w:bottom w:val="single" w:sz="4" w:space="0" w:color="auto"/>
            </w:tcBorders>
            <w:noWrap/>
          </w:tcPr>
          <w:p w14:paraId="2933D1A9" w14:textId="6C155BB6" w:rsidR="00E44C73" w:rsidRPr="007F1F43" w:rsidRDefault="009C7A61" w:rsidP="00E44C73">
            <w:pPr>
              <w:tabs>
                <w:tab w:val="left" w:pos="284"/>
              </w:tabs>
              <w:suppressAutoHyphens/>
              <w:spacing w:line="240" w:lineRule="auto"/>
              <w:ind w:firstLine="0"/>
              <w:rPr>
                <w:rFonts w:eastAsia="宋体"/>
                <w:sz w:val="20"/>
              </w:rPr>
            </w:pPr>
            <w:r>
              <w:rPr>
                <w:rFonts w:eastAsia="宋体"/>
                <w:sz w:val="20"/>
              </w:rPr>
              <w:t>18.9</w:t>
            </w:r>
            <w:r w:rsidR="00E44C73" w:rsidRPr="007F1F43">
              <w:rPr>
                <w:rFonts w:eastAsia="宋体"/>
                <w:sz w:val="20"/>
              </w:rPr>
              <w:t xml:space="preserve"> </w:t>
            </w:r>
            <w:r w:rsidR="00E44C73" w:rsidRPr="007F1F43">
              <w:rPr>
                <w:rFonts w:eastAsia="宋体"/>
                <w:sz w:val="20"/>
                <w:vertAlign w:val="superscript"/>
              </w:rPr>
              <w:t>d</w:t>
            </w:r>
          </w:p>
        </w:tc>
      </w:tr>
      <w:tr w:rsidR="00E44C73" w:rsidRPr="007F1F43" w14:paraId="74E3C0B9" w14:textId="77777777" w:rsidTr="007F1F43">
        <w:trPr>
          <w:trHeight w:val="340"/>
        </w:trPr>
        <w:tc>
          <w:tcPr>
            <w:tcW w:w="5387" w:type="dxa"/>
            <w:gridSpan w:val="3"/>
            <w:tcBorders>
              <w:top w:val="single" w:sz="4" w:space="0" w:color="auto"/>
              <w:bottom w:val="single" w:sz="4" w:space="0" w:color="auto"/>
            </w:tcBorders>
            <w:noWrap/>
          </w:tcPr>
          <w:p w14:paraId="292EA90B" w14:textId="77777777" w:rsidR="00E44C73" w:rsidRPr="007F1F43" w:rsidRDefault="00E44C73" w:rsidP="00E44C73">
            <w:pPr>
              <w:tabs>
                <w:tab w:val="left" w:pos="284"/>
              </w:tabs>
              <w:suppressAutoHyphens/>
              <w:spacing w:line="240" w:lineRule="auto"/>
              <w:ind w:firstLine="0"/>
              <w:rPr>
                <w:rFonts w:eastAsia="宋体"/>
                <w:b/>
                <w:bCs/>
                <w:sz w:val="20"/>
              </w:rPr>
            </w:pPr>
            <w:r w:rsidRPr="007F1F43">
              <w:rPr>
                <w:rFonts w:eastAsia="宋体"/>
                <w:b/>
                <w:bCs/>
                <w:sz w:val="20"/>
              </w:rPr>
              <w:t>Total</w:t>
            </w:r>
          </w:p>
        </w:tc>
        <w:tc>
          <w:tcPr>
            <w:tcW w:w="2919" w:type="dxa"/>
            <w:tcBorders>
              <w:top w:val="single" w:sz="4" w:space="0" w:color="auto"/>
              <w:bottom w:val="single" w:sz="4" w:space="0" w:color="auto"/>
            </w:tcBorders>
            <w:noWrap/>
          </w:tcPr>
          <w:p w14:paraId="7E17DF70" w14:textId="356C10D7" w:rsidR="00E44C73" w:rsidRPr="007F1F43" w:rsidRDefault="00E44C73" w:rsidP="00E44C73">
            <w:pPr>
              <w:tabs>
                <w:tab w:val="left" w:pos="284"/>
              </w:tabs>
              <w:suppressAutoHyphens/>
              <w:spacing w:line="240" w:lineRule="auto"/>
              <w:ind w:firstLine="0"/>
              <w:rPr>
                <w:rFonts w:eastAsia="宋体"/>
                <w:b/>
                <w:bCs/>
                <w:sz w:val="20"/>
              </w:rPr>
            </w:pPr>
            <w:r w:rsidRPr="007F1F43">
              <w:rPr>
                <w:rFonts w:eastAsia="宋体"/>
                <w:b/>
                <w:bCs/>
                <w:sz w:val="20"/>
              </w:rPr>
              <w:t>3</w:t>
            </w:r>
            <w:r w:rsidR="009C7A61">
              <w:rPr>
                <w:rFonts w:eastAsia="宋体"/>
                <w:b/>
                <w:bCs/>
                <w:sz w:val="20"/>
              </w:rPr>
              <w:t>5.3</w:t>
            </w:r>
          </w:p>
        </w:tc>
      </w:tr>
    </w:tbl>
    <w:p w14:paraId="74A7E351" w14:textId="3FCE17CA" w:rsidR="00D313DE" w:rsidRPr="00D313DE" w:rsidRDefault="00D313DE" w:rsidP="00E44C73">
      <w:pPr>
        <w:tabs>
          <w:tab w:val="left" w:pos="284"/>
        </w:tabs>
        <w:spacing w:after="120" w:line="240" w:lineRule="auto"/>
        <w:ind w:firstLine="0"/>
        <w:rPr>
          <w:rFonts w:eastAsia="宋体" w:cs="Times New Roman"/>
          <w:kern w:val="0"/>
          <w:sz w:val="20"/>
          <w:szCs w:val="20"/>
        </w:rPr>
      </w:pPr>
      <w:r w:rsidRPr="00D313DE">
        <w:rPr>
          <w:rFonts w:eastAsia="宋体" w:cs="Times New Roman" w:hint="eastAsia"/>
          <w:kern w:val="0"/>
          <w:sz w:val="20"/>
          <w:szCs w:val="20"/>
        </w:rPr>
        <w:lastRenderedPageBreak/>
        <w:t>A</w:t>
      </w:r>
      <w:r>
        <w:rPr>
          <w:rFonts w:eastAsia="宋体" w:cs="Times New Roman"/>
          <w:kern w:val="0"/>
          <w:sz w:val="20"/>
          <w:szCs w:val="20"/>
        </w:rPr>
        <w:t>bbreviation: No., Number.</w:t>
      </w:r>
    </w:p>
    <w:p w14:paraId="60656EEB" w14:textId="00BED7F5" w:rsidR="00E44C73" w:rsidRPr="00E44C73" w:rsidRDefault="00E44C73" w:rsidP="00E44C73">
      <w:pPr>
        <w:tabs>
          <w:tab w:val="left" w:pos="284"/>
        </w:tabs>
        <w:spacing w:after="120" w:line="240" w:lineRule="auto"/>
        <w:ind w:firstLine="0"/>
        <w:rPr>
          <w:rFonts w:eastAsia="宋体" w:cs="Times New Roman"/>
          <w:kern w:val="0"/>
          <w:sz w:val="20"/>
          <w:szCs w:val="20"/>
        </w:rPr>
      </w:pPr>
      <w:r w:rsidRPr="00E44C73">
        <w:rPr>
          <w:rFonts w:eastAsia="宋体" w:cs="Times New Roman"/>
          <w:kern w:val="0"/>
          <w:sz w:val="20"/>
          <w:szCs w:val="20"/>
          <w:vertAlign w:val="superscript"/>
        </w:rPr>
        <w:t xml:space="preserve">a </w:t>
      </w:r>
      <w:r w:rsidRPr="00E44C73">
        <w:rPr>
          <w:rFonts w:eastAsia="宋体" w:cs="Times New Roman"/>
          <w:kern w:val="0"/>
          <w:sz w:val="20"/>
          <w:szCs w:val="20"/>
        </w:rPr>
        <w:t>The Bureau of Statistics is responsible for implementing censuses, managing surveys, and providing statistical information on national economic and social development in China</w:t>
      </w:r>
      <w:r w:rsidR="007F1F43">
        <w:rPr>
          <w:rFonts w:eastAsia="宋体" w:cs="Times New Roman"/>
          <w:kern w:val="0"/>
          <w:sz w:val="20"/>
          <w:szCs w:val="20"/>
        </w:rPr>
        <w:t xml:space="preserve"> [1]</w:t>
      </w:r>
      <w:r w:rsidRPr="00E44C73">
        <w:rPr>
          <w:rFonts w:eastAsia="宋体" w:cs="Times New Roman"/>
          <w:kern w:val="0"/>
          <w:sz w:val="20"/>
          <w:szCs w:val="20"/>
        </w:rPr>
        <w:t>.</w:t>
      </w:r>
    </w:p>
    <w:p w14:paraId="2E5D1500" w14:textId="77777777" w:rsidR="00E44C73" w:rsidRPr="00E44C73" w:rsidRDefault="00E44C73" w:rsidP="00E44C73">
      <w:pPr>
        <w:tabs>
          <w:tab w:val="left" w:pos="284"/>
        </w:tabs>
        <w:spacing w:after="120" w:line="240" w:lineRule="auto"/>
        <w:ind w:firstLine="0"/>
        <w:rPr>
          <w:rFonts w:eastAsia="宋体" w:cs="Times New Roman"/>
          <w:sz w:val="20"/>
          <w:szCs w:val="20"/>
        </w:rPr>
      </w:pPr>
      <w:r w:rsidRPr="00E44C73">
        <w:rPr>
          <w:rFonts w:eastAsia="宋体" w:cs="Times New Roman"/>
          <w:kern w:val="0"/>
          <w:sz w:val="20"/>
          <w:szCs w:val="20"/>
          <w:vertAlign w:val="superscript"/>
        </w:rPr>
        <w:t>b</w:t>
      </w:r>
      <w:r w:rsidRPr="00E44C73">
        <w:rPr>
          <w:rFonts w:eastAsia="宋体" w:cs="Times New Roman"/>
          <w:kern w:val="0"/>
          <w:sz w:val="20"/>
          <w:szCs w:val="20"/>
        </w:rPr>
        <w:t xml:space="preserve"> Number of migraine</w:t>
      </w:r>
      <w:r w:rsidRPr="00E44C73">
        <w:rPr>
          <w:rFonts w:cs="Times New Roman"/>
          <w:szCs w:val="24"/>
        </w:rPr>
        <w:t xml:space="preserve"> </w:t>
      </w:r>
      <w:r w:rsidRPr="00E44C73">
        <w:rPr>
          <w:rFonts w:eastAsia="宋体" w:cs="Times New Roman"/>
          <w:kern w:val="0"/>
          <w:sz w:val="20"/>
          <w:szCs w:val="20"/>
        </w:rPr>
        <w:t>sufferers by gender = Population size × Proportion of males or females × Prevalence rate of migraines by gender</w:t>
      </w:r>
    </w:p>
    <w:p w14:paraId="43FB5C7E" w14:textId="1E684EB5" w:rsidR="00E44C73" w:rsidRPr="00E44C73" w:rsidRDefault="00E44C73" w:rsidP="00E44C73">
      <w:pPr>
        <w:tabs>
          <w:tab w:val="left" w:pos="284"/>
        </w:tabs>
        <w:spacing w:after="120" w:line="240" w:lineRule="auto"/>
        <w:ind w:firstLine="0"/>
        <w:rPr>
          <w:rFonts w:eastAsia="宋体" w:cs="Times New Roman" w:hint="eastAsia"/>
          <w:sz w:val="20"/>
          <w:szCs w:val="20"/>
        </w:rPr>
      </w:pPr>
      <w:r w:rsidRPr="00E44C73">
        <w:rPr>
          <w:rFonts w:eastAsia="宋体" w:cs="Times New Roman"/>
          <w:kern w:val="0"/>
          <w:sz w:val="20"/>
          <w:szCs w:val="20"/>
          <w:vertAlign w:val="superscript"/>
        </w:rPr>
        <w:t>c</w:t>
      </w:r>
      <w:r w:rsidRPr="00E44C73">
        <w:rPr>
          <w:rFonts w:eastAsia="宋体" w:cs="Times New Roman"/>
          <w:kern w:val="0"/>
          <w:sz w:val="20"/>
          <w:szCs w:val="20"/>
        </w:rPr>
        <w:t xml:space="preserve"> </w:t>
      </w:r>
      <w:r w:rsidR="00293B73" w:rsidRPr="00293B73">
        <w:rPr>
          <w:rFonts w:eastAsia="宋体" w:cs="Times New Roman"/>
          <w:sz w:val="20"/>
          <w:szCs w:val="20"/>
        </w:rPr>
        <w:t>Due to the unavailability of specific statistics on the population size of banking employees in China, employees in the financial sector were taken as a proxy population in this study.</w:t>
      </w:r>
      <w:r w:rsidR="00293B73" w:rsidRPr="00293B73">
        <w:rPr>
          <w:rFonts w:eastAsia="宋体" w:cs="Times New Roman" w:hint="eastAsia"/>
          <w:sz w:val="20"/>
          <w:szCs w:val="20"/>
        </w:rPr>
        <w:t xml:space="preserve"> </w:t>
      </w:r>
      <w:bookmarkStart w:id="9" w:name="_Hlk162881889"/>
      <w:r w:rsidR="00293B73" w:rsidRPr="00293B73">
        <w:rPr>
          <w:rFonts w:eastAsia="宋体" w:cs="Times New Roman"/>
          <w:sz w:val="20"/>
          <w:szCs w:val="20"/>
        </w:rPr>
        <w:t>According to the</w:t>
      </w:r>
      <w:r w:rsidR="00293B73" w:rsidRPr="00293B73">
        <w:rPr>
          <w:rFonts w:eastAsia="宋体" w:cs="Times New Roman" w:hint="eastAsia"/>
          <w:sz w:val="20"/>
          <w:szCs w:val="20"/>
        </w:rPr>
        <w:t xml:space="preserve"> </w:t>
      </w:r>
      <w:r w:rsidR="00293B73" w:rsidRPr="00293B73">
        <w:rPr>
          <w:rFonts w:eastAsia="宋体" w:cs="Times New Roman"/>
          <w:sz w:val="20"/>
          <w:szCs w:val="20"/>
        </w:rPr>
        <w:fldChar w:fldCharType="begin"/>
      </w:r>
      <w:r w:rsidR="00293B73" w:rsidRPr="00293B73">
        <w:rPr>
          <w:rFonts w:eastAsia="宋体" w:cs="Times New Roman"/>
          <w:sz w:val="20"/>
          <w:szCs w:val="20"/>
        </w:rPr>
        <w:instrText xml:space="preserve"> ADDIN EN.CITE &lt;EndNote&gt;&lt;Cite AuthorYear="1"&gt;&lt;Author&gt;Guizhou Provincial Bureau of Statistics&lt;/Author&gt;&lt;Year&gt;2023&lt;/Year&gt;&lt;RecNum&gt;6412&lt;/RecNum&gt;&lt;DisplayText&gt;Guizhou Provincial Bureau of Statistics [1]&lt;/DisplayText&gt;&lt;record&gt;&lt;rec-number&gt;6412&lt;/rec-number&gt;&lt;foreign-keys&gt;&lt;key app="EN" db-id="0f0tv5st7serauespwz50seftxa2fatxwdvs" timestamp="1707039722"&gt;6412&lt;/key&gt;&lt;/foreign-keys&gt;&lt;ref-type name="Book"&gt;6&lt;/ref-type&gt;&lt;contributors&gt;&lt;authors&gt;&lt;author&gt;Guizhou Provincial Bureau of Statistics,&lt;/author&gt;&lt;/authors&gt;&lt;/contributors&gt;&lt;titles&gt;&lt;title&gt;2022 Guizhou Statistical Yearbook&lt;/title&gt;&lt;/titles&gt;&lt;dates&gt;&lt;year&gt;2023&lt;/year&gt;&lt;/dates&gt;&lt;pub-location&gt;Guizhou, China&lt;/pub-location&gt;&lt;publisher&gt;China Statistics Press&lt;/publisher&gt;&lt;urls&gt;&lt;/urls&gt;&lt;/record&gt;&lt;/Cite&gt;&lt;/EndNote&gt;</w:instrText>
      </w:r>
      <w:r w:rsidR="00293B73" w:rsidRPr="00293B73">
        <w:rPr>
          <w:rFonts w:eastAsia="宋体" w:cs="Times New Roman"/>
          <w:sz w:val="20"/>
          <w:szCs w:val="20"/>
        </w:rPr>
        <w:fldChar w:fldCharType="separate"/>
      </w:r>
      <w:r w:rsidR="00293B73" w:rsidRPr="00293B73">
        <w:rPr>
          <w:rFonts w:eastAsia="宋体" w:cs="Times New Roman"/>
          <w:noProof/>
          <w:sz w:val="20"/>
          <w:szCs w:val="20"/>
        </w:rPr>
        <w:t>Guizhou Provincial Bureau of Statistics [1]</w:t>
      </w:r>
      <w:r w:rsidR="00293B73" w:rsidRPr="00293B73">
        <w:rPr>
          <w:rFonts w:eastAsia="宋体" w:cs="Times New Roman"/>
          <w:sz w:val="20"/>
          <w:szCs w:val="20"/>
        </w:rPr>
        <w:fldChar w:fldCharType="end"/>
      </w:r>
      <w:r w:rsidR="00293B73" w:rsidRPr="00293B73">
        <w:rPr>
          <w:rFonts w:eastAsia="宋体" w:cs="Times New Roman"/>
          <w:sz w:val="20"/>
          <w:szCs w:val="20"/>
        </w:rPr>
        <w:t xml:space="preserve">, </w:t>
      </w:r>
      <w:bookmarkStart w:id="10" w:name="_Hlk162881924"/>
      <w:r w:rsidR="00293B73" w:rsidRPr="00293B73">
        <w:rPr>
          <w:rFonts w:eastAsia="宋体" w:cs="Times New Roman"/>
          <w:sz w:val="20"/>
          <w:szCs w:val="20"/>
        </w:rPr>
        <w:t>the financial sector employed 141.8 thousand individuals in 2022</w:t>
      </w:r>
      <w:bookmarkEnd w:id="10"/>
      <w:r w:rsidR="00293B73" w:rsidRPr="00293B73">
        <w:rPr>
          <w:rFonts w:eastAsia="宋体" w:cs="Times New Roman"/>
          <w:sz w:val="20"/>
          <w:szCs w:val="20"/>
        </w:rPr>
        <w:t>, with a male-to-female ratio of 50.4% to 49.6%.</w:t>
      </w:r>
      <w:bookmarkEnd w:id="9"/>
    </w:p>
    <w:p w14:paraId="1D183028" w14:textId="772B28CB" w:rsidR="00E44C73" w:rsidRPr="00E44C73" w:rsidRDefault="00E44C73" w:rsidP="00E44C73">
      <w:pPr>
        <w:tabs>
          <w:tab w:val="left" w:pos="284"/>
        </w:tabs>
        <w:spacing w:after="120" w:line="240" w:lineRule="auto"/>
        <w:ind w:firstLine="0"/>
        <w:rPr>
          <w:rFonts w:eastAsia="等线" w:cs="Times New Roman"/>
          <w:szCs w:val="24"/>
        </w:rPr>
      </w:pPr>
      <w:r w:rsidRPr="00E44C73">
        <w:rPr>
          <w:rFonts w:eastAsia="等线" w:cs="Times New Roman"/>
          <w:szCs w:val="24"/>
          <w:vertAlign w:val="superscript"/>
        </w:rPr>
        <w:t>d</w:t>
      </w:r>
      <w:r w:rsidRPr="00E44C73">
        <w:rPr>
          <w:rFonts w:eastAsia="等线" w:cs="Times New Roman"/>
          <w:szCs w:val="24"/>
        </w:rPr>
        <w:t xml:space="preserve"> </w:t>
      </w:r>
      <w:r w:rsidRPr="00E44C73">
        <w:rPr>
          <w:rFonts w:eastAsia="宋体" w:cs="Times New Roman"/>
          <w:kern w:val="0"/>
          <w:sz w:val="20"/>
          <w:szCs w:val="20"/>
        </w:rPr>
        <w:t>The number of male migraine</w:t>
      </w:r>
      <w:r w:rsidRPr="00E44C73">
        <w:rPr>
          <w:rFonts w:cs="Times New Roman"/>
          <w:szCs w:val="24"/>
        </w:rPr>
        <w:t xml:space="preserve"> </w:t>
      </w:r>
      <w:r w:rsidRPr="00E44C73">
        <w:rPr>
          <w:rFonts w:eastAsia="宋体" w:cs="Times New Roman"/>
          <w:kern w:val="0"/>
          <w:sz w:val="20"/>
          <w:szCs w:val="20"/>
        </w:rPr>
        <w:t xml:space="preserve">sufferers = </w:t>
      </w:r>
      <w:r w:rsidR="009C7A61" w:rsidRPr="009C7A61">
        <w:rPr>
          <w:rFonts w:eastAsia="宋体" w:cs="Times New Roman"/>
          <w:kern w:val="0"/>
          <w:sz w:val="20"/>
          <w:szCs w:val="20"/>
        </w:rPr>
        <w:t>130.4</w:t>
      </w:r>
      <w:r w:rsidRPr="00E44C73">
        <w:rPr>
          <w:rFonts w:eastAsia="宋体" w:cs="Times New Roman"/>
          <w:kern w:val="0"/>
          <w:sz w:val="20"/>
          <w:szCs w:val="20"/>
        </w:rPr>
        <w:t xml:space="preserve"> thousand </w:t>
      </w:r>
      <w:r w:rsidRPr="00E44C73">
        <w:rPr>
          <w:rFonts w:eastAsia="宋体" w:cs="Times New Roman" w:hint="eastAsia"/>
          <w:kern w:val="0"/>
          <w:sz w:val="20"/>
          <w:szCs w:val="20"/>
        </w:rPr>
        <w:t>×</w:t>
      </w:r>
      <w:r w:rsidRPr="00E44C73">
        <w:rPr>
          <w:rFonts w:eastAsia="宋体" w:cs="Times New Roman" w:hint="eastAsia"/>
          <w:kern w:val="0"/>
          <w:sz w:val="20"/>
          <w:szCs w:val="20"/>
        </w:rPr>
        <w:t xml:space="preserve"> </w:t>
      </w:r>
      <w:r w:rsidRPr="00E44C73">
        <w:rPr>
          <w:rFonts w:eastAsia="宋体" w:cs="Times New Roman"/>
          <w:kern w:val="0"/>
          <w:sz w:val="20"/>
          <w:szCs w:val="20"/>
        </w:rPr>
        <w:t>50</w:t>
      </w:r>
      <w:r w:rsidR="009C7A61">
        <w:rPr>
          <w:rFonts w:eastAsia="宋体" w:cs="Times New Roman"/>
          <w:kern w:val="0"/>
          <w:sz w:val="20"/>
          <w:szCs w:val="20"/>
        </w:rPr>
        <w:t>.4</w:t>
      </w:r>
      <w:r w:rsidRPr="00E44C73">
        <w:rPr>
          <w:rFonts w:eastAsia="宋体" w:cs="Times New Roman"/>
          <w:kern w:val="0"/>
          <w:sz w:val="20"/>
          <w:szCs w:val="20"/>
        </w:rPr>
        <w:t xml:space="preserve">% </w:t>
      </w:r>
      <w:r w:rsidRPr="00E44C73">
        <w:rPr>
          <w:rFonts w:eastAsia="宋体" w:cs="Times New Roman" w:hint="eastAsia"/>
          <w:kern w:val="0"/>
          <w:sz w:val="20"/>
          <w:szCs w:val="20"/>
        </w:rPr>
        <w:t>×</w:t>
      </w:r>
      <w:r w:rsidRPr="00E44C73">
        <w:rPr>
          <w:rFonts w:eastAsia="宋体" w:cs="Times New Roman" w:hint="eastAsia"/>
          <w:kern w:val="0"/>
          <w:sz w:val="20"/>
          <w:szCs w:val="20"/>
        </w:rPr>
        <w:t xml:space="preserve"> </w:t>
      </w:r>
      <w:r w:rsidRPr="00E44C73">
        <w:rPr>
          <w:rFonts w:eastAsia="宋体" w:cs="Times New Roman"/>
          <w:kern w:val="0"/>
          <w:sz w:val="20"/>
          <w:szCs w:val="20"/>
        </w:rPr>
        <w:t>25.</w:t>
      </w:r>
      <w:r w:rsidR="009C7A61">
        <w:rPr>
          <w:rFonts w:eastAsia="宋体" w:cs="Times New Roman"/>
          <w:kern w:val="0"/>
          <w:sz w:val="20"/>
          <w:szCs w:val="20"/>
        </w:rPr>
        <w:t>0</w:t>
      </w:r>
      <w:r w:rsidRPr="00E44C73">
        <w:rPr>
          <w:rFonts w:eastAsia="宋体" w:cs="Times New Roman"/>
          <w:kern w:val="0"/>
          <w:sz w:val="20"/>
          <w:szCs w:val="20"/>
        </w:rPr>
        <w:t>% = 1</w:t>
      </w:r>
      <w:r w:rsidR="009C7A61">
        <w:rPr>
          <w:rFonts w:eastAsia="宋体" w:cs="Times New Roman"/>
          <w:kern w:val="0"/>
          <w:sz w:val="20"/>
          <w:szCs w:val="20"/>
        </w:rPr>
        <w:t>6.4</w:t>
      </w:r>
      <w:r w:rsidRPr="00E44C73">
        <w:rPr>
          <w:rFonts w:eastAsia="宋体" w:cs="Times New Roman"/>
          <w:kern w:val="0"/>
          <w:sz w:val="20"/>
          <w:szCs w:val="20"/>
        </w:rPr>
        <w:t xml:space="preserve"> thousand </w:t>
      </w:r>
    </w:p>
    <w:p w14:paraId="43FC34F7" w14:textId="59809ECF" w:rsidR="00E44C73" w:rsidRDefault="00E44C73" w:rsidP="00E44C73">
      <w:pPr>
        <w:tabs>
          <w:tab w:val="left" w:pos="284"/>
        </w:tabs>
        <w:spacing w:after="120" w:line="240" w:lineRule="auto"/>
        <w:ind w:firstLine="0"/>
        <w:rPr>
          <w:rFonts w:cs="Times New Roman"/>
          <w:szCs w:val="24"/>
        </w:rPr>
      </w:pPr>
      <w:r w:rsidRPr="00E44C73">
        <w:rPr>
          <w:rFonts w:eastAsia="宋体" w:cs="Times New Roman"/>
          <w:kern w:val="0"/>
          <w:sz w:val="20"/>
          <w:szCs w:val="20"/>
        </w:rPr>
        <w:t>The number of female migraine</w:t>
      </w:r>
      <w:r w:rsidRPr="00E44C73">
        <w:rPr>
          <w:rFonts w:cs="Times New Roman"/>
          <w:szCs w:val="24"/>
        </w:rPr>
        <w:t xml:space="preserve"> </w:t>
      </w:r>
      <w:r w:rsidRPr="00E44C73">
        <w:rPr>
          <w:rFonts w:eastAsia="宋体" w:cs="Times New Roman"/>
          <w:kern w:val="0"/>
          <w:sz w:val="20"/>
          <w:szCs w:val="20"/>
        </w:rPr>
        <w:t xml:space="preserve">sufferers = </w:t>
      </w:r>
      <w:r w:rsidR="009C7A61" w:rsidRPr="009C7A61">
        <w:rPr>
          <w:rFonts w:eastAsia="宋体" w:cs="Times New Roman"/>
          <w:kern w:val="0"/>
          <w:sz w:val="20"/>
          <w:szCs w:val="20"/>
        </w:rPr>
        <w:t>130.4</w:t>
      </w:r>
      <w:r w:rsidR="009C7A61">
        <w:rPr>
          <w:rFonts w:eastAsia="宋体" w:cs="Times New Roman"/>
          <w:kern w:val="0"/>
          <w:sz w:val="20"/>
          <w:szCs w:val="20"/>
        </w:rPr>
        <w:t xml:space="preserve"> </w:t>
      </w:r>
      <w:r w:rsidRPr="00E44C73">
        <w:rPr>
          <w:rFonts w:eastAsia="宋体" w:cs="Times New Roman"/>
          <w:kern w:val="0"/>
          <w:sz w:val="20"/>
          <w:szCs w:val="20"/>
        </w:rPr>
        <w:t xml:space="preserve">thousand </w:t>
      </w:r>
      <w:r w:rsidRPr="00E44C73">
        <w:rPr>
          <w:rFonts w:eastAsia="宋体" w:cs="Times New Roman" w:hint="eastAsia"/>
          <w:kern w:val="0"/>
          <w:sz w:val="20"/>
          <w:szCs w:val="20"/>
        </w:rPr>
        <w:t>×</w:t>
      </w:r>
      <w:r w:rsidRPr="00E44C73">
        <w:rPr>
          <w:rFonts w:eastAsia="宋体" w:cs="Times New Roman" w:hint="eastAsia"/>
          <w:kern w:val="0"/>
          <w:sz w:val="20"/>
          <w:szCs w:val="20"/>
        </w:rPr>
        <w:t xml:space="preserve"> </w:t>
      </w:r>
      <w:r w:rsidR="009C7A61">
        <w:rPr>
          <w:rFonts w:eastAsia="宋体" w:cs="Times New Roman"/>
          <w:kern w:val="0"/>
          <w:sz w:val="20"/>
          <w:szCs w:val="20"/>
        </w:rPr>
        <w:t>49.6</w:t>
      </w:r>
      <w:r w:rsidRPr="00E44C73">
        <w:rPr>
          <w:rFonts w:eastAsia="宋体" w:cs="Times New Roman"/>
          <w:kern w:val="0"/>
          <w:sz w:val="20"/>
          <w:szCs w:val="20"/>
        </w:rPr>
        <w:t xml:space="preserve">% </w:t>
      </w:r>
      <w:r w:rsidRPr="00E44C73">
        <w:rPr>
          <w:rFonts w:eastAsia="宋体" w:cs="Times New Roman" w:hint="eastAsia"/>
          <w:kern w:val="0"/>
          <w:sz w:val="20"/>
          <w:szCs w:val="20"/>
        </w:rPr>
        <w:t>×</w:t>
      </w:r>
      <w:r w:rsidRPr="00E44C73">
        <w:rPr>
          <w:rFonts w:eastAsia="宋体" w:cs="Times New Roman" w:hint="eastAsia"/>
          <w:kern w:val="0"/>
          <w:sz w:val="20"/>
          <w:szCs w:val="20"/>
        </w:rPr>
        <w:t xml:space="preserve"> </w:t>
      </w:r>
      <w:r w:rsidRPr="00E44C73">
        <w:rPr>
          <w:rFonts w:eastAsia="宋体" w:cs="Times New Roman"/>
          <w:kern w:val="0"/>
          <w:sz w:val="20"/>
          <w:szCs w:val="20"/>
        </w:rPr>
        <w:t xml:space="preserve">29.2% = </w:t>
      </w:r>
      <w:r w:rsidR="009C7A61">
        <w:rPr>
          <w:rFonts w:eastAsia="宋体" w:cs="Times New Roman"/>
          <w:kern w:val="0"/>
          <w:sz w:val="20"/>
          <w:szCs w:val="20"/>
        </w:rPr>
        <w:t>18</w:t>
      </w:r>
      <w:r w:rsidRPr="00E44C73">
        <w:rPr>
          <w:rFonts w:eastAsia="宋体" w:cs="Times New Roman"/>
          <w:kern w:val="0"/>
          <w:sz w:val="20"/>
          <w:szCs w:val="20"/>
        </w:rPr>
        <w:t>.</w:t>
      </w:r>
      <w:r w:rsidR="009C7A61">
        <w:rPr>
          <w:rFonts w:eastAsia="宋体" w:cs="Times New Roman"/>
          <w:kern w:val="0"/>
          <w:sz w:val="20"/>
          <w:szCs w:val="20"/>
        </w:rPr>
        <w:t>9</w:t>
      </w:r>
      <w:r w:rsidRPr="00E44C73">
        <w:rPr>
          <w:rFonts w:eastAsia="宋体" w:cs="Times New Roman"/>
          <w:kern w:val="0"/>
          <w:sz w:val="20"/>
          <w:szCs w:val="20"/>
        </w:rPr>
        <w:t xml:space="preserve"> thousand</w:t>
      </w:r>
      <w:r w:rsidRPr="00E44C73">
        <w:rPr>
          <w:rFonts w:cs="Times New Roman"/>
          <w:szCs w:val="24"/>
        </w:rPr>
        <w:t xml:space="preserve"> </w:t>
      </w:r>
    </w:p>
    <w:p w14:paraId="0330CB71" w14:textId="77777777" w:rsidR="00E44C73" w:rsidRPr="00E44C73" w:rsidRDefault="00E44C73" w:rsidP="00E44C73">
      <w:pPr>
        <w:tabs>
          <w:tab w:val="left" w:pos="284"/>
        </w:tabs>
        <w:spacing w:after="120" w:line="240" w:lineRule="auto"/>
        <w:ind w:firstLine="0"/>
        <w:rPr>
          <w:rFonts w:eastAsia="等线" w:cs="Times New Roman"/>
          <w:szCs w:val="24"/>
        </w:rPr>
      </w:pPr>
    </w:p>
    <w:p w14:paraId="6835A535" w14:textId="4B18692E" w:rsidR="00E44C73" w:rsidRDefault="00E44C73" w:rsidP="00644E1E">
      <w:pPr>
        <w:pStyle w:val="ListParagraph"/>
        <w:numPr>
          <w:ilvl w:val="0"/>
          <w:numId w:val="9"/>
        </w:numPr>
        <w:tabs>
          <w:tab w:val="left" w:pos="284"/>
        </w:tabs>
        <w:outlineLvl w:val="0"/>
        <w:rPr>
          <w:rFonts w:eastAsiaTheme="minorEastAsia"/>
          <w:b/>
          <w:bCs/>
        </w:rPr>
      </w:pPr>
      <w:r w:rsidRPr="00D93728">
        <w:rPr>
          <w:rFonts w:eastAsiaTheme="minorEastAsia"/>
          <w:b/>
          <w:bCs/>
        </w:rPr>
        <w:t xml:space="preserve">Annual </w:t>
      </w:r>
      <w:r w:rsidR="00C405FF">
        <w:rPr>
          <w:rFonts w:eastAsiaTheme="minorEastAsia"/>
          <w:b/>
          <w:bCs/>
        </w:rPr>
        <w:t>h</w:t>
      </w:r>
      <w:r w:rsidRPr="00D93728">
        <w:rPr>
          <w:rFonts w:eastAsiaTheme="minorEastAsia"/>
          <w:b/>
          <w:bCs/>
        </w:rPr>
        <w:t xml:space="preserve">ealthcare </w:t>
      </w:r>
      <w:r w:rsidR="00C405FF">
        <w:rPr>
          <w:rFonts w:eastAsiaTheme="minorEastAsia"/>
          <w:b/>
          <w:bCs/>
        </w:rPr>
        <w:t>u</w:t>
      </w:r>
      <w:r w:rsidRPr="00D93728">
        <w:rPr>
          <w:rFonts w:eastAsiaTheme="minorEastAsia"/>
          <w:b/>
          <w:bCs/>
        </w:rPr>
        <w:t xml:space="preserve">tilisation </w:t>
      </w:r>
      <w:r w:rsidR="00C405FF">
        <w:rPr>
          <w:rFonts w:eastAsiaTheme="minorEastAsia"/>
          <w:b/>
          <w:bCs/>
        </w:rPr>
        <w:t>r</w:t>
      </w:r>
      <w:r w:rsidRPr="00D93728">
        <w:rPr>
          <w:rFonts w:eastAsiaTheme="minorEastAsia"/>
          <w:b/>
          <w:bCs/>
        </w:rPr>
        <w:t xml:space="preserve">elated to </w:t>
      </w:r>
      <w:r w:rsidR="00C405FF">
        <w:rPr>
          <w:rFonts w:eastAsiaTheme="minorEastAsia"/>
          <w:b/>
          <w:bCs/>
        </w:rPr>
        <w:t>m</w:t>
      </w:r>
      <w:r w:rsidRPr="00D93728">
        <w:rPr>
          <w:rFonts w:eastAsiaTheme="minorEastAsia"/>
          <w:b/>
          <w:bCs/>
        </w:rPr>
        <w:t>igraine</w:t>
      </w:r>
      <w:r w:rsidR="00721E73">
        <w:rPr>
          <w:rFonts w:eastAsiaTheme="minorEastAsia"/>
          <w:b/>
          <w:bCs/>
        </w:rPr>
        <w:t>s</w:t>
      </w:r>
    </w:p>
    <w:p w14:paraId="4DB12D67" w14:textId="373678B1" w:rsidR="00E44C73" w:rsidRPr="00E44C73" w:rsidRDefault="00E44C73" w:rsidP="00E44C73">
      <w:pPr>
        <w:tabs>
          <w:tab w:val="left" w:pos="284"/>
        </w:tabs>
        <w:ind w:firstLine="0"/>
        <w:rPr>
          <w:rFonts w:eastAsiaTheme="minorEastAsia"/>
          <w:b/>
          <w:bCs/>
        </w:rPr>
      </w:pPr>
      <w:r w:rsidRPr="00E44C73">
        <w:rPr>
          <w:rFonts w:eastAsia="宋体" w:cs="Times New Roman"/>
          <w:kern w:val="0"/>
        </w:rPr>
        <w:t xml:space="preserve">Based on the reported estimate of </w:t>
      </w:r>
      <w:r w:rsidR="009C7A61">
        <w:rPr>
          <w:rFonts w:eastAsia="宋体" w:cs="Times New Roman"/>
          <w:kern w:val="0"/>
        </w:rPr>
        <w:t>35.3</w:t>
      </w:r>
      <w:r w:rsidRPr="00E44C73">
        <w:rPr>
          <w:rFonts w:eastAsia="宋体" w:cs="Times New Roman"/>
          <w:kern w:val="0"/>
        </w:rPr>
        <w:t xml:space="preserve"> thousand migraine sufferers in the banking sector in Guizhou province</w:t>
      </w:r>
      <w:r w:rsidR="007F1F43">
        <w:rPr>
          <w:rFonts w:eastAsia="宋体" w:cs="Times New Roman"/>
          <w:kern w:val="0"/>
        </w:rPr>
        <w:t xml:space="preserve"> in</w:t>
      </w:r>
      <w:r w:rsidRPr="00E44C73">
        <w:rPr>
          <w:rFonts w:eastAsia="宋体" w:cs="Times New Roman"/>
          <w:kern w:val="0"/>
        </w:rPr>
        <w:t xml:space="preserve"> China (as shown in </w:t>
      </w:r>
      <w:r w:rsidRPr="00422955">
        <w:rPr>
          <w:rFonts w:eastAsia="宋体" w:cs="Times New Roman"/>
          <w:bCs/>
          <w:kern w:val="0"/>
        </w:rPr>
        <w:t>Table</w:t>
      </w:r>
      <w:r w:rsidRPr="00422955">
        <w:rPr>
          <w:rFonts w:eastAsia="宋体" w:cs="Times New Roman"/>
          <w:b/>
          <w:bCs/>
          <w:kern w:val="0"/>
        </w:rPr>
        <w:t xml:space="preserve"> </w:t>
      </w:r>
      <w:hyperlink w:anchor="table1" w:history="1">
        <w:r w:rsidRPr="00422955">
          <w:rPr>
            <w:rStyle w:val="Hyperlink"/>
            <w:rFonts w:eastAsia="宋体" w:cs="Times New Roman"/>
            <w:bCs/>
            <w:kern w:val="0"/>
          </w:rPr>
          <w:t>1</w:t>
        </w:r>
      </w:hyperlink>
      <w:r w:rsidRPr="00E44C73">
        <w:rPr>
          <w:rFonts w:eastAsia="宋体" w:cs="Times New Roman"/>
          <w:kern w:val="0"/>
        </w:rPr>
        <w:t xml:space="preserve">), together with the data on the proportions of outpatient consultations by facility type (shown in Table </w:t>
      </w:r>
      <w:hyperlink r:id="rId9" w:history="1">
        <w:r w:rsidRPr="00422955">
          <w:rPr>
            <w:rStyle w:val="Hyperlink"/>
            <w:rFonts w:eastAsia="宋体" w:cs="Times New Roman"/>
            <w:bCs/>
            <w:kern w:val="0"/>
          </w:rPr>
          <w:t>1</w:t>
        </w:r>
      </w:hyperlink>
      <w:r>
        <w:rPr>
          <w:rFonts w:eastAsia="宋体" w:cs="Times New Roman"/>
          <w:kern w:val="0"/>
        </w:rPr>
        <w:t xml:space="preserve"> in the main manuscript</w:t>
      </w:r>
      <w:r w:rsidRPr="00E44C73">
        <w:rPr>
          <w:rFonts w:eastAsia="宋体" w:cs="Times New Roman"/>
          <w:kern w:val="0"/>
        </w:rPr>
        <w:t xml:space="preserve">) and the median values for the annual number of consultations for a patient by facility type obtained from our survey (2, 2.1, 2, 2, 3, and 5 for public clinics, public primary-level hospitals, public secondary-level hospitals, public tertiary-level hospitals, public </w:t>
      </w:r>
      <w:r w:rsidR="007F1F43">
        <w:rPr>
          <w:rFonts w:eastAsia="宋体" w:cs="Times New Roman"/>
          <w:kern w:val="0"/>
        </w:rPr>
        <w:t>Traditional Chinese Medicine (</w:t>
      </w:r>
      <w:r w:rsidRPr="00E44C73">
        <w:rPr>
          <w:rFonts w:eastAsia="宋体" w:cs="Times New Roman"/>
          <w:kern w:val="0"/>
        </w:rPr>
        <w:t>TCM</w:t>
      </w:r>
      <w:r w:rsidR="007F1F43">
        <w:rPr>
          <w:rFonts w:eastAsia="宋体" w:cs="Times New Roman"/>
          <w:kern w:val="0"/>
        </w:rPr>
        <w:t>)</w:t>
      </w:r>
      <w:r w:rsidRPr="00E44C73">
        <w:rPr>
          <w:rFonts w:eastAsia="宋体" w:cs="Times New Roman"/>
          <w:kern w:val="0"/>
        </w:rPr>
        <w:t xml:space="preserve"> hospitals, and private facilities, respectively), the annual number of migraine-related outpatient consultations by facility type was calculated. </w:t>
      </w:r>
      <w:bookmarkStart w:id="11" w:name="_Hlk129969940"/>
    </w:p>
    <w:p w14:paraId="2127B956" w14:textId="096404B6" w:rsidR="00E44C73" w:rsidRPr="00E44C73" w:rsidRDefault="00E44C73" w:rsidP="00E44C73">
      <w:pPr>
        <w:tabs>
          <w:tab w:val="left" w:pos="284"/>
        </w:tabs>
        <w:spacing w:after="240"/>
        <w:ind w:firstLine="0"/>
        <w:rPr>
          <w:rFonts w:eastAsia="宋体" w:cs="Times New Roman"/>
          <w:kern w:val="0"/>
        </w:rPr>
      </w:pPr>
      <w:r>
        <w:rPr>
          <w:rFonts w:eastAsia="宋体" w:cs="Times New Roman"/>
          <w:kern w:val="0"/>
        </w:rPr>
        <w:tab/>
      </w:r>
      <w:r w:rsidRPr="00E44C73">
        <w:rPr>
          <w:rFonts w:eastAsia="宋体" w:cs="Times New Roman"/>
          <w:kern w:val="0"/>
        </w:rPr>
        <w:t xml:space="preserve">The results are presented in Table </w:t>
      </w:r>
      <w:hyperlink w:anchor="table2" w:history="1">
        <w:r w:rsidRPr="00422955">
          <w:rPr>
            <w:rStyle w:val="Hyperlink"/>
            <w:rFonts w:eastAsia="宋体" w:cs="Times New Roman"/>
            <w:bCs/>
            <w:kern w:val="0"/>
          </w:rPr>
          <w:t>2</w:t>
        </w:r>
      </w:hyperlink>
      <w:r w:rsidRPr="00E44C73">
        <w:rPr>
          <w:rFonts w:eastAsia="宋体" w:cs="Times New Roman"/>
          <w:kern w:val="0"/>
        </w:rPr>
        <w:t>: 6.</w:t>
      </w:r>
      <w:r w:rsidR="009C7A61">
        <w:rPr>
          <w:rFonts w:eastAsia="宋体" w:cs="Times New Roman"/>
          <w:kern w:val="0"/>
        </w:rPr>
        <w:t>1</w:t>
      </w:r>
      <w:r w:rsidRPr="00E44C73">
        <w:rPr>
          <w:rFonts w:eastAsia="宋体" w:cs="Times New Roman"/>
          <w:kern w:val="0"/>
        </w:rPr>
        <w:t xml:space="preserve"> thousand outpatient consultations at public clinics, 3.</w:t>
      </w:r>
      <w:r w:rsidR="009C7A61">
        <w:rPr>
          <w:rFonts w:eastAsia="宋体" w:cs="Times New Roman"/>
          <w:kern w:val="0"/>
        </w:rPr>
        <w:t>5</w:t>
      </w:r>
      <w:r w:rsidRPr="00E44C73">
        <w:rPr>
          <w:rFonts w:eastAsia="宋体" w:cs="Times New Roman"/>
          <w:kern w:val="0"/>
        </w:rPr>
        <w:t xml:space="preserve"> thousand consultations at public primary-level hospitals, </w:t>
      </w:r>
      <w:r w:rsidR="009C7A61">
        <w:rPr>
          <w:rFonts w:eastAsia="宋体" w:cs="Times New Roman"/>
          <w:kern w:val="0"/>
        </w:rPr>
        <w:t>4.7</w:t>
      </w:r>
      <w:r w:rsidRPr="00E44C73">
        <w:rPr>
          <w:rFonts w:eastAsia="宋体" w:cs="Times New Roman"/>
          <w:kern w:val="0"/>
        </w:rPr>
        <w:t xml:space="preserve"> thousand consultations at public secondary-level hospitals, 3.</w:t>
      </w:r>
      <w:r w:rsidR="009C7A61">
        <w:rPr>
          <w:rFonts w:eastAsia="宋体" w:cs="Times New Roman"/>
          <w:kern w:val="0"/>
        </w:rPr>
        <w:t>3</w:t>
      </w:r>
      <w:r w:rsidRPr="00E44C73">
        <w:rPr>
          <w:rFonts w:eastAsia="宋体" w:cs="Times New Roman"/>
          <w:kern w:val="0"/>
        </w:rPr>
        <w:t xml:space="preserve"> thousand consultations at public tertiary-level hospitals, </w:t>
      </w:r>
      <w:r w:rsidR="009C7A61">
        <w:rPr>
          <w:rFonts w:eastAsia="宋体" w:cs="Times New Roman"/>
          <w:kern w:val="0"/>
        </w:rPr>
        <w:t>3.8</w:t>
      </w:r>
      <w:r w:rsidRPr="00E44C73">
        <w:rPr>
          <w:rFonts w:eastAsia="宋体" w:cs="Times New Roman"/>
          <w:kern w:val="0"/>
        </w:rPr>
        <w:t xml:space="preserve"> thousand consultations at public TCM hospitals, and </w:t>
      </w:r>
      <w:r w:rsidR="009C7A61">
        <w:rPr>
          <w:rFonts w:eastAsia="宋体" w:cs="Times New Roman"/>
          <w:kern w:val="0"/>
        </w:rPr>
        <w:t>3.7</w:t>
      </w:r>
      <w:r w:rsidRPr="00E44C73">
        <w:rPr>
          <w:rFonts w:eastAsia="宋体" w:cs="Times New Roman"/>
          <w:kern w:val="0"/>
        </w:rPr>
        <w:t xml:space="preserve"> thousand consultations at private facilities. The sum for all facilities </w:t>
      </w:r>
      <w:r w:rsidR="008548AE" w:rsidRPr="008548AE">
        <w:rPr>
          <w:rFonts w:eastAsia="宋体" w:cs="Times New Roman"/>
          <w:kern w:val="0"/>
        </w:rPr>
        <w:t>provided</w:t>
      </w:r>
      <w:r w:rsidRPr="00E44C73">
        <w:rPr>
          <w:rFonts w:eastAsia="宋体" w:cs="Times New Roman"/>
          <w:kern w:val="0"/>
        </w:rPr>
        <w:t xml:space="preserve"> a conservative estimate of the annual number of migraine-related outpatient consultations, totalling 2</w:t>
      </w:r>
      <w:r w:rsidR="009C7A61">
        <w:rPr>
          <w:rFonts w:eastAsia="宋体" w:cs="Times New Roman"/>
          <w:kern w:val="0"/>
        </w:rPr>
        <w:t>5</w:t>
      </w:r>
      <w:r w:rsidRPr="00E44C73">
        <w:rPr>
          <w:rFonts w:eastAsia="宋体" w:cs="Times New Roman"/>
          <w:kern w:val="0"/>
        </w:rPr>
        <w:t>.</w:t>
      </w:r>
      <w:r w:rsidR="009C7A61">
        <w:rPr>
          <w:rFonts w:eastAsia="宋体" w:cs="Times New Roman"/>
          <w:kern w:val="0"/>
        </w:rPr>
        <w:t>1</w:t>
      </w:r>
      <w:r w:rsidRPr="00E44C73">
        <w:rPr>
          <w:rFonts w:eastAsia="宋体" w:cs="Times New Roman"/>
          <w:kern w:val="0"/>
        </w:rPr>
        <w:t xml:space="preserve"> thousand.</w:t>
      </w:r>
    </w:p>
    <w:p w14:paraId="0BFDE7D2" w14:textId="77777777" w:rsidR="00E44C73" w:rsidRPr="00E44C73" w:rsidRDefault="00E44C73" w:rsidP="00E44C73">
      <w:pPr>
        <w:pStyle w:val="ListParagraph"/>
        <w:numPr>
          <w:ilvl w:val="0"/>
          <w:numId w:val="9"/>
        </w:numPr>
        <w:spacing w:after="240"/>
        <w:rPr>
          <w:rFonts w:eastAsia="宋体" w:cs="Times New Roman"/>
          <w:kern w:val="0"/>
        </w:rPr>
        <w:sectPr w:rsidR="00E44C73" w:rsidRPr="00E44C73" w:rsidSect="00E96FC7">
          <w:headerReference w:type="even" r:id="rId10"/>
          <w:headerReference w:type="default" r:id="rId11"/>
          <w:footerReference w:type="default" r:id="rId12"/>
          <w:headerReference w:type="first" r:id="rId13"/>
          <w:endnotePr>
            <w:numFmt w:val="decimal"/>
          </w:endnotePr>
          <w:type w:val="continuous"/>
          <w:pgSz w:w="11906" w:h="16838"/>
          <w:pgMar w:top="1440" w:right="1800" w:bottom="1440" w:left="1800" w:header="567" w:footer="567" w:gutter="0"/>
          <w:cols w:space="425"/>
          <w:docGrid w:linePitch="326"/>
        </w:sectPr>
      </w:pPr>
    </w:p>
    <w:p w14:paraId="26B31305" w14:textId="16D90291" w:rsidR="00E44C73" w:rsidRPr="00D93728" w:rsidRDefault="00E44C73" w:rsidP="00721E73">
      <w:pPr>
        <w:pStyle w:val="Caption"/>
        <w:keepNext/>
        <w:spacing w:afterLines="0" w:after="0"/>
        <w:jc w:val="left"/>
        <w:rPr>
          <w:rFonts w:cs="Times New Roman"/>
          <w:color w:val="auto"/>
        </w:rPr>
      </w:pPr>
      <w:bookmarkStart w:id="12" w:name="table2"/>
      <w:bookmarkStart w:id="13" w:name="_Toc145425245"/>
      <w:bookmarkStart w:id="14" w:name="_Toc147924144"/>
      <w:bookmarkStart w:id="15" w:name="_Toc151457125"/>
      <w:bookmarkStart w:id="16" w:name="_Toc151495594"/>
      <w:bookmarkStart w:id="17" w:name="_Toc151499831"/>
      <w:bookmarkEnd w:id="11"/>
      <w:bookmarkEnd w:id="12"/>
      <w:r w:rsidRPr="00D93728">
        <w:rPr>
          <w:rFonts w:cs="Times New Roman"/>
          <w:color w:val="auto"/>
        </w:rPr>
        <w:lastRenderedPageBreak/>
        <w:t xml:space="preserve">Table </w:t>
      </w:r>
      <w:r>
        <w:rPr>
          <w:rFonts w:cs="Times New Roman"/>
          <w:color w:val="auto"/>
        </w:rPr>
        <w:t>2</w:t>
      </w:r>
      <w:r w:rsidRPr="00D93728">
        <w:rPr>
          <w:rFonts w:cs="Times New Roman"/>
          <w:color w:val="auto"/>
        </w:rPr>
        <w:t xml:space="preserve"> </w:t>
      </w:r>
      <w:r w:rsidRPr="00E44C73">
        <w:rPr>
          <w:rFonts w:eastAsia="宋体" w:cs="Times New Roman"/>
          <w:b w:val="0"/>
          <w:color w:val="auto"/>
        </w:rPr>
        <w:t>Annual number of migraine-related outpatient consultations in the banking sector in Guizhou province</w:t>
      </w:r>
      <w:bookmarkEnd w:id="13"/>
      <w:bookmarkEnd w:id="14"/>
      <w:bookmarkEnd w:id="15"/>
      <w:bookmarkEnd w:id="16"/>
      <w:bookmarkEnd w:id="17"/>
    </w:p>
    <w:tbl>
      <w:tblPr>
        <w:tblStyle w:val="Thesis"/>
        <w:tblW w:w="0" w:type="auto"/>
        <w:tblLayout w:type="fixed"/>
        <w:tblLook w:val="04A0" w:firstRow="1" w:lastRow="0" w:firstColumn="1" w:lastColumn="0" w:noHBand="0" w:noVBand="1"/>
      </w:tblPr>
      <w:tblGrid>
        <w:gridCol w:w="3686"/>
        <w:gridCol w:w="2721"/>
        <w:gridCol w:w="3232"/>
        <w:gridCol w:w="3599"/>
      </w:tblGrid>
      <w:tr w:rsidR="00E44C73" w:rsidRPr="00D93728" w14:paraId="43E093F3" w14:textId="77777777" w:rsidTr="00E44C73">
        <w:trPr>
          <w:trHeight w:val="717"/>
        </w:trPr>
        <w:tc>
          <w:tcPr>
            <w:tcW w:w="3686" w:type="dxa"/>
            <w:tcBorders>
              <w:bottom w:val="single" w:sz="4" w:space="0" w:color="auto"/>
            </w:tcBorders>
            <w:noWrap/>
          </w:tcPr>
          <w:p w14:paraId="3EED7557" w14:textId="77777777" w:rsidR="00E44C73" w:rsidRPr="00D93728" w:rsidRDefault="00E44C73" w:rsidP="00E44C73">
            <w:pPr>
              <w:widowControl/>
              <w:suppressAutoHyphens/>
              <w:spacing w:line="240" w:lineRule="auto"/>
              <w:ind w:firstLine="0"/>
              <w:rPr>
                <w:rFonts w:eastAsia="宋体"/>
                <w:b/>
                <w:bCs/>
              </w:rPr>
            </w:pPr>
            <w:r w:rsidRPr="00D93728">
              <w:rPr>
                <w:rFonts w:eastAsia="宋体"/>
                <w:b/>
                <w:bCs/>
              </w:rPr>
              <w:t>Facility</w:t>
            </w:r>
          </w:p>
        </w:tc>
        <w:tc>
          <w:tcPr>
            <w:tcW w:w="2721" w:type="dxa"/>
            <w:tcBorders>
              <w:bottom w:val="single" w:sz="4" w:space="0" w:color="auto"/>
            </w:tcBorders>
            <w:noWrap/>
          </w:tcPr>
          <w:p w14:paraId="36BB723B" w14:textId="77777777" w:rsidR="00E44C73" w:rsidRPr="00D93728" w:rsidRDefault="00E44C73" w:rsidP="000E4E81">
            <w:pPr>
              <w:suppressAutoHyphens/>
              <w:spacing w:line="240" w:lineRule="auto"/>
              <w:ind w:firstLine="0"/>
              <w:jc w:val="left"/>
              <w:rPr>
                <w:rFonts w:eastAsia="宋体"/>
                <w:b/>
                <w:bCs/>
              </w:rPr>
            </w:pPr>
            <w:r w:rsidRPr="00D93728">
              <w:rPr>
                <w:rFonts w:eastAsia="宋体"/>
                <w:b/>
                <w:bCs/>
              </w:rPr>
              <w:t xml:space="preserve">Proportion of outpatient </w:t>
            </w:r>
          </w:p>
          <w:p w14:paraId="501A234A" w14:textId="77777777" w:rsidR="00E44C73" w:rsidRPr="00D93728" w:rsidRDefault="00E44C73" w:rsidP="000E4E81">
            <w:pPr>
              <w:suppressAutoHyphens/>
              <w:spacing w:line="240" w:lineRule="auto"/>
              <w:ind w:firstLine="0"/>
              <w:jc w:val="left"/>
              <w:rPr>
                <w:rFonts w:eastAsia="宋体"/>
                <w:b/>
                <w:bCs/>
              </w:rPr>
            </w:pPr>
            <w:r w:rsidRPr="00D93728">
              <w:rPr>
                <w:rFonts w:eastAsia="宋体"/>
                <w:b/>
                <w:bCs/>
              </w:rPr>
              <w:t>consultations (%)</w:t>
            </w:r>
          </w:p>
        </w:tc>
        <w:tc>
          <w:tcPr>
            <w:tcW w:w="3232" w:type="dxa"/>
            <w:tcBorders>
              <w:bottom w:val="single" w:sz="4" w:space="0" w:color="auto"/>
            </w:tcBorders>
            <w:noWrap/>
          </w:tcPr>
          <w:p w14:paraId="15C8B044" w14:textId="77777777" w:rsidR="00E44C73" w:rsidRPr="00D93728" w:rsidRDefault="00E44C73" w:rsidP="00E44C73">
            <w:pPr>
              <w:widowControl/>
              <w:suppressAutoHyphens/>
              <w:spacing w:line="240" w:lineRule="auto"/>
              <w:ind w:firstLine="0"/>
              <w:textAlignment w:val="center"/>
              <w:rPr>
                <w:rFonts w:eastAsia="宋体"/>
                <w:b/>
                <w:bCs/>
                <w:lang w:bidi="ar"/>
              </w:rPr>
            </w:pPr>
            <w:r w:rsidRPr="00D93728">
              <w:rPr>
                <w:rFonts w:eastAsia="宋体"/>
                <w:b/>
                <w:bCs/>
                <w:lang w:bidi="ar"/>
              </w:rPr>
              <w:t xml:space="preserve">Median for the annual no. of </w:t>
            </w:r>
          </w:p>
          <w:p w14:paraId="4F1EE723" w14:textId="77777777" w:rsidR="00E44C73" w:rsidRPr="00D93728" w:rsidRDefault="00E44C73" w:rsidP="00E44C73">
            <w:pPr>
              <w:widowControl/>
              <w:suppressAutoHyphens/>
              <w:spacing w:line="240" w:lineRule="auto"/>
              <w:ind w:firstLine="0"/>
              <w:textAlignment w:val="center"/>
              <w:rPr>
                <w:rFonts w:eastAsia="宋体"/>
                <w:b/>
                <w:bCs/>
              </w:rPr>
            </w:pPr>
            <w:r w:rsidRPr="00D93728">
              <w:rPr>
                <w:rFonts w:eastAsia="宋体"/>
                <w:b/>
                <w:bCs/>
                <w:lang w:bidi="ar"/>
              </w:rPr>
              <w:t>consultations for a patient</w:t>
            </w:r>
          </w:p>
        </w:tc>
        <w:tc>
          <w:tcPr>
            <w:tcW w:w="3599" w:type="dxa"/>
            <w:tcBorders>
              <w:bottom w:val="single" w:sz="4" w:space="0" w:color="auto"/>
            </w:tcBorders>
            <w:noWrap/>
          </w:tcPr>
          <w:p w14:paraId="6F95F9A9" w14:textId="77777777" w:rsidR="00E44C73" w:rsidRPr="00D93728" w:rsidRDefault="00E44C73" w:rsidP="00E44C73">
            <w:pPr>
              <w:widowControl/>
              <w:suppressAutoHyphens/>
              <w:spacing w:line="240" w:lineRule="auto"/>
              <w:ind w:firstLine="0"/>
              <w:rPr>
                <w:rFonts w:eastAsia="宋体"/>
                <w:b/>
                <w:bCs/>
              </w:rPr>
            </w:pPr>
            <w:r w:rsidRPr="00D93728">
              <w:rPr>
                <w:rFonts w:eastAsia="宋体"/>
                <w:b/>
                <w:bCs/>
              </w:rPr>
              <w:t xml:space="preserve">Annual no. of consultations </w:t>
            </w:r>
          </w:p>
          <w:p w14:paraId="6797C154" w14:textId="77777777" w:rsidR="00E44C73" w:rsidRPr="00D93728" w:rsidRDefault="00E44C73" w:rsidP="00E44C73">
            <w:pPr>
              <w:widowControl/>
              <w:suppressAutoHyphens/>
              <w:spacing w:line="240" w:lineRule="auto"/>
              <w:ind w:firstLine="0"/>
              <w:rPr>
                <w:rFonts w:eastAsia="宋体"/>
                <w:b/>
                <w:bCs/>
              </w:rPr>
            </w:pPr>
            <w:r w:rsidRPr="00D93728">
              <w:rPr>
                <w:rFonts w:eastAsia="宋体"/>
                <w:b/>
                <w:bCs/>
              </w:rPr>
              <w:t>(Thousand)</w:t>
            </w:r>
          </w:p>
        </w:tc>
      </w:tr>
      <w:tr w:rsidR="00E44C73" w:rsidRPr="00D93728" w14:paraId="0303E21B" w14:textId="77777777" w:rsidTr="00E44C73">
        <w:trPr>
          <w:trHeight w:val="397"/>
        </w:trPr>
        <w:tc>
          <w:tcPr>
            <w:tcW w:w="3686" w:type="dxa"/>
            <w:tcBorders>
              <w:top w:val="single" w:sz="4" w:space="0" w:color="auto"/>
              <w:bottom w:val="nil"/>
            </w:tcBorders>
            <w:noWrap/>
          </w:tcPr>
          <w:p w14:paraId="1998A25A" w14:textId="77777777" w:rsidR="00E44C73" w:rsidRPr="00D93728" w:rsidRDefault="00E44C73" w:rsidP="00E44C73">
            <w:pPr>
              <w:widowControl/>
              <w:suppressAutoHyphens/>
              <w:spacing w:line="240" w:lineRule="auto"/>
              <w:ind w:firstLine="0"/>
              <w:rPr>
                <w:rFonts w:eastAsia="宋体"/>
              </w:rPr>
            </w:pPr>
            <w:r w:rsidRPr="00D93728">
              <w:rPr>
                <w:rFonts w:eastAsia="宋体"/>
              </w:rPr>
              <w:t>Column</w:t>
            </w:r>
          </w:p>
        </w:tc>
        <w:tc>
          <w:tcPr>
            <w:tcW w:w="2721" w:type="dxa"/>
            <w:tcBorders>
              <w:top w:val="single" w:sz="4" w:space="0" w:color="auto"/>
              <w:bottom w:val="nil"/>
            </w:tcBorders>
            <w:noWrap/>
          </w:tcPr>
          <w:p w14:paraId="0F991EB4" w14:textId="77777777" w:rsidR="00E44C73" w:rsidRPr="00D93728" w:rsidRDefault="00E44C73" w:rsidP="00E44C73">
            <w:pPr>
              <w:widowControl/>
              <w:suppressAutoHyphens/>
              <w:spacing w:line="240" w:lineRule="auto"/>
              <w:ind w:firstLine="0"/>
              <w:rPr>
                <w:rFonts w:eastAsia="宋体"/>
              </w:rPr>
            </w:pPr>
            <w:r w:rsidRPr="00D93728">
              <w:rPr>
                <w:rFonts w:eastAsia="宋体"/>
              </w:rPr>
              <w:t>(1)</w:t>
            </w:r>
          </w:p>
        </w:tc>
        <w:tc>
          <w:tcPr>
            <w:tcW w:w="3232" w:type="dxa"/>
            <w:tcBorders>
              <w:top w:val="single" w:sz="4" w:space="0" w:color="auto"/>
              <w:bottom w:val="nil"/>
            </w:tcBorders>
            <w:noWrap/>
          </w:tcPr>
          <w:p w14:paraId="003BA83A" w14:textId="77777777" w:rsidR="00E44C73" w:rsidRPr="00D93728" w:rsidRDefault="00E44C73" w:rsidP="00E44C73">
            <w:pPr>
              <w:widowControl/>
              <w:suppressAutoHyphens/>
              <w:spacing w:line="240" w:lineRule="auto"/>
              <w:ind w:firstLine="0"/>
              <w:rPr>
                <w:rFonts w:eastAsia="宋体"/>
              </w:rPr>
            </w:pPr>
            <w:r w:rsidRPr="00D93728">
              <w:rPr>
                <w:rFonts w:eastAsia="宋体"/>
              </w:rPr>
              <w:t>(2)</w:t>
            </w:r>
          </w:p>
          <w:p w14:paraId="0BB15B77" w14:textId="77777777" w:rsidR="00E44C73" w:rsidRPr="00D93728" w:rsidRDefault="00E44C73" w:rsidP="00E44C73">
            <w:pPr>
              <w:widowControl/>
              <w:suppressAutoHyphens/>
              <w:spacing w:line="240" w:lineRule="auto"/>
              <w:ind w:firstLine="0"/>
              <w:rPr>
                <w:rFonts w:eastAsia="宋体"/>
              </w:rPr>
            </w:pPr>
          </w:p>
        </w:tc>
        <w:tc>
          <w:tcPr>
            <w:tcW w:w="3599" w:type="dxa"/>
            <w:tcBorders>
              <w:top w:val="single" w:sz="4" w:space="0" w:color="auto"/>
              <w:bottom w:val="nil"/>
            </w:tcBorders>
            <w:noWrap/>
          </w:tcPr>
          <w:p w14:paraId="2E0EA605" w14:textId="77777777" w:rsidR="00E44C73" w:rsidRPr="00D93728" w:rsidRDefault="00E44C73" w:rsidP="00E44C73">
            <w:pPr>
              <w:widowControl/>
              <w:suppressAutoHyphens/>
              <w:spacing w:line="240" w:lineRule="auto"/>
              <w:ind w:firstLine="0"/>
              <w:rPr>
                <w:rFonts w:eastAsia="宋体"/>
              </w:rPr>
            </w:pPr>
            <w:r w:rsidRPr="00D93728">
              <w:rPr>
                <w:rFonts w:eastAsia="宋体"/>
              </w:rPr>
              <w:t>(3)</w:t>
            </w:r>
          </w:p>
        </w:tc>
      </w:tr>
      <w:tr w:rsidR="00E44C73" w:rsidRPr="00D93728" w14:paraId="563DD2B6" w14:textId="77777777" w:rsidTr="00E44C73">
        <w:trPr>
          <w:trHeight w:val="753"/>
        </w:trPr>
        <w:tc>
          <w:tcPr>
            <w:tcW w:w="3686" w:type="dxa"/>
            <w:tcBorders>
              <w:top w:val="nil"/>
              <w:bottom w:val="single" w:sz="4" w:space="0" w:color="auto"/>
            </w:tcBorders>
            <w:noWrap/>
          </w:tcPr>
          <w:p w14:paraId="4705D74C" w14:textId="77777777" w:rsidR="00E44C73" w:rsidRPr="00D93728" w:rsidRDefault="00E44C73" w:rsidP="00E44C73">
            <w:pPr>
              <w:widowControl/>
              <w:suppressAutoHyphens/>
              <w:spacing w:line="240" w:lineRule="auto"/>
              <w:ind w:firstLine="0"/>
              <w:rPr>
                <w:rFonts w:eastAsia="宋体"/>
              </w:rPr>
            </w:pPr>
            <w:r w:rsidRPr="00D93728">
              <w:rPr>
                <w:rFonts w:eastAsia="宋体"/>
              </w:rPr>
              <w:t>Source</w:t>
            </w:r>
          </w:p>
        </w:tc>
        <w:tc>
          <w:tcPr>
            <w:tcW w:w="2721" w:type="dxa"/>
            <w:tcBorders>
              <w:top w:val="nil"/>
              <w:bottom w:val="single" w:sz="4" w:space="0" w:color="auto"/>
            </w:tcBorders>
            <w:noWrap/>
          </w:tcPr>
          <w:p w14:paraId="46216A9F" w14:textId="4E26AD9C" w:rsidR="00E44C73" w:rsidRPr="00D93728" w:rsidRDefault="00E44C73" w:rsidP="007F1F43">
            <w:pPr>
              <w:widowControl/>
              <w:suppressAutoHyphens/>
              <w:spacing w:line="240" w:lineRule="auto"/>
              <w:ind w:firstLine="0"/>
              <w:jc w:val="left"/>
              <w:rPr>
                <w:rFonts w:eastAsia="宋体"/>
              </w:rPr>
            </w:pPr>
            <w:r w:rsidRPr="007F1F43">
              <w:rPr>
                <w:rFonts w:eastAsia="宋体"/>
              </w:rPr>
              <w:t xml:space="preserve">Table </w:t>
            </w:r>
            <w:hyperlink r:id="rId14" w:history="1">
              <w:r w:rsidR="007F1F43" w:rsidRPr="00422955">
                <w:rPr>
                  <w:rStyle w:val="Hyperlink"/>
                  <w:rFonts w:eastAsia="宋体"/>
                  <w:bCs/>
                </w:rPr>
                <w:t>1</w:t>
              </w:r>
            </w:hyperlink>
            <w:r w:rsidR="007F1F43" w:rsidRPr="00713313">
              <w:rPr>
                <w:rStyle w:val="Hyperlink"/>
                <w:rFonts w:eastAsia="宋体"/>
              </w:rPr>
              <w:t xml:space="preserve"> </w:t>
            </w:r>
            <w:r w:rsidR="007F1F43" w:rsidRPr="00713313">
              <w:rPr>
                <w:rStyle w:val="Hyperlink"/>
                <w:rFonts w:eastAsia="宋体"/>
                <w:b w:val="0"/>
                <w:bCs/>
              </w:rPr>
              <w:t>in the main manuscript</w:t>
            </w:r>
          </w:p>
        </w:tc>
        <w:tc>
          <w:tcPr>
            <w:tcW w:w="3232" w:type="dxa"/>
            <w:tcBorders>
              <w:top w:val="nil"/>
              <w:bottom w:val="single" w:sz="4" w:space="0" w:color="auto"/>
            </w:tcBorders>
            <w:noWrap/>
          </w:tcPr>
          <w:p w14:paraId="0B042D0F" w14:textId="37925ECA" w:rsidR="00E44C73" w:rsidRPr="00D93728" w:rsidRDefault="00713313" w:rsidP="00BB0293">
            <w:pPr>
              <w:widowControl/>
              <w:suppressAutoHyphens/>
              <w:spacing w:line="240" w:lineRule="auto"/>
              <w:ind w:firstLine="0"/>
              <w:jc w:val="left"/>
              <w:rPr>
                <w:rFonts w:eastAsia="宋体"/>
              </w:rPr>
            </w:pPr>
            <w:r>
              <w:rPr>
                <w:rFonts w:eastAsia="宋体"/>
              </w:rPr>
              <w:t xml:space="preserve">Supplementary Material </w:t>
            </w:r>
            <w:hyperlink r:id="rId15" w:history="1">
              <w:r w:rsidRPr="00713313">
                <w:rPr>
                  <w:rStyle w:val="Hyperlink"/>
                  <w:rFonts w:eastAsia="宋体"/>
                </w:rPr>
                <w:t>3</w:t>
              </w:r>
            </w:hyperlink>
            <w:r w:rsidR="00BB0293" w:rsidRPr="00BB0293">
              <w:rPr>
                <w:rStyle w:val="Hyperlink"/>
                <w:rFonts w:eastAsia="宋体"/>
                <w:b w:val="0"/>
                <w:bCs/>
              </w:rPr>
              <w:t>, source from our survey</w:t>
            </w:r>
          </w:p>
        </w:tc>
        <w:tc>
          <w:tcPr>
            <w:tcW w:w="3599" w:type="dxa"/>
            <w:tcBorders>
              <w:top w:val="nil"/>
              <w:bottom w:val="single" w:sz="4" w:space="0" w:color="auto"/>
            </w:tcBorders>
            <w:noWrap/>
          </w:tcPr>
          <w:p w14:paraId="3A413D04" w14:textId="6EAA2291" w:rsidR="00E44C73" w:rsidRPr="00D93728" w:rsidRDefault="00E44C73" w:rsidP="00E44C73">
            <w:pPr>
              <w:widowControl/>
              <w:suppressAutoHyphens/>
              <w:spacing w:line="240" w:lineRule="auto"/>
              <w:ind w:firstLine="0"/>
              <w:rPr>
                <w:rFonts w:eastAsia="宋体"/>
              </w:rPr>
            </w:pPr>
            <w:r>
              <w:rPr>
                <w:rFonts w:eastAsia="宋体"/>
              </w:rPr>
              <w:t>Calculated using</w:t>
            </w:r>
            <w:r w:rsidRPr="00D93728">
              <w:rPr>
                <w:rFonts w:eastAsia="宋体"/>
              </w:rPr>
              <w:t xml:space="preserve"> </w:t>
            </w:r>
            <w:r>
              <w:rPr>
                <w:rFonts w:eastAsia="宋体"/>
              </w:rPr>
              <w:t>e</w:t>
            </w:r>
            <w:r w:rsidRPr="00D93728">
              <w:rPr>
                <w:rFonts w:eastAsia="宋体"/>
              </w:rPr>
              <w:t>quation</w:t>
            </w:r>
            <w:r>
              <w:rPr>
                <w:rFonts w:eastAsia="宋体"/>
              </w:rPr>
              <w:t xml:space="preserve"> </w:t>
            </w:r>
            <w:r w:rsidRPr="00D93728">
              <w:rPr>
                <w:rFonts w:eastAsia="宋体"/>
                <w:vertAlign w:val="superscript"/>
              </w:rPr>
              <w:t>a</w:t>
            </w:r>
            <w:r w:rsidRPr="00D93728">
              <w:rPr>
                <w:rFonts w:eastAsia="宋体"/>
              </w:rPr>
              <w:t xml:space="preserve">: </w:t>
            </w:r>
          </w:p>
          <w:p w14:paraId="73CE8E81" w14:textId="2F8BA6D1" w:rsidR="00E44C73" w:rsidRPr="00D93728" w:rsidRDefault="00E44C73" w:rsidP="00E44C73">
            <w:pPr>
              <w:widowControl/>
              <w:suppressAutoHyphens/>
              <w:spacing w:line="240" w:lineRule="auto"/>
              <w:ind w:firstLine="0"/>
              <w:rPr>
                <w:rFonts w:eastAsia="宋体"/>
              </w:rPr>
            </w:pPr>
            <w:r w:rsidRPr="00D93728">
              <w:rPr>
                <w:rFonts w:eastAsia="宋体"/>
              </w:rPr>
              <w:t>3</w:t>
            </w:r>
            <w:r w:rsidR="009C7A61">
              <w:rPr>
                <w:rFonts w:eastAsia="宋体"/>
              </w:rPr>
              <w:t>5.3</w:t>
            </w:r>
            <w:r w:rsidRPr="00D93728">
              <w:rPr>
                <w:rFonts w:eastAsia="宋体"/>
              </w:rPr>
              <w:t xml:space="preserve"> </w:t>
            </w:r>
            <w:r w:rsidRPr="00D93728">
              <w:rPr>
                <w:rFonts w:eastAsia="宋体"/>
                <w:vertAlign w:val="superscript"/>
              </w:rPr>
              <w:t>b</w:t>
            </w:r>
            <w:r w:rsidRPr="00D93728">
              <w:rPr>
                <w:rFonts w:eastAsia="宋体"/>
              </w:rPr>
              <w:t xml:space="preserve"> ×Column (1) ×Column (2) </w:t>
            </w:r>
          </w:p>
        </w:tc>
      </w:tr>
      <w:tr w:rsidR="00E44C73" w:rsidRPr="00D93728" w14:paraId="674EADC2" w14:textId="77777777" w:rsidTr="00E44C73">
        <w:trPr>
          <w:trHeight w:val="397"/>
        </w:trPr>
        <w:tc>
          <w:tcPr>
            <w:tcW w:w="3686" w:type="dxa"/>
            <w:tcBorders>
              <w:top w:val="single" w:sz="4" w:space="0" w:color="auto"/>
            </w:tcBorders>
            <w:noWrap/>
          </w:tcPr>
          <w:p w14:paraId="1CC98708" w14:textId="77777777" w:rsidR="00E44C73" w:rsidRPr="00D93728" w:rsidRDefault="00E44C73" w:rsidP="00E44C73">
            <w:pPr>
              <w:widowControl/>
              <w:suppressAutoHyphens/>
              <w:spacing w:line="240" w:lineRule="auto"/>
              <w:ind w:firstLine="0"/>
              <w:textAlignment w:val="center"/>
              <w:rPr>
                <w:rFonts w:eastAsia="宋体"/>
              </w:rPr>
            </w:pPr>
            <w:r w:rsidRPr="00D93728">
              <w:rPr>
                <w:rFonts w:eastAsia="宋体"/>
                <w:lang w:bidi="ar"/>
              </w:rPr>
              <w:t>Public clinics</w:t>
            </w:r>
          </w:p>
        </w:tc>
        <w:tc>
          <w:tcPr>
            <w:tcW w:w="2721" w:type="dxa"/>
            <w:tcBorders>
              <w:top w:val="single" w:sz="4" w:space="0" w:color="auto"/>
            </w:tcBorders>
            <w:noWrap/>
          </w:tcPr>
          <w:p w14:paraId="7A4DFB7E" w14:textId="77777777" w:rsidR="00E44C73" w:rsidRPr="00D93728" w:rsidRDefault="00E44C73" w:rsidP="00E44C73">
            <w:pPr>
              <w:widowControl/>
              <w:suppressAutoHyphens/>
              <w:spacing w:line="240" w:lineRule="auto"/>
              <w:ind w:firstLine="0"/>
              <w:textAlignment w:val="center"/>
              <w:rPr>
                <w:rFonts w:eastAsia="宋体"/>
              </w:rPr>
            </w:pPr>
            <w:r w:rsidRPr="00D93728">
              <w:rPr>
                <w:rFonts w:eastAsia="宋体"/>
                <w:lang w:bidi="ar"/>
              </w:rPr>
              <w:t>8.7%</w:t>
            </w:r>
          </w:p>
        </w:tc>
        <w:tc>
          <w:tcPr>
            <w:tcW w:w="3232" w:type="dxa"/>
            <w:tcBorders>
              <w:top w:val="single" w:sz="4" w:space="0" w:color="auto"/>
            </w:tcBorders>
            <w:noWrap/>
          </w:tcPr>
          <w:p w14:paraId="1CB61CD1" w14:textId="77777777" w:rsidR="00E44C73" w:rsidRPr="00D93728" w:rsidRDefault="00E44C73" w:rsidP="00E44C73">
            <w:pPr>
              <w:widowControl/>
              <w:suppressAutoHyphens/>
              <w:spacing w:line="240" w:lineRule="auto"/>
              <w:ind w:firstLine="0"/>
              <w:rPr>
                <w:rFonts w:eastAsia="宋体"/>
              </w:rPr>
            </w:pPr>
            <w:r w:rsidRPr="00D93728">
              <w:rPr>
                <w:rFonts w:eastAsia="宋体"/>
              </w:rPr>
              <w:t>2</w:t>
            </w:r>
          </w:p>
        </w:tc>
        <w:tc>
          <w:tcPr>
            <w:tcW w:w="3599" w:type="dxa"/>
            <w:tcBorders>
              <w:top w:val="single" w:sz="4" w:space="0" w:color="auto"/>
            </w:tcBorders>
            <w:noWrap/>
          </w:tcPr>
          <w:p w14:paraId="117C4423" w14:textId="4D9BBFE5" w:rsidR="00E44C73" w:rsidRPr="00D93728" w:rsidRDefault="00E44C73" w:rsidP="00E44C73">
            <w:pPr>
              <w:widowControl/>
              <w:suppressAutoHyphens/>
              <w:spacing w:line="240" w:lineRule="auto"/>
              <w:ind w:firstLine="0"/>
              <w:rPr>
                <w:rFonts w:eastAsia="宋体"/>
              </w:rPr>
            </w:pPr>
            <w:r w:rsidRPr="00D93728">
              <w:t>6.</w:t>
            </w:r>
            <w:r w:rsidR="009C7A61">
              <w:t>1</w:t>
            </w:r>
            <w:r w:rsidRPr="00D93728">
              <w:t xml:space="preserve"> </w:t>
            </w:r>
            <w:r w:rsidRPr="00D93728">
              <w:rPr>
                <w:vertAlign w:val="superscript"/>
              </w:rPr>
              <w:t>c</w:t>
            </w:r>
          </w:p>
        </w:tc>
      </w:tr>
      <w:tr w:rsidR="00E44C73" w:rsidRPr="00D93728" w14:paraId="39E111CA" w14:textId="77777777" w:rsidTr="00E44C73">
        <w:trPr>
          <w:trHeight w:val="397"/>
        </w:trPr>
        <w:tc>
          <w:tcPr>
            <w:tcW w:w="3686" w:type="dxa"/>
            <w:noWrap/>
          </w:tcPr>
          <w:p w14:paraId="506CCA69" w14:textId="77777777" w:rsidR="00E44C73" w:rsidRPr="00D93728" w:rsidRDefault="00E44C73" w:rsidP="00E44C73">
            <w:pPr>
              <w:widowControl/>
              <w:suppressAutoHyphens/>
              <w:spacing w:line="240" w:lineRule="auto"/>
              <w:ind w:firstLine="0"/>
              <w:textAlignment w:val="center"/>
              <w:rPr>
                <w:rFonts w:eastAsia="宋体"/>
              </w:rPr>
            </w:pPr>
            <w:r w:rsidRPr="00D93728">
              <w:rPr>
                <w:rFonts w:eastAsia="宋体"/>
                <w:lang w:bidi="ar"/>
              </w:rPr>
              <w:t>Public primary-level hospitals</w:t>
            </w:r>
          </w:p>
        </w:tc>
        <w:tc>
          <w:tcPr>
            <w:tcW w:w="2721" w:type="dxa"/>
            <w:noWrap/>
          </w:tcPr>
          <w:p w14:paraId="789DFD4D" w14:textId="77777777" w:rsidR="00E44C73" w:rsidRPr="00D93728" w:rsidRDefault="00E44C73" w:rsidP="00E44C73">
            <w:pPr>
              <w:widowControl/>
              <w:suppressAutoHyphens/>
              <w:spacing w:line="240" w:lineRule="auto"/>
              <w:ind w:firstLine="0"/>
              <w:textAlignment w:val="center"/>
              <w:rPr>
                <w:rFonts w:eastAsia="宋体"/>
              </w:rPr>
            </w:pPr>
            <w:r w:rsidRPr="00D93728">
              <w:rPr>
                <w:rFonts w:eastAsia="宋体"/>
                <w:lang w:bidi="ar"/>
              </w:rPr>
              <w:t>4.7%</w:t>
            </w:r>
          </w:p>
        </w:tc>
        <w:tc>
          <w:tcPr>
            <w:tcW w:w="3232" w:type="dxa"/>
            <w:noWrap/>
          </w:tcPr>
          <w:p w14:paraId="600B6709" w14:textId="77777777" w:rsidR="00E44C73" w:rsidRPr="00D93728" w:rsidRDefault="00E44C73" w:rsidP="00E44C73">
            <w:pPr>
              <w:widowControl/>
              <w:suppressAutoHyphens/>
              <w:spacing w:line="240" w:lineRule="auto"/>
              <w:ind w:firstLine="0"/>
              <w:rPr>
                <w:rFonts w:eastAsia="宋体"/>
              </w:rPr>
            </w:pPr>
            <w:r w:rsidRPr="00D93728">
              <w:rPr>
                <w:rFonts w:eastAsia="宋体"/>
              </w:rPr>
              <w:t>2.1</w:t>
            </w:r>
          </w:p>
        </w:tc>
        <w:tc>
          <w:tcPr>
            <w:tcW w:w="3599" w:type="dxa"/>
            <w:noWrap/>
          </w:tcPr>
          <w:p w14:paraId="307CAC0C" w14:textId="6AD29890" w:rsidR="00E44C73" w:rsidRPr="00D93728" w:rsidRDefault="00E44C73" w:rsidP="00E44C73">
            <w:pPr>
              <w:widowControl/>
              <w:suppressAutoHyphens/>
              <w:spacing w:line="240" w:lineRule="auto"/>
              <w:ind w:firstLine="0"/>
              <w:rPr>
                <w:rFonts w:eastAsia="宋体"/>
              </w:rPr>
            </w:pPr>
            <w:r w:rsidRPr="00D93728">
              <w:t>3.</w:t>
            </w:r>
            <w:r w:rsidR="009C7A61">
              <w:t>5</w:t>
            </w:r>
            <w:r w:rsidRPr="00D93728">
              <w:t xml:space="preserve"> </w:t>
            </w:r>
            <w:r w:rsidRPr="00D93728">
              <w:rPr>
                <w:vertAlign w:val="superscript"/>
              </w:rPr>
              <w:t>c</w:t>
            </w:r>
          </w:p>
        </w:tc>
      </w:tr>
      <w:tr w:rsidR="00E44C73" w:rsidRPr="00D93728" w14:paraId="0A14D5B6" w14:textId="77777777" w:rsidTr="00E44C73">
        <w:trPr>
          <w:trHeight w:val="397"/>
        </w:trPr>
        <w:tc>
          <w:tcPr>
            <w:tcW w:w="3686" w:type="dxa"/>
            <w:noWrap/>
          </w:tcPr>
          <w:p w14:paraId="0A744C86" w14:textId="77777777" w:rsidR="00E44C73" w:rsidRPr="00D93728" w:rsidRDefault="00E44C73" w:rsidP="00E44C73">
            <w:pPr>
              <w:widowControl/>
              <w:suppressAutoHyphens/>
              <w:spacing w:line="240" w:lineRule="auto"/>
              <w:ind w:firstLine="0"/>
              <w:textAlignment w:val="center"/>
              <w:rPr>
                <w:rFonts w:eastAsia="宋体"/>
              </w:rPr>
            </w:pPr>
            <w:r w:rsidRPr="00D93728">
              <w:rPr>
                <w:rFonts w:eastAsia="宋体"/>
                <w:lang w:bidi="ar"/>
              </w:rPr>
              <w:t>Public secondary-level hospitals</w:t>
            </w:r>
          </w:p>
        </w:tc>
        <w:tc>
          <w:tcPr>
            <w:tcW w:w="2721" w:type="dxa"/>
            <w:noWrap/>
          </w:tcPr>
          <w:p w14:paraId="2AA877DD" w14:textId="77777777" w:rsidR="00E44C73" w:rsidRPr="00D93728" w:rsidRDefault="00E44C73" w:rsidP="00E44C73">
            <w:pPr>
              <w:widowControl/>
              <w:suppressAutoHyphens/>
              <w:spacing w:line="240" w:lineRule="auto"/>
              <w:ind w:firstLine="0"/>
              <w:textAlignment w:val="center"/>
              <w:rPr>
                <w:rFonts w:eastAsia="宋体"/>
              </w:rPr>
            </w:pPr>
            <w:r w:rsidRPr="00D93728">
              <w:rPr>
                <w:rFonts w:eastAsia="宋体"/>
                <w:lang w:bidi="ar"/>
              </w:rPr>
              <w:t>6.6%</w:t>
            </w:r>
          </w:p>
        </w:tc>
        <w:tc>
          <w:tcPr>
            <w:tcW w:w="3232" w:type="dxa"/>
            <w:noWrap/>
          </w:tcPr>
          <w:p w14:paraId="1C0B2231" w14:textId="77777777" w:rsidR="00E44C73" w:rsidRPr="00D93728" w:rsidRDefault="00E44C73" w:rsidP="00E44C73">
            <w:pPr>
              <w:widowControl/>
              <w:suppressAutoHyphens/>
              <w:spacing w:line="240" w:lineRule="auto"/>
              <w:ind w:firstLine="0"/>
              <w:rPr>
                <w:rFonts w:eastAsia="宋体"/>
              </w:rPr>
            </w:pPr>
            <w:r w:rsidRPr="00D93728">
              <w:rPr>
                <w:rFonts w:eastAsia="宋体"/>
              </w:rPr>
              <w:t>2</w:t>
            </w:r>
          </w:p>
        </w:tc>
        <w:tc>
          <w:tcPr>
            <w:tcW w:w="3599" w:type="dxa"/>
            <w:noWrap/>
          </w:tcPr>
          <w:p w14:paraId="722B8186" w14:textId="7A530D1C" w:rsidR="00E44C73" w:rsidRPr="00D93728" w:rsidRDefault="009C7A61" w:rsidP="00E44C73">
            <w:pPr>
              <w:widowControl/>
              <w:suppressAutoHyphens/>
              <w:spacing w:line="240" w:lineRule="auto"/>
              <w:ind w:firstLine="0"/>
              <w:rPr>
                <w:rFonts w:eastAsia="宋体"/>
              </w:rPr>
            </w:pPr>
            <w:r>
              <w:t>4.7</w:t>
            </w:r>
            <w:r w:rsidR="00E44C73" w:rsidRPr="00D93728">
              <w:t xml:space="preserve"> </w:t>
            </w:r>
            <w:r w:rsidR="00E44C73" w:rsidRPr="00D93728">
              <w:rPr>
                <w:vertAlign w:val="superscript"/>
              </w:rPr>
              <w:t>c</w:t>
            </w:r>
          </w:p>
        </w:tc>
      </w:tr>
      <w:tr w:rsidR="00E44C73" w:rsidRPr="00D93728" w14:paraId="0E6C6DC8" w14:textId="77777777" w:rsidTr="00E44C73">
        <w:trPr>
          <w:trHeight w:val="397"/>
        </w:trPr>
        <w:tc>
          <w:tcPr>
            <w:tcW w:w="3686" w:type="dxa"/>
            <w:noWrap/>
          </w:tcPr>
          <w:p w14:paraId="5C576D79" w14:textId="77777777" w:rsidR="00E44C73" w:rsidRPr="00D93728" w:rsidRDefault="00E44C73" w:rsidP="00E44C73">
            <w:pPr>
              <w:widowControl/>
              <w:suppressAutoHyphens/>
              <w:spacing w:line="240" w:lineRule="auto"/>
              <w:ind w:firstLine="0"/>
              <w:textAlignment w:val="center"/>
              <w:rPr>
                <w:rFonts w:eastAsia="宋体"/>
              </w:rPr>
            </w:pPr>
            <w:r w:rsidRPr="00D93728">
              <w:rPr>
                <w:rFonts w:eastAsia="宋体"/>
                <w:lang w:bidi="ar"/>
              </w:rPr>
              <w:t>Public tertiary-level hospitals</w:t>
            </w:r>
          </w:p>
        </w:tc>
        <w:tc>
          <w:tcPr>
            <w:tcW w:w="2721" w:type="dxa"/>
            <w:noWrap/>
          </w:tcPr>
          <w:p w14:paraId="210FAA4D" w14:textId="77777777" w:rsidR="00E44C73" w:rsidRPr="00D93728" w:rsidRDefault="00E44C73" w:rsidP="00E44C73">
            <w:pPr>
              <w:widowControl/>
              <w:suppressAutoHyphens/>
              <w:spacing w:line="240" w:lineRule="auto"/>
              <w:ind w:firstLine="0"/>
              <w:textAlignment w:val="center"/>
              <w:rPr>
                <w:rFonts w:eastAsia="宋体"/>
              </w:rPr>
            </w:pPr>
            <w:r w:rsidRPr="00D93728">
              <w:rPr>
                <w:rFonts w:eastAsia="宋体"/>
                <w:lang w:bidi="ar"/>
              </w:rPr>
              <w:t>4.7%</w:t>
            </w:r>
          </w:p>
        </w:tc>
        <w:tc>
          <w:tcPr>
            <w:tcW w:w="3232" w:type="dxa"/>
            <w:noWrap/>
          </w:tcPr>
          <w:p w14:paraId="710522A9" w14:textId="77777777" w:rsidR="00E44C73" w:rsidRPr="00D93728" w:rsidRDefault="00E44C73" w:rsidP="00E44C73">
            <w:pPr>
              <w:widowControl/>
              <w:suppressAutoHyphens/>
              <w:spacing w:line="240" w:lineRule="auto"/>
              <w:ind w:firstLine="0"/>
              <w:rPr>
                <w:rFonts w:eastAsia="宋体"/>
              </w:rPr>
            </w:pPr>
            <w:r w:rsidRPr="00D93728">
              <w:rPr>
                <w:rFonts w:eastAsia="宋体"/>
              </w:rPr>
              <w:t>2</w:t>
            </w:r>
          </w:p>
        </w:tc>
        <w:tc>
          <w:tcPr>
            <w:tcW w:w="3599" w:type="dxa"/>
            <w:noWrap/>
          </w:tcPr>
          <w:p w14:paraId="6D0FB3AA" w14:textId="0D2CECB2" w:rsidR="00E44C73" w:rsidRPr="00D93728" w:rsidRDefault="00E44C73" w:rsidP="00E44C73">
            <w:pPr>
              <w:widowControl/>
              <w:suppressAutoHyphens/>
              <w:spacing w:line="240" w:lineRule="auto"/>
              <w:ind w:firstLine="0"/>
              <w:rPr>
                <w:rFonts w:eastAsia="宋体"/>
              </w:rPr>
            </w:pPr>
            <w:r w:rsidRPr="00D93728">
              <w:t>3.</w:t>
            </w:r>
            <w:r w:rsidR="009C7A61">
              <w:t>3</w:t>
            </w:r>
            <w:r w:rsidRPr="00D93728">
              <w:t xml:space="preserve"> </w:t>
            </w:r>
            <w:r w:rsidRPr="00D93728">
              <w:rPr>
                <w:vertAlign w:val="superscript"/>
              </w:rPr>
              <w:t>c</w:t>
            </w:r>
          </w:p>
        </w:tc>
      </w:tr>
      <w:tr w:rsidR="00E44C73" w:rsidRPr="00D93728" w14:paraId="00A2C3DA" w14:textId="77777777" w:rsidTr="00E44C73">
        <w:trPr>
          <w:trHeight w:val="397"/>
        </w:trPr>
        <w:tc>
          <w:tcPr>
            <w:tcW w:w="3686" w:type="dxa"/>
            <w:noWrap/>
          </w:tcPr>
          <w:p w14:paraId="70BC5038" w14:textId="77777777" w:rsidR="00E44C73" w:rsidRPr="00D93728" w:rsidRDefault="00E44C73" w:rsidP="00E44C73">
            <w:pPr>
              <w:widowControl/>
              <w:suppressAutoHyphens/>
              <w:spacing w:line="240" w:lineRule="auto"/>
              <w:ind w:firstLine="0"/>
              <w:textAlignment w:val="center"/>
              <w:rPr>
                <w:rFonts w:eastAsia="宋体"/>
              </w:rPr>
            </w:pPr>
            <w:r w:rsidRPr="00D93728">
              <w:rPr>
                <w:rFonts w:eastAsia="宋体"/>
                <w:lang w:bidi="ar"/>
              </w:rPr>
              <w:t>Public TCM hospitals</w:t>
            </w:r>
          </w:p>
        </w:tc>
        <w:tc>
          <w:tcPr>
            <w:tcW w:w="2721" w:type="dxa"/>
            <w:noWrap/>
          </w:tcPr>
          <w:p w14:paraId="035E67E3" w14:textId="77777777" w:rsidR="00E44C73" w:rsidRPr="00D93728" w:rsidRDefault="00E44C73" w:rsidP="00E44C73">
            <w:pPr>
              <w:widowControl/>
              <w:suppressAutoHyphens/>
              <w:spacing w:line="240" w:lineRule="auto"/>
              <w:ind w:firstLine="0"/>
              <w:textAlignment w:val="center"/>
              <w:rPr>
                <w:rFonts w:eastAsia="宋体"/>
              </w:rPr>
            </w:pPr>
            <w:r w:rsidRPr="00D93728">
              <w:rPr>
                <w:rFonts w:eastAsia="宋体"/>
                <w:lang w:bidi="ar"/>
              </w:rPr>
              <w:t>3.6%</w:t>
            </w:r>
          </w:p>
        </w:tc>
        <w:tc>
          <w:tcPr>
            <w:tcW w:w="3232" w:type="dxa"/>
            <w:noWrap/>
          </w:tcPr>
          <w:p w14:paraId="57C42689" w14:textId="77777777" w:rsidR="00E44C73" w:rsidRPr="00D93728" w:rsidRDefault="00E44C73" w:rsidP="00E44C73">
            <w:pPr>
              <w:widowControl/>
              <w:suppressAutoHyphens/>
              <w:spacing w:line="240" w:lineRule="auto"/>
              <w:ind w:firstLine="0"/>
              <w:rPr>
                <w:rFonts w:eastAsia="宋体"/>
              </w:rPr>
            </w:pPr>
            <w:r w:rsidRPr="00D93728">
              <w:rPr>
                <w:rFonts w:eastAsia="宋体"/>
              </w:rPr>
              <w:t>3</w:t>
            </w:r>
          </w:p>
        </w:tc>
        <w:tc>
          <w:tcPr>
            <w:tcW w:w="3599" w:type="dxa"/>
            <w:noWrap/>
          </w:tcPr>
          <w:p w14:paraId="1B074304" w14:textId="0156E936" w:rsidR="00E44C73" w:rsidRPr="00D93728" w:rsidRDefault="009C7A61" w:rsidP="00E44C73">
            <w:pPr>
              <w:widowControl/>
              <w:suppressAutoHyphens/>
              <w:spacing w:line="240" w:lineRule="auto"/>
              <w:ind w:firstLine="0"/>
              <w:rPr>
                <w:rFonts w:eastAsia="宋体"/>
              </w:rPr>
            </w:pPr>
            <w:r>
              <w:t>3.8</w:t>
            </w:r>
            <w:r w:rsidR="00E44C73" w:rsidRPr="00D93728">
              <w:t xml:space="preserve"> </w:t>
            </w:r>
            <w:r w:rsidR="00E44C73" w:rsidRPr="00D93728">
              <w:rPr>
                <w:vertAlign w:val="superscript"/>
              </w:rPr>
              <w:t>c</w:t>
            </w:r>
          </w:p>
        </w:tc>
      </w:tr>
      <w:tr w:rsidR="00E44C73" w:rsidRPr="00D93728" w14:paraId="7CE1F389" w14:textId="77777777" w:rsidTr="00E44C73">
        <w:trPr>
          <w:trHeight w:val="397"/>
        </w:trPr>
        <w:tc>
          <w:tcPr>
            <w:tcW w:w="3686" w:type="dxa"/>
            <w:tcBorders>
              <w:bottom w:val="single" w:sz="4" w:space="0" w:color="auto"/>
            </w:tcBorders>
            <w:noWrap/>
          </w:tcPr>
          <w:p w14:paraId="7F403C09" w14:textId="77777777" w:rsidR="00E44C73" w:rsidRPr="00D93728" w:rsidRDefault="00E44C73" w:rsidP="00E44C73">
            <w:pPr>
              <w:widowControl/>
              <w:suppressAutoHyphens/>
              <w:spacing w:line="240" w:lineRule="auto"/>
              <w:ind w:firstLine="0"/>
              <w:textAlignment w:val="center"/>
              <w:rPr>
                <w:rFonts w:eastAsia="宋体"/>
              </w:rPr>
            </w:pPr>
            <w:r w:rsidRPr="00D93728">
              <w:rPr>
                <w:rFonts w:eastAsia="宋体"/>
                <w:lang w:bidi="ar"/>
              </w:rPr>
              <w:t>Private facilities</w:t>
            </w:r>
          </w:p>
        </w:tc>
        <w:tc>
          <w:tcPr>
            <w:tcW w:w="2721" w:type="dxa"/>
            <w:tcBorders>
              <w:bottom w:val="single" w:sz="4" w:space="0" w:color="auto"/>
            </w:tcBorders>
            <w:noWrap/>
          </w:tcPr>
          <w:p w14:paraId="5E4C2E2A" w14:textId="77777777" w:rsidR="00E44C73" w:rsidRPr="00D93728" w:rsidRDefault="00E44C73" w:rsidP="00E44C73">
            <w:pPr>
              <w:widowControl/>
              <w:suppressAutoHyphens/>
              <w:spacing w:line="240" w:lineRule="auto"/>
              <w:ind w:firstLine="0"/>
              <w:rPr>
                <w:rFonts w:eastAsia="宋体"/>
              </w:rPr>
            </w:pPr>
            <w:r w:rsidRPr="00D93728">
              <w:rPr>
                <w:rFonts w:eastAsia="宋体"/>
                <w:lang w:bidi="ar"/>
              </w:rPr>
              <w:t>2.1%</w:t>
            </w:r>
          </w:p>
        </w:tc>
        <w:tc>
          <w:tcPr>
            <w:tcW w:w="3232" w:type="dxa"/>
            <w:tcBorders>
              <w:bottom w:val="single" w:sz="4" w:space="0" w:color="auto"/>
            </w:tcBorders>
            <w:noWrap/>
          </w:tcPr>
          <w:p w14:paraId="2B93E13E" w14:textId="77777777" w:rsidR="00E44C73" w:rsidRPr="00D93728" w:rsidRDefault="00E44C73" w:rsidP="00E44C73">
            <w:pPr>
              <w:widowControl/>
              <w:suppressAutoHyphens/>
              <w:spacing w:line="240" w:lineRule="auto"/>
              <w:ind w:firstLine="0"/>
              <w:rPr>
                <w:rFonts w:eastAsia="宋体"/>
              </w:rPr>
            </w:pPr>
            <w:r w:rsidRPr="00D93728">
              <w:rPr>
                <w:rFonts w:eastAsia="宋体"/>
              </w:rPr>
              <w:t>5</w:t>
            </w:r>
          </w:p>
        </w:tc>
        <w:tc>
          <w:tcPr>
            <w:tcW w:w="3599" w:type="dxa"/>
            <w:tcBorders>
              <w:bottom w:val="single" w:sz="4" w:space="0" w:color="auto"/>
            </w:tcBorders>
            <w:noWrap/>
          </w:tcPr>
          <w:p w14:paraId="6334D526" w14:textId="6F6596E3" w:rsidR="00E44C73" w:rsidRPr="00D93728" w:rsidRDefault="009C7A61" w:rsidP="00E44C73">
            <w:pPr>
              <w:widowControl/>
              <w:suppressAutoHyphens/>
              <w:spacing w:line="240" w:lineRule="auto"/>
              <w:ind w:firstLine="0"/>
              <w:rPr>
                <w:rFonts w:eastAsia="宋体"/>
              </w:rPr>
            </w:pPr>
            <w:r>
              <w:t>3.7</w:t>
            </w:r>
            <w:r w:rsidR="00E44C73" w:rsidRPr="00D93728">
              <w:t xml:space="preserve"> </w:t>
            </w:r>
            <w:r w:rsidR="00E44C73" w:rsidRPr="00D93728">
              <w:rPr>
                <w:vertAlign w:val="superscript"/>
              </w:rPr>
              <w:t>c</w:t>
            </w:r>
          </w:p>
        </w:tc>
      </w:tr>
      <w:tr w:rsidR="00E44C73" w:rsidRPr="00D93728" w14:paraId="3EE95539" w14:textId="77777777" w:rsidTr="00E44C73">
        <w:trPr>
          <w:trHeight w:val="397"/>
        </w:trPr>
        <w:tc>
          <w:tcPr>
            <w:tcW w:w="9639" w:type="dxa"/>
            <w:gridSpan w:val="3"/>
            <w:tcBorders>
              <w:top w:val="single" w:sz="4" w:space="0" w:color="auto"/>
              <w:bottom w:val="single" w:sz="4" w:space="0" w:color="auto"/>
            </w:tcBorders>
            <w:noWrap/>
          </w:tcPr>
          <w:p w14:paraId="0348BBB8" w14:textId="77777777" w:rsidR="00E44C73" w:rsidRPr="00D93728" w:rsidRDefault="00E44C73" w:rsidP="00E44C73">
            <w:pPr>
              <w:widowControl/>
              <w:suppressAutoHyphens/>
              <w:spacing w:line="240" w:lineRule="auto"/>
              <w:ind w:firstLine="0"/>
              <w:rPr>
                <w:rFonts w:eastAsia="宋体"/>
                <w:b/>
                <w:bCs/>
              </w:rPr>
            </w:pPr>
            <w:r w:rsidRPr="00D93728">
              <w:rPr>
                <w:rFonts w:eastAsia="宋体"/>
                <w:b/>
                <w:bCs/>
              </w:rPr>
              <w:t>Total</w:t>
            </w:r>
          </w:p>
        </w:tc>
        <w:tc>
          <w:tcPr>
            <w:tcW w:w="3599" w:type="dxa"/>
            <w:tcBorders>
              <w:top w:val="single" w:sz="4" w:space="0" w:color="auto"/>
              <w:bottom w:val="single" w:sz="4" w:space="0" w:color="auto"/>
            </w:tcBorders>
            <w:noWrap/>
          </w:tcPr>
          <w:p w14:paraId="18563985" w14:textId="5B9CF8BA" w:rsidR="00E44C73" w:rsidRPr="00D93728" w:rsidRDefault="00E44C73" w:rsidP="00E44C73">
            <w:pPr>
              <w:widowControl/>
              <w:suppressAutoHyphens/>
              <w:spacing w:line="240" w:lineRule="auto"/>
              <w:ind w:firstLine="0"/>
              <w:rPr>
                <w:rFonts w:eastAsia="宋体"/>
                <w:b/>
                <w:bCs/>
              </w:rPr>
            </w:pPr>
            <w:r w:rsidRPr="00D93728">
              <w:rPr>
                <w:rFonts w:eastAsia="宋体"/>
                <w:b/>
                <w:bCs/>
              </w:rPr>
              <w:t>2</w:t>
            </w:r>
            <w:r w:rsidR="009C7A61">
              <w:rPr>
                <w:rFonts w:eastAsia="宋体"/>
                <w:b/>
                <w:bCs/>
              </w:rPr>
              <w:t>5.1</w:t>
            </w:r>
          </w:p>
        </w:tc>
      </w:tr>
    </w:tbl>
    <w:p w14:paraId="18773524" w14:textId="77777777" w:rsidR="00E44C73" w:rsidRPr="00E44C73" w:rsidRDefault="00E44C73" w:rsidP="00E44C73">
      <w:pPr>
        <w:spacing w:after="120" w:line="240" w:lineRule="auto"/>
        <w:ind w:firstLine="0"/>
        <w:rPr>
          <w:rFonts w:eastAsia="宋体" w:cs="Times New Roman"/>
          <w:sz w:val="20"/>
          <w:szCs w:val="20"/>
          <w:vertAlign w:val="superscript"/>
        </w:rPr>
      </w:pPr>
      <w:bookmarkStart w:id="18" w:name="_Hlk86836942"/>
      <w:r w:rsidRPr="00E44C73">
        <w:rPr>
          <w:rFonts w:eastAsia="宋体" w:cs="Times New Roman"/>
          <w:kern w:val="0"/>
          <w:sz w:val="20"/>
          <w:szCs w:val="20"/>
          <w:lang w:bidi="ar"/>
        </w:rPr>
        <w:t>Abbreviation: TCM, Traditional Chinese Medicine; no, number.</w:t>
      </w:r>
    </w:p>
    <w:p w14:paraId="303E59DB" w14:textId="77777777" w:rsidR="00E44C73" w:rsidRPr="00E44C73" w:rsidRDefault="00E44C73" w:rsidP="00E44C73">
      <w:pPr>
        <w:spacing w:after="120" w:line="240" w:lineRule="auto"/>
        <w:ind w:firstLine="0"/>
        <w:rPr>
          <w:rFonts w:eastAsia="宋体" w:cs="Times New Roman"/>
          <w:kern w:val="0"/>
          <w:sz w:val="20"/>
          <w:szCs w:val="20"/>
        </w:rPr>
      </w:pPr>
      <w:proofErr w:type="gramStart"/>
      <w:r w:rsidRPr="00E44C73">
        <w:rPr>
          <w:rFonts w:eastAsia="宋体" w:cs="Times New Roman"/>
          <w:sz w:val="20"/>
          <w:szCs w:val="20"/>
          <w:vertAlign w:val="superscript"/>
        </w:rPr>
        <w:t>a</w:t>
      </w:r>
      <w:proofErr w:type="gramEnd"/>
      <w:r w:rsidRPr="00E44C73">
        <w:rPr>
          <w:rFonts w:eastAsia="宋体" w:cs="Times New Roman"/>
          <w:sz w:val="20"/>
          <w:szCs w:val="20"/>
          <w:vertAlign w:val="superscript"/>
        </w:rPr>
        <w:t xml:space="preserve"> </w:t>
      </w:r>
      <w:bookmarkStart w:id="19" w:name="_Hlk129166495"/>
      <w:r w:rsidRPr="00E44C73">
        <w:rPr>
          <w:rFonts w:eastAsia="宋体" w:cs="Times New Roman"/>
          <w:sz w:val="20"/>
          <w:szCs w:val="20"/>
        </w:rPr>
        <w:t>Annual number of outpatient consultations by facility type = Number of migraine sufferers × Proportion of outpatient consultations by facility type × Annual number of consultations for a patient by facility type</w:t>
      </w:r>
      <w:bookmarkEnd w:id="18"/>
      <w:bookmarkEnd w:id="19"/>
    </w:p>
    <w:p w14:paraId="6309EDBD" w14:textId="144A0CAD" w:rsidR="00E44C73" w:rsidRPr="00E44C73" w:rsidRDefault="00E44C73" w:rsidP="00E44C73">
      <w:pPr>
        <w:spacing w:after="120" w:line="240" w:lineRule="auto"/>
        <w:ind w:firstLine="0"/>
        <w:rPr>
          <w:rFonts w:eastAsia="宋体" w:cs="Times New Roman"/>
          <w:sz w:val="20"/>
          <w:szCs w:val="20"/>
        </w:rPr>
      </w:pPr>
      <w:r w:rsidRPr="00E44C73">
        <w:rPr>
          <w:rFonts w:eastAsia="宋体" w:cs="Times New Roman"/>
          <w:sz w:val="20"/>
          <w:szCs w:val="20"/>
          <w:vertAlign w:val="superscript"/>
        </w:rPr>
        <w:t>b</w:t>
      </w:r>
      <w:r w:rsidRPr="00E44C73">
        <w:rPr>
          <w:rFonts w:eastAsia="宋体" w:cs="Times New Roman"/>
          <w:sz w:val="20"/>
          <w:szCs w:val="20"/>
        </w:rPr>
        <w:t xml:space="preserve"> </w:t>
      </w:r>
      <w:proofErr w:type="gramStart"/>
      <w:r w:rsidRPr="00E44C73">
        <w:rPr>
          <w:rFonts w:eastAsia="宋体" w:cs="Times New Roman"/>
          <w:sz w:val="20"/>
          <w:szCs w:val="20"/>
        </w:rPr>
        <w:t>The</w:t>
      </w:r>
      <w:proofErr w:type="gramEnd"/>
      <w:r w:rsidRPr="00E44C73">
        <w:rPr>
          <w:rFonts w:eastAsia="宋体" w:cs="Times New Roman"/>
          <w:sz w:val="20"/>
          <w:szCs w:val="20"/>
        </w:rPr>
        <w:t xml:space="preserve"> total number of migraine sufferers in the banking sector in Guizhou province, at 3</w:t>
      </w:r>
      <w:r w:rsidR="009C7A61">
        <w:rPr>
          <w:rFonts w:eastAsia="宋体" w:cs="Times New Roman"/>
          <w:sz w:val="20"/>
          <w:szCs w:val="20"/>
        </w:rPr>
        <w:t>5.3</w:t>
      </w:r>
      <w:r w:rsidRPr="00E44C73">
        <w:rPr>
          <w:rFonts w:eastAsia="宋体" w:cs="Times New Roman"/>
          <w:sz w:val="20"/>
          <w:szCs w:val="20"/>
        </w:rPr>
        <w:t xml:space="preserve"> thousand (</w:t>
      </w:r>
      <w:r w:rsidRPr="00422955">
        <w:rPr>
          <w:rFonts w:eastAsia="宋体" w:cs="Times New Roman"/>
          <w:bCs/>
          <w:sz w:val="20"/>
          <w:szCs w:val="20"/>
        </w:rPr>
        <w:t>Table</w:t>
      </w:r>
      <w:r w:rsidRPr="00422955">
        <w:rPr>
          <w:rFonts w:eastAsia="宋体" w:cs="Times New Roman"/>
          <w:b/>
          <w:sz w:val="20"/>
          <w:szCs w:val="20"/>
        </w:rPr>
        <w:t xml:space="preserve"> </w:t>
      </w:r>
      <w:hyperlink w:anchor="table1" w:history="1">
        <w:r w:rsidRPr="00422955">
          <w:rPr>
            <w:rStyle w:val="Hyperlink"/>
            <w:rFonts w:eastAsia="宋体" w:cs="Times New Roman"/>
            <w:bCs/>
            <w:sz w:val="20"/>
            <w:szCs w:val="20"/>
          </w:rPr>
          <w:t>1</w:t>
        </w:r>
      </w:hyperlink>
      <w:r w:rsidRPr="00E44C73">
        <w:rPr>
          <w:rFonts w:eastAsia="宋体" w:cs="Times New Roman"/>
          <w:sz w:val="20"/>
          <w:szCs w:val="20"/>
        </w:rPr>
        <w:t>).</w:t>
      </w:r>
    </w:p>
    <w:p w14:paraId="0EF25AEF" w14:textId="4DD04073" w:rsidR="00E44C73" w:rsidRPr="00E44C73" w:rsidRDefault="00E44C73" w:rsidP="00E44C73">
      <w:pPr>
        <w:spacing w:after="120" w:line="240" w:lineRule="auto"/>
        <w:ind w:firstLine="0"/>
        <w:rPr>
          <w:rFonts w:eastAsia="宋体" w:cs="Times New Roman"/>
          <w:sz w:val="20"/>
          <w:szCs w:val="20"/>
        </w:rPr>
      </w:pPr>
      <w:r w:rsidRPr="00E44C73">
        <w:rPr>
          <w:vertAlign w:val="superscript"/>
        </w:rPr>
        <w:t xml:space="preserve">c </w:t>
      </w:r>
      <w:proofErr w:type="gramStart"/>
      <w:r w:rsidRPr="00E44C73">
        <w:rPr>
          <w:rFonts w:eastAsia="宋体" w:cs="Times New Roman"/>
          <w:sz w:val="20"/>
          <w:szCs w:val="20"/>
        </w:rPr>
        <w:t>The</w:t>
      </w:r>
      <w:proofErr w:type="gramEnd"/>
      <w:r w:rsidRPr="00E44C73">
        <w:rPr>
          <w:rFonts w:eastAsia="宋体" w:cs="Times New Roman"/>
          <w:sz w:val="20"/>
          <w:szCs w:val="20"/>
        </w:rPr>
        <w:t xml:space="preserve"> annual number of outpatient consultations at public clinics = </w:t>
      </w:r>
      <w:r w:rsidR="009C7A61">
        <w:rPr>
          <w:rFonts w:eastAsia="宋体" w:cs="Times New Roman"/>
          <w:sz w:val="20"/>
          <w:szCs w:val="20"/>
        </w:rPr>
        <w:t>35.3</w:t>
      </w:r>
      <w:r w:rsidRPr="00E44C73">
        <w:rPr>
          <w:rFonts w:eastAsia="宋体" w:cs="Times New Roman"/>
          <w:sz w:val="20"/>
          <w:szCs w:val="20"/>
        </w:rPr>
        <w:t xml:space="preserve"> thousand × 8.7% × 2 = 6.</w:t>
      </w:r>
      <w:r w:rsidR="009C7A61">
        <w:rPr>
          <w:rFonts w:eastAsia="宋体" w:cs="Times New Roman"/>
          <w:sz w:val="20"/>
          <w:szCs w:val="20"/>
        </w:rPr>
        <w:t>1</w:t>
      </w:r>
      <w:r w:rsidRPr="00E44C73">
        <w:rPr>
          <w:rFonts w:eastAsia="宋体" w:cs="Times New Roman"/>
          <w:sz w:val="20"/>
          <w:szCs w:val="20"/>
        </w:rPr>
        <w:t xml:space="preserve"> thousand consultations</w:t>
      </w:r>
    </w:p>
    <w:p w14:paraId="02972C30" w14:textId="061D3E1E" w:rsidR="00E44C73" w:rsidRPr="00E44C73" w:rsidRDefault="00E44C73" w:rsidP="00E44C73">
      <w:pPr>
        <w:spacing w:after="120" w:line="240" w:lineRule="auto"/>
        <w:ind w:firstLine="0"/>
        <w:rPr>
          <w:rFonts w:eastAsia="宋体" w:cs="Times New Roman"/>
          <w:sz w:val="20"/>
          <w:szCs w:val="20"/>
        </w:rPr>
      </w:pPr>
      <w:r w:rsidRPr="00E44C73">
        <w:rPr>
          <w:rFonts w:eastAsia="宋体" w:cs="Times New Roman"/>
          <w:sz w:val="20"/>
          <w:szCs w:val="20"/>
        </w:rPr>
        <w:t xml:space="preserve">The annual number of outpatient consultations at public primary-level hospitals = </w:t>
      </w:r>
      <w:r w:rsidR="009C7A61">
        <w:rPr>
          <w:rFonts w:eastAsia="宋体" w:cs="Times New Roman"/>
          <w:sz w:val="20"/>
          <w:szCs w:val="20"/>
        </w:rPr>
        <w:t>35.3</w:t>
      </w:r>
      <w:r w:rsidRPr="00E44C73">
        <w:rPr>
          <w:rFonts w:eastAsia="宋体" w:cs="Times New Roman"/>
          <w:sz w:val="20"/>
          <w:szCs w:val="20"/>
        </w:rPr>
        <w:t xml:space="preserve"> thousand × 4.7% × 2.1 = 3.</w:t>
      </w:r>
      <w:r w:rsidR="009C7A61">
        <w:rPr>
          <w:rFonts w:eastAsia="宋体" w:cs="Times New Roman"/>
          <w:sz w:val="20"/>
          <w:szCs w:val="20"/>
        </w:rPr>
        <w:t>5</w:t>
      </w:r>
      <w:r w:rsidRPr="00E44C73">
        <w:rPr>
          <w:rFonts w:eastAsia="宋体" w:cs="Times New Roman"/>
          <w:sz w:val="20"/>
          <w:szCs w:val="20"/>
        </w:rPr>
        <w:t xml:space="preserve"> thousand</w:t>
      </w:r>
      <w:r w:rsidRPr="00D93728">
        <w:t xml:space="preserve"> </w:t>
      </w:r>
      <w:r w:rsidRPr="00E44C73">
        <w:rPr>
          <w:rFonts w:eastAsia="宋体" w:cs="Times New Roman"/>
          <w:sz w:val="20"/>
          <w:szCs w:val="20"/>
        </w:rPr>
        <w:t>consultations</w:t>
      </w:r>
    </w:p>
    <w:p w14:paraId="7C86EB1A" w14:textId="0FBFC306" w:rsidR="00E44C73" w:rsidRPr="00E44C73" w:rsidRDefault="00E44C73" w:rsidP="00E44C73">
      <w:pPr>
        <w:spacing w:after="120" w:line="240" w:lineRule="auto"/>
        <w:ind w:firstLine="0"/>
        <w:rPr>
          <w:rFonts w:eastAsia="宋体" w:cs="Times New Roman"/>
          <w:sz w:val="20"/>
          <w:szCs w:val="20"/>
        </w:rPr>
      </w:pPr>
      <w:r w:rsidRPr="00E44C73">
        <w:rPr>
          <w:rFonts w:eastAsia="宋体" w:cs="Times New Roman"/>
          <w:sz w:val="20"/>
          <w:szCs w:val="20"/>
        </w:rPr>
        <w:t xml:space="preserve">The annual number of outpatient consultations at public secondary-level hospitals = </w:t>
      </w:r>
      <w:r w:rsidR="009C7A61">
        <w:rPr>
          <w:rFonts w:eastAsia="宋体" w:cs="Times New Roman"/>
          <w:sz w:val="20"/>
          <w:szCs w:val="20"/>
        </w:rPr>
        <w:t>35.3</w:t>
      </w:r>
      <w:r w:rsidRPr="00E44C73">
        <w:rPr>
          <w:rFonts w:eastAsia="宋体" w:cs="Times New Roman"/>
          <w:sz w:val="20"/>
          <w:szCs w:val="20"/>
        </w:rPr>
        <w:t xml:space="preserve"> thousand × 6.6% × 2 = </w:t>
      </w:r>
      <w:r w:rsidR="009C7A61">
        <w:rPr>
          <w:rFonts w:eastAsia="宋体" w:cs="Times New Roman"/>
          <w:sz w:val="20"/>
          <w:szCs w:val="20"/>
        </w:rPr>
        <w:t>4.7</w:t>
      </w:r>
      <w:r w:rsidRPr="00E44C73">
        <w:rPr>
          <w:rFonts w:eastAsia="宋体" w:cs="Times New Roman"/>
          <w:sz w:val="20"/>
          <w:szCs w:val="20"/>
        </w:rPr>
        <w:t xml:space="preserve"> thousand</w:t>
      </w:r>
      <w:r w:rsidRPr="00D93728">
        <w:t xml:space="preserve"> </w:t>
      </w:r>
      <w:r w:rsidRPr="00E44C73">
        <w:rPr>
          <w:rFonts w:eastAsia="宋体" w:cs="Times New Roman"/>
          <w:sz w:val="20"/>
          <w:szCs w:val="20"/>
        </w:rPr>
        <w:t>consultations</w:t>
      </w:r>
    </w:p>
    <w:p w14:paraId="5EF63118" w14:textId="607C1867" w:rsidR="00E44C73" w:rsidRPr="00E44C73" w:rsidRDefault="00E44C73" w:rsidP="00E44C73">
      <w:pPr>
        <w:spacing w:after="120" w:line="240" w:lineRule="auto"/>
        <w:ind w:firstLine="0"/>
        <w:rPr>
          <w:rFonts w:eastAsia="宋体" w:cs="Times New Roman"/>
          <w:sz w:val="20"/>
          <w:szCs w:val="20"/>
        </w:rPr>
      </w:pPr>
      <w:r w:rsidRPr="00E44C73">
        <w:rPr>
          <w:rFonts w:eastAsia="宋体" w:cs="Times New Roman"/>
          <w:sz w:val="20"/>
          <w:szCs w:val="20"/>
        </w:rPr>
        <w:t xml:space="preserve">The annual number of outpatient consultations at public tertiary-level hospitals = </w:t>
      </w:r>
      <w:r w:rsidR="009C7A61">
        <w:rPr>
          <w:rFonts w:eastAsia="宋体" w:cs="Times New Roman"/>
          <w:sz w:val="20"/>
          <w:szCs w:val="20"/>
        </w:rPr>
        <w:t>35.3</w:t>
      </w:r>
      <w:r w:rsidRPr="00E44C73">
        <w:rPr>
          <w:rFonts w:eastAsia="宋体" w:cs="Times New Roman"/>
          <w:sz w:val="20"/>
          <w:szCs w:val="20"/>
        </w:rPr>
        <w:t xml:space="preserve"> thousand × 4.7% × 2 = 3.</w:t>
      </w:r>
      <w:r w:rsidR="009C7A61">
        <w:rPr>
          <w:rFonts w:eastAsia="宋体" w:cs="Times New Roman"/>
          <w:sz w:val="20"/>
          <w:szCs w:val="20"/>
        </w:rPr>
        <w:t>3</w:t>
      </w:r>
      <w:r w:rsidRPr="00E44C73">
        <w:rPr>
          <w:rFonts w:eastAsia="宋体" w:cs="Times New Roman"/>
          <w:sz w:val="20"/>
          <w:szCs w:val="20"/>
        </w:rPr>
        <w:t xml:space="preserve"> thousand</w:t>
      </w:r>
      <w:r w:rsidRPr="00D93728">
        <w:t xml:space="preserve"> </w:t>
      </w:r>
      <w:r w:rsidRPr="00E44C73">
        <w:rPr>
          <w:rFonts w:eastAsia="宋体" w:cs="Times New Roman"/>
          <w:sz w:val="20"/>
          <w:szCs w:val="20"/>
        </w:rPr>
        <w:t>consultations</w:t>
      </w:r>
    </w:p>
    <w:p w14:paraId="25C63ECF" w14:textId="020579E7" w:rsidR="00E44C73" w:rsidRPr="00E44C73" w:rsidRDefault="00E44C73" w:rsidP="00E44C73">
      <w:pPr>
        <w:spacing w:after="120" w:line="240" w:lineRule="auto"/>
        <w:ind w:firstLine="0"/>
        <w:rPr>
          <w:rFonts w:eastAsia="宋体" w:cs="Times New Roman"/>
          <w:sz w:val="20"/>
          <w:szCs w:val="20"/>
        </w:rPr>
      </w:pPr>
      <w:r w:rsidRPr="00E44C73">
        <w:rPr>
          <w:rFonts w:eastAsia="宋体" w:cs="Times New Roman"/>
          <w:sz w:val="20"/>
          <w:szCs w:val="20"/>
        </w:rPr>
        <w:t xml:space="preserve">The annual number of outpatient consultations at public TCM hospitals = </w:t>
      </w:r>
      <w:r w:rsidR="009C7A61">
        <w:rPr>
          <w:rFonts w:eastAsia="宋体" w:cs="Times New Roman"/>
          <w:sz w:val="20"/>
          <w:szCs w:val="20"/>
        </w:rPr>
        <w:t>35.3</w:t>
      </w:r>
      <w:r w:rsidRPr="00E44C73">
        <w:rPr>
          <w:rFonts w:eastAsia="宋体" w:cs="Times New Roman"/>
          <w:sz w:val="20"/>
          <w:szCs w:val="20"/>
        </w:rPr>
        <w:t xml:space="preserve"> thousand × 3.6% × 3 = </w:t>
      </w:r>
      <w:r w:rsidR="009C7A61">
        <w:rPr>
          <w:rFonts w:eastAsia="宋体" w:cs="Times New Roman"/>
          <w:sz w:val="20"/>
          <w:szCs w:val="20"/>
        </w:rPr>
        <w:t>3.8</w:t>
      </w:r>
      <w:r w:rsidRPr="00E44C73">
        <w:rPr>
          <w:rFonts w:eastAsia="宋体" w:cs="Times New Roman"/>
          <w:sz w:val="20"/>
          <w:szCs w:val="20"/>
        </w:rPr>
        <w:t xml:space="preserve"> thousand</w:t>
      </w:r>
      <w:r w:rsidRPr="00D93728">
        <w:t xml:space="preserve"> </w:t>
      </w:r>
      <w:r w:rsidRPr="00E44C73">
        <w:rPr>
          <w:rFonts w:eastAsia="宋体" w:cs="Times New Roman"/>
          <w:sz w:val="20"/>
          <w:szCs w:val="20"/>
        </w:rPr>
        <w:t>consultations</w:t>
      </w:r>
    </w:p>
    <w:p w14:paraId="416463EA" w14:textId="243EB46C" w:rsidR="00E44C73" w:rsidRPr="00E44C73" w:rsidRDefault="00E44C73" w:rsidP="00E44C73">
      <w:pPr>
        <w:spacing w:after="120" w:line="240" w:lineRule="auto"/>
        <w:ind w:firstLine="0"/>
        <w:rPr>
          <w:rFonts w:eastAsia="宋体" w:cs="Times New Roman"/>
          <w:sz w:val="20"/>
          <w:szCs w:val="20"/>
        </w:rPr>
      </w:pPr>
      <w:r w:rsidRPr="00E44C73">
        <w:rPr>
          <w:rFonts w:eastAsia="宋体" w:cs="Times New Roman"/>
          <w:sz w:val="20"/>
          <w:szCs w:val="20"/>
        </w:rPr>
        <w:t xml:space="preserve">The annual number of outpatient consultations at private facilities = </w:t>
      </w:r>
      <w:r w:rsidR="009C7A61">
        <w:rPr>
          <w:rFonts w:eastAsia="宋体" w:cs="Times New Roman"/>
          <w:sz w:val="20"/>
          <w:szCs w:val="20"/>
        </w:rPr>
        <w:t>35.3</w:t>
      </w:r>
      <w:r w:rsidRPr="00E44C73">
        <w:rPr>
          <w:rFonts w:eastAsia="宋体" w:cs="Times New Roman"/>
          <w:sz w:val="20"/>
          <w:szCs w:val="20"/>
        </w:rPr>
        <w:t xml:space="preserve"> thousand × 2.1% × 5 = </w:t>
      </w:r>
      <w:r w:rsidR="009C7A61">
        <w:rPr>
          <w:rFonts w:eastAsia="宋体" w:cs="Times New Roman"/>
          <w:sz w:val="20"/>
          <w:szCs w:val="20"/>
        </w:rPr>
        <w:t>3.7</w:t>
      </w:r>
      <w:r w:rsidRPr="00E44C73">
        <w:rPr>
          <w:rFonts w:eastAsia="宋体" w:cs="Times New Roman"/>
          <w:sz w:val="20"/>
          <w:szCs w:val="20"/>
        </w:rPr>
        <w:t xml:space="preserve"> thousand</w:t>
      </w:r>
      <w:r w:rsidRPr="00D93728">
        <w:t xml:space="preserve"> </w:t>
      </w:r>
      <w:r w:rsidRPr="00E44C73">
        <w:rPr>
          <w:rFonts w:eastAsia="宋体" w:cs="Times New Roman"/>
          <w:sz w:val="20"/>
          <w:szCs w:val="20"/>
        </w:rPr>
        <w:t>consultations</w:t>
      </w:r>
    </w:p>
    <w:p w14:paraId="4359E43F" w14:textId="77777777" w:rsidR="00E44C73" w:rsidRPr="00E44C73" w:rsidRDefault="00E44C73" w:rsidP="00E44C73">
      <w:pPr>
        <w:pStyle w:val="ListParagraph"/>
        <w:numPr>
          <w:ilvl w:val="0"/>
          <w:numId w:val="9"/>
        </w:numPr>
        <w:spacing w:after="240" w:line="240" w:lineRule="auto"/>
        <w:rPr>
          <w:rFonts w:eastAsiaTheme="minorEastAsia"/>
          <w:vertAlign w:val="superscript"/>
        </w:rPr>
        <w:sectPr w:rsidR="00E44C73" w:rsidRPr="00E44C73" w:rsidSect="00E96FC7">
          <w:headerReference w:type="default" r:id="rId16"/>
          <w:endnotePr>
            <w:numFmt w:val="decimal"/>
          </w:endnotePr>
          <w:pgSz w:w="16838" w:h="11906" w:orient="landscape"/>
          <w:pgMar w:top="1440" w:right="1800" w:bottom="1440" w:left="1800" w:header="567" w:footer="567" w:gutter="0"/>
          <w:cols w:space="425"/>
          <w:docGrid w:linePitch="326"/>
        </w:sectPr>
      </w:pPr>
    </w:p>
    <w:p w14:paraId="6A960F5D" w14:textId="7AFBADB2" w:rsidR="00E44C73" w:rsidRPr="00BD75AC" w:rsidRDefault="00E44C73" w:rsidP="00E44C73">
      <w:pPr>
        <w:tabs>
          <w:tab w:val="left" w:pos="284"/>
        </w:tabs>
        <w:spacing w:after="240"/>
        <w:ind w:firstLine="0"/>
        <w:rPr>
          <w:rFonts w:eastAsia="宋体" w:cs="Times New Roman"/>
          <w:kern w:val="0"/>
        </w:rPr>
      </w:pPr>
      <w:r>
        <w:rPr>
          <w:rFonts w:eastAsia="宋体" w:cs="Times New Roman"/>
          <w:kern w:val="0"/>
        </w:rPr>
        <w:lastRenderedPageBreak/>
        <w:tab/>
      </w:r>
      <w:r w:rsidRPr="00E44C73">
        <w:rPr>
          <w:rFonts w:eastAsia="宋体" w:cs="Times New Roman"/>
          <w:kern w:val="0"/>
        </w:rPr>
        <w:t>Based on th</w:t>
      </w:r>
      <w:r w:rsidRPr="00BD75AC">
        <w:rPr>
          <w:rFonts w:eastAsia="宋体" w:cs="Times New Roman"/>
          <w:kern w:val="0"/>
        </w:rPr>
        <w:t xml:space="preserve">e reported estimate of </w:t>
      </w:r>
      <w:r w:rsidR="009C7A61">
        <w:rPr>
          <w:rFonts w:eastAsia="宋体" w:cs="Times New Roman"/>
          <w:kern w:val="0"/>
        </w:rPr>
        <w:t>35.3</w:t>
      </w:r>
      <w:r w:rsidRPr="00BD75AC">
        <w:rPr>
          <w:rFonts w:eastAsia="宋体" w:cs="Times New Roman"/>
          <w:kern w:val="0"/>
        </w:rPr>
        <w:t xml:space="preserve"> thousand migraine sufferers in the banking sector in Guizhou province</w:t>
      </w:r>
      <w:r w:rsidR="007F1F43" w:rsidRPr="00BD75AC">
        <w:rPr>
          <w:rFonts w:eastAsia="宋体" w:cs="Times New Roman"/>
          <w:kern w:val="0"/>
        </w:rPr>
        <w:t xml:space="preserve"> in</w:t>
      </w:r>
      <w:r w:rsidRPr="00BD75AC">
        <w:rPr>
          <w:rFonts w:eastAsia="宋体" w:cs="Times New Roman"/>
          <w:kern w:val="0"/>
        </w:rPr>
        <w:t xml:space="preserve"> China (as shown in Table </w:t>
      </w:r>
      <w:hyperlink w:anchor="table1" w:history="1">
        <w:r w:rsidRPr="00BD75AC">
          <w:rPr>
            <w:rStyle w:val="Hyperlink"/>
            <w:rFonts w:eastAsia="宋体" w:cs="Times New Roman"/>
            <w:bCs/>
            <w:kern w:val="0"/>
          </w:rPr>
          <w:t>1</w:t>
        </w:r>
      </w:hyperlink>
      <w:r w:rsidRPr="00BD75AC">
        <w:rPr>
          <w:rFonts w:eastAsia="宋体" w:cs="Times New Roman"/>
          <w:kern w:val="0"/>
        </w:rPr>
        <w:t xml:space="preserve">), together with the data on the proportions of outpatient consultations by hospital type (shown in </w:t>
      </w:r>
      <w:r w:rsidRPr="00BD75AC">
        <w:rPr>
          <w:rFonts w:eastAsia="宋体" w:cs="Times New Roman"/>
          <w:bCs/>
          <w:kern w:val="0"/>
        </w:rPr>
        <w:t xml:space="preserve">Table </w:t>
      </w:r>
      <w:hyperlink r:id="rId17" w:history="1">
        <w:r w:rsidRPr="00BD75AC">
          <w:rPr>
            <w:rStyle w:val="Hyperlink"/>
            <w:rFonts w:eastAsia="宋体" w:cs="Times New Roman"/>
            <w:bCs/>
            <w:kern w:val="0"/>
          </w:rPr>
          <w:t>1</w:t>
        </w:r>
      </w:hyperlink>
      <w:r w:rsidRPr="00BD75AC">
        <w:rPr>
          <w:rStyle w:val="Hyperlink"/>
          <w:rFonts w:eastAsia="宋体" w:cs="Times New Roman"/>
          <w:b w:val="0"/>
          <w:color w:val="auto"/>
          <w:kern w:val="0"/>
        </w:rPr>
        <w:t xml:space="preserve"> in the main manuscript</w:t>
      </w:r>
      <w:r w:rsidRPr="00BD75AC">
        <w:rPr>
          <w:rFonts w:eastAsia="宋体" w:cs="Times New Roman"/>
          <w:kern w:val="0"/>
        </w:rPr>
        <w:t xml:space="preserve">) and the proportions of </w:t>
      </w:r>
      <w:r w:rsidR="00390440" w:rsidRPr="00BD75AC">
        <w:rPr>
          <w:rFonts w:eastAsia="宋体" w:cs="Times New Roman"/>
          <w:kern w:val="0"/>
        </w:rPr>
        <w:t>Computed Tomography (</w:t>
      </w:r>
      <w:r w:rsidRPr="00BD75AC">
        <w:rPr>
          <w:rFonts w:eastAsia="宋体" w:cs="Times New Roman"/>
          <w:kern w:val="0"/>
        </w:rPr>
        <w:t>CT</w:t>
      </w:r>
      <w:r w:rsidR="00390440" w:rsidRPr="00BD75AC">
        <w:rPr>
          <w:rFonts w:eastAsia="宋体" w:cs="Times New Roman"/>
          <w:kern w:val="0"/>
        </w:rPr>
        <w:t>)</w:t>
      </w:r>
      <w:r w:rsidR="00333296">
        <w:rPr>
          <w:rFonts w:eastAsia="宋体" w:cs="Times New Roman"/>
          <w:kern w:val="0"/>
        </w:rPr>
        <w:t xml:space="preserve"> scan</w:t>
      </w:r>
      <w:r w:rsidRPr="00BD75AC">
        <w:rPr>
          <w:rFonts w:eastAsia="宋体" w:cs="Times New Roman"/>
          <w:kern w:val="0"/>
        </w:rPr>
        <w:t xml:space="preserve">, </w:t>
      </w:r>
      <w:r w:rsidR="00390440" w:rsidRPr="00BD75AC">
        <w:rPr>
          <w:rFonts w:eastAsia="宋体" w:cs="Times New Roman"/>
          <w:kern w:val="0"/>
        </w:rPr>
        <w:t>Magnetic Resonance Imaging (</w:t>
      </w:r>
      <w:r w:rsidRPr="00BD75AC">
        <w:rPr>
          <w:rFonts w:eastAsia="宋体" w:cs="Times New Roman"/>
          <w:kern w:val="0"/>
        </w:rPr>
        <w:t>MRI</w:t>
      </w:r>
      <w:r w:rsidR="00390440" w:rsidRPr="00BD75AC">
        <w:rPr>
          <w:rFonts w:eastAsia="宋体" w:cs="Times New Roman"/>
          <w:kern w:val="0"/>
        </w:rPr>
        <w:t>)</w:t>
      </w:r>
      <w:r w:rsidRPr="00BD75AC">
        <w:rPr>
          <w:rFonts w:eastAsia="宋体" w:cs="Times New Roman"/>
          <w:kern w:val="0"/>
        </w:rPr>
        <w:t xml:space="preserve">, </w:t>
      </w:r>
      <w:r w:rsidR="00390440" w:rsidRPr="00BD75AC">
        <w:rPr>
          <w:rFonts w:eastAsia="宋体" w:cs="Times New Roman"/>
          <w:kern w:val="0"/>
        </w:rPr>
        <w:t>Transcranial Doppler ultrasonography (</w:t>
      </w:r>
      <w:r w:rsidRPr="00BD75AC">
        <w:rPr>
          <w:rFonts w:eastAsia="宋体" w:cs="Times New Roman"/>
          <w:kern w:val="0"/>
        </w:rPr>
        <w:t>TCD</w:t>
      </w:r>
      <w:r w:rsidR="00390440" w:rsidRPr="00BD75AC">
        <w:rPr>
          <w:rFonts w:eastAsia="宋体" w:cs="Times New Roman"/>
          <w:kern w:val="0"/>
        </w:rPr>
        <w:t>)</w:t>
      </w:r>
      <w:r w:rsidRPr="00BD75AC">
        <w:rPr>
          <w:rFonts w:eastAsia="宋体" w:cs="Times New Roman"/>
          <w:kern w:val="0"/>
        </w:rPr>
        <w:t xml:space="preserve">, and electroencephalography by hospital type obtained from our survey, the annual number of migraine-related diagnostic tests by test and hospital type was calculated. The results are presented in Table </w:t>
      </w:r>
      <w:hyperlink w:anchor="table3" w:history="1">
        <w:r w:rsidRPr="00BD75AC">
          <w:rPr>
            <w:rStyle w:val="Hyperlink"/>
            <w:rFonts w:eastAsia="宋体" w:cs="Times New Roman"/>
            <w:bCs/>
            <w:kern w:val="0"/>
          </w:rPr>
          <w:t>3</w:t>
        </w:r>
      </w:hyperlink>
      <w:r w:rsidRPr="00BD75AC">
        <w:rPr>
          <w:rFonts w:eastAsia="宋体" w:cs="Times New Roman"/>
          <w:kern w:val="0"/>
        </w:rPr>
        <w:t>.</w:t>
      </w:r>
    </w:p>
    <w:p w14:paraId="19D851C2" w14:textId="77777777" w:rsidR="00E44C73" w:rsidRPr="00E44C73" w:rsidRDefault="00E44C73" w:rsidP="00E44C73">
      <w:pPr>
        <w:pStyle w:val="ListParagraph"/>
        <w:numPr>
          <w:ilvl w:val="0"/>
          <w:numId w:val="9"/>
        </w:numPr>
        <w:spacing w:after="240"/>
        <w:rPr>
          <w:rFonts w:eastAsiaTheme="minorEastAsia" w:cs="Times New Roman"/>
          <w:b/>
          <w:bCs/>
        </w:rPr>
        <w:sectPr w:rsidR="00E44C73" w:rsidRPr="00E44C73" w:rsidSect="00E96FC7">
          <w:headerReference w:type="default" r:id="rId18"/>
          <w:footerReference w:type="default" r:id="rId19"/>
          <w:endnotePr>
            <w:numFmt w:val="decimal"/>
          </w:endnotePr>
          <w:pgSz w:w="11906" w:h="16838"/>
          <w:pgMar w:top="1440" w:right="1800" w:bottom="1440" w:left="1800" w:header="567" w:footer="567" w:gutter="0"/>
          <w:cols w:space="425"/>
          <w:docGrid w:linePitch="326"/>
        </w:sectPr>
      </w:pPr>
    </w:p>
    <w:p w14:paraId="1AC53354" w14:textId="17E84718" w:rsidR="00E44C73" w:rsidRDefault="00E44C73" w:rsidP="00721E73">
      <w:pPr>
        <w:pStyle w:val="Caption"/>
        <w:spacing w:afterLines="0" w:after="0"/>
        <w:jc w:val="left"/>
        <w:rPr>
          <w:rFonts w:cs="Times New Roman"/>
          <w:b w:val="0"/>
          <w:bCs/>
          <w:color w:val="auto"/>
        </w:rPr>
      </w:pPr>
      <w:bookmarkStart w:id="20" w:name="table3"/>
      <w:bookmarkStart w:id="21" w:name="_Toc145425246"/>
      <w:bookmarkStart w:id="22" w:name="_Toc147924145"/>
      <w:bookmarkStart w:id="23" w:name="_Toc151457126"/>
      <w:bookmarkStart w:id="24" w:name="_Toc151495595"/>
      <w:bookmarkStart w:id="25" w:name="_Toc151499832"/>
      <w:bookmarkEnd w:id="20"/>
      <w:r w:rsidRPr="00D93728">
        <w:rPr>
          <w:color w:val="auto"/>
        </w:rPr>
        <w:lastRenderedPageBreak/>
        <w:t xml:space="preserve">Table </w:t>
      </w:r>
      <w:r>
        <w:rPr>
          <w:color w:val="auto"/>
        </w:rPr>
        <w:t>3</w:t>
      </w:r>
      <w:r w:rsidRPr="00D93728">
        <w:rPr>
          <w:color w:val="auto"/>
        </w:rPr>
        <w:t xml:space="preserve"> </w:t>
      </w:r>
      <w:r w:rsidRPr="00E44C73">
        <w:rPr>
          <w:b w:val="0"/>
          <w:bCs/>
          <w:color w:val="auto"/>
        </w:rPr>
        <w:t>Annua</w:t>
      </w:r>
      <w:r w:rsidRPr="00E44C73">
        <w:rPr>
          <w:rFonts w:cs="Times New Roman"/>
          <w:b w:val="0"/>
          <w:bCs/>
          <w:color w:val="auto"/>
        </w:rPr>
        <w:t>l number of migraine-related diagnostic tests at public facilities in the banking sector in Guizhou province</w:t>
      </w:r>
      <w:bookmarkEnd w:id="21"/>
      <w:bookmarkEnd w:id="22"/>
      <w:bookmarkEnd w:id="23"/>
      <w:bookmarkEnd w:id="24"/>
      <w:bookmarkEnd w:id="25"/>
    </w:p>
    <w:tbl>
      <w:tblPr>
        <w:tblStyle w:val="Thesis"/>
        <w:tblpPr w:leftFromText="180" w:rightFromText="180" w:vertAnchor="text" w:horzAnchor="margin" w:tblpXSpec="center" w:tblpY="139"/>
        <w:tblW w:w="5000" w:type="pct"/>
        <w:jc w:val="left"/>
        <w:tblLayout w:type="fixed"/>
        <w:tblLook w:val="04A0" w:firstRow="1" w:lastRow="0" w:firstColumn="1" w:lastColumn="0" w:noHBand="0" w:noVBand="1"/>
      </w:tblPr>
      <w:tblGrid>
        <w:gridCol w:w="576"/>
        <w:gridCol w:w="2018"/>
        <w:gridCol w:w="7203"/>
        <w:gridCol w:w="864"/>
        <w:gridCol w:w="1009"/>
        <w:gridCol w:w="907"/>
        <w:gridCol w:w="877"/>
      </w:tblGrid>
      <w:tr w:rsidR="00E44C73" w:rsidRPr="00E44C73" w14:paraId="452FCFF6" w14:textId="77777777" w:rsidTr="00721E73">
        <w:trPr>
          <w:trHeight w:val="706"/>
          <w:jc w:val="left"/>
        </w:trPr>
        <w:tc>
          <w:tcPr>
            <w:tcW w:w="214" w:type="pct"/>
            <w:tcBorders>
              <w:bottom w:val="single" w:sz="4" w:space="0" w:color="auto"/>
            </w:tcBorders>
            <w:noWrap/>
          </w:tcPr>
          <w:p w14:paraId="51D6471F" w14:textId="77777777" w:rsidR="00E44C73" w:rsidRPr="00E44C73" w:rsidRDefault="00E44C73" w:rsidP="00721E73">
            <w:pPr>
              <w:widowControl/>
              <w:tabs>
                <w:tab w:val="left" w:pos="313"/>
              </w:tabs>
              <w:suppressAutoHyphens/>
              <w:spacing w:line="240" w:lineRule="auto"/>
              <w:ind w:firstLine="0"/>
              <w:rPr>
                <w:rFonts w:eastAsia="宋体"/>
                <w:b/>
                <w:bCs/>
                <w:sz w:val="18"/>
                <w:szCs w:val="18"/>
              </w:rPr>
            </w:pPr>
            <w:bookmarkStart w:id="26" w:name="_Hlk130046884"/>
            <w:r w:rsidRPr="00E44C73">
              <w:rPr>
                <w:rFonts w:eastAsia="宋体"/>
                <w:b/>
                <w:bCs/>
                <w:sz w:val="18"/>
                <w:szCs w:val="18"/>
              </w:rPr>
              <w:t>Row</w:t>
            </w:r>
          </w:p>
        </w:tc>
        <w:tc>
          <w:tcPr>
            <w:tcW w:w="750" w:type="pct"/>
            <w:tcBorders>
              <w:bottom w:val="single" w:sz="4" w:space="0" w:color="auto"/>
            </w:tcBorders>
            <w:noWrap/>
          </w:tcPr>
          <w:p w14:paraId="24734562" w14:textId="77777777" w:rsidR="00E44C73" w:rsidRPr="00E44C73" w:rsidRDefault="00E44C73" w:rsidP="00E44C73">
            <w:pPr>
              <w:widowControl/>
              <w:tabs>
                <w:tab w:val="left" w:pos="284"/>
              </w:tabs>
              <w:suppressAutoHyphens/>
              <w:spacing w:line="240" w:lineRule="auto"/>
              <w:ind w:firstLine="0"/>
              <w:textAlignment w:val="center"/>
              <w:rPr>
                <w:rFonts w:eastAsia="宋体"/>
                <w:b/>
                <w:bCs/>
                <w:sz w:val="18"/>
                <w:szCs w:val="18"/>
              </w:rPr>
            </w:pPr>
            <w:r w:rsidRPr="00E44C73">
              <w:rPr>
                <w:rFonts w:eastAsia="宋体"/>
                <w:b/>
                <w:bCs/>
                <w:sz w:val="18"/>
                <w:szCs w:val="18"/>
              </w:rPr>
              <w:t>Test</w:t>
            </w:r>
          </w:p>
        </w:tc>
        <w:tc>
          <w:tcPr>
            <w:tcW w:w="2677" w:type="pct"/>
            <w:tcBorders>
              <w:bottom w:val="single" w:sz="4" w:space="0" w:color="auto"/>
            </w:tcBorders>
            <w:noWrap/>
          </w:tcPr>
          <w:p w14:paraId="75398143" w14:textId="77777777" w:rsidR="00E44C73" w:rsidRPr="00E44C73" w:rsidRDefault="00E44C73" w:rsidP="00E44C73">
            <w:pPr>
              <w:widowControl/>
              <w:tabs>
                <w:tab w:val="left" w:pos="284"/>
              </w:tabs>
              <w:suppressAutoHyphens/>
              <w:spacing w:line="240" w:lineRule="auto"/>
              <w:ind w:firstLine="0"/>
              <w:rPr>
                <w:rFonts w:eastAsia="宋体"/>
                <w:b/>
                <w:bCs/>
                <w:sz w:val="18"/>
                <w:szCs w:val="18"/>
              </w:rPr>
            </w:pPr>
            <w:r w:rsidRPr="00E44C73">
              <w:rPr>
                <w:rFonts w:eastAsia="宋体"/>
                <w:b/>
                <w:bCs/>
                <w:sz w:val="18"/>
                <w:szCs w:val="18"/>
              </w:rPr>
              <w:t>Data source</w:t>
            </w:r>
          </w:p>
        </w:tc>
        <w:tc>
          <w:tcPr>
            <w:tcW w:w="321" w:type="pct"/>
            <w:tcBorders>
              <w:bottom w:val="single" w:sz="4" w:space="0" w:color="auto"/>
            </w:tcBorders>
            <w:noWrap/>
          </w:tcPr>
          <w:p w14:paraId="3A20DE2D" w14:textId="77777777" w:rsidR="00E44C73" w:rsidRPr="00E44C73" w:rsidRDefault="00E44C73" w:rsidP="00E44C73">
            <w:pPr>
              <w:widowControl/>
              <w:tabs>
                <w:tab w:val="left" w:pos="284"/>
              </w:tabs>
              <w:suppressAutoHyphens/>
              <w:spacing w:line="240" w:lineRule="auto"/>
              <w:ind w:right="-252" w:firstLine="0"/>
              <w:rPr>
                <w:rFonts w:eastAsia="宋体"/>
                <w:b/>
                <w:bCs/>
                <w:sz w:val="18"/>
                <w:szCs w:val="18"/>
              </w:rPr>
            </w:pPr>
            <w:r w:rsidRPr="00E44C73">
              <w:rPr>
                <w:rFonts w:eastAsia="宋体"/>
                <w:b/>
                <w:bCs/>
                <w:sz w:val="18"/>
                <w:szCs w:val="18"/>
              </w:rPr>
              <w:t xml:space="preserve">Primary-Level </w:t>
            </w:r>
          </w:p>
          <w:p w14:paraId="19F8417C" w14:textId="77777777" w:rsidR="00E44C73" w:rsidRPr="00E44C73" w:rsidRDefault="00E44C73" w:rsidP="00E44C73">
            <w:pPr>
              <w:widowControl/>
              <w:tabs>
                <w:tab w:val="left" w:pos="284"/>
              </w:tabs>
              <w:suppressAutoHyphens/>
              <w:spacing w:line="240" w:lineRule="auto"/>
              <w:ind w:right="-252" w:firstLine="0"/>
              <w:rPr>
                <w:rFonts w:eastAsia="宋体"/>
                <w:b/>
                <w:bCs/>
                <w:sz w:val="18"/>
                <w:szCs w:val="18"/>
              </w:rPr>
            </w:pPr>
            <w:r w:rsidRPr="00E44C73">
              <w:rPr>
                <w:rFonts w:eastAsia="宋体"/>
                <w:b/>
                <w:bCs/>
                <w:sz w:val="18"/>
                <w:szCs w:val="18"/>
              </w:rPr>
              <w:t>hospitals</w:t>
            </w:r>
          </w:p>
        </w:tc>
        <w:tc>
          <w:tcPr>
            <w:tcW w:w="375" w:type="pct"/>
            <w:tcBorders>
              <w:bottom w:val="single" w:sz="4" w:space="0" w:color="auto"/>
            </w:tcBorders>
            <w:noWrap/>
          </w:tcPr>
          <w:p w14:paraId="63F5036B" w14:textId="77777777" w:rsidR="00E44C73" w:rsidRPr="00E44C73" w:rsidRDefault="00E44C73" w:rsidP="00E44C73">
            <w:pPr>
              <w:widowControl/>
              <w:tabs>
                <w:tab w:val="left" w:pos="284"/>
              </w:tabs>
              <w:suppressAutoHyphens/>
              <w:spacing w:line="240" w:lineRule="auto"/>
              <w:ind w:right="-255" w:firstLine="0"/>
              <w:rPr>
                <w:rFonts w:eastAsia="宋体"/>
                <w:b/>
                <w:bCs/>
                <w:sz w:val="18"/>
                <w:szCs w:val="18"/>
              </w:rPr>
            </w:pPr>
            <w:r w:rsidRPr="00E44C73">
              <w:rPr>
                <w:rFonts w:eastAsia="宋体"/>
                <w:b/>
                <w:bCs/>
                <w:sz w:val="18"/>
                <w:szCs w:val="18"/>
              </w:rPr>
              <w:t xml:space="preserve">Secondary-Level </w:t>
            </w:r>
          </w:p>
          <w:p w14:paraId="499103C0" w14:textId="77777777" w:rsidR="00E44C73" w:rsidRPr="00E44C73" w:rsidRDefault="00E44C73" w:rsidP="00E44C73">
            <w:pPr>
              <w:widowControl/>
              <w:tabs>
                <w:tab w:val="left" w:pos="284"/>
              </w:tabs>
              <w:suppressAutoHyphens/>
              <w:spacing w:line="240" w:lineRule="auto"/>
              <w:ind w:right="-255" w:firstLine="0"/>
              <w:rPr>
                <w:rFonts w:eastAsia="宋体"/>
                <w:b/>
                <w:bCs/>
                <w:sz w:val="18"/>
                <w:szCs w:val="18"/>
              </w:rPr>
            </w:pPr>
            <w:r w:rsidRPr="00E44C73">
              <w:rPr>
                <w:rFonts w:eastAsia="宋体"/>
                <w:b/>
                <w:bCs/>
                <w:sz w:val="18"/>
                <w:szCs w:val="18"/>
              </w:rPr>
              <w:t>hospitals</w:t>
            </w:r>
          </w:p>
        </w:tc>
        <w:tc>
          <w:tcPr>
            <w:tcW w:w="337" w:type="pct"/>
            <w:tcBorders>
              <w:bottom w:val="single" w:sz="4" w:space="0" w:color="auto"/>
            </w:tcBorders>
            <w:noWrap/>
          </w:tcPr>
          <w:p w14:paraId="5B49BB75" w14:textId="77777777" w:rsidR="00E44C73" w:rsidRPr="00E44C73" w:rsidRDefault="00E44C73" w:rsidP="00E44C73">
            <w:pPr>
              <w:widowControl/>
              <w:tabs>
                <w:tab w:val="left" w:pos="284"/>
              </w:tabs>
              <w:suppressAutoHyphens/>
              <w:spacing w:line="240" w:lineRule="auto"/>
              <w:ind w:right="-203" w:firstLine="0"/>
              <w:rPr>
                <w:rFonts w:eastAsia="宋体"/>
                <w:b/>
                <w:bCs/>
                <w:sz w:val="18"/>
                <w:szCs w:val="18"/>
              </w:rPr>
            </w:pPr>
            <w:r w:rsidRPr="00E44C73">
              <w:rPr>
                <w:rFonts w:eastAsia="宋体"/>
                <w:b/>
                <w:bCs/>
                <w:sz w:val="18"/>
                <w:szCs w:val="18"/>
              </w:rPr>
              <w:t xml:space="preserve">Tertiary-Level </w:t>
            </w:r>
          </w:p>
          <w:p w14:paraId="36A9681F" w14:textId="77777777" w:rsidR="00E44C73" w:rsidRPr="00E44C73" w:rsidRDefault="00E44C73" w:rsidP="00E44C73">
            <w:pPr>
              <w:widowControl/>
              <w:tabs>
                <w:tab w:val="left" w:pos="284"/>
              </w:tabs>
              <w:suppressAutoHyphens/>
              <w:spacing w:line="240" w:lineRule="auto"/>
              <w:ind w:right="-203" w:firstLine="0"/>
              <w:rPr>
                <w:rFonts w:eastAsia="宋体"/>
                <w:b/>
                <w:bCs/>
                <w:sz w:val="18"/>
                <w:szCs w:val="18"/>
              </w:rPr>
            </w:pPr>
            <w:r w:rsidRPr="00E44C73">
              <w:rPr>
                <w:rFonts w:eastAsia="宋体"/>
                <w:b/>
                <w:bCs/>
                <w:sz w:val="18"/>
                <w:szCs w:val="18"/>
              </w:rPr>
              <w:t>hospitals</w:t>
            </w:r>
          </w:p>
        </w:tc>
        <w:tc>
          <w:tcPr>
            <w:tcW w:w="326" w:type="pct"/>
            <w:tcBorders>
              <w:bottom w:val="single" w:sz="4" w:space="0" w:color="auto"/>
            </w:tcBorders>
            <w:noWrap/>
          </w:tcPr>
          <w:p w14:paraId="1C0C4754" w14:textId="77777777" w:rsidR="00E44C73" w:rsidRPr="00E44C73" w:rsidRDefault="00E44C73" w:rsidP="00E44C73">
            <w:pPr>
              <w:widowControl/>
              <w:tabs>
                <w:tab w:val="left" w:pos="284"/>
              </w:tabs>
              <w:suppressAutoHyphens/>
              <w:spacing w:line="240" w:lineRule="auto"/>
              <w:ind w:firstLine="0"/>
              <w:rPr>
                <w:rFonts w:eastAsia="宋体"/>
                <w:b/>
                <w:bCs/>
                <w:sz w:val="18"/>
                <w:szCs w:val="18"/>
              </w:rPr>
            </w:pPr>
            <w:r w:rsidRPr="00E44C73">
              <w:rPr>
                <w:rFonts w:eastAsia="宋体"/>
                <w:b/>
                <w:bCs/>
                <w:sz w:val="18"/>
                <w:szCs w:val="18"/>
              </w:rPr>
              <w:t xml:space="preserve">TCM </w:t>
            </w:r>
          </w:p>
          <w:p w14:paraId="1E1921BB" w14:textId="77777777" w:rsidR="00E44C73" w:rsidRPr="00E44C73" w:rsidRDefault="00E44C73" w:rsidP="00E44C73">
            <w:pPr>
              <w:widowControl/>
              <w:tabs>
                <w:tab w:val="left" w:pos="284"/>
              </w:tabs>
              <w:suppressAutoHyphens/>
              <w:spacing w:line="240" w:lineRule="auto"/>
              <w:ind w:right="-190" w:firstLine="0"/>
              <w:rPr>
                <w:rFonts w:eastAsia="宋体"/>
                <w:b/>
                <w:bCs/>
                <w:sz w:val="18"/>
                <w:szCs w:val="18"/>
              </w:rPr>
            </w:pPr>
            <w:r w:rsidRPr="00E44C73">
              <w:rPr>
                <w:rFonts w:eastAsia="宋体"/>
                <w:b/>
                <w:bCs/>
                <w:sz w:val="18"/>
                <w:szCs w:val="18"/>
              </w:rPr>
              <w:t>hospitals</w:t>
            </w:r>
          </w:p>
        </w:tc>
      </w:tr>
      <w:tr w:rsidR="00E44C73" w:rsidRPr="00E44C73" w14:paraId="6B185707" w14:textId="77777777" w:rsidTr="00E44C73">
        <w:trPr>
          <w:trHeight w:val="283"/>
          <w:jc w:val="left"/>
        </w:trPr>
        <w:tc>
          <w:tcPr>
            <w:tcW w:w="5000" w:type="pct"/>
            <w:gridSpan w:val="7"/>
            <w:tcBorders>
              <w:top w:val="single" w:sz="4" w:space="0" w:color="auto"/>
              <w:bottom w:val="nil"/>
            </w:tcBorders>
          </w:tcPr>
          <w:p w14:paraId="5649DFB7" w14:textId="4B17C28E" w:rsidR="00E44C73" w:rsidRPr="00E44C73" w:rsidRDefault="00333296" w:rsidP="00E44C73">
            <w:pPr>
              <w:widowControl/>
              <w:tabs>
                <w:tab w:val="left" w:pos="284"/>
              </w:tabs>
              <w:suppressAutoHyphens/>
              <w:spacing w:line="240" w:lineRule="auto"/>
              <w:ind w:firstLine="0"/>
              <w:rPr>
                <w:rFonts w:eastAsia="宋体"/>
                <w:b/>
                <w:bCs/>
                <w:sz w:val="18"/>
                <w:szCs w:val="18"/>
              </w:rPr>
            </w:pPr>
            <w:r>
              <w:rPr>
                <w:rFonts w:eastAsia="宋体"/>
                <w:b/>
                <w:bCs/>
                <w:sz w:val="18"/>
                <w:szCs w:val="18"/>
              </w:rPr>
              <w:t>CT scan</w:t>
            </w:r>
          </w:p>
        </w:tc>
      </w:tr>
      <w:tr w:rsidR="00E44C73" w:rsidRPr="00E44C73" w14:paraId="1A9F8E74" w14:textId="77777777" w:rsidTr="00721E73">
        <w:trPr>
          <w:trHeight w:val="283"/>
          <w:jc w:val="left"/>
        </w:trPr>
        <w:tc>
          <w:tcPr>
            <w:tcW w:w="214" w:type="pct"/>
            <w:tcBorders>
              <w:top w:val="nil"/>
              <w:bottom w:val="nil"/>
            </w:tcBorders>
          </w:tcPr>
          <w:p w14:paraId="1FCFA8CC" w14:textId="77777777" w:rsidR="00E44C73" w:rsidRPr="00E44C73" w:rsidRDefault="00E44C73" w:rsidP="00E44C73">
            <w:pPr>
              <w:widowControl/>
              <w:tabs>
                <w:tab w:val="left" w:pos="284"/>
              </w:tabs>
              <w:suppressAutoHyphens/>
              <w:spacing w:line="240" w:lineRule="auto"/>
              <w:ind w:firstLine="0"/>
              <w:rPr>
                <w:rFonts w:eastAsia="宋体"/>
                <w:sz w:val="18"/>
                <w:szCs w:val="18"/>
              </w:rPr>
            </w:pPr>
            <w:r w:rsidRPr="00E44C73">
              <w:rPr>
                <w:rFonts w:eastAsia="宋体"/>
                <w:sz w:val="18"/>
                <w:szCs w:val="18"/>
              </w:rPr>
              <w:t>(1)</w:t>
            </w:r>
          </w:p>
        </w:tc>
        <w:tc>
          <w:tcPr>
            <w:tcW w:w="750" w:type="pct"/>
            <w:tcBorders>
              <w:top w:val="nil"/>
              <w:bottom w:val="nil"/>
            </w:tcBorders>
          </w:tcPr>
          <w:p w14:paraId="7C8B5A52" w14:textId="58E61D78" w:rsidR="00E44C73" w:rsidRPr="00E44C73" w:rsidRDefault="00E44C73" w:rsidP="00E44C73">
            <w:pPr>
              <w:widowControl/>
              <w:tabs>
                <w:tab w:val="left" w:pos="284"/>
              </w:tabs>
              <w:suppressAutoHyphens/>
              <w:spacing w:line="240" w:lineRule="auto"/>
              <w:ind w:right="-110" w:firstLine="0"/>
              <w:jc w:val="left"/>
              <w:textAlignment w:val="center"/>
              <w:rPr>
                <w:rFonts w:eastAsia="宋体"/>
                <w:sz w:val="18"/>
                <w:szCs w:val="18"/>
              </w:rPr>
            </w:pPr>
            <w:r w:rsidRPr="00E44C73">
              <w:rPr>
                <w:rFonts w:eastAsia="宋体"/>
                <w:sz w:val="18"/>
                <w:szCs w:val="18"/>
                <w:lang w:bidi="ar"/>
              </w:rPr>
              <w:t xml:space="preserve">Proportion of a </w:t>
            </w:r>
            <w:r w:rsidR="00333296">
              <w:rPr>
                <w:rFonts w:eastAsia="宋体"/>
                <w:sz w:val="18"/>
                <w:szCs w:val="18"/>
                <w:lang w:bidi="ar"/>
              </w:rPr>
              <w:t>scan</w:t>
            </w:r>
            <w:r w:rsidRPr="00E44C73">
              <w:rPr>
                <w:rFonts w:eastAsia="宋体"/>
                <w:sz w:val="18"/>
                <w:szCs w:val="18"/>
                <w:lang w:bidi="ar"/>
              </w:rPr>
              <w:t xml:space="preserve"> (%)</w:t>
            </w:r>
          </w:p>
        </w:tc>
        <w:tc>
          <w:tcPr>
            <w:tcW w:w="2677" w:type="pct"/>
            <w:tcBorders>
              <w:top w:val="nil"/>
            </w:tcBorders>
            <w:noWrap/>
          </w:tcPr>
          <w:p w14:paraId="0914EF2F" w14:textId="1205ABAD" w:rsidR="00E44C73" w:rsidRPr="00E44C73" w:rsidRDefault="00E44C73" w:rsidP="00E44C73">
            <w:pPr>
              <w:widowControl/>
              <w:tabs>
                <w:tab w:val="left" w:pos="284"/>
              </w:tabs>
              <w:suppressAutoHyphens/>
              <w:spacing w:line="240" w:lineRule="auto"/>
              <w:ind w:firstLine="0"/>
              <w:textAlignment w:val="center"/>
              <w:rPr>
                <w:rFonts w:eastAsia="宋体"/>
                <w:sz w:val="18"/>
                <w:szCs w:val="18"/>
                <w:vertAlign w:val="superscript"/>
              </w:rPr>
            </w:pPr>
            <w:r w:rsidRPr="00E44C73">
              <w:rPr>
                <w:rFonts w:eastAsia="宋体"/>
                <w:sz w:val="18"/>
                <w:szCs w:val="18"/>
              </w:rPr>
              <w:t xml:space="preserve">Proportion of outpatient consultations by hospital type </w:t>
            </w:r>
            <w:r w:rsidRPr="00E44C73">
              <w:rPr>
                <w:rFonts w:eastAsia="宋体"/>
                <w:sz w:val="18"/>
                <w:szCs w:val="18"/>
                <w:vertAlign w:val="superscript"/>
              </w:rPr>
              <w:t>a</w:t>
            </w:r>
            <w:r w:rsidRPr="00E44C73">
              <w:rPr>
                <w:rFonts w:eastAsia="宋体"/>
                <w:sz w:val="18"/>
                <w:szCs w:val="18"/>
              </w:rPr>
              <w:t xml:space="preserve"> × Proportion of </w:t>
            </w:r>
            <w:r w:rsidR="00333296">
              <w:rPr>
                <w:rFonts w:eastAsia="宋体"/>
                <w:sz w:val="18"/>
                <w:szCs w:val="18"/>
              </w:rPr>
              <w:t>scan</w:t>
            </w:r>
            <w:r w:rsidRPr="00E44C73">
              <w:rPr>
                <w:rFonts w:eastAsia="宋体"/>
                <w:sz w:val="18"/>
                <w:szCs w:val="18"/>
              </w:rPr>
              <w:t xml:space="preserve"> by hospital type </w:t>
            </w:r>
            <w:r w:rsidRPr="00E44C73">
              <w:rPr>
                <w:rFonts w:eastAsia="宋体"/>
                <w:sz w:val="18"/>
                <w:szCs w:val="18"/>
                <w:vertAlign w:val="superscript"/>
              </w:rPr>
              <w:t>b</w:t>
            </w:r>
          </w:p>
        </w:tc>
        <w:tc>
          <w:tcPr>
            <w:tcW w:w="321" w:type="pct"/>
            <w:tcBorders>
              <w:top w:val="nil"/>
            </w:tcBorders>
            <w:noWrap/>
          </w:tcPr>
          <w:p w14:paraId="03288710" w14:textId="77777777" w:rsidR="00E44C73" w:rsidRPr="00E44C73" w:rsidRDefault="00E44C73" w:rsidP="00E44C73">
            <w:pPr>
              <w:widowControl/>
              <w:tabs>
                <w:tab w:val="left" w:pos="284"/>
              </w:tabs>
              <w:suppressAutoHyphens/>
              <w:spacing w:line="240" w:lineRule="auto"/>
              <w:ind w:firstLine="0"/>
              <w:rPr>
                <w:rFonts w:eastAsia="宋体"/>
                <w:sz w:val="18"/>
                <w:szCs w:val="18"/>
              </w:rPr>
            </w:pPr>
            <w:r w:rsidRPr="00E44C73">
              <w:rPr>
                <w:rFonts w:eastAsia="宋体"/>
                <w:sz w:val="18"/>
                <w:szCs w:val="18"/>
              </w:rPr>
              <w:t>3.3%</w:t>
            </w:r>
          </w:p>
        </w:tc>
        <w:tc>
          <w:tcPr>
            <w:tcW w:w="375" w:type="pct"/>
            <w:tcBorders>
              <w:top w:val="nil"/>
            </w:tcBorders>
            <w:noWrap/>
          </w:tcPr>
          <w:p w14:paraId="44D23200" w14:textId="77777777" w:rsidR="00E44C73" w:rsidRPr="00E44C73" w:rsidRDefault="00E44C73" w:rsidP="00E44C73">
            <w:pPr>
              <w:widowControl/>
              <w:tabs>
                <w:tab w:val="left" w:pos="284"/>
              </w:tabs>
              <w:suppressAutoHyphens/>
              <w:spacing w:line="240" w:lineRule="auto"/>
              <w:ind w:firstLine="0"/>
              <w:rPr>
                <w:rFonts w:eastAsia="宋体"/>
                <w:sz w:val="18"/>
                <w:szCs w:val="18"/>
              </w:rPr>
            </w:pPr>
            <w:r w:rsidRPr="00E44C73">
              <w:rPr>
                <w:rFonts w:eastAsia="宋体"/>
                <w:sz w:val="18"/>
                <w:szCs w:val="18"/>
              </w:rPr>
              <w:t>2.9%</w:t>
            </w:r>
          </w:p>
        </w:tc>
        <w:tc>
          <w:tcPr>
            <w:tcW w:w="337" w:type="pct"/>
            <w:tcBorders>
              <w:top w:val="nil"/>
            </w:tcBorders>
            <w:noWrap/>
          </w:tcPr>
          <w:p w14:paraId="4ED504E4" w14:textId="77777777" w:rsidR="00E44C73" w:rsidRPr="00E44C73" w:rsidRDefault="00E44C73" w:rsidP="00E44C73">
            <w:pPr>
              <w:widowControl/>
              <w:tabs>
                <w:tab w:val="left" w:pos="284"/>
              </w:tabs>
              <w:suppressAutoHyphens/>
              <w:spacing w:line="240" w:lineRule="auto"/>
              <w:ind w:firstLine="0"/>
              <w:rPr>
                <w:rFonts w:eastAsia="宋体"/>
                <w:sz w:val="18"/>
                <w:szCs w:val="18"/>
              </w:rPr>
            </w:pPr>
            <w:r w:rsidRPr="00E44C73">
              <w:rPr>
                <w:rFonts w:eastAsia="宋体"/>
                <w:sz w:val="18"/>
                <w:szCs w:val="18"/>
              </w:rPr>
              <w:t>2.5%</w:t>
            </w:r>
          </w:p>
        </w:tc>
        <w:tc>
          <w:tcPr>
            <w:tcW w:w="326" w:type="pct"/>
            <w:tcBorders>
              <w:top w:val="nil"/>
            </w:tcBorders>
            <w:noWrap/>
          </w:tcPr>
          <w:p w14:paraId="5D2975F8" w14:textId="77777777" w:rsidR="00E44C73" w:rsidRPr="00E44C73" w:rsidRDefault="00E44C73" w:rsidP="00E44C73">
            <w:pPr>
              <w:widowControl/>
              <w:tabs>
                <w:tab w:val="left" w:pos="284"/>
              </w:tabs>
              <w:suppressAutoHyphens/>
              <w:spacing w:line="240" w:lineRule="auto"/>
              <w:ind w:firstLine="0"/>
              <w:rPr>
                <w:rFonts w:eastAsia="宋体"/>
                <w:sz w:val="18"/>
                <w:szCs w:val="18"/>
              </w:rPr>
            </w:pPr>
            <w:r w:rsidRPr="00E44C73">
              <w:rPr>
                <w:rFonts w:eastAsia="宋体"/>
                <w:sz w:val="18"/>
                <w:szCs w:val="18"/>
              </w:rPr>
              <w:t>1.4%</w:t>
            </w:r>
          </w:p>
        </w:tc>
      </w:tr>
      <w:tr w:rsidR="00E44C73" w:rsidRPr="00E44C73" w14:paraId="4F82759F" w14:textId="77777777" w:rsidTr="00721E73">
        <w:trPr>
          <w:trHeight w:val="283"/>
          <w:jc w:val="left"/>
        </w:trPr>
        <w:tc>
          <w:tcPr>
            <w:tcW w:w="214" w:type="pct"/>
            <w:tcBorders>
              <w:top w:val="nil"/>
            </w:tcBorders>
          </w:tcPr>
          <w:p w14:paraId="7628A612" w14:textId="77777777" w:rsidR="00E44C73" w:rsidRPr="00E44C73" w:rsidRDefault="00E44C73" w:rsidP="00E44C73">
            <w:pPr>
              <w:widowControl/>
              <w:tabs>
                <w:tab w:val="left" w:pos="284"/>
              </w:tabs>
              <w:suppressAutoHyphens/>
              <w:spacing w:line="240" w:lineRule="auto"/>
              <w:ind w:firstLine="0"/>
              <w:rPr>
                <w:rFonts w:eastAsia="宋体"/>
                <w:sz w:val="18"/>
                <w:szCs w:val="18"/>
              </w:rPr>
            </w:pPr>
            <w:r w:rsidRPr="00E44C73">
              <w:rPr>
                <w:rFonts w:eastAsia="宋体"/>
                <w:sz w:val="18"/>
                <w:szCs w:val="18"/>
              </w:rPr>
              <w:t>(2)</w:t>
            </w:r>
          </w:p>
        </w:tc>
        <w:tc>
          <w:tcPr>
            <w:tcW w:w="750" w:type="pct"/>
            <w:tcBorders>
              <w:top w:val="nil"/>
            </w:tcBorders>
          </w:tcPr>
          <w:p w14:paraId="1077E7A5" w14:textId="1E2F095A" w:rsidR="00E44C73" w:rsidRPr="00E44C73" w:rsidRDefault="00E44C73" w:rsidP="00E44C73">
            <w:pPr>
              <w:widowControl/>
              <w:tabs>
                <w:tab w:val="left" w:pos="284"/>
              </w:tabs>
              <w:suppressAutoHyphens/>
              <w:spacing w:line="240" w:lineRule="auto"/>
              <w:ind w:right="-110" w:firstLine="0"/>
              <w:jc w:val="left"/>
              <w:textAlignment w:val="center"/>
              <w:rPr>
                <w:rFonts w:eastAsia="宋体"/>
                <w:sz w:val="18"/>
                <w:szCs w:val="18"/>
                <w:lang w:bidi="ar"/>
              </w:rPr>
            </w:pPr>
            <w:r w:rsidRPr="00E44C73">
              <w:rPr>
                <w:rFonts w:eastAsia="宋体"/>
                <w:b/>
                <w:bCs/>
                <w:sz w:val="18"/>
                <w:szCs w:val="18"/>
                <w:lang w:bidi="ar"/>
              </w:rPr>
              <w:t xml:space="preserve">Annual no. of </w:t>
            </w:r>
            <w:r w:rsidR="00333296">
              <w:rPr>
                <w:rFonts w:eastAsia="宋体"/>
                <w:b/>
                <w:bCs/>
                <w:sz w:val="18"/>
                <w:szCs w:val="18"/>
                <w:lang w:bidi="ar"/>
              </w:rPr>
              <w:t>CT scan</w:t>
            </w:r>
            <w:r w:rsidRPr="00E44C73">
              <w:rPr>
                <w:rFonts w:eastAsia="宋体"/>
                <w:b/>
                <w:bCs/>
                <w:sz w:val="18"/>
                <w:szCs w:val="18"/>
                <w:lang w:bidi="ar"/>
              </w:rPr>
              <w:t xml:space="preserve"> (Thousand)</w:t>
            </w:r>
          </w:p>
        </w:tc>
        <w:tc>
          <w:tcPr>
            <w:tcW w:w="2677" w:type="pct"/>
            <w:noWrap/>
          </w:tcPr>
          <w:p w14:paraId="62FE5605" w14:textId="38D08E85" w:rsidR="00E44C73" w:rsidRPr="00E44C73" w:rsidRDefault="00E44C73" w:rsidP="00E44C73">
            <w:pPr>
              <w:widowControl/>
              <w:tabs>
                <w:tab w:val="left" w:pos="284"/>
              </w:tabs>
              <w:suppressAutoHyphens/>
              <w:spacing w:line="240" w:lineRule="auto"/>
              <w:ind w:firstLine="0"/>
              <w:textAlignment w:val="center"/>
              <w:rPr>
                <w:rFonts w:eastAsia="宋体"/>
                <w:sz w:val="18"/>
                <w:szCs w:val="18"/>
              </w:rPr>
            </w:pPr>
            <w:r>
              <w:rPr>
                <w:rFonts w:eastAsia="宋体"/>
                <w:sz w:val="18"/>
                <w:szCs w:val="18"/>
              </w:rPr>
              <w:t>Calculated using</w:t>
            </w:r>
            <w:r w:rsidRPr="00E44C73">
              <w:rPr>
                <w:rFonts w:eastAsia="宋体"/>
                <w:sz w:val="18"/>
                <w:szCs w:val="18"/>
              </w:rPr>
              <w:t xml:space="preserve"> </w:t>
            </w:r>
            <w:r>
              <w:rPr>
                <w:rFonts w:eastAsia="宋体"/>
                <w:sz w:val="18"/>
                <w:szCs w:val="18"/>
              </w:rPr>
              <w:t>e</w:t>
            </w:r>
            <w:r w:rsidRPr="00E44C73">
              <w:rPr>
                <w:rFonts w:eastAsia="宋体"/>
                <w:sz w:val="18"/>
                <w:szCs w:val="18"/>
              </w:rPr>
              <w:t>quation</w:t>
            </w:r>
            <w:r w:rsidRPr="00E44C73">
              <w:rPr>
                <w:rFonts w:eastAsia="宋体"/>
                <w:sz w:val="18"/>
                <w:szCs w:val="18"/>
                <w:vertAlign w:val="superscript"/>
              </w:rPr>
              <w:t xml:space="preserve"> c</w:t>
            </w:r>
            <w:r w:rsidRPr="00E44C73">
              <w:rPr>
                <w:rFonts w:eastAsia="宋体"/>
                <w:sz w:val="18"/>
                <w:szCs w:val="18"/>
              </w:rPr>
              <w:t xml:space="preserve">: </w:t>
            </w:r>
            <w:r w:rsidR="009C7A61">
              <w:rPr>
                <w:rFonts w:eastAsia="宋体"/>
                <w:sz w:val="18"/>
                <w:szCs w:val="18"/>
              </w:rPr>
              <w:t>35.3</w:t>
            </w:r>
            <w:r w:rsidRPr="00E44C73">
              <w:rPr>
                <w:rFonts w:eastAsia="宋体"/>
                <w:sz w:val="18"/>
                <w:szCs w:val="18"/>
              </w:rPr>
              <w:t xml:space="preserve"> </w:t>
            </w:r>
            <w:r w:rsidRPr="00E44C73">
              <w:rPr>
                <w:rFonts w:eastAsia="宋体"/>
                <w:sz w:val="18"/>
                <w:szCs w:val="18"/>
                <w:vertAlign w:val="superscript"/>
              </w:rPr>
              <w:t>d</w:t>
            </w:r>
            <w:r w:rsidRPr="00E44C73">
              <w:rPr>
                <w:rFonts w:eastAsia="宋体"/>
                <w:sz w:val="18"/>
                <w:szCs w:val="18"/>
              </w:rPr>
              <w:t xml:space="preserve"> × Row (1) </w:t>
            </w:r>
          </w:p>
          <w:p w14:paraId="5236D6AE" w14:textId="77777777" w:rsidR="00E44C73" w:rsidRPr="00E44C73" w:rsidRDefault="00E44C73" w:rsidP="00E44C73">
            <w:pPr>
              <w:widowControl/>
              <w:tabs>
                <w:tab w:val="left" w:pos="284"/>
              </w:tabs>
              <w:suppressAutoHyphens/>
              <w:spacing w:line="240" w:lineRule="auto"/>
              <w:ind w:firstLine="0"/>
              <w:textAlignment w:val="center"/>
              <w:rPr>
                <w:rFonts w:eastAsia="宋体"/>
                <w:sz w:val="18"/>
                <w:szCs w:val="18"/>
                <w:lang w:bidi="ar"/>
              </w:rPr>
            </w:pPr>
          </w:p>
        </w:tc>
        <w:tc>
          <w:tcPr>
            <w:tcW w:w="321" w:type="pct"/>
            <w:noWrap/>
          </w:tcPr>
          <w:p w14:paraId="1CD6BB63" w14:textId="7BEB5E48" w:rsidR="00E44C73" w:rsidRPr="00E44C73" w:rsidRDefault="00E44C73" w:rsidP="00E44C73">
            <w:pPr>
              <w:widowControl/>
              <w:tabs>
                <w:tab w:val="left" w:pos="284"/>
              </w:tabs>
              <w:suppressAutoHyphens/>
              <w:spacing w:line="240" w:lineRule="auto"/>
              <w:ind w:firstLine="0"/>
              <w:textAlignment w:val="center"/>
              <w:rPr>
                <w:rFonts w:eastAsia="宋体"/>
                <w:b/>
                <w:bCs/>
                <w:sz w:val="18"/>
                <w:szCs w:val="18"/>
                <w:lang w:bidi="ar"/>
              </w:rPr>
            </w:pPr>
            <w:r w:rsidRPr="00E44C73">
              <w:rPr>
                <w:rFonts w:eastAsia="宋体"/>
                <w:b/>
                <w:bCs/>
                <w:sz w:val="18"/>
                <w:szCs w:val="18"/>
                <w:lang w:bidi="ar"/>
              </w:rPr>
              <w:t>1.</w:t>
            </w:r>
            <w:r w:rsidR="009C7A61">
              <w:rPr>
                <w:rFonts w:eastAsia="宋体"/>
                <w:b/>
                <w:bCs/>
                <w:sz w:val="18"/>
                <w:szCs w:val="18"/>
                <w:lang w:bidi="ar"/>
              </w:rPr>
              <w:t>2</w:t>
            </w:r>
            <w:r w:rsidRPr="00E44C73">
              <w:rPr>
                <w:rFonts w:eastAsia="宋体"/>
                <w:b/>
                <w:bCs/>
                <w:sz w:val="18"/>
                <w:szCs w:val="18"/>
                <w:lang w:bidi="ar"/>
              </w:rPr>
              <w:t xml:space="preserve"> </w:t>
            </w:r>
            <w:r w:rsidRPr="00E44C73">
              <w:rPr>
                <w:rFonts w:eastAsia="宋体"/>
                <w:b/>
                <w:bCs/>
                <w:sz w:val="18"/>
                <w:szCs w:val="18"/>
                <w:vertAlign w:val="superscript"/>
                <w:lang w:bidi="ar"/>
              </w:rPr>
              <w:t>e</w:t>
            </w:r>
          </w:p>
        </w:tc>
        <w:tc>
          <w:tcPr>
            <w:tcW w:w="375" w:type="pct"/>
            <w:noWrap/>
          </w:tcPr>
          <w:p w14:paraId="74DF8733" w14:textId="2D46E73C" w:rsidR="00E44C73" w:rsidRPr="00E44C73" w:rsidRDefault="00E44C73" w:rsidP="00E44C73">
            <w:pPr>
              <w:widowControl/>
              <w:tabs>
                <w:tab w:val="left" w:pos="284"/>
              </w:tabs>
              <w:suppressAutoHyphens/>
              <w:spacing w:line="240" w:lineRule="auto"/>
              <w:ind w:firstLine="0"/>
              <w:textAlignment w:val="center"/>
              <w:rPr>
                <w:rFonts w:eastAsia="宋体"/>
                <w:b/>
                <w:bCs/>
                <w:sz w:val="18"/>
                <w:szCs w:val="18"/>
                <w:lang w:bidi="ar"/>
              </w:rPr>
            </w:pPr>
            <w:r w:rsidRPr="00E44C73">
              <w:rPr>
                <w:rFonts w:eastAsia="宋体"/>
                <w:b/>
                <w:bCs/>
                <w:sz w:val="18"/>
                <w:szCs w:val="18"/>
                <w:lang w:bidi="ar"/>
              </w:rPr>
              <w:t>1.</w:t>
            </w:r>
            <w:r w:rsidR="009C7A61">
              <w:rPr>
                <w:rFonts w:eastAsia="宋体"/>
                <w:b/>
                <w:bCs/>
                <w:sz w:val="18"/>
                <w:szCs w:val="18"/>
                <w:lang w:bidi="ar"/>
              </w:rPr>
              <w:t>0</w:t>
            </w:r>
            <w:r w:rsidRPr="00E44C73">
              <w:rPr>
                <w:rFonts w:eastAsia="宋体"/>
                <w:b/>
                <w:bCs/>
                <w:sz w:val="18"/>
                <w:szCs w:val="18"/>
                <w:vertAlign w:val="superscript"/>
                <w:lang w:bidi="ar"/>
              </w:rPr>
              <w:t xml:space="preserve"> e</w:t>
            </w:r>
          </w:p>
        </w:tc>
        <w:tc>
          <w:tcPr>
            <w:tcW w:w="337" w:type="pct"/>
            <w:noWrap/>
          </w:tcPr>
          <w:p w14:paraId="3E529F3F" w14:textId="723A714E" w:rsidR="00E44C73" w:rsidRPr="00E44C73" w:rsidRDefault="009C7A61" w:rsidP="00E44C73">
            <w:pPr>
              <w:widowControl/>
              <w:tabs>
                <w:tab w:val="left" w:pos="284"/>
              </w:tabs>
              <w:suppressAutoHyphens/>
              <w:spacing w:line="240" w:lineRule="auto"/>
              <w:ind w:firstLine="0"/>
              <w:textAlignment w:val="center"/>
              <w:rPr>
                <w:rFonts w:eastAsia="宋体"/>
                <w:b/>
                <w:bCs/>
                <w:sz w:val="18"/>
                <w:szCs w:val="18"/>
                <w:lang w:bidi="ar"/>
              </w:rPr>
            </w:pPr>
            <w:r>
              <w:rPr>
                <w:rFonts w:eastAsia="宋体"/>
                <w:b/>
                <w:bCs/>
                <w:sz w:val="18"/>
                <w:szCs w:val="18"/>
                <w:lang w:bidi="ar"/>
              </w:rPr>
              <w:t>0</w:t>
            </w:r>
            <w:r w:rsidR="00E44C73" w:rsidRPr="00E44C73">
              <w:rPr>
                <w:rFonts w:eastAsia="宋体"/>
                <w:b/>
                <w:bCs/>
                <w:sz w:val="18"/>
                <w:szCs w:val="18"/>
                <w:lang w:bidi="ar"/>
              </w:rPr>
              <w:t>.</w:t>
            </w:r>
            <w:r>
              <w:rPr>
                <w:rFonts w:eastAsia="宋体"/>
                <w:b/>
                <w:bCs/>
                <w:sz w:val="18"/>
                <w:szCs w:val="18"/>
                <w:lang w:bidi="ar"/>
              </w:rPr>
              <w:t>9</w:t>
            </w:r>
            <w:r w:rsidR="00E44C73" w:rsidRPr="00E44C73">
              <w:rPr>
                <w:rFonts w:eastAsia="宋体"/>
                <w:b/>
                <w:bCs/>
                <w:sz w:val="18"/>
                <w:szCs w:val="18"/>
                <w:vertAlign w:val="superscript"/>
                <w:lang w:bidi="ar"/>
              </w:rPr>
              <w:t xml:space="preserve"> e</w:t>
            </w:r>
          </w:p>
        </w:tc>
        <w:tc>
          <w:tcPr>
            <w:tcW w:w="326" w:type="pct"/>
            <w:noWrap/>
          </w:tcPr>
          <w:p w14:paraId="02B40723" w14:textId="77777777" w:rsidR="00E44C73" w:rsidRPr="00E44C73" w:rsidRDefault="00E44C73" w:rsidP="00E44C73">
            <w:pPr>
              <w:widowControl/>
              <w:tabs>
                <w:tab w:val="left" w:pos="284"/>
              </w:tabs>
              <w:suppressAutoHyphens/>
              <w:spacing w:line="240" w:lineRule="auto"/>
              <w:ind w:firstLine="0"/>
              <w:textAlignment w:val="center"/>
              <w:rPr>
                <w:rFonts w:eastAsia="宋体"/>
                <w:b/>
                <w:bCs/>
                <w:sz w:val="18"/>
                <w:szCs w:val="18"/>
                <w:lang w:bidi="ar"/>
              </w:rPr>
            </w:pPr>
            <w:r w:rsidRPr="00E44C73">
              <w:rPr>
                <w:rFonts w:eastAsia="宋体"/>
                <w:b/>
                <w:bCs/>
                <w:sz w:val="18"/>
                <w:szCs w:val="18"/>
                <w:lang w:bidi="ar"/>
              </w:rPr>
              <w:t>0.5</w:t>
            </w:r>
            <w:r w:rsidRPr="00E44C73">
              <w:rPr>
                <w:rFonts w:eastAsia="宋体"/>
                <w:b/>
                <w:bCs/>
                <w:sz w:val="18"/>
                <w:szCs w:val="18"/>
                <w:vertAlign w:val="superscript"/>
                <w:lang w:bidi="ar"/>
              </w:rPr>
              <w:t xml:space="preserve"> e</w:t>
            </w:r>
          </w:p>
        </w:tc>
      </w:tr>
      <w:tr w:rsidR="00E44C73" w:rsidRPr="00E44C73" w14:paraId="0741C961" w14:textId="77777777" w:rsidTr="00E44C73">
        <w:trPr>
          <w:trHeight w:val="283"/>
          <w:jc w:val="left"/>
        </w:trPr>
        <w:tc>
          <w:tcPr>
            <w:tcW w:w="4674" w:type="pct"/>
            <w:gridSpan w:val="6"/>
          </w:tcPr>
          <w:p w14:paraId="5AE73F89" w14:textId="77777777" w:rsidR="00E44C73" w:rsidRPr="00E44C73" w:rsidRDefault="00E44C73" w:rsidP="00E44C73">
            <w:pPr>
              <w:widowControl/>
              <w:tabs>
                <w:tab w:val="left" w:pos="284"/>
              </w:tabs>
              <w:suppressAutoHyphens/>
              <w:spacing w:line="240" w:lineRule="auto"/>
              <w:ind w:right="-110" w:firstLine="0"/>
              <w:jc w:val="left"/>
              <w:rPr>
                <w:rFonts w:eastAsia="宋体"/>
                <w:b/>
                <w:bCs/>
                <w:sz w:val="18"/>
                <w:szCs w:val="18"/>
              </w:rPr>
            </w:pPr>
            <w:r w:rsidRPr="00E44C73">
              <w:rPr>
                <w:rFonts w:eastAsia="宋体"/>
                <w:b/>
                <w:bCs/>
                <w:sz w:val="18"/>
                <w:szCs w:val="18"/>
              </w:rPr>
              <w:t>MRI</w:t>
            </w:r>
          </w:p>
        </w:tc>
        <w:tc>
          <w:tcPr>
            <w:tcW w:w="326" w:type="pct"/>
            <w:noWrap/>
          </w:tcPr>
          <w:p w14:paraId="747D5564" w14:textId="77777777" w:rsidR="00E44C73" w:rsidRPr="00E44C73" w:rsidRDefault="00E44C73" w:rsidP="00E44C73">
            <w:pPr>
              <w:widowControl/>
              <w:tabs>
                <w:tab w:val="left" w:pos="284"/>
              </w:tabs>
              <w:suppressAutoHyphens/>
              <w:spacing w:line="240" w:lineRule="auto"/>
              <w:ind w:firstLine="0"/>
              <w:rPr>
                <w:rFonts w:eastAsia="宋体"/>
                <w:sz w:val="18"/>
                <w:szCs w:val="18"/>
              </w:rPr>
            </w:pPr>
          </w:p>
        </w:tc>
      </w:tr>
      <w:tr w:rsidR="00E44C73" w:rsidRPr="00E44C73" w14:paraId="7D0DFF77" w14:textId="77777777" w:rsidTr="00721E73">
        <w:trPr>
          <w:trHeight w:val="283"/>
          <w:jc w:val="left"/>
        </w:trPr>
        <w:tc>
          <w:tcPr>
            <w:tcW w:w="214" w:type="pct"/>
            <w:tcBorders>
              <w:top w:val="nil"/>
              <w:bottom w:val="nil"/>
            </w:tcBorders>
          </w:tcPr>
          <w:p w14:paraId="01D73F05" w14:textId="77777777" w:rsidR="00E44C73" w:rsidRPr="00E44C73" w:rsidRDefault="00E44C73" w:rsidP="00E44C73">
            <w:pPr>
              <w:widowControl/>
              <w:tabs>
                <w:tab w:val="left" w:pos="284"/>
              </w:tabs>
              <w:suppressAutoHyphens/>
              <w:spacing w:line="240" w:lineRule="auto"/>
              <w:ind w:firstLine="0"/>
              <w:rPr>
                <w:rFonts w:eastAsia="宋体"/>
                <w:sz w:val="18"/>
                <w:szCs w:val="18"/>
              </w:rPr>
            </w:pPr>
            <w:r w:rsidRPr="00E44C73">
              <w:rPr>
                <w:rFonts w:eastAsia="宋体"/>
                <w:sz w:val="18"/>
                <w:szCs w:val="18"/>
              </w:rPr>
              <w:t>(3)</w:t>
            </w:r>
          </w:p>
        </w:tc>
        <w:tc>
          <w:tcPr>
            <w:tcW w:w="750" w:type="pct"/>
            <w:tcBorders>
              <w:top w:val="nil"/>
              <w:bottom w:val="nil"/>
            </w:tcBorders>
          </w:tcPr>
          <w:p w14:paraId="39995FCF" w14:textId="77777777" w:rsidR="00E44C73" w:rsidRPr="00E44C73" w:rsidRDefault="00E44C73" w:rsidP="00E44C73">
            <w:pPr>
              <w:widowControl/>
              <w:tabs>
                <w:tab w:val="left" w:pos="284"/>
              </w:tabs>
              <w:suppressAutoHyphens/>
              <w:spacing w:line="240" w:lineRule="auto"/>
              <w:ind w:right="-110" w:firstLine="0"/>
              <w:jc w:val="left"/>
              <w:textAlignment w:val="center"/>
              <w:rPr>
                <w:rFonts w:eastAsia="宋体"/>
                <w:sz w:val="18"/>
                <w:szCs w:val="18"/>
                <w:lang w:bidi="ar"/>
              </w:rPr>
            </w:pPr>
            <w:r w:rsidRPr="00E44C73">
              <w:rPr>
                <w:rFonts w:eastAsia="宋体"/>
                <w:sz w:val="18"/>
                <w:szCs w:val="18"/>
                <w:lang w:bidi="ar"/>
              </w:rPr>
              <w:t>Proportion of an MRI (%)</w:t>
            </w:r>
          </w:p>
        </w:tc>
        <w:tc>
          <w:tcPr>
            <w:tcW w:w="2677" w:type="pct"/>
            <w:noWrap/>
          </w:tcPr>
          <w:p w14:paraId="4BFD5C7F" w14:textId="77777777" w:rsidR="00E44C73" w:rsidRPr="00E44C73" w:rsidRDefault="00E44C73" w:rsidP="00E44C73">
            <w:pPr>
              <w:widowControl/>
              <w:tabs>
                <w:tab w:val="left" w:pos="284"/>
              </w:tabs>
              <w:suppressAutoHyphens/>
              <w:spacing w:line="240" w:lineRule="auto"/>
              <w:ind w:firstLine="0"/>
              <w:rPr>
                <w:rFonts w:eastAsia="宋体"/>
                <w:sz w:val="18"/>
                <w:szCs w:val="18"/>
                <w:vertAlign w:val="superscript"/>
              </w:rPr>
            </w:pPr>
            <w:r w:rsidRPr="00E44C73">
              <w:rPr>
                <w:rFonts w:eastAsia="宋体"/>
                <w:sz w:val="18"/>
                <w:szCs w:val="18"/>
              </w:rPr>
              <w:t xml:space="preserve">Proportion of outpatient consultations by hospital type </w:t>
            </w:r>
            <w:r w:rsidRPr="00E44C73">
              <w:rPr>
                <w:rFonts w:eastAsia="宋体"/>
                <w:sz w:val="18"/>
                <w:szCs w:val="18"/>
                <w:vertAlign w:val="superscript"/>
              </w:rPr>
              <w:t>a</w:t>
            </w:r>
            <w:r w:rsidRPr="00E44C73">
              <w:rPr>
                <w:rFonts w:eastAsia="宋体"/>
                <w:sz w:val="18"/>
                <w:szCs w:val="18"/>
              </w:rPr>
              <w:t xml:space="preserve"> × Proportion of MRI by hospital type</w:t>
            </w:r>
            <w:r w:rsidRPr="00E44C73">
              <w:rPr>
                <w:rFonts w:eastAsia="宋体"/>
                <w:sz w:val="18"/>
                <w:szCs w:val="18"/>
                <w:vertAlign w:val="superscript"/>
              </w:rPr>
              <w:t xml:space="preserve"> b</w:t>
            </w:r>
          </w:p>
        </w:tc>
        <w:tc>
          <w:tcPr>
            <w:tcW w:w="321" w:type="pct"/>
            <w:noWrap/>
          </w:tcPr>
          <w:p w14:paraId="51D24BE1" w14:textId="77777777" w:rsidR="00E44C73" w:rsidRPr="00E44C73" w:rsidRDefault="00E44C73" w:rsidP="00E44C73">
            <w:pPr>
              <w:widowControl/>
              <w:tabs>
                <w:tab w:val="left" w:pos="284"/>
              </w:tabs>
              <w:suppressAutoHyphens/>
              <w:spacing w:line="240" w:lineRule="auto"/>
              <w:ind w:firstLine="0"/>
              <w:rPr>
                <w:rFonts w:eastAsia="宋体"/>
                <w:sz w:val="18"/>
                <w:szCs w:val="18"/>
              </w:rPr>
            </w:pPr>
            <w:r w:rsidRPr="00E44C73">
              <w:rPr>
                <w:rFonts w:eastAsia="宋体"/>
                <w:sz w:val="18"/>
                <w:szCs w:val="18"/>
              </w:rPr>
              <w:t>1.0%</w:t>
            </w:r>
          </w:p>
        </w:tc>
        <w:tc>
          <w:tcPr>
            <w:tcW w:w="375" w:type="pct"/>
            <w:noWrap/>
          </w:tcPr>
          <w:p w14:paraId="0BB5C51E" w14:textId="77777777" w:rsidR="00E44C73" w:rsidRPr="00E44C73" w:rsidRDefault="00E44C73" w:rsidP="00E44C73">
            <w:pPr>
              <w:widowControl/>
              <w:tabs>
                <w:tab w:val="left" w:pos="284"/>
              </w:tabs>
              <w:suppressAutoHyphens/>
              <w:spacing w:line="240" w:lineRule="auto"/>
              <w:ind w:firstLine="0"/>
              <w:rPr>
                <w:rFonts w:eastAsia="宋体"/>
                <w:sz w:val="18"/>
                <w:szCs w:val="18"/>
              </w:rPr>
            </w:pPr>
            <w:r w:rsidRPr="00E44C73">
              <w:rPr>
                <w:rFonts w:eastAsia="宋体"/>
                <w:sz w:val="18"/>
                <w:szCs w:val="18"/>
              </w:rPr>
              <w:t>1.8%</w:t>
            </w:r>
          </w:p>
        </w:tc>
        <w:tc>
          <w:tcPr>
            <w:tcW w:w="337" w:type="pct"/>
            <w:noWrap/>
          </w:tcPr>
          <w:p w14:paraId="5757C339" w14:textId="77777777" w:rsidR="00E44C73" w:rsidRPr="00E44C73" w:rsidRDefault="00E44C73" w:rsidP="00E44C73">
            <w:pPr>
              <w:widowControl/>
              <w:tabs>
                <w:tab w:val="left" w:pos="284"/>
              </w:tabs>
              <w:suppressAutoHyphens/>
              <w:spacing w:line="240" w:lineRule="auto"/>
              <w:ind w:firstLine="0"/>
              <w:rPr>
                <w:rFonts w:eastAsia="宋体"/>
                <w:sz w:val="18"/>
                <w:szCs w:val="18"/>
              </w:rPr>
            </w:pPr>
            <w:r w:rsidRPr="00E44C73">
              <w:rPr>
                <w:rFonts w:eastAsia="宋体"/>
                <w:sz w:val="18"/>
                <w:szCs w:val="18"/>
              </w:rPr>
              <w:t>1.5%</w:t>
            </w:r>
          </w:p>
        </w:tc>
        <w:tc>
          <w:tcPr>
            <w:tcW w:w="326" w:type="pct"/>
            <w:noWrap/>
          </w:tcPr>
          <w:p w14:paraId="5CE94BCE" w14:textId="77777777" w:rsidR="00E44C73" w:rsidRPr="00E44C73" w:rsidRDefault="00E44C73" w:rsidP="00E44C73">
            <w:pPr>
              <w:widowControl/>
              <w:tabs>
                <w:tab w:val="left" w:pos="284"/>
              </w:tabs>
              <w:suppressAutoHyphens/>
              <w:spacing w:line="240" w:lineRule="auto"/>
              <w:ind w:firstLine="0"/>
              <w:rPr>
                <w:rFonts w:eastAsia="宋体"/>
                <w:sz w:val="18"/>
                <w:szCs w:val="18"/>
              </w:rPr>
            </w:pPr>
            <w:r w:rsidRPr="00E44C73">
              <w:rPr>
                <w:rFonts w:eastAsia="宋体"/>
                <w:sz w:val="18"/>
                <w:szCs w:val="18"/>
              </w:rPr>
              <w:t>1.1%</w:t>
            </w:r>
          </w:p>
        </w:tc>
      </w:tr>
      <w:tr w:rsidR="00E44C73" w:rsidRPr="00E44C73" w14:paraId="1B986771" w14:textId="77777777" w:rsidTr="00721E73">
        <w:trPr>
          <w:trHeight w:val="283"/>
          <w:jc w:val="left"/>
        </w:trPr>
        <w:tc>
          <w:tcPr>
            <w:tcW w:w="214" w:type="pct"/>
            <w:tcBorders>
              <w:top w:val="nil"/>
            </w:tcBorders>
          </w:tcPr>
          <w:p w14:paraId="1D0E6C12" w14:textId="77777777" w:rsidR="00E44C73" w:rsidRPr="00E44C73" w:rsidRDefault="00E44C73" w:rsidP="00E44C73">
            <w:pPr>
              <w:widowControl/>
              <w:tabs>
                <w:tab w:val="left" w:pos="284"/>
              </w:tabs>
              <w:suppressAutoHyphens/>
              <w:spacing w:line="240" w:lineRule="auto"/>
              <w:ind w:firstLine="0"/>
              <w:rPr>
                <w:rFonts w:eastAsia="宋体"/>
                <w:sz w:val="18"/>
                <w:szCs w:val="18"/>
              </w:rPr>
            </w:pPr>
            <w:r w:rsidRPr="00E44C73">
              <w:rPr>
                <w:rFonts w:eastAsia="宋体"/>
                <w:sz w:val="18"/>
                <w:szCs w:val="18"/>
              </w:rPr>
              <w:t>(4)</w:t>
            </w:r>
          </w:p>
        </w:tc>
        <w:tc>
          <w:tcPr>
            <w:tcW w:w="750" w:type="pct"/>
            <w:tcBorders>
              <w:top w:val="nil"/>
            </w:tcBorders>
          </w:tcPr>
          <w:p w14:paraId="4D54C17C" w14:textId="77777777" w:rsidR="00E44C73" w:rsidRPr="00E44C73" w:rsidRDefault="00E44C73" w:rsidP="00E44C73">
            <w:pPr>
              <w:widowControl/>
              <w:tabs>
                <w:tab w:val="left" w:pos="284"/>
              </w:tabs>
              <w:suppressAutoHyphens/>
              <w:spacing w:line="240" w:lineRule="auto"/>
              <w:ind w:right="-110" w:firstLine="0"/>
              <w:jc w:val="left"/>
              <w:textAlignment w:val="center"/>
              <w:rPr>
                <w:rFonts w:eastAsia="宋体"/>
                <w:sz w:val="18"/>
                <w:szCs w:val="18"/>
              </w:rPr>
            </w:pPr>
            <w:r w:rsidRPr="00E44C73">
              <w:rPr>
                <w:rFonts w:eastAsia="宋体"/>
                <w:b/>
                <w:bCs/>
                <w:sz w:val="18"/>
                <w:szCs w:val="18"/>
                <w:lang w:bidi="ar"/>
              </w:rPr>
              <w:t>Annual no. of MRI (Thousand)</w:t>
            </w:r>
          </w:p>
        </w:tc>
        <w:tc>
          <w:tcPr>
            <w:tcW w:w="2677" w:type="pct"/>
            <w:noWrap/>
          </w:tcPr>
          <w:p w14:paraId="478F8ECF" w14:textId="5988FE7B" w:rsidR="00E44C73" w:rsidRPr="00E44C73" w:rsidRDefault="00E44C73" w:rsidP="00E44C73">
            <w:pPr>
              <w:widowControl/>
              <w:tabs>
                <w:tab w:val="left" w:pos="284"/>
              </w:tabs>
              <w:suppressAutoHyphens/>
              <w:spacing w:line="240" w:lineRule="auto"/>
              <w:ind w:firstLine="0"/>
              <w:textAlignment w:val="center"/>
              <w:rPr>
                <w:rFonts w:eastAsia="宋体"/>
                <w:sz w:val="18"/>
                <w:szCs w:val="18"/>
              </w:rPr>
            </w:pPr>
            <w:r>
              <w:rPr>
                <w:rFonts w:eastAsia="宋体"/>
                <w:sz w:val="18"/>
                <w:szCs w:val="18"/>
              </w:rPr>
              <w:t>Calculated using</w:t>
            </w:r>
            <w:r w:rsidRPr="00E44C73">
              <w:rPr>
                <w:rFonts w:eastAsia="宋体"/>
                <w:sz w:val="18"/>
                <w:szCs w:val="18"/>
              </w:rPr>
              <w:t xml:space="preserve"> </w:t>
            </w:r>
            <w:r>
              <w:rPr>
                <w:rFonts w:eastAsia="宋体"/>
                <w:sz w:val="18"/>
                <w:szCs w:val="18"/>
              </w:rPr>
              <w:t>e</w:t>
            </w:r>
            <w:r w:rsidRPr="00E44C73">
              <w:rPr>
                <w:rFonts w:eastAsia="宋体"/>
                <w:sz w:val="18"/>
                <w:szCs w:val="18"/>
              </w:rPr>
              <w:t>quation</w:t>
            </w:r>
            <w:r w:rsidRPr="00E44C73">
              <w:rPr>
                <w:rFonts w:eastAsia="宋体"/>
                <w:sz w:val="18"/>
                <w:szCs w:val="18"/>
                <w:vertAlign w:val="superscript"/>
              </w:rPr>
              <w:t xml:space="preserve"> c</w:t>
            </w:r>
            <w:r w:rsidRPr="00E44C73">
              <w:rPr>
                <w:rFonts w:eastAsia="宋体"/>
                <w:sz w:val="18"/>
                <w:szCs w:val="18"/>
              </w:rPr>
              <w:t xml:space="preserve">: </w:t>
            </w:r>
            <w:r w:rsidR="009C7A61">
              <w:rPr>
                <w:rFonts w:eastAsia="宋体"/>
                <w:sz w:val="18"/>
                <w:szCs w:val="18"/>
              </w:rPr>
              <w:t>35.3</w:t>
            </w:r>
            <w:r w:rsidRPr="00E44C73">
              <w:rPr>
                <w:rFonts w:eastAsia="宋体"/>
                <w:sz w:val="18"/>
                <w:szCs w:val="18"/>
              </w:rPr>
              <w:t xml:space="preserve"> </w:t>
            </w:r>
            <w:r w:rsidRPr="00E44C73">
              <w:rPr>
                <w:rFonts w:eastAsia="宋体"/>
                <w:sz w:val="18"/>
                <w:szCs w:val="18"/>
                <w:vertAlign w:val="superscript"/>
              </w:rPr>
              <w:t>d</w:t>
            </w:r>
            <w:r w:rsidRPr="00E44C73">
              <w:rPr>
                <w:rFonts w:eastAsia="宋体"/>
                <w:sz w:val="18"/>
                <w:szCs w:val="18"/>
              </w:rPr>
              <w:t xml:space="preserve"> × Row (3) </w:t>
            </w:r>
          </w:p>
          <w:p w14:paraId="69667017" w14:textId="77777777" w:rsidR="00E44C73" w:rsidRPr="00E44C73" w:rsidRDefault="00E44C73" w:rsidP="00E44C73">
            <w:pPr>
              <w:widowControl/>
              <w:tabs>
                <w:tab w:val="left" w:pos="284"/>
              </w:tabs>
              <w:suppressAutoHyphens/>
              <w:spacing w:line="240" w:lineRule="auto"/>
              <w:ind w:firstLine="0"/>
              <w:textAlignment w:val="center"/>
              <w:rPr>
                <w:rFonts w:eastAsia="宋体"/>
                <w:sz w:val="18"/>
                <w:szCs w:val="18"/>
                <w:lang w:bidi="ar"/>
              </w:rPr>
            </w:pPr>
          </w:p>
        </w:tc>
        <w:tc>
          <w:tcPr>
            <w:tcW w:w="321" w:type="pct"/>
            <w:noWrap/>
          </w:tcPr>
          <w:p w14:paraId="19E71AD8" w14:textId="77777777" w:rsidR="00E44C73" w:rsidRPr="00E44C73" w:rsidRDefault="00E44C73" w:rsidP="00E44C73">
            <w:pPr>
              <w:widowControl/>
              <w:tabs>
                <w:tab w:val="left" w:pos="284"/>
              </w:tabs>
              <w:suppressAutoHyphens/>
              <w:spacing w:line="240" w:lineRule="auto"/>
              <w:ind w:firstLine="0"/>
              <w:textAlignment w:val="center"/>
              <w:rPr>
                <w:rFonts w:eastAsia="宋体"/>
                <w:b/>
                <w:bCs/>
                <w:sz w:val="18"/>
                <w:szCs w:val="18"/>
                <w:lang w:bidi="ar"/>
              </w:rPr>
            </w:pPr>
            <w:r w:rsidRPr="00E44C73">
              <w:rPr>
                <w:rFonts w:eastAsia="宋体"/>
                <w:b/>
                <w:bCs/>
                <w:sz w:val="18"/>
                <w:szCs w:val="18"/>
                <w:lang w:bidi="ar"/>
              </w:rPr>
              <w:t xml:space="preserve">0.4 </w:t>
            </w:r>
            <w:r w:rsidRPr="00E44C73">
              <w:rPr>
                <w:rFonts w:eastAsia="宋体"/>
                <w:b/>
                <w:bCs/>
                <w:sz w:val="18"/>
                <w:szCs w:val="18"/>
                <w:vertAlign w:val="superscript"/>
                <w:lang w:bidi="ar"/>
              </w:rPr>
              <w:t>f</w:t>
            </w:r>
          </w:p>
        </w:tc>
        <w:tc>
          <w:tcPr>
            <w:tcW w:w="375" w:type="pct"/>
            <w:noWrap/>
          </w:tcPr>
          <w:p w14:paraId="51FD86F1" w14:textId="3FE57BC3" w:rsidR="00E44C73" w:rsidRPr="00E44C73" w:rsidRDefault="00E44C73" w:rsidP="00E44C73">
            <w:pPr>
              <w:widowControl/>
              <w:tabs>
                <w:tab w:val="left" w:pos="284"/>
              </w:tabs>
              <w:suppressAutoHyphens/>
              <w:spacing w:line="240" w:lineRule="auto"/>
              <w:ind w:firstLine="0"/>
              <w:textAlignment w:val="center"/>
              <w:rPr>
                <w:rFonts w:eastAsia="宋体"/>
                <w:b/>
                <w:bCs/>
                <w:sz w:val="18"/>
                <w:szCs w:val="18"/>
                <w:lang w:bidi="ar"/>
              </w:rPr>
            </w:pPr>
            <w:r w:rsidRPr="00E44C73">
              <w:rPr>
                <w:rFonts w:eastAsia="宋体"/>
                <w:b/>
                <w:bCs/>
                <w:sz w:val="18"/>
                <w:szCs w:val="18"/>
                <w:lang w:bidi="ar"/>
              </w:rPr>
              <w:t>0.</w:t>
            </w:r>
            <w:r w:rsidR="009C7A61">
              <w:rPr>
                <w:rFonts w:eastAsia="宋体"/>
                <w:b/>
                <w:bCs/>
                <w:sz w:val="18"/>
                <w:szCs w:val="18"/>
                <w:lang w:bidi="ar"/>
              </w:rPr>
              <w:t>6</w:t>
            </w:r>
            <w:r w:rsidRPr="00E44C73">
              <w:rPr>
                <w:rFonts w:eastAsia="宋体"/>
                <w:b/>
                <w:bCs/>
                <w:sz w:val="18"/>
                <w:szCs w:val="18"/>
                <w:vertAlign w:val="superscript"/>
                <w:lang w:bidi="ar"/>
              </w:rPr>
              <w:t xml:space="preserve"> f</w:t>
            </w:r>
          </w:p>
        </w:tc>
        <w:tc>
          <w:tcPr>
            <w:tcW w:w="337" w:type="pct"/>
            <w:noWrap/>
          </w:tcPr>
          <w:p w14:paraId="062EA76B" w14:textId="13406B96" w:rsidR="00E44C73" w:rsidRPr="00E44C73" w:rsidRDefault="00E44C73" w:rsidP="00E44C73">
            <w:pPr>
              <w:widowControl/>
              <w:tabs>
                <w:tab w:val="left" w:pos="284"/>
              </w:tabs>
              <w:suppressAutoHyphens/>
              <w:spacing w:line="240" w:lineRule="auto"/>
              <w:ind w:firstLine="0"/>
              <w:textAlignment w:val="center"/>
              <w:rPr>
                <w:rFonts w:eastAsia="宋体"/>
                <w:b/>
                <w:bCs/>
                <w:sz w:val="18"/>
                <w:szCs w:val="18"/>
                <w:lang w:bidi="ar"/>
              </w:rPr>
            </w:pPr>
            <w:r w:rsidRPr="00E44C73">
              <w:rPr>
                <w:rFonts w:eastAsia="宋体"/>
                <w:b/>
                <w:bCs/>
                <w:sz w:val="18"/>
                <w:szCs w:val="18"/>
                <w:lang w:bidi="ar"/>
              </w:rPr>
              <w:t>0.</w:t>
            </w:r>
            <w:r w:rsidR="009C7A61">
              <w:rPr>
                <w:rFonts w:eastAsia="宋体"/>
                <w:b/>
                <w:bCs/>
                <w:sz w:val="18"/>
                <w:szCs w:val="18"/>
                <w:lang w:bidi="ar"/>
              </w:rPr>
              <w:t>5</w:t>
            </w:r>
            <w:r w:rsidRPr="00E44C73">
              <w:rPr>
                <w:rFonts w:eastAsia="宋体"/>
                <w:b/>
                <w:bCs/>
                <w:sz w:val="18"/>
                <w:szCs w:val="18"/>
                <w:vertAlign w:val="superscript"/>
                <w:lang w:bidi="ar"/>
              </w:rPr>
              <w:t xml:space="preserve"> f</w:t>
            </w:r>
          </w:p>
        </w:tc>
        <w:tc>
          <w:tcPr>
            <w:tcW w:w="326" w:type="pct"/>
            <w:noWrap/>
          </w:tcPr>
          <w:p w14:paraId="46D95B82" w14:textId="77777777" w:rsidR="00E44C73" w:rsidRPr="00E44C73" w:rsidRDefault="00E44C73" w:rsidP="00E44C73">
            <w:pPr>
              <w:widowControl/>
              <w:tabs>
                <w:tab w:val="left" w:pos="284"/>
              </w:tabs>
              <w:suppressAutoHyphens/>
              <w:spacing w:line="240" w:lineRule="auto"/>
              <w:ind w:firstLine="0"/>
              <w:textAlignment w:val="center"/>
              <w:rPr>
                <w:rFonts w:eastAsia="宋体"/>
                <w:b/>
                <w:bCs/>
                <w:sz w:val="18"/>
                <w:szCs w:val="18"/>
                <w:lang w:bidi="ar"/>
              </w:rPr>
            </w:pPr>
            <w:r w:rsidRPr="00E44C73">
              <w:rPr>
                <w:rFonts w:eastAsia="宋体"/>
                <w:b/>
                <w:bCs/>
                <w:sz w:val="18"/>
                <w:szCs w:val="18"/>
                <w:lang w:bidi="ar"/>
              </w:rPr>
              <w:t>0.4</w:t>
            </w:r>
            <w:r w:rsidRPr="00E44C73">
              <w:rPr>
                <w:rFonts w:eastAsia="宋体"/>
                <w:b/>
                <w:bCs/>
                <w:sz w:val="18"/>
                <w:szCs w:val="18"/>
                <w:vertAlign w:val="superscript"/>
                <w:lang w:bidi="ar"/>
              </w:rPr>
              <w:t xml:space="preserve"> f</w:t>
            </w:r>
          </w:p>
        </w:tc>
      </w:tr>
      <w:tr w:rsidR="00E44C73" w:rsidRPr="00E44C73" w14:paraId="48C1910E" w14:textId="77777777" w:rsidTr="00E44C73">
        <w:trPr>
          <w:trHeight w:val="283"/>
          <w:jc w:val="left"/>
        </w:trPr>
        <w:tc>
          <w:tcPr>
            <w:tcW w:w="4674" w:type="pct"/>
            <w:gridSpan w:val="6"/>
          </w:tcPr>
          <w:p w14:paraId="40C50C07" w14:textId="77777777" w:rsidR="00E44C73" w:rsidRPr="00E44C73" w:rsidRDefault="00E44C73" w:rsidP="00E44C73">
            <w:pPr>
              <w:widowControl/>
              <w:tabs>
                <w:tab w:val="left" w:pos="284"/>
              </w:tabs>
              <w:suppressAutoHyphens/>
              <w:spacing w:line="240" w:lineRule="auto"/>
              <w:ind w:right="-110" w:firstLine="0"/>
              <w:jc w:val="left"/>
              <w:rPr>
                <w:rFonts w:eastAsia="宋体"/>
                <w:b/>
                <w:bCs/>
                <w:sz w:val="18"/>
                <w:szCs w:val="18"/>
              </w:rPr>
            </w:pPr>
            <w:r w:rsidRPr="00E44C73">
              <w:rPr>
                <w:rFonts w:eastAsia="宋体"/>
                <w:b/>
                <w:bCs/>
                <w:sz w:val="18"/>
                <w:szCs w:val="18"/>
              </w:rPr>
              <w:t>TCD</w:t>
            </w:r>
          </w:p>
        </w:tc>
        <w:tc>
          <w:tcPr>
            <w:tcW w:w="326" w:type="pct"/>
            <w:noWrap/>
          </w:tcPr>
          <w:p w14:paraId="626B484D" w14:textId="77777777" w:rsidR="00E44C73" w:rsidRPr="00E44C73" w:rsidRDefault="00E44C73" w:rsidP="00E44C73">
            <w:pPr>
              <w:widowControl/>
              <w:tabs>
                <w:tab w:val="left" w:pos="284"/>
              </w:tabs>
              <w:suppressAutoHyphens/>
              <w:spacing w:line="240" w:lineRule="auto"/>
              <w:ind w:firstLine="0"/>
              <w:rPr>
                <w:rFonts w:eastAsia="宋体"/>
                <w:sz w:val="18"/>
                <w:szCs w:val="18"/>
              </w:rPr>
            </w:pPr>
          </w:p>
        </w:tc>
      </w:tr>
      <w:tr w:rsidR="00E44C73" w:rsidRPr="00E44C73" w14:paraId="7274E7F4" w14:textId="77777777" w:rsidTr="00721E73">
        <w:trPr>
          <w:trHeight w:val="283"/>
          <w:jc w:val="left"/>
        </w:trPr>
        <w:tc>
          <w:tcPr>
            <w:tcW w:w="214" w:type="pct"/>
            <w:tcBorders>
              <w:top w:val="nil"/>
              <w:bottom w:val="nil"/>
            </w:tcBorders>
          </w:tcPr>
          <w:p w14:paraId="44E6B32E" w14:textId="77777777" w:rsidR="00E44C73" w:rsidRPr="00E44C73" w:rsidRDefault="00E44C73" w:rsidP="00E44C73">
            <w:pPr>
              <w:widowControl/>
              <w:tabs>
                <w:tab w:val="left" w:pos="284"/>
              </w:tabs>
              <w:suppressAutoHyphens/>
              <w:spacing w:line="240" w:lineRule="auto"/>
              <w:ind w:firstLine="0"/>
              <w:rPr>
                <w:rFonts w:eastAsia="宋体"/>
                <w:sz w:val="18"/>
                <w:szCs w:val="18"/>
              </w:rPr>
            </w:pPr>
            <w:r w:rsidRPr="00E44C73">
              <w:rPr>
                <w:rFonts w:eastAsia="宋体"/>
                <w:sz w:val="18"/>
                <w:szCs w:val="18"/>
              </w:rPr>
              <w:t>(5)</w:t>
            </w:r>
          </w:p>
        </w:tc>
        <w:tc>
          <w:tcPr>
            <w:tcW w:w="750" w:type="pct"/>
            <w:tcBorders>
              <w:top w:val="nil"/>
              <w:bottom w:val="nil"/>
            </w:tcBorders>
          </w:tcPr>
          <w:p w14:paraId="6174D788" w14:textId="77777777" w:rsidR="00E44C73" w:rsidRPr="00E44C73" w:rsidRDefault="00E44C73" w:rsidP="00E44C73">
            <w:pPr>
              <w:widowControl/>
              <w:tabs>
                <w:tab w:val="left" w:pos="284"/>
              </w:tabs>
              <w:suppressAutoHyphens/>
              <w:spacing w:line="240" w:lineRule="auto"/>
              <w:ind w:right="-110" w:firstLine="0"/>
              <w:jc w:val="left"/>
              <w:textAlignment w:val="center"/>
              <w:rPr>
                <w:rFonts w:eastAsia="宋体"/>
                <w:sz w:val="18"/>
                <w:szCs w:val="18"/>
                <w:lang w:bidi="ar"/>
              </w:rPr>
            </w:pPr>
            <w:r w:rsidRPr="00E44C73">
              <w:rPr>
                <w:rFonts w:eastAsia="宋体"/>
                <w:sz w:val="18"/>
                <w:szCs w:val="18"/>
                <w:lang w:bidi="ar"/>
              </w:rPr>
              <w:t>Proportion of a TCD (%)</w:t>
            </w:r>
          </w:p>
        </w:tc>
        <w:tc>
          <w:tcPr>
            <w:tcW w:w="2677" w:type="pct"/>
            <w:noWrap/>
          </w:tcPr>
          <w:p w14:paraId="5A7D64DB" w14:textId="77777777" w:rsidR="00E44C73" w:rsidRPr="00E44C73" w:rsidRDefault="00E44C73" w:rsidP="00E44C73">
            <w:pPr>
              <w:widowControl/>
              <w:tabs>
                <w:tab w:val="left" w:pos="284"/>
              </w:tabs>
              <w:suppressAutoHyphens/>
              <w:spacing w:line="240" w:lineRule="auto"/>
              <w:ind w:firstLine="0"/>
              <w:rPr>
                <w:rFonts w:eastAsia="宋体"/>
                <w:sz w:val="18"/>
                <w:szCs w:val="18"/>
                <w:vertAlign w:val="superscript"/>
              </w:rPr>
            </w:pPr>
            <w:r w:rsidRPr="00E44C73">
              <w:rPr>
                <w:rFonts w:eastAsia="宋体"/>
                <w:sz w:val="18"/>
                <w:szCs w:val="18"/>
              </w:rPr>
              <w:t xml:space="preserve">Proportion of outpatient consultations by hospital type </w:t>
            </w:r>
            <w:r w:rsidRPr="00E44C73">
              <w:rPr>
                <w:rFonts w:eastAsia="宋体"/>
                <w:sz w:val="18"/>
                <w:szCs w:val="18"/>
                <w:vertAlign w:val="superscript"/>
              </w:rPr>
              <w:t>a</w:t>
            </w:r>
            <w:r w:rsidRPr="00E44C73">
              <w:rPr>
                <w:rFonts w:eastAsia="宋体"/>
                <w:sz w:val="18"/>
                <w:szCs w:val="18"/>
              </w:rPr>
              <w:t xml:space="preserve"> × Proportion of TCD by hospital type</w:t>
            </w:r>
            <w:r w:rsidRPr="00E44C73">
              <w:rPr>
                <w:rFonts w:eastAsia="宋体"/>
                <w:sz w:val="18"/>
                <w:szCs w:val="18"/>
                <w:vertAlign w:val="superscript"/>
              </w:rPr>
              <w:t xml:space="preserve"> b</w:t>
            </w:r>
          </w:p>
        </w:tc>
        <w:tc>
          <w:tcPr>
            <w:tcW w:w="321" w:type="pct"/>
            <w:noWrap/>
          </w:tcPr>
          <w:p w14:paraId="17930758" w14:textId="77777777" w:rsidR="00E44C73" w:rsidRPr="00E44C73" w:rsidRDefault="00E44C73" w:rsidP="00E44C73">
            <w:pPr>
              <w:widowControl/>
              <w:tabs>
                <w:tab w:val="left" w:pos="284"/>
              </w:tabs>
              <w:suppressAutoHyphens/>
              <w:spacing w:line="240" w:lineRule="auto"/>
              <w:ind w:firstLine="0"/>
              <w:rPr>
                <w:rFonts w:eastAsia="宋体"/>
                <w:sz w:val="18"/>
                <w:szCs w:val="18"/>
              </w:rPr>
            </w:pPr>
            <w:r w:rsidRPr="00E44C73">
              <w:rPr>
                <w:rFonts w:eastAsia="宋体"/>
                <w:sz w:val="18"/>
                <w:szCs w:val="18"/>
              </w:rPr>
              <w:t>0.7%</w:t>
            </w:r>
          </w:p>
        </w:tc>
        <w:tc>
          <w:tcPr>
            <w:tcW w:w="375" w:type="pct"/>
            <w:noWrap/>
          </w:tcPr>
          <w:p w14:paraId="7E8D7004" w14:textId="77777777" w:rsidR="00E44C73" w:rsidRPr="00E44C73" w:rsidRDefault="00E44C73" w:rsidP="00E44C73">
            <w:pPr>
              <w:widowControl/>
              <w:tabs>
                <w:tab w:val="left" w:pos="284"/>
              </w:tabs>
              <w:suppressAutoHyphens/>
              <w:spacing w:line="240" w:lineRule="auto"/>
              <w:ind w:firstLine="0"/>
              <w:rPr>
                <w:rFonts w:eastAsia="宋体"/>
                <w:sz w:val="18"/>
                <w:szCs w:val="18"/>
              </w:rPr>
            </w:pPr>
            <w:r w:rsidRPr="00E44C73">
              <w:rPr>
                <w:rFonts w:eastAsia="宋体"/>
                <w:sz w:val="18"/>
                <w:szCs w:val="18"/>
              </w:rPr>
              <w:t>1.1%</w:t>
            </w:r>
          </w:p>
        </w:tc>
        <w:tc>
          <w:tcPr>
            <w:tcW w:w="337" w:type="pct"/>
            <w:noWrap/>
          </w:tcPr>
          <w:p w14:paraId="130F3A60" w14:textId="77777777" w:rsidR="00E44C73" w:rsidRPr="00E44C73" w:rsidRDefault="00E44C73" w:rsidP="00E44C73">
            <w:pPr>
              <w:widowControl/>
              <w:tabs>
                <w:tab w:val="left" w:pos="284"/>
              </w:tabs>
              <w:suppressAutoHyphens/>
              <w:spacing w:line="240" w:lineRule="auto"/>
              <w:ind w:firstLine="0"/>
              <w:rPr>
                <w:rFonts w:eastAsia="宋体"/>
                <w:sz w:val="18"/>
                <w:szCs w:val="18"/>
              </w:rPr>
            </w:pPr>
            <w:r w:rsidRPr="00E44C73">
              <w:rPr>
                <w:rFonts w:eastAsia="宋体"/>
                <w:sz w:val="18"/>
                <w:szCs w:val="18"/>
              </w:rPr>
              <w:t>1.5%</w:t>
            </w:r>
          </w:p>
        </w:tc>
        <w:tc>
          <w:tcPr>
            <w:tcW w:w="326" w:type="pct"/>
            <w:noWrap/>
          </w:tcPr>
          <w:p w14:paraId="4A3F1E29" w14:textId="77777777" w:rsidR="00E44C73" w:rsidRPr="00E44C73" w:rsidRDefault="00E44C73" w:rsidP="00E44C73">
            <w:pPr>
              <w:widowControl/>
              <w:tabs>
                <w:tab w:val="left" w:pos="284"/>
              </w:tabs>
              <w:suppressAutoHyphens/>
              <w:spacing w:line="240" w:lineRule="auto"/>
              <w:ind w:firstLine="0"/>
              <w:rPr>
                <w:rFonts w:eastAsia="宋体"/>
                <w:sz w:val="18"/>
                <w:szCs w:val="18"/>
              </w:rPr>
            </w:pPr>
            <w:r w:rsidRPr="00E44C73">
              <w:rPr>
                <w:rFonts w:eastAsia="宋体"/>
                <w:sz w:val="18"/>
                <w:szCs w:val="18"/>
              </w:rPr>
              <w:t>0.7%</w:t>
            </w:r>
          </w:p>
        </w:tc>
      </w:tr>
      <w:tr w:rsidR="00E44C73" w:rsidRPr="00E44C73" w14:paraId="0710A9D8" w14:textId="77777777" w:rsidTr="00721E73">
        <w:trPr>
          <w:trHeight w:val="283"/>
          <w:jc w:val="left"/>
        </w:trPr>
        <w:tc>
          <w:tcPr>
            <w:tcW w:w="214" w:type="pct"/>
            <w:tcBorders>
              <w:top w:val="nil"/>
            </w:tcBorders>
          </w:tcPr>
          <w:p w14:paraId="09F36C69" w14:textId="77777777" w:rsidR="00E44C73" w:rsidRPr="00E44C73" w:rsidRDefault="00E44C73" w:rsidP="00E44C73">
            <w:pPr>
              <w:widowControl/>
              <w:tabs>
                <w:tab w:val="left" w:pos="284"/>
              </w:tabs>
              <w:suppressAutoHyphens/>
              <w:spacing w:line="240" w:lineRule="auto"/>
              <w:ind w:firstLine="0"/>
              <w:rPr>
                <w:rFonts w:eastAsia="宋体"/>
                <w:sz w:val="18"/>
                <w:szCs w:val="18"/>
              </w:rPr>
            </w:pPr>
            <w:r w:rsidRPr="00E44C73">
              <w:rPr>
                <w:rFonts w:eastAsia="宋体"/>
                <w:sz w:val="18"/>
                <w:szCs w:val="18"/>
              </w:rPr>
              <w:t>(6)</w:t>
            </w:r>
          </w:p>
        </w:tc>
        <w:tc>
          <w:tcPr>
            <w:tcW w:w="750" w:type="pct"/>
            <w:tcBorders>
              <w:top w:val="nil"/>
            </w:tcBorders>
          </w:tcPr>
          <w:p w14:paraId="5A92B9DB" w14:textId="77777777" w:rsidR="00E44C73" w:rsidRPr="00E44C73" w:rsidRDefault="00E44C73" w:rsidP="00E44C73">
            <w:pPr>
              <w:widowControl/>
              <w:tabs>
                <w:tab w:val="left" w:pos="284"/>
              </w:tabs>
              <w:suppressAutoHyphens/>
              <w:spacing w:line="240" w:lineRule="auto"/>
              <w:ind w:right="-110" w:firstLine="0"/>
              <w:jc w:val="left"/>
              <w:textAlignment w:val="center"/>
              <w:rPr>
                <w:rFonts w:eastAsia="宋体"/>
                <w:sz w:val="18"/>
                <w:szCs w:val="18"/>
              </w:rPr>
            </w:pPr>
            <w:r w:rsidRPr="00E44C73">
              <w:rPr>
                <w:rFonts w:eastAsia="宋体"/>
                <w:b/>
                <w:bCs/>
                <w:sz w:val="18"/>
                <w:szCs w:val="18"/>
                <w:lang w:bidi="ar"/>
              </w:rPr>
              <w:t>Annual no. of TCD (Thousand)</w:t>
            </w:r>
          </w:p>
        </w:tc>
        <w:tc>
          <w:tcPr>
            <w:tcW w:w="2677" w:type="pct"/>
            <w:noWrap/>
          </w:tcPr>
          <w:p w14:paraId="49F0EBDD" w14:textId="0B7A4568" w:rsidR="00E44C73" w:rsidRPr="00E44C73" w:rsidRDefault="00E44C73" w:rsidP="00E44C73">
            <w:pPr>
              <w:widowControl/>
              <w:tabs>
                <w:tab w:val="left" w:pos="284"/>
              </w:tabs>
              <w:suppressAutoHyphens/>
              <w:spacing w:line="240" w:lineRule="auto"/>
              <w:ind w:firstLine="0"/>
              <w:textAlignment w:val="center"/>
              <w:rPr>
                <w:rFonts w:eastAsia="宋体"/>
                <w:sz w:val="18"/>
                <w:szCs w:val="18"/>
              </w:rPr>
            </w:pPr>
            <w:r>
              <w:rPr>
                <w:rFonts w:eastAsia="宋体"/>
                <w:sz w:val="18"/>
                <w:szCs w:val="18"/>
              </w:rPr>
              <w:t>Calculated using</w:t>
            </w:r>
            <w:r w:rsidRPr="00E44C73">
              <w:rPr>
                <w:rFonts w:eastAsia="宋体"/>
                <w:sz w:val="18"/>
                <w:szCs w:val="18"/>
              </w:rPr>
              <w:t xml:space="preserve"> </w:t>
            </w:r>
            <w:r>
              <w:rPr>
                <w:rFonts w:eastAsia="宋体"/>
                <w:sz w:val="18"/>
                <w:szCs w:val="18"/>
              </w:rPr>
              <w:t>e</w:t>
            </w:r>
            <w:r w:rsidRPr="00E44C73">
              <w:rPr>
                <w:rFonts w:eastAsia="宋体"/>
                <w:sz w:val="18"/>
                <w:szCs w:val="18"/>
              </w:rPr>
              <w:t>quation</w:t>
            </w:r>
            <w:r w:rsidRPr="00E44C73">
              <w:rPr>
                <w:rFonts w:eastAsia="宋体"/>
                <w:sz w:val="18"/>
                <w:szCs w:val="18"/>
                <w:vertAlign w:val="superscript"/>
              </w:rPr>
              <w:t xml:space="preserve"> c</w:t>
            </w:r>
            <w:r>
              <w:rPr>
                <w:rFonts w:eastAsia="宋体"/>
                <w:sz w:val="18"/>
                <w:szCs w:val="18"/>
              </w:rPr>
              <w:t>:</w:t>
            </w:r>
            <w:r w:rsidRPr="00E44C73">
              <w:rPr>
                <w:rFonts w:eastAsia="宋体"/>
                <w:sz w:val="18"/>
                <w:szCs w:val="18"/>
              </w:rPr>
              <w:t xml:space="preserve"> </w:t>
            </w:r>
            <w:r w:rsidR="009C7A61">
              <w:rPr>
                <w:rFonts w:eastAsia="宋体"/>
                <w:sz w:val="18"/>
                <w:szCs w:val="18"/>
              </w:rPr>
              <w:t>35.3</w:t>
            </w:r>
            <w:r w:rsidRPr="00E44C73">
              <w:rPr>
                <w:rFonts w:eastAsia="宋体"/>
                <w:sz w:val="18"/>
                <w:szCs w:val="18"/>
              </w:rPr>
              <w:t xml:space="preserve"> </w:t>
            </w:r>
            <w:r w:rsidRPr="00E44C73">
              <w:rPr>
                <w:rFonts w:eastAsia="宋体"/>
                <w:sz w:val="18"/>
                <w:szCs w:val="18"/>
                <w:vertAlign w:val="superscript"/>
              </w:rPr>
              <w:t>d</w:t>
            </w:r>
            <w:r w:rsidRPr="00E44C73">
              <w:rPr>
                <w:rFonts w:eastAsia="宋体"/>
                <w:sz w:val="18"/>
                <w:szCs w:val="18"/>
              </w:rPr>
              <w:t xml:space="preserve"> × Row (5) </w:t>
            </w:r>
          </w:p>
          <w:p w14:paraId="3A9546F1" w14:textId="77777777" w:rsidR="00E44C73" w:rsidRPr="00E44C73" w:rsidRDefault="00E44C73" w:rsidP="00E44C73">
            <w:pPr>
              <w:widowControl/>
              <w:tabs>
                <w:tab w:val="left" w:pos="284"/>
              </w:tabs>
              <w:suppressAutoHyphens/>
              <w:spacing w:line="240" w:lineRule="auto"/>
              <w:ind w:firstLine="0"/>
              <w:textAlignment w:val="center"/>
              <w:rPr>
                <w:rFonts w:eastAsia="宋体"/>
                <w:sz w:val="18"/>
                <w:szCs w:val="18"/>
                <w:lang w:bidi="ar"/>
              </w:rPr>
            </w:pPr>
          </w:p>
        </w:tc>
        <w:tc>
          <w:tcPr>
            <w:tcW w:w="321" w:type="pct"/>
            <w:noWrap/>
          </w:tcPr>
          <w:p w14:paraId="0BCF543C" w14:textId="317C74CB" w:rsidR="00E44C73" w:rsidRPr="00E44C73" w:rsidRDefault="00E44C73" w:rsidP="00E44C73">
            <w:pPr>
              <w:widowControl/>
              <w:tabs>
                <w:tab w:val="left" w:pos="284"/>
              </w:tabs>
              <w:suppressAutoHyphens/>
              <w:spacing w:line="240" w:lineRule="auto"/>
              <w:ind w:firstLine="0"/>
              <w:textAlignment w:val="center"/>
              <w:rPr>
                <w:rFonts w:eastAsia="宋体"/>
                <w:b/>
                <w:bCs/>
                <w:sz w:val="18"/>
                <w:szCs w:val="18"/>
                <w:lang w:bidi="ar"/>
              </w:rPr>
            </w:pPr>
            <w:r w:rsidRPr="00E44C73">
              <w:rPr>
                <w:rFonts w:eastAsia="宋体"/>
                <w:b/>
                <w:bCs/>
                <w:sz w:val="18"/>
                <w:szCs w:val="18"/>
                <w:lang w:bidi="ar"/>
              </w:rPr>
              <w:t>0.</w:t>
            </w:r>
            <w:r w:rsidR="009C7A61">
              <w:rPr>
                <w:rFonts w:eastAsia="宋体"/>
                <w:b/>
                <w:bCs/>
                <w:sz w:val="18"/>
                <w:szCs w:val="18"/>
                <w:lang w:bidi="ar"/>
              </w:rPr>
              <w:t>2</w:t>
            </w:r>
            <w:r w:rsidRPr="00E44C73">
              <w:rPr>
                <w:rFonts w:eastAsia="宋体"/>
                <w:b/>
                <w:bCs/>
                <w:sz w:val="18"/>
                <w:szCs w:val="18"/>
                <w:lang w:bidi="ar"/>
              </w:rPr>
              <w:t xml:space="preserve"> </w:t>
            </w:r>
            <w:r w:rsidRPr="00E44C73">
              <w:rPr>
                <w:rFonts w:eastAsia="宋体"/>
                <w:b/>
                <w:bCs/>
                <w:sz w:val="18"/>
                <w:szCs w:val="18"/>
                <w:vertAlign w:val="superscript"/>
                <w:lang w:bidi="ar"/>
              </w:rPr>
              <w:t>g</w:t>
            </w:r>
          </w:p>
        </w:tc>
        <w:tc>
          <w:tcPr>
            <w:tcW w:w="375" w:type="pct"/>
            <w:noWrap/>
          </w:tcPr>
          <w:p w14:paraId="2BDF3C9E" w14:textId="77777777" w:rsidR="00E44C73" w:rsidRPr="00E44C73" w:rsidRDefault="00E44C73" w:rsidP="00E44C73">
            <w:pPr>
              <w:widowControl/>
              <w:tabs>
                <w:tab w:val="left" w:pos="284"/>
              </w:tabs>
              <w:suppressAutoHyphens/>
              <w:spacing w:line="240" w:lineRule="auto"/>
              <w:ind w:firstLine="0"/>
              <w:textAlignment w:val="center"/>
              <w:rPr>
                <w:rFonts w:eastAsia="宋体"/>
                <w:b/>
                <w:bCs/>
                <w:sz w:val="18"/>
                <w:szCs w:val="18"/>
                <w:lang w:bidi="ar"/>
              </w:rPr>
            </w:pPr>
            <w:r w:rsidRPr="00E44C73">
              <w:rPr>
                <w:rFonts w:eastAsia="宋体"/>
                <w:b/>
                <w:bCs/>
                <w:sz w:val="18"/>
                <w:szCs w:val="18"/>
                <w:lang w:bidi="ar"/>
              </w:rPr>
              <w:t>0.4</w:t>
            </w:r>
            <w:r w:rsidRPr="00E44C73">
              <w:rPr>
                <w:rFonts w:eastAsia="宋体"/>
                <w:b/>
                <w:bCs/>
                <w:sz w:val="18"/>
                <w:szCs w:val="18"/>
                <w:vertAlign w:val="superscript"/>
                <w:lang w:bidi="ar"/>
              </w:rPr>
              <w:t xml:space="preserve"> g</w:t>
            </w:r>
          </w:p>
        </w:tc>
        <w:tc>
          <w:tcPr>
            <w:tcW w:w="337" w:type="pct"/>
            <w:noWrap/>
          </w:tcPr>
          <w:p w14:paraId="2E25436E" w14:textId="2BAE711C" w:rsidR="00E44C73" w:rsidRPr="00E44C73" w:rsidRDefault="00E44C73" w:rsidP="00E44C73">
            <w:pPr>
              <w:widowControl/>
              <w:tabs>
                <w:tab w:val="left" w:pos="284"/>
              </w:tabs>
              <w:suppressAutoHyphens/>
              <w:spacing w:line="240" w:lineRule="auto"/>
              <w:ind w:firstLine="0"/>
              <w:textAlignment w:val="center"/>
              <w:rPr>
                <w:rFonts w:eastAsia="宋体"/>
                <w:b/>
                <w:bCs/>
                <w:sz w:val="18"/>
                <w:szCs w:val="18"/>
                <w:lang w:bidi="ar"/>
              </w:rPr>
            </w:pPr>
            <w:r w:rsidRPr="00E44C73">
              <w:rPr>
                <w:rFonts w:eastAsia="宋体"/>
                <w:b/>
                <w:bCs/>
                <w:sz w:val="18"/>
                <w:szCs w:val="18"/>
                <w:lang w:bidi="ar"/>
              </w:rPr>
              <w:t>0.</w:t>
            </w:r>
            <w:r w:rsidR="009C7A61">
              <w:rPr>
                <w:rFonts w:eastAsia="宋体"/>
                <w:b/>
                <w:bCs/>
                <w:sz w:val="18"/>
                <w:szCs w:val="18"/>
                <w:lang w:bidi="ar"/>
              </w:rPr>
              <w:t>5</w:t>
            </w:r>
            <w:r w:rsidRPr="00E44C73">
              <w:rPr>
                <w:rFonts w:eastAsia="宋体"/>
                <w:b/>
                <w:bCs/>
                <w:sz w:val="18"/>
                <w:szCs w:val="18"/>
                <w:vertAlign w:val="superscript"/>
                <w:lang w:bidi="ar"/>
              </w:rPr>
              <w:t xml:space="preserve"> g</w:t>
            </w:r>
          </w:p>
        </w:tc>
        <w:tc>
          <w:tcPr>
            <w:tcW w:w="326" w:type="pct"/>
            <w:noWrap/>
          </w:tcPr>
          <w:p w14:paraId="6698981E" w14:textId="59AA1972" w:rsidR="00E44C73" w:rsidRPr="00E44C73" w:rsidRDefault="00E44C73" w:rsidP="00E44C73">
            <w:pPr>
              <w:widowControl/>
              <w:tabs>
                <w:tab w:val="left" w:pos="284"/>
              </w:tabs>
              <w:suppressAutoHyphens/>
              <w:spacing w:line="240" w:lineRule="auto"/>
              <w:ind w:firstLine="0"/>
              <w:textAlignment w:val="center"/>
              <w:rPr>
                <w:rFonts w:eastAsia="宋体"/>
                <w:b/>
                <w:bCs/>
                <w:sz w:val="18"/>
                <w:szCs w:val="18"/>
                <w:lang w:bidi="ar"/>
              </w:rPr>
            </w:pPr>
            <w:r w:rsidRPr="00E44C73">
              <w:rPr>
                <w:rFonts w:eastAsia="宋体"/>
                <w:b/>
                <w:bCs/>
                <w:sz w:val="18"/>
                <w:szCs w:val="18"/>
                <w:lang w:bidi="ar"/>
              </w:rPr>
              <w:t>0.</w:t>
            </w:r>
            <w:r w:rsidR="009C7A61">
              <w:rPr>
                <w:rFonts w:eastAsia="宋体"/>
                <w:b/>
                <w:bCs/>
                <w:sz w:val="18"/>
                <w:szCs w:val="18"/>
                <w:lang w:bidi="ar"/>
              </w:rPr>
              <w:t>2</w:t>
            </w:r>
            <w:r w:rsidRPr="00E44C73">
              <w:rPr>
                <w:rFonts w:eastAsia="宋体"/>
                <w:b/>
                <w:bCs/>
                <w:sz w:val="18"/>
                <w:szCs w:val="18"/>
                <w:vertAlign w:val="superscript"/>
                <w:lang w:bidi="ar"/>
              </w:rPr>
              <w:t xml:space="preserve"> g</w:t>
            </w:r>
          </w:p>
        </w:tc>
      </w:tr>
      <w:tr w:rsidR="00E44C73" w:rsidRPr="00E44C73" w14:paraId="6337AB37" w14:textId="77777777" w:rsidTr="00E44C73">
        <w:trPr>
          <w:trHeight w:val="283"/>
          <w:jc w:val="left"/>
        </w:trPr>
        <w:tc>
          <w:tcPr>
            <w:tcW w:w="4674" w:type="pct"/>
            <w:gridSpan w:val="6"/>
          </w:tcPr>
          <w:p w14:paraId="25506903" w14:textId="77777777" w:rsidR="00E44C73" w:rsidRPr="00E44C73" w:rsidRDefault="00E44C73" w:rsidP="00E44C73">
            <w:pPr>
              <w:widowControl/>
              <w:tabs>
                <w:tab w:val="left" w:pos="284"/>
              </w:tabs>
              <w:suppressAutoHyphens/>
              <w:spacing w:line="240" w:lineRule="auto"/>
              <w:ind w:right="-110" w:firstLine="0"/>
              <w:jc w:val="left"/>
              <w:rPr>
                <w:rFonts w:eastAsia="宋体"/>
                <w:b/>
                <w:bCs/>
                <w:sz w:val="18"/>
                <w:szCs w:val="18"/>
              </w:rPr>
            </w:pPr>
            <w:r w:rsidRPr="00E44C73">
              <w:rPr>
                <w:rFonts w:eastAsia="宋体"/>
                <w:b/>
                <w:bCs/>
                <w:sz w:val="18"/>
                <w:szCs w:val="18"/>
              </w:rPr>
              <w:t>EEG</w:t>
            </w:r>
          </w:p>
        </w:tc>
        <w:tc>
          <w:tcPr>
            <w:tcW w:w="326" w:type="pct"/>
            <w:noWrap/>
          </w:tcPr>
          <w:p w14:paraId="18D94BA5" w14:textId="77777777" w:rsidR="00E44C73" w:rsidRPr="00E44C73" w:rsidRDefault="00E44C73" w:rsidP="00E44C73">
            <w:pPr>
              <w:widowControl/>
              <w:tabs>
                <w:tab w:val="left" w:pos="284"/>
              </w:tabs>
              <w:suppressAutoHyphens/>
              <w:spacing w:line="240" w:lineRule="auto"/>
              <w:ind w:firstLine="0"/>
              <w:rPr>
                <w:rFonts w:eastAsia="宋体"/>
                <w:sz w:val="18"/>
                <w:szCs w:val="18"/>
              </w:rPr>
            </w:pPr>
          </w:p>
        </w:tc>
      </w:tr>
      <w:tr w:rsidR="00E44C73" w:rsidRPr="00E44C73" w14:paraId="2DEFFED3" w14:textId="77777777" w:rsidTr="00721E73">
        <w:trPr>
          <w:trHeight w:val="283"/>
          <w:jc w:val="left"/>
        </w:trPr>
        <w:tc>
          <w:tcPr>
            <w:tcW w:w="214" w:type="pct"/>
            <w:tcBorders>
              <w:top w:val="nil"/>
              <w:bottom w:val="nil"/>
            </w:tcBorders>
          </w:tcPr>
          <w:p w14:paraId="69B0589C" w14:textId="77777777" w:rsidR="00E44C73" w:rsidRPr="00E44C73" w:rsidRDefault="00E44C73" w:rsidP="00E44C73">
            <w:pPr>
              <w:widowControl/>
              <w:tabs>
                <w:tab w:val="left" w:pos="284"/>
              </w:tabs>
              <w:suppressAutoHyphens/>
              <w:spacing w:line="240" w:lineRule="auto"/>
              <w:ind w:firstLine="0"/>
              <w:rPr>
                <w:rFonts w:eastAsia="宋体"/>
                <w:sz w:val="18"/>
                <w:szCs w:val="18"/>
              </w:rPr>
            </w:pPr>
            <w:r w:rsidRPr="00E44C73">
              <w:rPr>
                <w:rFonts w:eastAsia="宋体"/>
                <w:sz w:val="18"/>
                <w:szCs w:val="18"/>
              </w:rPr>
              <w:t>(7)</w:t>
            </w:r>
          </w:p>
        </w:tc>
        <w:tc>
          <w:tcPr>
            <w:tcW w:w="750" w:type="pct"/>
            <w:tcBorders>
              <w:top w:val="nil"/>
              <w:bottom w:val="nil"/>
            </w:tcBorders>
          </w:tcPr>
          <w:p w14:paraId="2D444DA3" w14:textId="77777777" w:rsidR="00E44C73" w:rsidRPr="00E44C73" w:rsidRDefault="00E44C73" w:rsidP="00721E73">
            <w:pPr>
              <w:widowControl/>
              <w:tabs>
                <w:tab w:val="left" w:pos="284"/>
              </w:tabs>
              <w:suppressAutoHyphens/>
              <w:spacing w:line="240" w:lineRule="auto"/>
              <w:ind w:right="-253" w:firstLine="0"/>
              <w:jc w:val="left"/>
              <w:textAlignment w:val="center"/>
              <w:rPr>
                <w:rFonts w:eastAsia="宋体"/>
                <w:sz w:val="18"/>
                <w:szCs w:val="18"/>
                <w:lang w:bidi="ar"/>
              </w:rPr>
            </w:pPr>
            <w:r w:rsidRPr="00E44C73">
              <w:rPr>
                <w:rFonts w:eastAsia="宋体"/>
                <w:sz w:val="18"/>
                <w:szCs w:val="18"/>
                <w:lang w:bidi="ar"/>
              </w:rPr>
              <w:t>Proportion of an EEG (%)</w:t>
            </w:r>
          </w:p>
        </w:tc>
        <w:tc>
          <w:tcPr>
            <w:tcW w:w="2677" w:type="pct"/>
            <w:noWrap/>
          </w:tcPr>
          <w:p w14:paraId="30632E72" w14:textId="77777777" w:rsidR="00E44C73" w:rsidRPr="00E44C73" w:rsidRDefault="00E44C73" w:rsidP="00E44C73">
            <w:pPr>
              <w:widowControl/>
              <w:tabs>
                <w:tab w:val="left" w:pos="284"/>
              </w:tabs>
              <w:suppressAutoHyphens/>
              <w:spacing w:line="240" w:lineRule="auto"/>
              <w:ind w:firstLine="0"/>
              <w:rPr>
                <w:rFonts w:eastAsia="宋体"/>
                <w:sz w:val="18"/>
                <w:szCs w:val="18"/>
                <w:vertAlign w:val="superscript"/>
              </w:rPr>
            </w:pPr>
            <w:r w:rsidRPr="00E44C73">
              <w:rPr>
                <w:rFonts w:eastAsia="宋体"/>
                <w:sz w:val="18"/>
                <w:szCs w:val="18"/>
              </w:rPr>
              <w:t xml:space="preserve">Proportion of outpatient consultations by hospital type </w:t>
            </w:r>
            <w:r w:rsidRPr="00E44C73">
              <w:rPr>
                <w:rFonts w:eastAsia="宋体"/>
                <w:sz w:val="18"/>
                <w:szCs w:val="18"/>
                <w:vertAlign w:val="superscript"/>
              </w:rPr>
              <w:t>a</w:t>
            </w:r>
            <w:r w:rsidRPr="00E44C73">
              <w:rPr>
                <w:rFonts w:eastAsia="宋体"/>
                <w:sz w:val="18"/>
                <w:szCs w:val="18"/>
              </w:rPr>
              <w:t xml:space="preserve"> × Proportion of EEG by hospital type </w:t>
            </w:r>
            <w:r w:rsidRPr="00E44C73">
              <w:rPr>
                <w:rFonts w:eastAsia="宋体"/>
                <w:sz w:val="18"/>
                <w:szCs w:val="18"/>
                <w:vertAlign w:val="superscript"/>
              </w:rPr>
              <w:t>b</w:t>
            </w:r>
          </w:p>
        </w:tc>
        <w:tc>
          <w:tcPr>
            <w:tcW w:w="321" w:type="pct"/>
            <w:noWrap/>
          </w:tcPr>
          <w:p w14:paraId="67F9A926" w14:textId="77777777" w:rsidR="00E44C73" w:rsidRPr="00E44C73" w:rsidRDefault="00E44C73" w:rsidP="00E44C73">
            <w:pPr>
              <w:widowControl/>
              <w:tabs>
                <w:tab w:val="left" w:pos="284"/>
              </w:tabs>
              <w:suppressAutoHyphens/>
              <w:spacing w:line="240" w:lineRule="auto"/>
              <w:ind w:firstLine="0"/>
              <w:rPr>
                <w:rFonts w:eastAsia="宋体"/>
                <w:sz w:val="18"/>
                <w:szCs w:val="18"/>
              </w:rPr>
            </w:pPr>
            <w:r w:rsidRPr="00E44C73">
              <w:rPr>
                <w:rFonts w:eastAsia="宋体"/>
                <w:sz w:val="18"/>
                <w:szCs w:val="18"/>
              </w:rPr>
              <w:t>0.9%</w:t>
            </w:r>
          </w:p>
        </w:tc>
        <w:tc>
          <w:tcPr>
            <w:tcW w:w="375" w:type="pct"/>
            <w:noWrap/>
          </w:tcPr>
          <w:p w14:paraId="6FDAF98F" w14:textId="77777777" w:rsidR="00E44C73" w:rsidRPr="00E44C73" w:rsidRDefault="00E44C73" w:rsidP="00E44C73">
            <w:pPr>
              <w:widowControl/>
              <w:tabs>
                <w:tab w:val="left" w:pos="284"/>
              </w:tabs>
              <w:suppressAutoHyphens/>
              <w:spacing w:line="240" w:lineRule="auto"/>
              <w:ind w:firstLine="0"/>
              <w:rPr>
                <w:rFonts w:eastAsia="宋体"/>
                <w:sz w:val="18"/>
                <w:szCs w:val="18"/>
              </w:rPr>
            </w:pPr>
            <w:r w:rsidRPr="00E44C73">
              <w:rPr>
                <w:rFonts w:eastAsia="宋体"/>
                <w:sz w:val="18"/>
                <w:szCs w:val="18"/>
              </w:rPr>
              <w:t>2.6%</w:t>
            </w:r>
          </w:p>
        </w:tc>
        <w:tc>
          <w:tcPr>
            <w:tcW w:w="337" w:type="pct"/>
            <w:noWrap/>
          </w:tcPr>
          <w:p w14:paraId="3EA4CC39" w14:textId="77777777" w:rsidR="00E44C73" w:rsidRPr="00E44C73" w:rsidRDefault="00E44C73" w:rsidP="00E44C73">
            <w:pPr>
              <w:widowControl/>
              <w:tabs>
                <w:tab w:val="left" w:pos="284"/>
              </w:tabs>
              <w:suppressAutoHyphens/>
              <w:spacing w:line="240" w:lineRule="auto"/>
              <w:ind w:firstLine="0"/>
              <w:rPr>
                <w:rFonts w:eastAsia="宋体"/>
                <w:sz w:val="18"/>
                <w:szCs w:val="18"/>
              </w:rPr>
            </w:pPr>
            <w:r w:rsidRPr="00E44C73">
              <w:rPr>
                <w:rFonts w:eastAsia="宋体"/>
                <w:sz w:val="18"/>
                <w:szCs w:val="18"/>
              </w:rPr>
              <w:t>2.3%</w:t>
            </w:r>
          </w:p>
        </w:tc>
        <w:tc>
          <w:tcPr>
            <w:tcW w:w="326" w:type="pct"/>
            <w:noWrap/>
          </w:tcPr>
          <w:p w14:paraId="533B887D" w14:textId="77777777" w:rsidR="00E44C73" w:rsidRPr="00E44C73" w:rsidRDefault="00E44C73" w:rsidP="00E44C73">
            <w:pPr>
              <w:widowControl/>
              <w:tabs>
                <w:tab w:val="left" w:pos="284"/>
              </w:tabs>
              <w:suppressAutoHyphens/>
              <w:spacing w:line="240" w:lineRule="auto"/>
              <w:ind w:firstLine="0"/>
              <w:rPr>
                <w:rFonts w:eastAsia="宋体"/>
                <w:sz w:val="18"/>
                <w:szCs w:val="18"/>
              </w:rPr>
            </w:pPr>
            <w:r w:rsidRPr="00E44C73">
              <w:rPr>
                <w:rFonts w:eastAsia="宋体"/>
                <w:sz w:val="18"/>
                <w:szCs w:val="18"/>
              </w:rPr>
              <w:t>0.7%</w:t>
            </w:r>
          </w:p>
        </w:tc>
      </w:tr>
      <w:tr w:rsidR="00E44C73" w:rsidRPr="00E44C73" w14:paraId="2B52693E" w14:textId="77777777" w:rsidTr="00721E73">
        <w:trPr>
          <w:trHeight w:val="283"/>
          <w:jc w:val="left"/>
        </w:trPr>
        <w:tc>
          <w:tcPr>
            <w:tcW w:w="214" w:type="pct"/>
            <w:tcBorders>
              <w:top w:val="nil"/>
            </w:tcBorders>
          </w:tcPr>
          <w:p w14:paraId="6B0FAF34" w14:textId="77777777" w:rsidR="00E44C73" w:rsidRPr="00E44C73" w:rsidRDefault="00E44C73" w:rsidP="00E44C73">
            <w:pPr>
              <w:widowControl/>
              <w:tabs>
                <w:tab w:val="left" w:pos="284"/>
              </w:tabs>
              <w:suppressAutoHyphens/>
              <w:spacing w:line="240" w:lineRule="auto"/>
              <w:ind w:firstLine="0"/>
              <w:rPr>
                <w:rFonts w:eastAsia="宋体"/>
                <w:sz w:val="18"/>
                <w:szCs w:val="18"/>
              </w:rPr>
            </w:pPr>
            <w:r w:rsidRPr="00E44C73">
              <w:rPr>
                <w:rFonts w:eastAsia="宋体"/>
                <w:sz w:val="18"/>
                <w:szCs w:val="18"/>
              </w:rPr>
              <w:t>(8)</w:t>
            </w:r>
          </w:p>
        </w:tc>
        <w:tc>
          <w:tcPr>
            <w:tcW w:w="750" w:type="pct"/>
            <w:tcBorders>
              <w:top w:val="nil"/>
            </w:tcBorders>
          </w:tcPr>
          <w:p w14:paraId="53C153D4" w14:textId="77777777" w:rsidR="00E44C73" w:rsidRPr="00E44C73" w:rsidRDefault="00E44C73" w:rsidP="00E44C73">
            <w:pPr>
              <w:widowControl/>
              <w:tabs>
                <w:tab w:val="left" w:pos="284"/>
              </w:tabs>
              <w:suppressAutoHyphens/>
              <w:spacing w:line="240" w:lineRule="auto"/>
              <w:ind w:right="-110" w:firstLine="0"/>
              <w:jc w:val="left"/>
              <w:textAlignment w:val="center"/>
              <w:rPr>
                <w:rFonts w:eastAsia="宋体"/>
                <w:sz w:val="18"/>
                <w:szCs w:val="18"/>
                <w:lang w:bidi="ar"/>
              </w:rPr>
            </w:pPr>
            <w:r w:rsidRPr="00E44C73">
              <w:rPr>
                <w:rFonts w:eastAsia="宋体"/>
                <w:b/>
                <w:bCs/>
                <w:sz w:val="18"/>
                <w:szCs w:val="18"/>
                <w:lang w:bidi="ar"/>
              </w:rPr>
              <w:t>Annual no. of EEG (Thousand)</w:t>
            </w:r>
          </w:p>
        </w:tc>
        <w:tc>
          <w:tcPr>
            <w:tcW w:w="2677" w:type="pct"/>
            <w:noWrap/>
          </w:tcPr>
          <w:p w14:paraId="3AB9C242" w14:textId="6D0FC605" w:rsidR="00E44C73" w:rsidRPr="00E44C73" w:rsidRDefault="00E44C73" w:rsidP="00E44C73">
            <w:pPr>
              <w:widowControl/>
              <w:tabs>
                <w:tab w:val="left" w:pos="284"/>
              </w:tabs>
              <w:suppressAutoHyphens/>
              <w:spacing w:line="240" w:lineRule="auto"/>
              <w:ind w:firstLine="0"/>
              <w:textAlignment w:val="center"/>
              <w:rPr>
                <w:rFonts w:eastAsia="宋体"/>
                <w:sz w:val="18"/>
                <w:szCs w:val="18"/>
                <w:lang w:bidi="ar"/>
              </w:rPr>
            </w:pPr>
            <w:r>
              <w:rPr>
                <w:rFonts w:eastAsia="宋体"/>
                <w:sz w:val="18"/>
                <w:szCs w:val="18"/>
              </w:rPr>
              <w:t>Calculated using</w:t>
            </w:r>
            <w:r w:rsidRPr="00E44C73">
              <w:rPr>
                <w:rFonts w:eastAsia="宋体"/>
                <w:sz w:val="18"/>
                <w:szCs w:val="18"/>
              </w:rPr>
              <w:t xml:space="preserve"> </w:t>
            </w:r>
            <w:r>
              <w:rPr>
                <w:rFonts w:eastAsia="宋体"/>
                <w:sz w:val="18"/>
                <w:szCs w:val="18"/>
              </w:rPr>
              <w:t>e</w:t>
            </w:r>
            <w:r w:rsidRPr="00E44C73">
              <w:rPr>
                <w:rFonts w:eastAsia="宋体"/>
                <w:sz w:val="18"/>
                <w:szCs w:val="18"/>
              </w:rPr>
              <w:t>quation</w:t>
            </w:r>
            <w:r w:rsidRPr="00E44C73">
              <w:rPr>
                <w:rFonts w:eastAsia="宋体"/>
                <w:sz w:val="18"/>
                <w:szCs w:val="18"/>
                <w:vertAlign w:val="superscript"/>
              </w:rPr>
              <w:t xml:space="preserve"> c</w:t>
            </w:r>
            <w:r w:rsidRPr="00E44C73">
              <w:rPr>
                <w:rFonts w:eastAsia="宋体"/>
                <w:sz w:val="18"/>
                <w:szCs w:val="18"/>
              </w:rPr>
              <w:t xml:space="preserve">: </w:t>
            </w:r>
            <w:r w:rsidR="009C7A61">
              <w:rPr>
                <w:rFonts w:eastAsia="宋体"/>
                <w:sz w:val="18"/>
                <w:szCs w:val="18"/>
              </w:rPr>
              <w:t>35.3</w:t>
            </w:r>
            <w:r w:rsidRPr="00E44C73">
              <w:rPr>
                <w:rFonts w:eastAsia="宋体"/>
                <w:sz w:val="18"/>
                <w:szCs w:val="18"/>
              </w:rPr>
              <w:t xml:space="preserve"> </w:t>
            </w:r>
            <w:r w:rsidRPr="00E44C73">
              <w:rPr>
                <w:rFonts w:eastAsia="宋体"/>
                <w:sz w:val="18"/>
                <w:szCs w:val="18"/>
                <w:vertAlign w:val="superscript"/>
              </w:rPr>
              <w:t>d</w:t>
            </w:r>
            <w:r w:rsidRPr="00E44C73">
              <w:rPr>
                <w:rFonts w:eastAsia="宋体"/>
                <w:sz w:val="18"/>
                <w:szCs w:val="18"/>
              </w:rPr>
              <w:t xml:space="preserve"> × Row (7) </w:t>
            </w:r>
          </w:p>
        </w:tc>
        <w:tc>
          <w:tcPr>
            <w:tcW w:w="321" w:type="pct"/>
            <w:noWrap/>
          </w:tcPr>
          <w:p w14:paraId="035E3A71" w14:textId="77777777" w:rsidR="00E44C73" w:rsidRPr="00E44C73" w:rsidRDefault="00E44C73" w:rsidP="00E44C73">
            <w:pPr>
              <w:widowControl/>
              <w:tabs>
                <w:tab w:val="left" w:pos="284"/>
              </w:tabs>
              <w:suppressAutoHyphens/>
              <w:spacing w:line="240" w:lineRule="auto"/>
              <w:ind w:firstLine="0"/>
              <w:textAlignment w:val="center"/>
              <w:rPr>
                <w:rFonts w:eastAsia="宋体"/>
                <w:b/>
                <w:bCs/>
                <w:sz w:val="18"/>
                <w:szCs w:val="18"/>
                <w:lang w:bidi="ar"/>
              </w:rPr>
            </w:pPr>
            <w:r w:rsidRPr="00E44C73">
              <w:rPr>
                <w:rFonts w:eastAsia="宋体"/>
                <w:b/>
                <w:bCs/>
                <w:sz w:val="18"/>
                <w:szCs w:val="18"/>
                <w:lang w:bidi="ar"/>
              </w:rPr>
              <w:t xml:space="preserve">0.3 </w:t>
            </w:r>
            <w:r w:rsidRPr="00E44C73">
              <w:rPr>
                <w:rFonts w:eastAsia="宋体"/>
                <w:b/>
                <w:bCs/>
                <w:sz w:val="18"/>
                <w:szCs w:val="18"/>
                <w:vertAlign w:val="superscript"/>
                <w:lang w:bidi="ar"/>
              </w:rPr>
              <w:t>h</w:t>
            </w:r>
          </w:p>
        </w:tc>
        <w:tc>
          <w:tcPr>
            <w:tcW w:w="375" w:type="pct"/>
            <w:noWrap/>
          </w:tcPr>
          <w:p w14:paraId="50F4BA12" w14:textId="71CFE09F" w:rsidR="00E44C73" w:rsidRPr="00E44C73" w:rsidRDefault="009C7A61" w:rsidP="00E44C73">
            <w:pPr>
              <w:widowControl/>
              <w:tabs>
                <w:tab w:val="left" w:pos="284"/>
              </w:tabs>
              <w:suppressAutoHyphens/>
              <w:spacing w:line="240" w:lineRule="auto"/>
              <w:ind w:firstLine="0"/>
              <w:textAlignment w:val="center"/>
              <w:rPr>
                <w:rFonts w:eastAsia="宋体"/>
                <w:b/>
                <w:bCs/>
                <w:sz w:val="18"/>
                <w:szCs w:val="18"/>
                <w:lang w:bidi="ar"/>
              </w:rPr>
            </w:pPr>
            <w:r>
              <w:rPr>
                <w:rFonts w:eastAsia="宋体"/>
                <w:b/>
                <w:bCs/>
                <w:sz w:val="18"/>
                <w:szCs w:val="18"/>
                <w:lang w:bidi="ar"/>
              </w:rPr>
              <w:t>0</w:t>
            </w:r>
            <w:r w:rsidR="00E44C73" w:rsidRPr="00E44C73">
              <w:rPr>
                <w:rFonts w:eastAsia="宋体"/>
                <w:b/>
                <w:bCs/>
                <w:sz w:val="18"/>
                <w:szCs w:val="18"/>
                <w:lang w:bidi="ar"/>
              </w:rPr>
              <w:t>.</w:t>
            </w:r>
            <w:r>
              <w:rPr>
                <w:rFonts w:eastAsia="宋体"/>
                <w:b/>
                <w:bCs/>
                <w:sz w:val="18"/>
                <w:szCs w:val="18"/>
                <w:lang w:bidi="ar"/>
              </w:rPr>
              <w:t>9</w:t>
            </w:r>
            <w:r w:rsidR="00E44C73" w:rsidRPr="00E44C73">
              <w:rPr>
                <w:rFonts w:eastAsia="宋体"/>
                <w:b/>
                <w:bCs/>
                <w:sz w:val="18"/>
                <w:szCs w:val="18"/>
                <w:vertAlign w:val="superscript"/>
                <w:lang w:bidi="ar"/>
              </w:rPr>
              <w:t xml:space="preserve"> h</w:t>
            </w:r>
          </w:p>
        </w:tc>
        <w:tc>
          <w:tcPr>
            <w:tcW w:w="337" w:type="pct"/>
            <w:noWrap/>
          </w:tcPr>
          <w:p w14:paraId="57932725" w14:textId="6B06F245" w:rsidR="00E44C73" w:rsidRPr="00E44C73" w:rsidRDefault="00E44C73" w:rsidP="00E44C73">
            <w:pPr>
              <w:widowControl/>
              <w:tabs>
                <w:tab w:val="left" w:pos="284"/>
              </w:tabs>
              <w:suppressAutoHyphens/>
              <w:spacing w:line="240" w:lineRule="auto"/>
              <w:ind w:firstLine="0"/>
              <w:textAlignment w:val="center"/>
              <w:rPr>
                <w:rFonts w:eastAsia="宋体"/>
                <w:b/>
                <w:bCs/>
                <w:sz w:val="18"/>
                <w:szCs w:val="18"/>
                <w:lang w:bidi="ar"/>
              </w:rPr>
            </w:pPr>
            <w:r w:rsidRPr="00E44C73">
              <w:rPr>
                <w:rFonts w:eastAsia="宋体"/>
                <w:b/>
                <w:bCs/>
                <w:sz w:val="18"/>
                <w:szCs w:val="18"/>
                <w:lang w:bidi="ar"/>
              </w:rPr>
              <w:t>0.</w:t>
            </w:r>
            <w:r w:rsidR="009C7A61">
              <w:rPr>
                <w:rFonts w:eastAsia="宋体"/>
                <w:b/>
                <w:bCs/>
                <w:sz w:val="18"/>
                <w:szCs w:val="18"/>
                <w:lang w:bidi="ar"/>
              </w:rPr>
              <w:t>8</w:t>
            </w:r>
            <w:r w:rsidRPr="00E44C73">
              <w:rPr>
                <w:rFonts w:eastAsia="宋体"/>
                <w:b/>
                <w:bCs/>
                <w:sz w:val="18"/>
                <w:szCs w:val="18"/>
                <w:vertAlign w:val="superscript"/>
                <w:lang w:bidi="ar"/>
              </w:rPr>
              <w:t xml:space="preserve"> h</w:t>
            </w:r>
          </w:p>
        </w:tc>
        <w:tc>
          <w:tcPr>
            <w:tcW w:w="326" w:type="pct"/>
            <w:noWrap/>
          </w:tcPr>
          <w:p w14:paraId="435191C7" w14:textId="2040A9C0" w:rsidR="00E44C73" w:rsidRPr="00E44C73" w:rsidRDefault="00E44C73" w:rsidP="00E44C73">
            <w:pPr>
              <w:widowControl/>
              <w:tabs>
                <w:tab w:val="left" w:pos="284"/>
              </w:tabs>
              <w:suppressAutoHyphens/>
              <w:spacing w:line="240" w:lineRule="auto"/>
              <w:ind w:firstLine="0"/>
              <w:textAlignment w:val="center"/>
              <w:rPr>
                <w:rFonts w:eastAsia="宋体"/>
                <w:b/>
                <w:bCs/>
                <w:sz w:val="18"/>
                <w:szCs w:val="18"/>
                <w:lang w:bidi="ar"/>
              </w:rPr>
            </w:pPr>
            <w:r w:rsidRPr="00E44C73">
              <w:rPr>
                <w:rFonts w:eastAsia="宋体"/>
                <w:b/>
                <w:bCs/>
                <w:sz w:val="18"/>
                <w:szCs w:val="18"/>
                <w:lang w:bidi="ar"/>
              </w:rPr>
              <w:t>0.</w:t>
            </w:r>
            <w:r w:rsidR="009C7A61">
              <w:rPr>
                <w:rFonts w:eastAsia="宋体"/>
                <w:b/>
                <w:bCs/>
                <w:sz w:val="18"/>
                <w:szCs w:val="18"/>
                <w:lang w:bidi="ar"/>
              </w:rPr>
              <w:t>2</w:t>
            </w:r>
            <w:r w:rsidRPr="00E44C73">
              <w:rPr>
                <w:rFonts w:eastAsia="宋体"/>
                <w:b/>
                <w:bCs/>
                <w:sz w:val="18"/>
                <w:szCs w:val="18"/>
                <w:vertAlign w:val="superscript"/>
                <w:lang w:bidi="ar"/>
              </w:rPr>
              <w:t xml:space="preserve"> h</w:t>
            </w:r>
          </w:p>
        </w:tc>
      </w:tr>
    </w:tbl>
    <w:bookmarkEnd w:id="26"/>
    <w:p w14:paraId="07CB502A" w14:textId="77777777" w:rsidR="00E44C73" w:rsidRPr="00E44C73" w:rsidRDefault="00E44C73" w:rsidP="00E44C73">
      <w:pPr>
        <w:spacing w:after="120" w:line="240" w:lineRule="auto"/>
        <w:ind w:firstLine="0"/>
        <w:rPr>
          <w:rFonts w:eastAsia="宋体" w:cs="Times New Roman"/>
          <w:sz w:val="16"/>
          <w:szCs w:val="16"/>
        </w:rPr>
      </w:pPr>
      <w:r w:rsidRPr="00E44C73">
        <w:rPr>
          <w:rFonts w:eastAsia="宋体" w:cs="Times New Roman"/>
          <w:sz w:val="16"/>
          <w:szCs w:val="16"/>
        </w:rPr>
        <w:t>Abbreviations: TCM, Traditional Chinese Medicine; CT, Computed Tomography; MRI, Magnetic Resonance Imaging, TCD: Transcranial Doppler ultrasonography, EEG, Electroencephalography.</w:t>
      </w:r>
    </w:p>
    <w:p w14:paraId="1DCF10D5" w14:textId="3D73D3E2" w:rsidR="00E44C73" w:rsidRPr="00422955" w:rsidRDefault="00E44C73" w:rsidP="00E44C73">
      <w:pPr>
        <w:spacing w:after="120" w:line="240" w:lineRule="auto"/>
        <w:ind w:firstLine="0"/>
        <w:rPr>
          <w:rFonts w:eastAsia="宋体" w:cs="Times New Roman"/>
          <w:b/>
          <w:bCs/>
          <w:sz w:val="16"/>
          <w:szCs w:val="16"/>
        </w:rPr>
      </w:pPr>
      <w:r w:rsidRPr="00E44C73">
        <w:rPr>
          <w:rFonts w:eastAsia="宋体" w:cs="Times New Roman"/>
          <w:sz w:val="16"/>
          <w:szCs w:val="16"/>
          <w:vertAlign w:val="superscript"/>
        </w:rPr>
        <w:t>a</w:t>
      </w:r>
      <w:r w:rsidRPr="00E44C73">
        <w:rPr>
          <w:rFonts w:eastAsia="宋体" w:cs="Times New Roman"/>
          <w:sz w:val="16"/>
          <w:szCs w:val="16"/>
        </w:rPr>
        <w:t xml:space="preserve"> </w:t>
      </w:r>
      <w:proofErr w:type="gramStart"/>
      <w:r w:rsidRPr="00E44C73">
        <w:rPr>
          <w:rFonts w:eastAsia="宋体" w:cs="Times New Roman"/>
          <w:sz w:val="16"/>
          <w:szCs w:val="16"/>
        </w:rPr>
        <w:t>The</w:t>
      </w:r>
      <w:proofErr w:type="gramEnd"/>
      <w:r w:rsidRPr="00E44C73">
        <w:rPr>
          <w:rFonts w:eastAsia="宋体" w:cs="Times New Roman"/>
          <w:sz w:val="16"/>
          <w:szCs w:val="16"/>
        </w:rPr>
        <w:t xml:space="preserve"> proportion of outpatient consultations at public primary-level hospitals, public secondary-level hospitals, public tertiary-level hospitals and public TCM hospitals was 4.7%, 6.6%, 4.7% and 3.6%, respectivel</w:t>
      </w:r>
      <w:r w:rsidRPr="00422955">
        <w:rPr>
          <w:rFonts w:eastAsia="宋体" w:cs="Times New Roman"/>
          <w:sz w:val="16"/>
          <w:szCs w:val="16"/>
        </w:rPr>
        <w:t xml:space="preserve">y, as shown in Table </w:t>
      </w:r>
      <w:hyperlink r:id="rId20" w:history="1">
        <w:r w:rsidRPr="00422955">
          <w:rPr>
            <w:rStyle w:val="Hyperlink"/>
            <w:rFonts w:eastAsia="宋体" w:cs="Times New Roman"/>
            <w:bCs/>
            <w:sz w:val="16"/>
            <w:szCs w:val="16"/>
          </w:rPr>
          <w:t>1</w:t>
        </w:r>
      </w:hyperlink>
      <w:r w:rsidRPr="00713313">
        <w:rPr>
          <w:rStyle w:val="Hyperlink"/>
          <w:rFonts w:eastAsia="宋体" w:cs="Times New Roman"/>
          <w:b w:val="0"/>
          <w:bCs/>
          <w:color w:val="auto"/>
          <w:sz w:val="16"/>
          <w:szCs w:val="16"/>
        </w:rPr>
        <w:t xml:space="preserve"> in the main manuscript</w:t>
      </w:r>
      <w:r w:rsidRPr="00713313">
        <w:rPr>
          <w:rFonts w:eastAsia="宋体" w:cs="Times New Roman"/>
          <w:b/>
          <w:bCs/>
          <w:sz w:val="16"/>
          <w:szCs w:val="16"/>
        </w:rPr>
        <w:t>.</w:t>
      </w:r>
    </w:p>
    <w:p w14:paraId="2BC59059" w14:textId="7E99B8FE" w:rsidR="00E44C73" w:rsidRPr="00BB0293" w:rsidRDefault="00E44C73" w:rsidP="00E44C73">
      <w:pPr>
        <w:spacing w:after="120" w:line="240" w:lineRule="auto"/>
        <w:ind w:firstLine="0"/>
        <w:rPr>
          <w:rFonts w:eastAsia="宋体" w:cs="Times New Roman"/>
          <w:bCs/>
          <w:sz w:val="16"/>
          <w:szCs w:val="16"/>
        </w:rPr>
      </w:pPr>
      <w:r w:rsidRPr="00E44C73">
        <w:rPr>
          <w:rFonts w:eastAsia="宋体" w:cs="Times New Roman"/>
          <w:sz w:val="16"/>
          <w:szCs w:val="16"/>
          <w:vertAlign w:val="superscript"/>
        </w:rPr>
        <w:t>b</w:t>
      </w:r>
      <w:r w:rsidRPr="00E44C73">
        <w:rPr>
          <w:rFonts w:eastAsia="宋体" w:cs="Times New Roman"/>
          <w:sz w:val="16"/>
          <w:szCs w:val="16"/>
        </w:rPr>
        <w:t xml:space="preserve"> </w:t>
      </w:r>
      <w:bookmarkStart w:id="27" w:name="_Hlk153981767"/>
      <w:proofErr w:type="gramStart"/>
      <w:r w:rsidRPr="00E44C73">
        <w:rPr>
          <w:rFonts w:eastAsia="宋体" w:cs="Times New Roman"/>
          <w:sz w:val="16"/>
          <w:szCs w:val="16"/>
        </w:rPr>
        <w:t>The</w:t>
      </w:r>
      <w:proofErr w:type="gramEnd"/>
      <w:r w:rsidRPr="00E44C73">
        <w:rPr>
          <w:rFonts w:eastAsia="宋体" w:cs="Times New Roman"/>
          <w:sz w:val="16"/>
          <w:szCs w:val="16"/>
        </w:rPr>
        <w:t xml:space="preserve"> proportion of </w:t>
      </w:r>
      <w:bookmarkStart w:id="28" w:name="_Hlk129083743"/>
      <w:r w:rsidR="00333296">
        <w:rPr>
          <w:rFonts w:eastAsia="宋体" w:cs="Times New Roman"/>
          <w:sz w:val="16"/>
          <w:szCs w:val="16"/>
        </w:rPr>
        <w:t>CT scan</w:t>
      </w:r>
      <w:r w:rsidRPr="00E44C73">
        <w:rPr>
          <w:rFonts w:eastAsia="宋体" w:cs="Times New Roman"/>
          <w:sz w:val="16"/>
          <w:szCs w:val="16"/>
        </w:rPr>
        <w:t>, MRI, TCD, and electroencephalography by hospital type</w:t>
      </w:r>
      <w:bookmarkEnd w:id="28"/>
      <w:r w:rsidR="00BB0293">
        <w:rPr>
          <w:rFonts w:eastAsia="宋体" w:cs="Times New Roman"/>
          <w:sz w:val="16"/>
          <w:szCs w:val="16"/>
        </w:rPr>
        <w:t xml:space="preserve"> </w:t>
      </w:r>
      <w:r w:rsidR="00BB0293" w:rsidRPr="00BB0293">
        <w:rPr>
          <w:rFonts w:eastAsia="宋体" w:cs="Times New Roman"/>
          <w:sz w:val="16"/>
          <w:szCs w:val="16"/>
        </w:rPr>
        <w:t xml:space="preserve">can be found in </w:t>
      </w:r>
      <w:bookmarkEnd w:id="27"/>
      <w:r w:rsidR="00BB0293" w:rsidRPr="00BB0293">
        <w:rPr>
          <w:rFonts w:eastAsia="宋体"/>
          <w:sz w:val="16"/>
          <w:szCs w:val="16"/>
        </w:rPr>
        <w:t xml:space="preserve">Supplementary Material </w:t>
      </w:r>
      <w:hyperlink r:id="rId21" w:history="1">
        <w:r w:rsidR="00BB0293" w:rsidRPr="00BB0293">
          <w:rPr>
            <w:rStyle w:val="Hyperlink"/>
            <w:rFonts w:eastAsia="宋体"/>
            <w:sz w:val="16"/>
            <w:szCs w:val="16"/>
          </w:rPr>
          <w:t>3</w:t>
        </w:r>
      </w:hyperlink>
      <w:r w:rsidR="00BB0293">
        <w:rPr>
          <w:rStyle w:val="Hyperlink"/>
          <w:rFonts w:eastAsia="宋体"/>
          <w:b w:val="0"/>
          <w:bCs/>
          <w:sz w:val="16"/>
          <w:szCs w:val="16"/>
        </w:rPr>
        <w:t>,</w:t>
      </w:r>
      <w:bookmarkStart w:id="29" w:name="_Hlk153981780"/>
      <w:r w:rsidR="00BB0293">
        <w:rPr>
          <w:rStyle w:val="Hyperlink"/>
          <w:rFonts w:eastAsia="宋体"/>
          <w:b w:val="0"/>
          <w:bCs/>
          <w:sz w:val="16"/>
          <w:szCs w:val="16"/>
        </w:rPr>
        <w:t xml:space="preserve"> sourced from our survey.</w:t>
      </w:r>
      <w:bookmarkEnd w:id="29"/>
    </w:p>
    <w:p w14:paraId="553F7F6C" w14:textId="77777777" w:rsidR="00E44C73" w:rsidRDefault="00E44C73" w:rsidP="00E44C73">
      <w:pPr>
        <w:spacing w:after="120" w:line="240" w:lineRule="auto"/>
        <w:ind w:firstLine="0"/>
        <w:rPr>
          <w:rFonts w:eastAsia="宋体" w:cs="Times New Roman"/>
          <w:sz w:val="16"/>
          <w:szCs w:val="16"/>
        </w:rPr>
      </w:pPr>
      <w:r w:rsidRPr="00E44C73">
        <w:rPr>
          <w:rFonts w:eastAsia="宋体" w:cs="Times New Roman"/>
          <w:sz w:val="16"/>
          <w:szCs w:val="16"/>
          <w:vertAlign w:val="superscript"/>
        </w:rPr>
        <w:t xml:space="preserve">c </w:t>
      </w:r>
      <w:r w:rsidRPr="00E44C73">
        <w:rPr>
          <w:rFonts w:eastAsia="宋体" w:cs="Times New Roman"/>
          <w:sz w:val="16"/>
          <w:szCs w:val="16"/>
        </w:rPr>
        <w:t>Annual number of diagnostic tests by test type and hospital type = Number of migraine sufferers × Proportion of outpatient consultations by hospital type × Proportion of diagnostic tests by test type and hospital type</w:t>
      </w:r>
    </w:p>
    <w:p w14:paraId="6472741B" w14:textId="2FC87E71" w:rsidR="00333296" w:rsidRPr="00E44C73" w:rsidRDefault="000E4E81" w:rsidP="00E44C73">
      <w:pPr>
        <w:spacing w:after="120" w:line="240" w:lineRule="auto"/>
        <w:ind w:firstLine="0"/>
        <w:rPr>
          <w:rFonts w:eastAsia="宋体" w:cs="Times New Roman"/>
          <w:sz w:val="16"/>
          <w:szCs w:val="16"/>
        </w:rPr>
      </w:pPr>
      <w:r>
        <w:rPr>
          <w:rFonts w:eastAsia="宋体" w:cs="Times New Roman" w:hint="eastAsia"/>
          <w:sz w:val="16"/>
          <w:szCs w:val="16"/>
        </w:rPr>
        <w:t>A</w:t>
      </w:r>
      <w:r w:rsidR="00333296">
        <w:rPr>
          <w:rFonts w:eastAsia="宋体" w:cs="Times New Roman" w:hint="eastAsia"/>
          <w:sz w:val="16"/>
          <w:szCs w:val="16"/>
        </w:rPr>
        <w:t>ccording</w:t>
      </w:r>
      <w:r w:rsidR="00333296">
        <w:rPr>
          <w:rFonts w:eastAsia="宋体" w:cs="Times New Roman"/>
          <w:sz w:val="16"/>
          <w:szCs w:val="16"/>
        </w:rPr>
        <w:t xml:space="preserve"> to Supplementary Material </w:t>
      </w:r>
      <w:hyperlink r:id="rId22" w:history="1">
        <w:r w:rsidR="00333296" w:rsidRPr="00333296">
          <w:rPr>
            <w:rStyle w:val="Hyperlink"/>
            <w:rFonts w:eastAsia="宋体" w:cs="Times New Roman"/>
            <w:sz w:val="16"/>
            <w:szCs w:val="16"/>
          </w:rPr>
          <w:t>3</w:t>
        </w:r>
      </w:hyperlink>
      <w:r w:rsidR="00333296">
        <w:rPr>
          <w:rFonts w:eastAsia="宋体" w:cs="Times New Roman"/>
          <w:sz w:val="16"/>
          <w:szCs w:val="16"/>
        </w:rPr>
        <w:t>, i</w:t>
      </w:r>
      <w:r w:rsidR="00333296" w:rsidRPr="00333296">
        <w:rPr>
          <w:rFonts w:eastAsia="宋体" w:cs="Times New Roman"/>
          <w:sz w:val="16"/>
          <w:szCs w:val="16"/>
        </w:rPr>
        <w:t>n this study, the annual number of diagnostic tests performed on an outpatient consultant was assumed to be one. This assumption was based on the common diagnostic practice for migraines, where the outpatient visit pathway typically begins with an outpatient consultation, followed by diagnostic tests aimed at understanding the headaches</w:t>
      </w:r>
      <w:r>
        <w:rPr>
          <w:rFonts w:eastAsia="宋体" w:cs="Times New Roman"/>
          <w:sz w:val="16"/>
          <w:szCs w:val="16"/>
        </w:rPr>
        <w:t>’</w:t>
      </w:r>
      <w:r w:rsidR="00333296" w:rsidRPr="00333296">
        <w:rPr>
          <w:rFonts w:eastAsia="宋体" w:cs="Times New Roman"/>
          <w:sz w:val="16"/>
          <w:szCs w:val="16"/>
        </w:rPr>
        <w:t xml:space="preserve"> cause and confirming the diagnosis, typically for active migraine symptoms within a year. These tests are generally conducted a maximum of once per patient throughout the year, regardless of the number of outpatient consultations. If the patient’s consultations continue into the following year, retesting might be necessary for diagnosis.</w:t>
      </w:r>
    </w:p>
    <w:p w14:paraId="00082AF4" w14:textId="7A78C36C" w:rsidR="00E44C73" w:rsidRPr="00E44C73" w:rsidRDefault="00E44C73" w:rsidP="00E44C73">
      <w:pPr>
        <w:spacing w:after="120" w:line="240" w:lineRule="auto"/>
        <w:ind w:firstLine="0"/>
        <w:rPr>
          <w:rFonts w:eastAsia="宋体" w:cs="Times New Roman"/>
          <w:sz w:val="16"/>
          <w:szCs w:val="16"/>
        </w:rPr>
      </w:pPr>
      <w:r w:rsidRPr="00E44C73">
        <w:rPr>
          <w:rFonts w:eastAsia="宋体" w:cs="Times New Roman"/>
          <w:sz w:val="16"/>
          <w:szCs w:val="16"/>
          <w:vertAlign w:val="superscript"/>
        </w:rPr>
        <w:t xml:space="preserve">d </w:t>
      </w:r>
      <w:proofErr w:type="gramStart"/>
      <w:r w:rsidRPr="00E44C73">
        <w:rPr>
          <w:rFonts w:eastAsia="宋体" w:cs="Times New Roman"/>
          <w:sz w:val="16"/>
          <w:szCs w:val="16"/>
        </w:rPr>
        <w:t>The</w:t>
      </w:r>
      <w:proofErr w:type="gramEnd"/>
      <w:r w:rsidRPr="00E44C73">
        <w:rPr>
          <w:rFonts w:eastAsia="宋体" w:cs="Times New Roman"/>
          <w:sz w:val="16"/>
          <w:szCs w:val="16"/>
        </w:rPr>
        <w:t xml:space="preserve"> total number of migraine sufferers in the banking sector in Guizhou province, at </w:t>
      </w:r>
      <w:r w:rsidR="009C7A61">
        <w:rPr>
          <w:rFonts w:eastAsia="宋体" w:cs="Times New Roman"/>
          <w:sz w:val="16"/>
          <w:szCs w:val="16"/>
        </w:rPr>
        <w:t>35.3</w:t>
      </w:r>
      <w:r w:rsidRPr="00E44C73">
        <w:rPr>
          <w:rFonts w:eastAsia="宋体" w:cs="Times New Roman"/>
          <w:sz w:val="16"/>
          <w:szCs w:val="16"/>
        </w:rPr>
        <w:t xml:space="preserve"> thousand (Table </w:t>
      </w:r>
      <w:hyperlink w:anchor="table1" w:history="1">
        <w:r w:rsidRPr="00422955">
          <w:rPr>
            <w:rStyle w:val="Hyperlink"/>
            <w:rFonts w:eastAsia="宋体" w:cs="Times New Roman"/>
            <w:bCs/>
            <w:sz w:val="16"/>
            <w:szCs w:val="16"/>
          </w:rPr>
          <w:t>1</w:t>
        </w:r>
      </w:hyperlink>
      <w:r w:rsidRPr="00E44C73">
        <w:rPr>
          <w:rFonts w:eastAsia="宋体" w:cs="Times New Roman"/>
          <w:sz w:val="16"/>
          <w:szCs w:val="16"/>
        </w:rPr>
        <w:t>).</w:t>
      </w:r>
    </w:p>
    <w:p w14:paraId="54648883" w14:textId="79D9D513" w:rsidR="00E44C73" w:rsidRPr="00E44C73" w:rsidRDefault="00E44C73" w:rsidP="00E44C73">
      <w:pPr>
        <w:spacing w:after="120" w:line="240" w:lineRule="auto"/>
        <w:ind w:firstLine="0"/>
        <w:rPr>
          <w:rFonts w:eastAsia="宋体" w:cs="Times New Roman"/>
          <w:sz w:val="16"/>
          <w:szCs w:val="16"/>
        </w:rPr>
      </w:pPr>
      <w:r w:rsidRPr="00E44C73">
        <w:rPr>
          <w:rFonts w:eastAsia="宋体" w:cs="Times New Roman" w:hint="eastAsia"/>
          <w:sz w:val="16"/>
          <w:szCs w:val="16"/>
          <w:vertAlign w:val="superscript"/>
        </w:rPr>
        <w:t>e</w:t>
      </w:r>
      <w:r w:rsidRPr="00E44C73">
        <w:rPr>
          <w:rFonts w:eastAsia="宋体" w:cs="Times New Roman"/>
          <w:sz w:val="16"/>
          <w:szCs w:val="16"/>
        </w:rPr>
        <w:t xml:space="preserve"> Annual number of CT </w:t>
      </w:r>
      <w:r w:rsidR="00333296">
        <w:rPr>
          <w:rFonts w:eastAsia="宋体" w:cs="Times New Roman"/>
          <w:sz w:val="16"/>
          <w:szCs w:val="16"/>
        </w:rPr>
        <w:t>scan</w:t>
      </w:r>
      <w:r w:rsidRPr="00E44C73">
        <w:rPr>
          <w:rFonts w:eastAsia="宋体" w:cs="Times New Roman"/>
          <w:sz w:val="16"/>
          <w:szCs w:val="16"/>
        </w:rPr>
        <w:t xml:space="preserve">s at public primary-level hospitals = </w:t>
      </w:r>
      <w:r w:rsidR="009C7A61">
        <w:rPr>
          <w:rFonts w:eastAsia="宋体" w:cs="Times New Roman"/>
          <w:sz w:val="16"/>
          <w:szCs w:val="16"/>
        </w:rPr>
        <w:t>35.3</w:t>
      </w:r>
      <w:r w:rsidRPr="00E44C73">
        <w:rPr>
          <w:rFonts w:eastAsia="宋体" w:cs="Times New Roman"/>
          <w:sz w:val="16"/>
          <w:szCs w:val="16"/>
        </w:rPr>
        <w:t xml:space="preserve"> thousand × 3.3% = 1.</w:t>
      </w:r>
      <w:r w:rsidR="009C7A61">
        <w:rPr>
          <w:rFonts w:eastAsia="宋体" w:cs="Times New Roman"/>
          <w:sz w:val="16"/>
          <w:szCs w:val="16"/>
        </w:rPr>
        <w:t>2</w:t>
      </w:r>
      <w:r w:rsidRPr="00E44C73">
        <w:rPr>
          <w:rFonts w:eastAsia="宋体" w:cs="Times New Roman"/>
          <w:sz w:val="16"/>
          <w:szCs w:val="16"/>
        </w:rPr>
        <w:t xml:space="preserve"> thousand tests</w:t>
      </w:r>
    </w:p>
    <w:p w14:paraId="2FD5FA6F" w14:textId="3EFFBA01" w:rsidR="00E44C73" w:rsidRPr="00E44C73" w:rsidRDefault="00E44C73" w:rsidP="00E44C73">
      <w:pPr>
        <w:spacing w:after="120" w:line="240" w:lineRule="auto"/>
        <w:ind w:firstLine="0"/>
        <w:rPr>
          <w:rFonts w:eastAsia="宋体" w:cs="Times New Roman"/>
          <w:sz w:val="16"/>
          <w:szCs w:val="16"/>
        </w:rPr>
      </w:pPr>
      <w:r w:rsidRPr="00E44C73">
        <w:rPr>
          <w:rFonts w:eastAsia="宋体" w:cs="Times New Roman"/>
          <w:sz w:val="16"/>
          <w:szCs w:val="16"/>
        </w:rPr>
        <w:t xml:space="preserve">Annual number of CT </w:t>
      </w:r>
      <w:r w:rsidR="00333296">
        <w:rPr>
          <w:rFonts w:eastAsia="宋体" w:cs="Times New Roman"/>
          <w:sz w:val="16"/>
          <w:szCs w:val="16"/>
        </w:rPr>
        <w:t>scan</w:t>
      </w:r>
      <w:r w:rsidRPr="00E44C73">
        <w:rPr>
          <w:rFonts w:eastAsia="宋体" w:cs="Times New Roman"/>
          <w:sz w:val="16"/>
          <w:szCs w:val="16"/>
        </w:rPr>
        <w:t xml:space="preserve">s at public secondary-level hospitals = </w:t>
      </w:r>
      <w:r w:rsidR="009C7A61">
        <w:rPr>
          <w:rFonts w:eastAsia="宋体" w:cs="Times New Roman"/>
          <w:sz w:val="16"/>
          <w:szCs w:val="16"/>
        </w:rPr>
        <w:t>35.3</w:t>
      </w:r>
      <w:r w:rsidRPr="00E44C73">
        <w:rPr>
          <w:rFonts w:eastAsia="宋体" w:cs="Times New Roman"/>
          <w:sz w:val="16"/>
          <w:szCs w:val="16"/>
        </w:rPr>
        <w:t xml:space="preserve"> thousand × 2.9% = 1.</w:t>
      </w:r>
      <w:r w:rsidR="009C7A61">
        <w:rPr>
          <w:rFonts w:eastAsia="宋体" w:cs="Times New Roman"/>
          <w:sz w:val="16"/>
          <w:szCs w:val="16"/>
        </w:rPr>
        <w:t>0</w:t>
      </w:r>
      <w:r w:rsidRPr="00E44C73">
        <w:rPr>
          <w:rFonts w:eastAsia="宋体" w:cs="Times New Roman"/>
          <w:sz w:val="16"/>
          <w:szCs w:val="16"/>
        </w:rPr>
        <w:t xml:space="preserve"> thousand</w:t>
      </w:r>
      <w:r w:rsidRPr="00D93728">
        <w:t xml:space="preserve"> </w:t>
      </w:r>
      <w:r w:rsidRPr="00E44C73">
        <w:rPr>
          <w:rFonts w:eastAsia="宋体" w:cs="Times New Roman"/>
          <w:sz w:val="16"/>
          <w:szCs w:val="16"/>
        </w:rPr>
        <w:t>tests</w:t>
      </w:r>
    </w:p>
    <w:p w14:paraId="3EF54A91" w14:textId="53CD5B43" w:rsidR="00E44C73" w:rsidRPr="00E44C73" w:rsidRDefault="00E44C73" w:rsidP="00E44C73">
      <w:pPr>
        <w:spacing w:after="120" w:line="240" w:lineRule="auto"/>
        <w:ind w:firstLine="0"/>
        <w:rPr>
          <w:rFonts w:eastAsia="宋体" w:cs="Times New Roman"/>
          <w:sz w:val="16"/>
          <w:szCs w:val="16"/>
        </w:rPr>
      </w:pPr>
      <w:r w:rsidRPr="00E44C73">
        <w:rPr>
          <w:rFonts w:eastAsia="宋体" w:cs="Times New Roman"/>
          <w:sz w:val="16"/>
          <w:szCs w:val="16"/>
        </w:rPr>
        <w:t xml:space="preserve">Annual number of CT </w:t>
      </w:r>
      <w:r w:rsidR="00333296">
        <w:rPr>
          <w:rFonts w:eastAsia="宋体" w:cs="Times New Roman"/>
          <w:sz w:val="16"/>
          <w:szCs w:val="16"/>
        </w:rPr>
        <w:t>scan</w:t>
      </w:r>
      <w:r w:rsidRPr="00E44C73">
        <w:rPr>
          <w:rFonts w:eastAsia="宋体" w:cs="Times New Roman"/>
          <w:sz w:val="16"/>
          <w:szCs w:val="16"/>
        </w:rPr>
        <w:t xml:space="preserve">s at public tertiary-level hospitals = </w:t>
      </w:r>
      <w:r w:rsidR="009C7A61">
        <w:rPr>
          <w:rFonts w:eastAsia="宋体" w:cs="Times New Roman"/>
          <w:sz w:val="16"/>
          <w:szCs w:val="16"/>
        </w:rPr>
        <w:t>35.3</w:t>
      </w:r>
      <w:r w:rsidRPr="00E44C73">
        <w:rPr>
          <w:rFonts w:eastAsia="宋体" w:cs="Times New Roman"/>
          <w:sz w:val="16"/>
          <w:szCs w:val="16"/>
        </w:rPr>
        <w:t xml:space="preserve"> thousand × 2.5% = </w:t>
      </w:r>
      <w:r w:rsidR="009C7A61">
        <w:rPr>
          <w:rFonts w:eastAsia="宋体" w:cs="Times New Roman"/>
          <w:sz w:val="16"/>
          <w:szCs w:val="16"/>
        </w:rPr>
        <w:t>0.9</w:t>
      </w:r>
      <w:r w:rsidRPr="00E44C73">
        <w:rPr>
          <w:rFonts w:eastAsia="宋体" w:cs="Times New Roman"/>
          <w:sz w:val="16"/>
          <w:szCs w:val="16"/>
        </w:rPr>
        <w:t xml:space="preserve"> thousand</w:t>
      </w:r>
      <w:r w:rsidRPr="00D93728">
        <w:t xml:space="preserve"> </w:t>
      </w:r>
      <w:r w:rsidRPr="00E44C73">
        <w:rPr>
          <w:rFonts w:eastAsia="宋体" w:cs="Times New Roman"/>
          <w:sz w:val="16"/>
          <w:szCs w:val="16"/>
        </w:rPr>
        <w:t>tests</w:t>
      </w:r>
    </w:p>
    <w:p w14:paraId="633A7923" w14:textId="193F0A8B" w:rsidR="00E44C73" w:rsidRPr="00E44C73" w:rsidRDefault="00E44C73" w:rsidP="00E44C73">
      <w:pPr>
        <w:spacing w:after="120" w:line="240" w:lineRule="auto"/>
        <w:ind w:firstLine="0"/>
        <w:rPr>
          <w:rFonts w:eastAsia="宋体" w:cs="Times New Roman"/>
          <w:sz w:val="16"/>
          <w:szCs w:val="16"/>
        </w:rPr>
      </w:pPr>
      <w:r w:rsidRPr="00E44C73">
        <w:rPr>
          <w:rFonts w:eastAsia="宋体" w:cs="Times New Roman"/>
          <w:sz w:val="16"/>
          <w:szCs w:val="16"/>
        </w:rPr>
        <w:lastRenderedPageBreak/>
        <w:t xml:space="preserve">Annual number of CT </w:t>
      </w:r>
      <w:r w:rsidR="00333296">
        <w:rPr>
          <w:rFonts w:eastAsia="宋体" w:cs="Times New Roman"/>
          <w:sz w:val="16"/>
          <w:szCs w:val="16"/>
        </w:rPr>
        <w:t>scan</w:t>
      </w:r>
      <w:r w:rsidRPr="00E44C73">
        <w:rPr>
          <w:rFonts w:eastAsia="宋体" w:cs="Times New Roman"/>
          <w:sz w:val="16"/>
          <w:szCs w:val="16"/>
        </w:rPr>
        <w:t xml:space="preserve">s at public TCM hospitals = </w:t>
      </w:r>
      <w:r w:rsidR="009C7A61">
        <w:rPr>
          <w:rFonts w:eastAsia="宋体" w:cs="Times New Roman"/>
          <w:sz w:val="16"/>
          <w:szCs w:val="16"/>
        </w:rPr>
        <w:t>35.3</w:t>
      </w:r>
      <w:r w:rsidRPr="00E44C73">
        <w:rPr>
          <w:rFonts w:eastAsia="宋体" w:cs="Times New Roman"/>
          <w:sz w:val="16"/>
          <w:szCs w:val="16"/>
        </w:rPr>
        <w:t xml:space="preserve"> thousand × 1.4% = 0.5 thousand</w:t>
      </w:r>
      <w:r w:rsidRPr="00D93728">
        <w:t xml:space="preserve"> </w:t>
      </w:r>
      <w:r w:rsidRPr="00E44C73">
        <w:rPr>
          <w:rFonts w:eastAsia="宋体" w:cs="Times New Roman"/>
          <w:sz w:val="16"/>
          <w:szCs w:val="16"/>
        </w:rPr>
        <w:t>tests</w:t>
      </w:r>
    </w:p>
    <w:p w14:paraId="55461319" w14:textId="721637B2" w:rsidR="00E44C73" w:rsidRPr="00E44C73" w:rsidRDefault="00E44C73" w:rsidP="00E44C73">
      <w:pPr>
        <w:spacing w:after="120" w:line="240" w:lineRule="auto"/>
        <w:ind w:firstLine="0"/>
        <w:rPr>
          <w:rFonts w:eastAsia="宋体" w:cs="Times New Roman"/>
          <w:sz w:val="16"/>
          <w:szCs w:val="16"/>
        </w:rPr>
      </w:pPr>
      <w:r w:rsidRPr="00E44C73">
        <w:rPr>
          <w:rFonts w:eastAsia="宋体" w:cs="Times New Roman"/>
          <w:sz w:val="16"/>
          <w:szCs w:val="16"/>
          <w:vertAlign w:val="superscript"/>
        </w:rPr>
        <w:t>f</w:t>
      </w:r>
      <w:r w:rsidRPr="00E44C73">
        <w:rPr>
          <w:rFonts w:eastAsia="宋体" w:cs="Times New Roman"/>
          <w:sz w:val="16"/>
          <w:szCs w:val="16"/>
        </w:rPr>
        <w:t xml:space="preserve"> Annual number of MRI tests at public primary-level hospitals = </w:t>
      </w:r>
      <w:r w:rsidR="009C7A61">
        <w:rPr>
          <w:rFonts w:eastAsia="宋体" w:cs="Times New Roman"/>
          <w:sz w:val="16"/>
          <w:szCs w:val="16"/>
        </w:rPr>
        <w:t>35.3</w:t>
      </w:r>
      <w:r w:rsidRPr="00E44C73">
        <w:rPr>
          <w:rFonts w:eastAsia="宋体" w:cs="Times New Roman"/>
          <w:sz w:val="16"/>
          <w:szCs w:val="16"/>
        </w:rPr>
        <w:t xml:space="preserve"> thousand × 1.0% = 0.4 thousand</w:t>
      </w:r>
      <w:r w:rsidRPr="00D93728">
        <w:t xml:space="preserve"> </w:t>
      </w:r>
      <w:r w:rsidRPr="00E44C73">
        <w:rPr>
          <w:rFonts w:eastAsia="宋体" w:cs="Times New Roman"/>
          <w:sz w:val="16"/>
          <w:szCs w:val="16"/>
        </w:rPr>
        <w:t>tests</w:t>
      </w:r>
    </w:p>
    <w:p w14:paraId="7C5788AF" w14:textId="538D8DBA" w:rsidR="00E44C73" w:rsidRPr="00E44C73" w:rsidRDefault="00E44C73" w:rsidP="00E44C73">
      <w:pPr>
        <w:spacing w:after="120" w:line="240" w:lineRule="auto"/>
        <w:ind w:firstLine="0"/>
        <w:rPr>
          <w:rFonts w:eastAsia="宋体" w:cs="Times New Roman"/>
          <w:sz w:val="16"/>
          <w:szCs w:val="16"/>
        </w:rPr>
      </w:pPr>
      <w:r w:rsidRPr="00E44C73">
        <w:rPr>
          <w:rFonts w:eastAsia="宋体" w:cs="Times New Roman"/>
          <w:sz w:val="16"/>
          <w:szCs w:val="16"/>
        </w:rPr>
        <w:t xml:space="preserve">Annual number of MRI tests at public secondary-level hospitals = </w:t>
      </w:r>
      <w:r w:rsidR="009C7A61">
        <w:rPr>
          <w:rFonts w:eastAsia="宋体" w:cs="Times New Roman"/>
          <w:sz w:val="16"/>
          <w:szCs w:val="16"/>
        </w:rPr>
        <w:t>35.3</w:t>
      </w:r>
      <w:r w:rsidRPr="00E44C73">
        <w:rPr>
          <w:rFonts w:eastAsia="宋体" w:cs="Times New Roman"/>
          <w:sz w:val="16"/>
          <w:szCs w:val="16"/>
        </w:rPr>
        <w:t xml:space="preserve"> thousand × 1.8% = 0.</w:t>
      </w:r>
      <w:r w:rsidR="009C7A61">
        <w:rPr>
          <w:rFonts w:eastAsia="宋体" w:cs="Times New Roman"/>
          <w:sz w:val="16"/>
          <w:szCs w:val="16"/>
        </w:rPr>
        <w:t>6</w:t>
      </w:r>
      <w:r w:rsidRPr="00E44C73">
        <w:rPr>
          <w:rFonts w:eastAsia="宋体" w:cs="Times New Roman"/>
          <w:sz w:val="16"/>
          <w:szCs w:val="16"/>
        </w:rPr>
        <w:t xml:space="preserve"> thousand</w:t>
      </w:r>
      <w:r w:rsidRPr="00D93728">
        <w:t xml:space="preserve"> </w:t>
      </w:r>
      <w:r w:rsidRPr="00E44C73">
        <w:rPr>
          <w:rFonts w:eastAsia="宋体" w:cs="Times New Roman"/>
          <w:sz w:val="16"/>
          <w:szCs w:val="16"/>
        </w:rPr>
        <w:t>tests</w:t>
      </w:r>
    </w:p>
    <w:p w14:paraId="4523A346" w14:textId="56774B54" w:rsidR="00E44C73" w:rsidRPr="00E44C73" w:rsidRDefault="00E44C73" w:rsidP="00E44C73">
      <w:pPr>
        <w:spacing w:after="120" w:line="240" w:lineRule="auto"/>
        <w:ind w:firstLine="0"/>
        <w:rPr>
          <w:rFonts w:eastAsia="宋体" w:cs="Times New Roman"/>
          <w:sz w:val="16"/>
          <w:szCs w:val="16"/>
        </w:rPr>
      </w:pPr>
      <w:r w:rsidRPr="00E44C73">
        <w:rPr>
          <w:rFonts w:eastAsia="宋体" w:cs="Times New Roman"/>
          <w:sz w:val="16"/>
          <w:szCs w:val="16"/>
        </w:rPr>
        <w:t xml:space="preserve">Annual number of MRI tests at public tertiary-level hospitals = </w:t>
      </w:r>
      <w:r w:rsidR="009C7A61">
        <w:rPr>
          <w:rFonts w:eastAsia="宋体" w:cs="Times New Roman"/>
          <w:sz w:val="16"/>
          <w:szCs w:val="16"/>
        </w:rPr>
        <w:t>35.3</w:t>
      </w:r>
      <w:r w:rsidRPr="00E44C73">
        <w:rPr>
          <w:rFonts w:eastAsia="宋体" w:cs="Times New Roman"/>
          <w:sz w:val="16"/>
          <w:szCs w:val="16"/>
        </w:rPr>
        <w:t xml:space="preserve"> thousand × 1.5% = 0.</w:t>
      </w:r>
      <w:r w:rsidR="009C7A61">
        <w:rPr>
          <w:rFonts w:eastAsia="宋体" w:cs="Times New Roman"/>
          <w:sz w:val="16"/>
          <w:szCs w:val="16"/>
        </w:rPr>
        <w:t>5</w:t>
      </w:r>
      <w:r w:rsidRPr="00E44C73">
        <w:rPr>
          <w:rFonts w:eastAsia="宋体" w:cs="Times New Roman"/>
          <w:sz w:val="16"/>
          <w:szCs w:val="16"/>
        </w:rPr>
        <w:t xml:space="preserve"> thousand</w:t>
      </w:r>
      <w:r w:rsidRPr="00D93728">
        <w:t xml:space="preserve"> </w:t>
      </w:r>
      <w:r w:rsidRPr="00E44C73">
        <w:rPr>
          <w:rFonts w:eastAsia="宋体" w:cs="Times New Roman"/>
          <w:sz w:val="16"/>
          <w:szCs w:val="16"/>
        </w:rPr>
        <w:t>tests</w:t>
      </w:r>
    </w:p>
    <w:p w14:paraId="033B9E75" w14:textId="40460300" w:rsidR="00E44C73" w:rsidRPr="00E44C73" w:rsidRDefault="00E44C73" w:rsidP="00E44C73">
      <w:pPr>
        <w:spacing w:after="120" w:line="240" w:lineRule="auto"/>
        <w:ind w:firstLine="0"/>
        <w:rPr>
          <w:rFonts w:eastAsia="宋体" w:cs="Times New Roman"/>
          <w:sz w:val="16"/>
          <w:szCs w:val="16"/>
        </w:rPr>
      </w:pPr>
      <w:r w:rsidRPr="00E44C73">
        <w:rPr>
          <w:rFonts w:eastAsia="宋体" w:cs="Times New Roman"/>
          <w:sz w:val="16"/>
          <w:szCs w:val="16"/>
        </w:rPr>
        <w:t xml:space="preserve">Annual number of MRI tests at public TCM hospitals = </w:t>
      </w:r>
      <w:r w:rsidR="009C7A61">
        <w:rPr>
          <w:rFonts w:eastAsia="宋体" w:cs="Times New Roman"/>
          <w:sz w:val="16"/>
          <w:szCs w:val="16"/>
        </w:rPr>
        <w:t>35.3</w:t>
      </w:r>
      <w:r w:rsidRPr="00E44C73">
        <w:rPr>
          <w:rFonts w:eastAsia="宋体" w:cs="Times New Roman"/>
          <w:sz w:val="16"/>
          <w:szCs w:val="16"/>
        </w:rPr>
        <w:t xml:space="preserve"> thousand × 1.1% = 0.4 thousand</w:t>
      </w:r>
      <w:r w:rsidRPr="00D93728">
        <w:t xml:space="preserve"> </w:t>
      </w:r>
      <w:r w:rsidRPr="00E44C73">
        <w:rPr>
          <w:rFonts w:eastAsia="宋体" w:cs="Times New Roman"/>
          <w:sz w:val="16"/>
          <w:szCs w:val="16"/>
        </w:rPr>
        <w:t>tests</w:t>
      </w:r>
    </w:p>
    <w:p w14:paraId="213AA2CE" w14:textId="253A8525" w:rsidR="00E44C73" w:rsidRPr="00E44C73" w:rsidRDefault="00E44C73" w:rsidP="00E44C73">
      <w:pPr>
        <w:spacing w:after="120" w:line="240" w:lineRule="auto"/>
        <w:ind w:firstLine="0"/>
        <w:rPr>
          <w:rFonts w:eastAsia="宋体" w:cs="Times New Roman"/>
          <w:sz w:val="16"/>
          <w:szCs w:val="16"/>
        </w:rPr>
      </w:pPr>
      <w:r w:rsidRPr="00E44C73">
        <w:rPr>
          <w:rFonts w:eastAsia="宋体" w:cs="Times New Roman"/>
          <w:sz w:val="16"/>
          <w:szCs w:val="16"/>
          <w:vertAlign w:val="superscript"/>
        </w:rPr>
        <w:t xml:space="preserve">g </w:t>
      </w:r>
      <w:r w:rsidRPr="00E44C73">
        <w:rPr>
          <w:rFonts w:eastAsia="宋体" w:cs="Times New Roman"/>
          <w:sz w:val="16"/>
          <w:szCs w:val="16"/>
        </w:rPr>
        <w:t xml:space="preserve">Annual number of TCD tests at public primary-level hospitals = </w:t>
      </w:r>
      <w:r w:rsidR="009C7A61">
        <w:rPr>
          <w:rFonts w:eastAsia="宋体" w:cs="Times New Roman"/>
          <w:sz w:val="16"/>
          <w:szCs w:val="16"/>
        </w:rPr>
        <w:t>35.3</w:t>
      </w:r>
      <w:r w:rsidRPr="00E44C73">
        <w:rPr>
          <w:rFonts w:eastAsia="宋体" w:cs="Times New Roman"/>
          <w:sz w:val="16"/>
          <w:szCs w:val="16"/>
        </w:rPr>
        <w:t xml:space="preserve"> thousand × 0.7% = 0.</w:t>
      </w:r>
      <w:r w:rsidR="009C7A61">
        <w:rPr>
          <w:rFonts w:eastAsia="宋体" w:cs="Times New Roman"/>
          <w:sz w:val="16"/>
          <w:szCs w:val="16"/>
        </w:rPr>
        <w:t>2</w:t>
      </w:r>
      <w:r w:rsidRPr="00E44C73">
        <w:rPr>
          <w:rFonts w:eastAsia="宋体" w:cs="Times New Roman"/>
          <w:sz w:val="16"/>
          <w:szCs w:val="16"/>
        </w:rPr>
        <w:t xml:space="preserve"> thousand</w:t>
      </w:r>
      <w:r w:rsidRPr="00D93728">
        <w:t xml:space="preserve"> </w:t>
      </w:r>
      <w:r w:rsidRPr="00E44C73">
        <w:rPr>
          <w:rFonts w:eastAsia="宋体" w:cs="Times New Roman"/>
          <w:sz w:val="16"/>
          <w:szCs w:val="16"/>
        </w:rPr>
        <w:t>tests</w:t>
      </w:r>
    </w:p>
    <w:p w14:paraId="61848A6F" w14:textId="021FBE88" w:rsidR="00E44C73" w:rsidRPr="00E44C73" w:rsidRDefault="00E44C73" w:rsidP="00E44C73">
      <w:pPr>
        <w:spacing w:after="120" w:line="240" w:lineRule="auto"/>
        <w:ind w:firstLine="0"/>
        <w:rPr>
          <w:rFonts w:eastAsia="宋体" w:cs="Times New Roman"/>
          <w:sz w:val="16"/>
          <w:szCs w:val="16"/>
        </w:rPr>
      </w:pPr>
      <w:r w:rsidRPr="00E44C73">
        <w:rPr>
          <w:rFonts w:eastAsia="宋体" w:cs="Times New Roman"/>
          <w:sz w:val="16"/>
          <w:szCs w:val="16"/>
        </w:rPr>
        <w:t xml:space="preserve">Annual number of TCD tests at public secondary-level hospitals = </w:t>
      </w:r>
      <w:r w:rsidR="009C7A61">
        <w:rPr>
          <w:rFonts w:eastAsia="宋体" w:cs="Times New Roman"/>
          <w:sz w:val="16"/>
          <w:szCs w:val="16"/>
        </w:rPr>
        <w:t>35.3</w:t>
      </w:r>
      <w:r w:rsidRPr="00E44C73">
        <w:rPr>
          <w:rFonts w:eastAsia="宋体" w:cs="Times New Roman"/>
          <w:sz w:val="16"/>
          <w:szCs w:val="16"/>
        </w:rPr>
        <w:t xml:space="preserve"> thousand × 1.1% = 0.4 thousand</w:t>
      </w:r>
      <w:r w:rsidRPr="00D93728">
        <w:t xml:space="preserve"> </w:t>
      </w:r>
      <w:r w:rsidRPr="00E44C73">
        <w:rPr>
          <w:rFonts w:eastAsia="宋体" w:cs="Times New Roman"/>
          <w:sz w:val="16"/>
          <w:szCs w:val="16"/>
        </w:rPr>
        <w:t>tests</w:t>
      </w:r>
    </w:p>
    <w:p w14:paraId="34BFADC0" w14:textId="54FC046F" w:rsidR="00E44C73" w:rsidRPr="00E44C73" w:rsidRDefault="00E44C73" w:rsidP="00E44C73">
      <w:pPr>
        <w:spacing w:after="120" w:line="240" w:lineRule="auto"/>
        <w:ind w:firstLine="0"/>
        <w:rPr>
          <w:rFonts w:eastAsia="宋体" w:cs="Times New Roman"/>
          <w:sz w:val="16"/>
          <w:szCs w:val="16"/>
        </w:rPr>
      </w:pPr>
      <w:r w:rsidRPr="00E44C73">
        <w:rPr>
          <w:rFonts w:eastAsia="宋体" w:cs="Times New Roman"/>
          <w:sz w:val="16"/>
          <w:szCs w:val="16"/>
        </w:rPr>
        <w:t xml:space="preserve">Annual number of TCD tests at public tertiary-level hospitals = </w:t>
      </w:r>
      <w:r w:rsidR="009C7A61">
        <w:rPr>
          <w:rFonts w:eastAsia="宋体" w:cs="Times New Roman"/>
          <w:sz w:val="16"/>
          <w:szCs w:val="16"/>
        </w:rPr>
        <w:t>35.3</w:t>
      </w:r>
      <w:r w:rsidRPr="00E44C73">
        <w:rPr>
          <w:rFonts w:eastAsia="宋体" w:cs="Times New Roman"/>
          <w:sz w:val="16"/>
          <w:szCs w:val="16"/>
        </w:rPr>
        <w:t xml:space="preserve"> thousand × 1.5% = 0.</w:t>
      </w:r>
      <w:r w:rsidR="009C7A61">
        <w:rPr>
          <w:rFonts w:eastAsia="宋体" w:cs="Times New Roman"/>
          <w:sz w:val="16"/>
          <w:szCs w:val="16"/>
        </w:rPr>
        <w:t>5</w:t>
      </w:r>
      <w:r w:rsidRPr="00E44C73">
        <w:rPr>
          <w:rFonts w:eastAsia="宋体" w:cs="Times New Roman"/>
          <w:sz w:val="16"/>
          <w:szCs w:val="16"/>
        </w:rPr>
        <w:t xml:space="preserve"> thousand</w:t>
      </w:r>
      <w:r w:rsidRPr="00D93728">
        <w:t xml:space="preserve"> </w:t>
      </w:r>
      <w:r w:rsidRPr="00E44C73">
        <w:rPr>
          <w:rFonts w:eastAsia="宋体" w:cs="Times New Roman"/>
          <w:sz w:val="16"/>
          <w:szCs w:val="16"/>
        </w:rPr>
        <w:t>tests</w:t>
      </w:r>
    </w:p>
    <w:p w14:paraId="38796808" w14:textId="18D95A62" w:rsidR="00E44C73" w:rsidRPr="00E44C73" w:rsidRDefault="00E44C73" w:rsidP="00E44C73">
      <w:pPr>
        <w:spacing w:after="120" w:line="240" w:lineRule="auto"/>
        <w:ind w:firstLine="0"/>
        <w:rPr>
          <w:rFonts w:eastAsia="宋体" w:cs="Times New Roman"/>
          <w:sz w:val="16"/>
          <w:szCs w:val="16"/>
        </w:rPr>
      </w:pPr>
      <w:r w:rsidRPr="00E44C73">
        <w:rPr>
          <w:rFonts w:eastAsia="宋体" w:cs="Times New Roman"/>
          <w:sz w:val="16"/>
          <w:szCs w:val="16"/>
        </w:rPr>
        <w:t xml:space="preserve">Annual number of TCD tests at public TCM hospitals = </w:t>
      </w:r>
      <w:r w:rsidR="009C7A61">
        <w:rPr>
          <w:rFonts w:eastAsia="宋体" w:cs="Times New Roman"/>
          <w:sz w:val="16"/>
          <w:szCs w:val="16"/>
        </w:rPr>
        <w:t>35.3</w:t>
      </w:r>
      <w:r w:rsidRPr="00E44C73">
        <w:rPr>
          <w:rFonts w:eastAsia="宋体" w:cs="Times New Roman"/>
          <w:sz w:val="16"/>
          <w:szCs w:val="16"/>
        </w:rPr>
        <w:t xml:space="preserve"> thousand × 0.7% = 0.</w:t>
      </w:r>
      <w:r w:rsidR="009C7A61">
        <w:rPr>
          <w:rFonts w:eastAsia="宋体" w:cs="Times New Roman"/>
          <w:sz w:val="16"/>
          <w:szCs w:val="16"/>
        </w:rPr>
        <w:t>2</w:t>
      </w:r>
      <w:r w:rsidRPr="00E44C73">
        <w:rPr>
          <w:rFonts w:eastAsia="宋体" w:cs="Times New Roman"/>
          <w:sz w:val="16"/>
          <w:szCs w:val="16"/>
        </w:rPr>
        <w:t xml:space="preserve"> thousand</w:t>
      </w:r>
      <w:r w:rsidRPr="00D93728">
        <w:t xml:space="preserve"> </w:t>
      </w:r>
      <w:r w:rsidRPr="00E44C73">
        <w:rPr>
          <w:rFonts w:eastAsia="宋体" w:cs="Times New Roman"/>
          <w:sz w:val="16"/>
          <w:szCs w:val="16"/>
        </w:rPr>
        <w:t>tests</w:t>
      </w:r>
    </w:p>
    <w:p w14:paraId="2498C71C" w14:textId="1E7E0AF1" w:rsidR="00E44C73" w:rsidRPr="00E44C73" w:rsidRDefault="00E44C73" w:rsidP="00E44C73">
      <w:pPr>
        <w:spacing w:after="120" w:line="240" w:lineRule="auto"/>
        <w:ind w:firstLine="0"/>
        <w:rPr>
          <w:rFonts w:eastAsia="宋体" w:cs="Times New Roman"/>
          <w:sz w:val="16"/>
          <w:szCs w:val="16"/>
        </w:rPr>
      </w:pPr>
      <w:r w:rsidRPr="00E44C73">
        <w:rPr>
          <w:rFonts w:eastAsia="宋体" w:cs="Times New Roman"/>
          <w:sz w:val="16"/>
          <w:szCs w:val="16"/>
          <w:vertAlign w:val="superscript"/>
        </w:rPr>
        <w:t xml:space="preserve">h </w:t>
      </w:r>
      <w:r w:rsidRPr="00E44C73">
        <w:rPr>
          <w:rFonts w:eastAsia="宋体" w:cs="Times New Roman"/>
          <w:sz w:val="16"/>
          <w:szCs w:val="16"/>
        </w:rPr>
        <w:t xml:space="preserve">Annual number of EEG tests at public primary-level hospitals = </w:t>
      </w:r>
      <w:r w:rsidR="009C7A61">
        <w:rPr>
          <w:rFonts w:eastAsia="宋体" w:cs="Times New Roman"/>
          <w:sz w:val="16"/>
          <w:szCs w:val="16"/>
        </w:rPr>
        <w:t>35.3</w:t>
      </w:r>
      <w:r w:rsidRPr="00E44C73">
        <w:rPr>
          <w:rFonts w:eastAsia="宋体" w:cs="Times New Roman"/>
          <w:sz w:val="16"/>
          <w:szCs w:val="16"/>
        </w:rPr>
        <w:t xml:space="preserve"> thousand × 0.9% = 0.3 thousand</w:t>
      </w:r>
      <w:r w:rsidRPr="00D93728">
        <w:t xml:space="preserve"> </w:t>
      </w:r>
      <w:r w:rsidRPr="00E44C73">
        <w:rPr>
          <w:rFonts w:eastAsia="宋体" w:cs="Times New Roman"/>
          <w:sz w:val="16"/>
          <w:szCs w:val="16"/>
        </w:rPr>
        <w:t>tests</w:t>
      </w:r>
    </w:p>
    <w:p w14:paraId="141B4C99" w14:textId="77325696" w:rsidR="00E44C73" w:rsidRPr="00E44C73" w:rsidRDefault="00E44C73" w:rsidP="00E44C73">
      <w:pPr>
        <w:spacing w:after="120" w:line="240" w:lineRule="auto"/>
        <w:ind w:firstLine="0"/>
        <w:rPr>
          <w:rFonts w:eastAsia="宋体" w:cs="Times New Roman"/>
          <w:sz w:val="16"/>
          <w:szCs w:val="16"/>
        </w:rPr>
      </w:pPr>
      <w:r w:rsidRPr="00E44C73">
        <w:rPr>
          <w:rFonts w:eastAsia="宋体" w:cs="Times New Roman"/>
          <w:sz w:val="16"/>
          <w:szCs w:val="16"/>
        </w:rPr>
        <w:t xml:space="preserve">Annual number of EEG tests at public secondary-level hospitals = </w:t>
      </w:r>
      <w:r w:rsidR="009C7A61">
        <w:rPr>
          <w:rFonts w:eastAsia="宋体" w:cs="Times New Roman"/>
          <w:sz w:val="16"/>
          <w:szCs w:val="16"/>
        </w:rPr>
        <w:t>35.3</w:t>
      </w:r>
      <w:r w:rsidRPr="00E44C73">
        <w:rPr>
          <w:rFonts w:eastAsia="宋体" w:cs="Times New Roman"/>
          <w:sz w:val="16"/>
          <w:szCs w:val="16"/>
        </w:rPr>
        <w:t xml:space="preserve"> thousand × 2.6% = </w:t>
      </w:r>
      <w:r w:rsidR="009C7A61">
        <w:rPr>
          <w:rFonts w:eastAsia="宋体" w:cs="Times New Roman"/>
          <w:sz w:val="16"/>
          <w:szCs w:val="16"/>
        </w:rPr>
        <w:t>0.9</w:t>
      </w:r>
      <w:r w:rsidRPr="00E44C73">
        <w:rPr>
          <w:rFonts w:eastAsia="宋体" w:cs="Times New Roman"/>
          <w:sz w:val="16"/>
          <w:szCs w:val="16"/>
        </w:rPr>
        <w:t xml:space="preserve"> thousand</w:t>
      </w:r>
      <w:r w:rsidRPr="00D93728">
        <w:t xml:space="preserve"> </w:t>
      </w:r>
      <w:r w:rsidRPr="00E44C73">
        <w:rPr>
          <w:rFonts w:eastAsia="宋体" w:cs="Times New Roman"/>
          <w:sz w:val="16"/>
          <w:szCs w:val="16"/>
        </w:rPr>
        <w:t>tests</w:t>
      </w:r>
    </w:p>
    <w:p w14:paraId="765651BC" w14:textId="2507D7F7" w:rsidR="00E44C73" w:rsidRPr="00E44C73" w:rsidRDefault="00E44C73" w:rsidP="00E44C73">
      <w:pPr>
        <w:spacing w:after="120" w:line="240" w:lineRule="auto"/>
        <w:ind w:firstLine="0"/>
        <w:rPr>
          <w:rFonts w:eastAsia="宋体" w:cs="Times New Roman"/>
          <w:sz w:val="16"/>
          <w:szCs w:val="16"/>
        </w:rPr>
      </w:pPr>
      <w:r w:rsidRPr="00E44C73">
        <w:rPr>
          <w:rFonts w:eastAsia="宋体" w:cs="Times New Roman"/>
          <w:sz w:val="16"/>
          <w:szCs w:val="16"/>
        </w:rPr>
        <w:t xml:space="preserve">Annual number of EEG tests at public tertiary-level hospitals = </w:t>
      </w:r>
      <w:r w:rsidR="009C7A61">
        <w:rPr>
          <w:rFonts w:eastAsia="宋体" w:cs="Times New Roman"/>
          <w:sz w:val="16"/>
          <w:szCs w:val="16"/>
        </w:rPr>
        <w:t>35.3</w:t>
      </w:r>
      <w:r w:rsidRPr="00E44C73">
        <w:rPr>
          <w:rFonts w:eastAsia="宋体" w:cs="Times New Roman"/>
          <w:sz w:val="16"/>
          <w:szCs w:val="16"/>
        </w:rPr>
        <w:t xml:space="preserve"> thousand × 2.3% = 0.</w:t>
      </w:r>
      <w:r w:rsidR="009C7A61">
        <w:rPr>
          <w:rFonts w:eastAsia="宋体" w:cs="Times New Roman"/>
          <w:sz w:val="16"/>
          <w:szCs w:val="16"/>
        </w:rPr>
        <w:t>8</w:t>
      </w:r>
      <w:r w:rsidRPr="00E44C73">
        <w:rPr>
          <w:rFonts w:eastAsia="宋体" w:cs="Times New Roman"/>
          <w:sz w:val="16"/>
          <w:szCs w:val="16"/>
        </w:rPr>
        <w:t xml:space="preserve"> thousand</w:t>
      </w:r>
      <w:r w:rsidRPr="00D93728">
        <w:t xml:space="preserve"> </w:t>
      </w:r>
      <w:r w:rsidRPr="00E44C73">
        <w:rPr>
          <w:rFonts w:eastAsia="宋体" w:cs="Times New Roman"/>
          <w:sz w:val="16"/>
          <w:szCs w:val="16"/>
        </w:rPr>
        <w:t>tests</w:t>
      </w:r>
    </w:p>
    <w:p w14:paraId="688A966D" w14:textId="25D48E89" w:rsidR="00E44C73" w:rsidRPr="00E44C73" w:rsidRDefault="00E44C73" w:rsidP="00E44C73">
      <w:pPr>
        <w:spacing w:after="120" w:line="240" w:lineRule="auto"/>
        <w:ind w:firstLine="0"/>
        <w:rPr>
          <w:rFonts w:eastAsia="宋体" w:cs="Times New Roman"/>
          <w:sz w:val="16"/>
          <w:szCs w:val="16"/>
        </w:rPr>
      </w:pPr>
      <w:r w:rsidRPr="00E44C73">
        <w:rPr>
          <w:rFonts w:eastAsia="宋体" w:cs="Times New Roman"/>
          <w:sz w:val="16"/>
          <w:szCs w:val="16"/>
        </w:rPr>
        <w:t xml:space="preserve">Annual number of EEG tests at public TCM hospitals = </w:t>
      </w:r>
      <w:r w:rsidR="009C7A61">
        <w:rPr>
          <w:rFonts w:eastAsia="宋体" w:cs="Times New Roman"/>
          <w:sz w:val="16"/>
          <w:szCs w:val="16"/>
        </w:rPr>
        <w:t>35.3</w:t>
      </w:r>
      <w:r w:rsidRPr="00E44C73">
        <w:rPr>
          <w:rFonts w:eastAsia="宋体" w:cs="Times New Roman"/>
          <w:sz w:val="16"/>
          <w:szCs w:val="16"/>
        </w:rPr>
        <w:t xml:space="preserve"> thousand × 0.7% = 0.</w:t>
      </w:r>
      <w:r w:rsidR="009C7A61">
        <w:rPr>
          <w:rFonts w:eastAsia="宋体" w:cs="Times New Roman"/>
          <w:sz w:val="16"/>
          <w:szCs w:val="16"/>
        </w:rPr>
        <w:t>2</w:t>
      </w:r>
      <w:r w:rsidRPr="00E44C73">
        <w:rPr>
          <w:rFonts w:eastAsia="宋体" w:cs="Times New Roman"/>
          <w:sz w:val="16"/>
          <w:szCs w:val="16"/>
        </w:rPr>
        <w:t xml:space="preserve"> thousand</w:t>
      </w:r>
      <w:r w:rsidRPr="00D93728">
        <w:t xml:space="preserve"> </w:t>
      </w:r>
      <w:r w:rsidRPr="00E44C73">
        <w:rPr>
          <w:rFonts w:eastAsia="宋体" w:cs="Times New Roman"/>
          <w:sz w:val="16"/>
          <w:szCs w:val="16"/>
        </w:rPr>
        <w:t>tests</w:t>
      </w:r>
    </w:p>
    <w:p w14:paraId="1B395C9A" w14:textId="77777777" w:rsidR="00E44C73" w:rsidRPr="00E44C73" w:rsidRDefault="00E44C73" w:rsidP="00E44C73">
      <w:pPr>
        <w:spacing w:after="240" w:line="240" w:lineRule="auto"/>
        <w:ind w:firstLine="0"/>
        <w:rPr>
          <w:rFonts w:eastAsia="宋体" w:cs="Times New Roman"/>
          <w:sz w:val="16"/>
          <w:szCs w:val="16"/>
        </w:rPr>
      </w:pPr>
    </w:p>
    <w:p w14:paraId="2414427A" w14:textId="77777777" w:rsidR="00E44C73" w:rsidRPr="00E44C73" w:rsidRDefault="00E44C73" w:rsidP="00E44C73">
      <w:pPr>
        <w:pStyle w:val="ListParagraph"/>
        <w:numPr>
          <w:ilvl w:val="0"/>
          <w:numId w:val="9"/>
        </w:numPr>
        <w:spacing w:after="240"/>
        <w:rPr>
          <w:rFonts w:eastAsiaTheme="minorEastAsia" w:cs="Times New Roman"/>
        </w:rPr>
        <w:sectPr w:rsidR="00E44C73" w:rsidRPr="00E44C73" w:rsidSect="00E96FC7">
          <w:headerReference w:type="default" r:id="rId23"/>
          <w:footerReference w:type="default" r:id="rId24"/>
          <w:endnotePr>
            <w:numFmt w:val="decimal"/>
          </w:endnotePr>
          <w:pgSz w:w="16838" w:h="11906" w:orient="landscape"/>
          <w:pgMar w:top="1440" w:right="1800" w:bottom="1440" w:left="1800" w:header="567" w:footer="567" w:gutter="0"/>
          <w:cols w:space="425"/>
          <w:docGrid w:linePitch="326"/>
        </w:sectPr>
      </w:pPr>
    </w:p>
    <w:p w14:paraId="7A785687" w14:textId="77777777" w:rsidR="00E44C73" w:rsidRDefault="00E44C73" w:rsidP="000E4E81">
      <w:pPr>
        <w:tabs>
          <w:tab w:val="left" w:pos="284"/>
        </w:tabs>
        <w:spacing w:after="240"/>
        <w:ind w:firstLine="0"/>
        <w:rPr>
          <w:rFonts w:eastAsia="宋体" w:cs="Times New Roman"/>
        </w:rPr>
      </w:pPr>
      <w:bookmarkStart w:id="30" w:name="_Hlk129972144"/>
      <w:r>
        <w:rPr>
          <w:rFonts w:eastAsia="宋体" w:cs="Times New Roman"/>
        </w:rPr>
        <w:lastRenderedPageBreak/>
        <w:tab/>
      </w:r>
      <w:r w:rsidRPr="00E44C73">
        <w:rPr>
          <w:rFonts w:eastAsia="宋体" w:cs="Times New Roman"/>
        </w:rPr>
        <w:t>Based on the</w:t>
      </w:r>
      <w:r w:rsidRPr="00BD75AC">
        <w:rPr>
          <w:rFonts w:eastAsia="宋体" w:cs="Times New Roman"/>
        </w:rPr>
        <w:t xml:space="preserve"> reported estimate of </w:t>
      </w:r>
      <w:r w:rsidR="009C7A61">
        <w:rPr>
          <w:rFonts w:eastAsia="宋体" w:cs="Times New Roman"/>
        </w:rPr>
        <w:t>35.3</w:t>
      </w:r>
      <w:r w:rsidRPr="00BD75AC">
        <w:rPr>
          <w:rFonts w:eastAsia="宋体" w:cs="Times New Roman"/>
        </w:rPr>
        <w:t xml:space="preserve"> thousand migraine sufferers in the banking sector in Guizhou province</w:t>
      </w:r>
      <w:r w:rsidR="007F1F43" w:rsidRPr="00BD75AC">
        <w:rPr>
          <w:rFonts w:eastAsia="宋体" w:cs="Times New Roman"/>
        </w:rPr>
        <w:t xml:space="preserve"> in</w:t>
      </w:r>
      <w:r w:rsidRPr="00BD75AC">
        <w:rPr>
          <w:rFonts w:eastAsia="宋体" w:cs="Times New Roman"/>
        </w:rPr>
        <w:t xml:space="preserve"> China (as shown in Table </w:t>
      </w:r>
      <w:hyperlink w:anchor="table1" w:history="1">
        <w:r w:rsidRPr="00BD75AC">
          <w:rPr>
            <w:rStyle w:val="Hyperlink"/>
            <w:rFonts w:eastAsia="宋体" w:cs="Times New Roman"/>
            <w:bCs/>
          </w:rPr>
          <w:t>1</w:t>
        </w:r>
      </w:hyperlink>
      <w:r w:rsidRPr="00BD75AC">
        <w:rPr>
          <w:rFonts w:eastAsia="宋体" w:cs="Times New Roman"/>
        </w:rPr>
        <w:t xml:space="preserve">), together with the data on the proportions of </w:t>
      </w:r>
      <w:r w:rsidR="007F1F43" w:rsidRPr="00BD75AC">
        <w:rPr>
          <w:rFonts w:eastAsia="宋体" w:cs="Times New Roman"/>
        </w:rPr>
        <w:t xml:space="preserve">medicine </w:t>
      </w:r>
      <w:r w:rsidRPr="00BD75AC">
        <w:rPr>
          <w:rFonts w:eastAsia="宋体" w:cs="Times New Roman"/>
        </w:rPr>
        <w:t xml:space="preserve">use by type (Table </w:t>
      </w:r>
      <w:hyperlink r:id="rId25" w:history="1">
        <w:r w:rsidRPr="00BD75AC">
          <w:rPr>
            <w:rStyle w:val="Hyperlink"/>
            <w:rFonts w:eastAsia="宋体" w:cs="Times New Roman"/>
          </w:rPr>
          <w:t>2</w:t>
        </w:r>
      </w:hyperlink>
      <w:r w:rsidRPr="00BD75AC">
        <w:rPr>
          <w:rStyle w:val="Hyperlink"/>
          <w:rFonts w:eastAsia="宋体" w:cs="Times New Roman"/>
          <w:b w:val="0"/>
          <w:bCs/>
          <w:color w:val="auto"/>
        </w:rPr>
        <w:t xml:space="preserve"> in the main manuscript</w:t>
      </w:r>
      <w:r w:rsidRPr="00BD75AC">
        <w:rPr>
          <w:rFonts w:eastAsia="宋体" w:cs="Times New Roman"/>
        </w:rPr>
        <w:t xml:space="preserve">) and the median values for the annual days a patient was on medication by medicine type obtained from our survey, the annual medication days by medicine type was calculated. The results are presented in Table </w:t>
      </w:r>
      <w:hyperlink w:anchor="table4" w:history="1">
        <w:r w:rsidRPr="00BD75AC">
          <w:rPr>
            <w:rStyle w:val="Hyperlink"/>
            <w:rFonts w:eastAsia="宋体" w:cs="Times New Roman"/>
            <w:bCs/>
          </w:rPr>
          <w:t>4</w:t>
        </w:r>
      </w:hyperlink>
      <w:r w:rsidRPr="00BD75AC">
        <w:rPr>
          <w:rFonts w:eastAsia="宋体" w:cs="Times New Roman"/>
        </w:rPr>
        <w:t>.</w:t>
      </w:r>
    </w:p>
    <w:p w14:paraId="4BA14911" w14:textId="2A65DA29" w:rsidR="000E4E81" w:rsidRDefault="000E4E81" w:rsidP="000E4E81">
      <w:pPr>
        <w:tabs>
          <w:tab w:val="left" w:pos="284"/>
        </w:tabs>
        <w:spacing w:after="240"/>
        <w:ind w:firstLine="0"/>
        <w:jc w:val="left"/>
        <w:rPr>
          <w:rFonts w:eastAsia="宋体" w:cs="Times New Roman"/>
        </w:rPr>
        <w:sectPr w:rsidR="000E4E81" w:rsidSect="00E96FC7">
          <w:pgSz w:w="11906" w:h="16838"/>
          <w:pgMar w:top="1440" w:right="1800" w:bottom="1440" w:left="1800" w:header="851" w:footer="567" w:gutter="0"/>
          <w:cols w:space="425"/>
          <w:docGrid w:type="lines" w:linePitch="326"/>
        </w:sectPr>
      </w:pPr>
    </w:p>
    <w:p w14:paraId="37056694" w14:textId="1C5FB740" w:rsidR="0057591B" w:rsidRPr="0057591B" w:rsidRDefault="0057591B" w:rsidP="00C405FF">
      <w:pPr>
        <w:tabs>
          <w:tab w:val="left" w:pos="284"/>
        </w:tabs>
        <w:ind w:firstLine="0"/>
        <w:jc w:val="left"/>
        <w:rPr>
          <w:rFonts w:cs="Times New Roman"/>
          <w:b/>
          <w:szCs w:val="20"/>
        </w:rPr>
      </w:pPr>
      <w:bookmarkStart w:id="31" w:name="table4"/>
      <w:bookmarkStart w:id="32" w:name="_Toc145425247"/>
      <w:bookmarkStart w:id="33" w:name="_Toc147924146"/>
      <w:bookmarkStart w:id="34" w:name="_Toc151457127"/>
      <w:bookmarkStart w:id="35" w:name="_Toc151495596"/>
      <w:bookmarkStart w:id="36" w:name="_Toc151499833"/>
      <w:bookmarkEnd w:id="31"/>
      <w:r w:rsidRPr="0057591B">
        <w:rPr>
          <w:rFonts w:cs="Times New Roman"/>
          <w:b/>
          <w:szCs w:val="20"/>
        </w:rPr>
        <w:lastRenderedPageBreak/>
        <w:t xml:space="preserve">Table </w:t>
      </w:r>
      <w:r>
        <w:rPr>
          <w:rFonts w:cs="Times New Roman"/>
          <w:b/>
          <w:szCs w:val="20"/>
        </w:rPr>
        <w:t xml:space="preserve">4 </w:t>
      </w:r>
      <w:r w:rsidRPr="0057591B">
        <w:rPr>
          <w:rFonts w:cs="Times New Roman"/>
          <w:bCs/>
          <w:szCs w:val="20"/>
        </w:rPr>
        <w:t>Annual medication days for each migraine medicine in the banking sector in Guizhou province</w:t>
      </w:r>
      <w:bookmarkEnd w:id="32"/>
      <w:bookmarkEnd w:id="33"/>
      <w:bookmarkEnd w:id="34"/>
      <w:bookmarkEnd w:id="35"/>
      <w:bookmarkEnd w:id="36"/>
    </w:p>
    <w:tbl>
      <w:tblPr>
        <w:tblStyle w:val="Thesis"/>
        <w:tblW w:w="5000" w:type="pct"/>
        <w:tblLook w:val="04A0" w:firstRow="1" w:lastRow="0" w:firstColumn="1" w:lastColumn="0" w:noHBand="0" w:noVBand="1"/>
      </w:tblPr>
      <w:tblGrid>
        <w:gridCol w:w="358"/>
        <w:gridCol w:w="4685"/>
        <w:gridCol w:w="2161"/>
        <w:gridCol w:w="2739"/>
        <w:gridCol w:w="3511"/>
      </w:tblGrid>
      <w:tr w:rsidR="0057591B" w:rsidRPr="0057591B" w14:paraId="0F1F2721" w14:textId="77777777" w:rsidTr="009C7A61">
        <w:trPr>
          <w:trHeight w:val="892"/>
        </w:trPr>
        <w:tc>
          <w:tcPr>
            <w:tcW w:w="1874" w:type="pct"/>
            <w:gridSpan w:val="2"/>
            <w:tcBorders>
              <w:bottom w:val="single" w:sz="4" w:space="0" w:color="auto"/>
            </w:tcBorders>
            <w:vAlign w:val="center"/>
          </w:tcPr>
          <w:p w14:paraId="653CFFA6" w14:textId="77777777" w:rsidR="0057591B" w:rsidRPr="0057591B" w:rsidRDefault="0057591B" w:rsidP="0057591B">
            <w:pPr>
              <w:tabs>
                <w:tab w:val="left" w:pos="284"/>
              </w:tabs>
              <w:suppressAutoHyphens/>
              <w:spacing w:line="240" w:lineRule="auto"/>
              <w:ind w:firstLine="0"/>
              <w:jc w:val="center"/>
              <w:rPr>
                <w:rFonts w:eastAsia="宋体"/>
                <w:szCs w:val="24"/>
              </w:rPr>
            </w:pPr>
            <w:bookmarkStart w:id="37" w:name="_Hlk139053087"/>
            <w:bookmarkStart w:id="38" w:name="_Hlk130058977"/>
            <w:r w:rsidRPr="0057591B">
              <w:rPr>
                <w:rFonts w:eastAsia="宋体"/>
                <w:b/>
                <w:bCs/>
                <w:szCs w:val="24"/>
              </w:rPr>
              <w:t>Medicine</w:t>
            </w:r>
          </w:p>
        </w:tc>
        <w:tc>
          <w:tcPr>
            <w:tcW w:w="803" w:type="pct"/>
            <w:tcBorders>
              <w:bottom w:val="single" w:sz="4" w:space="0" w:color="auto"/>
            </w:tcBorders>
            <w:vAlign w:val="center"/>
          </w:tcPr>
          <w:p w14:paraId="702872DF" w14:textId="77777777" w:rsidR="0057591B" w:rsidRPr="0057591B" w:rsidRDefault="0057591B" w:rsidP="00721E73">
            <w:pPr>
              <w:tabs>
                <w:tab w:val="left" w:pos="284"/>
              </w:tabs>
              <w:suppressAutoHyphens/>
              <w:spacing w:line="240" w:lineRule="auto"/>
              <w:ind w:firstLine="0"/>
              <w:jc w:val="left"/>
              <w:rPr>
                <w:rFonts w:eastAsia="宋体"/>
                <w:szCs w:val="24"/>
              </w:rPr>
            </w:pPr>
            <w:r w:rsidRPr="0057591B">
              <w:rPr>
                <w:rFonts w:eastAsia="宋体"/>
                <w:b/>
                <w:bCs/>
                <w:szCs w:val="24"/>
              </w:rPr>
              <w:t>Proportion of use (%)</w:t>
            </w:r>
          </w:p>
        </w:tc>
        <w:tc>
          <w:tcPr>
            <w:tcW w:w="1018" w:type="pct"/>
            <w:tcBorders>
              <w:bottom w:val="single" w:sz="4" w:space="0" w:color="auto"/>
            </w:tcBorders>
            <w:vAlign w:val="center"/>
          </w:tcPr>
          <w:p w14:paraId="5ACBC09C" w14:textId="77777777" w:rsidR="0057591B" w:rsidRPr="0057591B" w:rsidRDefault="0057591B" w:rsidP="0057591B">
            <w:pPr>
              <w:tabs>
                <w:tab w:val="left" w:pos="284"/>
              </w:tabs>
              <w:suppressAutoHyphens/>
              <w:spacing w:line="240" w:lineRule="auto"/>
              <w:ind w:firstLine="0"/>
              <w:rPr>
                <w:rFonts w:eastAsia="宋体"/>
                <w:b/>
                <w:bCs/>
                <w:szCs w:val="24"/>
              </w:rPr>
            </w:pPr>
            <w:r w:rsidRPr="0057591B">
              <w:rPr>
                <w:rFonts w:eastAsia="宋体"/>
                <w:b/>
                <w:bCs/>
                <w:szCs w:val="24"/>
              </w:rPr>
              <w:t>Annual days</w:t>
            </w:r>
            <w:r w:rsidRPr="0057591B">
              <w:rPr>
                <w:szCs w:val="24"/>
              </w:rPr>
              <w:t xml:space="preserve"> </w:t>
            </w:r>
            <w:r w:rsidRPr="0057591B">
              <w:rPr>
                <w:rFonts w:eastAsia="宋体"/>
                <w:b/>
                <w:bCs/>
                <w:szCs w:val="24"/>
              </w:rPr>
              <w:t xml:space="preserve">a patient </w:t>
            </w:r>
          </w:p>
          <w:p w14:paraId="55A8F437" w14:textId="77777777" w:rsidR="0057591B" w:rsidRPr="0057591B" w:rsidRDefault="0057591B" w:rsidP="0057591B">
            <w:pPr>
              <w:tabs>
                <w:tab w:val="left" w:pos="284"/>
              </w:tabs>
              <w:suppressAutoHyphens/>
              <w:spacing w:line="240" w:lineRule="auto"/>
              <w:ind w:firstLine="0"/>
              <w:rPr>
                <w:rFonts w:eastAsia="宋体"/>
                <w:szCs w:val="24"/>
              </w:rPr>
            </w:pPr>
            <w:r w:rsidRPr="0057591B">
              <w:rPr>
                <w:rFonts w:eastAsia="宋体"/>
                <w:b/>
                <w:bCs/>
                <w:szCs w:val="24"/>
              </w:rPr>
              <w:t xml:space="preserve">was on medication </w:t>
            </w:r>
            <w:r w:rsidRPr="0057591B">
              <w:rPr>
                <w:rFonts w:eastAsia="宋体"/>
                <w:b/>
                <w:bCs/>
                <w:szCs w:val="24"/>
                <w:vertAlign w:val="superscript"/>
              </w:rPr>
              <w:t>b</w:t>
            </w:r>
          </w:p>
        </w:tc>
        <w:tc>
          <w:tcPr>
            <w:tcW w:w="1305" w:type="pct"/>
            <w:tcBorders>
              <w:bottom w:val="single" w:sz="4" w:space="0" w:color="auto"/>
            </w:tcBorders>
            <w:vAlign w:val="center"/>
          </w:tcPr>
          <w:p w14:paraId="4DADD020" w14:textId="77777777" w:rsidR="0057591B" w:rsidRPr="0057591B" w:rsidRDefault="0057591B" w:rsidP="0057591B">
            <w:pPr>
              <w:tabs>
                <w:tab w:val="left" w:pos="284"/>
              </w:tabs>
              <w:suppressAutoHyphens/>
              <w:spacing w:line="240" w:lineRule="auto"/>
              <w:ind w:firstLine="0"/>
              <w:rPr>
                <w:rFonts w:eastAsia="宋体"/>
                <w:b/>
                <w:bCs/>
                <w:szCs w:val="24"/>
              </w:rPr>
            </w:pPr>
            <w:r w:rsidRPr="0057591B">
              <w:rPr>
                <w:rFonts w:eastAsia="宋体"/>
                <w:b/>
                <w:bCs/>
                <w:szCs w:val="24"/>
              </w:rPr>
              <w:t xml:space="preserve">Annual medication days </w:t>
            </w:r>
          </w:p>
          <w:p w14:paraId="201635EA" w14:textId="77777777" w:rsidR="0057591B" w:rsidRPr="0057591B" w:rsidRDefault="0057591B" w:rsidP="0057591B">
            <w:pPr>
              <w:tabs>
                <w:tab w:val="left" w:pos="284"/>
              </w:tabs>
              <w:suppressAutoHyphens/>
              <w:spacing w:line="240" w:lineRule="auto"/>
              <w:ind w:firstLine="0"/>
              <w:rPr>
                <w:rFonts w:eastAsia="宋体"/>
                <w:b/>
                <w:bCs/>
                <w:szCs w:val="24"/>
              </w:rPr>
            </w:pPr>
            <w:r w:rsidRPr="0057591B">
              <w:rPr>
                <w:rFonts w:eastAsia="宋体"/>
                <w:b/>
                <w:bCs/>
                <w:szCs w:val="24"/>
              </w:rPr>
              <w:t>(Thousand)</w:t>
            </w:r>
          </w:p>
        </w:tc>
      </w:tr>
      <w:tr w:rsidR="0057591B" w:rsidRPr="0057591B" w14:paraId="56BE71CB" w14:textId="77777777" w:rsidTr="009C7A61">
        <w:trPr>
          <w:trHeight w:val="397"/>
        </w:trPr>
        <w:tc>
          <w:tcPr>
            <w:tcW w:w="1874" w:type="pct"/>
            <w:gridSpan w:val="2"/>
            <w:tcBorders>
              <w:top w:val="single" w:sz="4" w:space="0" w:color="auto"/>
              <w:bottom w:val="nil"/>
            </w:tcBorders>
          </w:tcPr>
          <w:p w14:paraId="392CDDA7" w14:textId="77777777" w:rsidR="0057591B" w:rsidRPr="0057591B" w:rsidRDefault="0057591B" w:rsidP="0057591B">
            <w:pPr>
              <w:widowControl/>
              <w:tabs>
                <w:tab w:val="left" w:pos="284"/>
              </w:tabs>
              <w:suppressAutoHyphens/>
              <w:spacing w:line="240" w:lineRule="auto"/>
              <w:ind w:firstLine="0"/>
              <w:textAlignment w:val="center"/>
              <w:rPr>
                <w:rFonts w:eastAsia="宋体"/>
                <w:szCs w:val="24"/>
                <w:lang w:bidi="ar"/>
              </w:rPr>
            </w:pPr>
            <w:r w:rsidRPr="0057591B">
              <w:rPr>
                <w:rFonts w:eastAsia="宋体"/>
                <w:szCs w:val="24"/>
                <w:lang w:bidi="ar"/>
              </w:rPr>
              <w:t>Column</w:t>
            </w:r>
          </w:p>
        </w:tc>
        <w:tc>
          <w:tcPr>
            <w:tcW w:w="803" w:type="pct"/>
            <w:tcBorders>
              <w:top w:val="single" w:sz="4" w:space="0" w:color="auto"/>
              <w:bottom w:val="nil"/>
            </w:tcBorders>
          </w:tcPr>
          <w:p w14:paraId="09402025" w14:textId="77777777" w:rsidR="0057591B" w:rsidRPr="0057591B" w:rsidRDefault="0057591B" w:rsidP="0057591B">
            <w:pPr>
              <w:tabs>
                <w:tab w:val="left" w:pos="284"/>
              </w:tabs>
              <w:suppressAutoHyphens/>
              <w:spacing w:line="240" w:lineRule="auto"/>
              <w:ind w:firstLine="0"/>
              <w:rPr>
                <w:rFonts w:eastAsia="宋体"/>
                <w:szCs w:val="24"/>
              </w:rPr>
            </w:pPr>
            <w:r w:rsidRPr="0057591B">
              <w:rPr>
                <w:rFonts w:eastAsia="宋体"/>
                <w:szCs w:val="24"/>
              </w:rPr>
              <w:t>(1)</w:t>
            </w:r>
          </w:p>
        </w:tc>
        <w:tc>
          <w:tcPr>
            <w:tcW w:w="1018" w:type="pct"/>
            <w:tcBorders>
              <w:top w:val="single" w:sz="4" w:space="0" w:color="auto"/>
              <w:bottom w:val="nil"/>
            </w:tcBorders>
          </w:tcPr>
          <w:p w14:paraId="7C1DE210" w14:textId="77777777" w:rsidR="0057591B" w:rsidRPr="0057591B" w:rsidRDefault="0057591B" w:rsidP="0057591B">
            <w:pPr>
              <w:tabs>
                <w:tab w:val="left" w:pos="284"/>
              </w:tabs>
              <w:suppressAutoHyphens/>
              <w:spacing w:line="240" w:lineRule="auto"/>
              <w:ind w:firstLine="0"/>
              <w:rPr>
                <w:rFonts w:eastAsia="宋体"/>
                <w:szCs w:val="24"/>
              </w:rPr>
            </w:pPr>
            <w:r w:rsidRPr="0057591B">
              <w:rPr>
                <w:rFonts w:eastAsia="宋体"/>
                <w:szCs w:val="24"/>
              </w:rPr>
              <w:t>(2)</w:t>
            </w:r>
          </w:p>
        </w:tc>
        <w:tc>
          <w:tcPr>
            <w:tcW w:w="1305" w:type="pct"/>
            <w:tcBorders>
              <w:top w:val="single" w:sz="4" w:space="0" w:color="auto"/>
              <w:bottom w:val="nil"/>
            </w:tcBorders>
          </w:tcPr>
          <w:p w14:paraId="2176699D" w14:textId="77777777" w:rsidR="0057591B" w:rsidRPr="0057591B" w:rsidRDefault="0057591B" w:rsidP="0057591B">
            <w:pPr>
              <w:tabs>
                <w:tab w:val="left" w:pos="284"/>
              </w:tabs>
              <w:suppressAutoHyphens/>
              <w:spacing w:line="240" w:lineRule="auto"/>
              <w:ind w:firstLine="0"/>
              <w:rPr>
                <w:rFonts w:eastAsia="宋体"/>
                <w:szCs w:val="24"/>
              </w:rPr>
            </w:pPr>
            <w:r w:rsidRPr="0057591B">
              <w:rPr>
                <w:rFonts w:eastAsia="宋体"/>
                <w:szCs w:val="24"/>
              </w:rPr>
              <w:t>(3)</w:t>
            </w:r>
          </w:p>
        </w:tc>
      </w:tr>
      <w:tr w:rsidR="0057591B" w:rsidRPr="0057591B" w14:paraId="24DAF1BA" w14:textId="77777777" w:rsidTr="009C7A61">
        <w:trPr>
          <w:trHeight w:val="722"/>
        </w:trPr>
        <w:tc>
          <w:tcPr>
            <w:tcW w:w="1874" w:type="pct"/>
            <w:gridSpan w:val="2"/>
            <w:tcBorders>
              <w:top w:val="nil"/>
              <w:bottom w:val="single" w:sz="4" w:space="0" w:color="auto"/>
            </w:tcBorders>
          </w:tcPr>
          <w:p w14:paraId="632056B4" w14:textId="77777777" w:rsidR="0057591B" w:rsidRPr="0057591B" w:rsidRDefault="0057591B" w:rsidP="0057591B">
            <w:pPr>
              <w:widowControl/>
              <w:tabs>
                <w:tab w:val="left" w:pos="284"/>
              </w:tabs>
              <w:suppressAutoHyphens/>
              <w:spacing w:line="240" w:lineRule="auto"/>
              <w:ind w:firstLine="0"/>
              <w:textAlignment w:val="center"/>
              <w:rPr>
                <w:rFonts w:eastAsia="宋体"/>
                <w:szCs w:val="24"/>
                <w:lang w:bidi="ar"/>
              </w:rPr>
            </w:pPr>
            <w:r w:rsidRPr="0057591B">
              <w:rPr>
                <w:rFonts w:eastAsia="宋体"/>
                <w:szCs w:val="24"/>
                <w:lang w:bidi="ar"/>
              </w:rPr>
              <w:t>Data source</w:t>
            </w:r>
          </w:p>
        </w:tc>
        <w:tc>
          <w:tcPr>
            <w:tcW w:w="803" w:type="pct"/>
            <w:tcBorders>
              <w:top w:val="nil"/>
              <w:bottom w:val="single" w:sz="4" w:space="0" w:color="auto"/>
            </w:tcBorders>
          </w:tcPr>
          <w:p w14:paraId="6AAB2F0C" w14:textId="4ADBDB13" w:rsidR="0057591B" w:rsidRPr="0057591B" w:rsidRDefault="0057591B" w:rsidP="0057591B">
            <w:pPr>
              <w:tabs>
                <w:tab w:val="left" w:pos="284"/>
              </w:tabs>
              <w:suppressAutoHyphens/>
              <w:spacing w:line="240" w:lineRule="auto"/>
              <w:ind w:firstLine="0"/>
              <w:jc w:val="left"/>
              <w:rPr>
                <w:rFonts w:eastAsia="宋体"/>
                <w:szCs w:val="24"/>
              </w:rPr>
            </w:pPr>
            <w:r w:rsidRPr="0057591B">
              <w:rPr>
                <w:rFonts w:eastAsia="宋体"/>
                <w:szCs w:val="24"/>
              </w:rPr>
              <w:t xml:space="preserve">Table </w:t>
            </w:r>
            <w:hyperlink r:id="rId26" w:history="1">
              <w:r w:rsidR="007F1F43" w:rsidRPr="00422955">
                <w:rPr>
                  <w:rStyle w:val="Hyperlink"/>
                  <w:rFonts w:eastAsia="宋体"/>
                  <w:bCs/>
                  <w:szCs w:val="24"/>
                </w:rPr>
                <w:t>2</w:t>
              </w:r>
            </w:hyperlink>
            <w:r w:rsidR="007F1F43">
              <w:rPr>
                <w:rFonts w:eastAsia="宋体"/>
                <w:szCs w:val="24"/>
              </w:rPr>
              <w:t xml:space="preserve"> </w:t>
            </w:r>
            <w:r>
              <w:rPr>
                <w:rFonts w:eastAsia="宋体"/>
                <w:szCs w:val="24"/>
              </w:rPr>
              <w:t>in the main manuscript</w:t>
            </w:r>
          </w:p>
        </w:tc>
        <w:tc>
          <w:tcPr>
            <w:tcW w:w="1018" w:type="pct"/>
            <w:tcBorders>
              <w:top w:val="nil"/>
              <w:bottom w:val="single" w:sz="4" w:space="0" w:color="auto"/>
            </w:tcBorders>
          </w:tcPr>
          <w:p w14:paraId="4438E2A2" w14:textId="77777777" w:rsidR="0057591B" w:rsidRPr="0057591B" w:rsidRDefault="0057591B" w:rsidP="0057591B">
            <w:pPr>
              <w:tabs>
                <w:tab w:val="left" w:pos="284"/>
              </w:tabs>
              <w:suppressAutoHyphens/>
              <w:spacing w:line="240" w:lineRule="auto"/>
              <w:ind w:firstLine="0"/>
              <w:rPr>
                <w:rFonts w:eastAsia="宋体"/>
                <w:szCs w:val="24"/>
              </w:rPr>
            </w:pPr>
            <w:r w:rsidRPr="0057591B">
              <w:rPr>
                <w:rFonts w:eastAsia="宋体"/>
                <w:szCs w:val="24"/>
              </w:rPr>
              <w:t>Our survey</w:t>
            </w:r>
          </w:p>
        </w:tc>
        <w:tc>
          <w:tcPr>
            <w:tcW w:w="1305" w:type="pct"/>
            <w:tcBorders>
              <w:top w:val="nil"/>
              <w:bottom w:val="single" w:sz="4" w:space="0" w:color="auto"/>
            </w:tcBorders>
          </w:tcPr>
          <w:p w14:paraId="555B43AE" w14:textId="58A863BA" w:rsidR="0057591B" w:rsidRPr="0057591B" w:rsidRDefault="0057591B" w:rsidP="0057591B">
            <w:pPr>
              <w:tabs>
                <w:tab w:val="left" w:pos="284"/>
              </w:tabs>
              <w:suppressAutoHyphens/>
              <w:spacing w:line="240" w:lineRule="auto"/>
              <w:ind w:firstLine="0"/>
              <w:rPr>
                <w:rFonts w:eastAsia="宋体"/>
                <w:szCs w:val="24"/>
              </w:rPr>
            </w:pPr>
            <w:r w:rsidRPr="0057591B">
              <w:rPr>
                <w:rFonts w:eastAsia="宋体"/>
                <w:szCs w:val="24"/>
              </w:rPr>
              <w:t xml:space="preserve">Calculated using equation </w:t>
            </w:r>
            <w:r w:rsidRPr="0057591B">
              <w:rPr>
                <w:rFonts w:eastAsia="宋体"/>
                <w:szCs w:val="24"/>
                <w:vertAlign w:val="superscript"/>
              </w:rPr>
              <w:t>c</w:t>
            </w:r>
            <w:r w:rsidRPr="0057591B">
              <w:rPr>
                <w:rFonts w:eastAsia="宋体"/>
                <w:szCs w:val="24"/>
              </w:rPr>
              <w:t xml:space="preserve">: </w:t>
            </w:r>
          </w:p>
          <w:p w14:paraId="29405A75" w14:textId="6479B04B" w:rsidR="0057591B" w:rsidRPr="0057591B" w:rsidRDefault="009C7A61" w:rsidP="00721E73">
            <w:pPr>
              <w:tabs>
                <w:tab w:val="left" w:pos="284"/>
              </w:tabs>
              <w:suppressAutoHyphens/>
              <w:spacing w:line="240" w:lineRule="auto"/>
              <w:ind w:right="-190" w:firstLine="0"/>
              <w:rPr>
                <w:rFonts w:eastAsia="宋体"/>
                <w:szCs w:val="24"/>
              </w:rPr>
            </w:pPr>
            <w:r>
              <w:rPr>
                <w:rFonts w:eastAsia="宋体"/>
                <w:szCs w:val="24"/>
              </w:rPr>
              <w:t>35.3</w:t>
            </w:r>
            <w:r w:rsidR="0057591B" w:rsidRPr="0057591B">
              <w:rPr>
                <w:rFonts w:eastAsia="宋体"/>
                <w:szCs w:val="24"/>
              </w:rPr>
              <w:t xml:space="preserve"> </w:t>
            </w:r>
            <w:r w:rsidR="0057591B" w:rsidRPr="0057591B">
              <w:rPr>
                <w:rFonts w:eastAsia="宋体"/>
                <w:szCs w:val="24"/>
                <w:vertAlign w:val="superscript"/>
              </w:rPr>
              <w:t>d</w:t>
            </w:r>
            <w:r w:rsidR="0057591B" w:rsidRPr="0057591B">
              <w:rPr>
                <w:rFonts w:eastAsia="宋体"/>
                <w:szCs w:val="24"/>
              </w:rPr>
              <w:t xml:space="preserve"> × Column (1) × Column (2) </w:t>
            </w:r>
          </w:p>
        </w:tc>
      </w:tr>
      <w:tr w:rsidR="0057591B" w:rsidRPr="0057591B" w14:paraId="6671647B" w14:textId="77777777" w:rsidTr="008B73BD">
        <w:trPr>
          <w:trHeight w:val="397"/>
        </w:trPr>
        <w:tc>
          <w:tcPr>
            <w:tcW w:w="5000" w:type="pct"/>
            <w:gridSpan w:val="5"/>
            <w:tcBorders>
              <w:top w:val="single" w:sz="4" w:space="0" w:color="auto"/>
              <w:bottom w:val="nil"/>
            </w:tcBorders>
          </w:tcPr>
          <w:p w14:paraId="7E784163" w14:textId="77777777" w:rsidR="0057591B" w:rsidRPr="0057591B" w:rsidRDefault="0057591B" w:rsidP="0057591B">
            <w:pPr>
              <w:tabs>
                <w:tab w:val="left" w:pos="284"/>
              </w:tabs>
              <w:suppressAutoHyphens/>
              <w:spacing w:line="240" w:lineRule="auto"/>
              <w:ind w:firstLine="0"/>
              <w:rPr>
                <w:rFonts w:eastAsia="宋体"/>
                <w:b/>
                <w:bCs/>
                <w:szCs w:val="24"/>
                <w:lang w:bidi="ar"/>
              </w:rPr>
            </w:pPr>
            <w:r w:rsidRPr="0057591B">
              <w:rPr>
                <w:rFonts w:eastAsia="宋体"/>
                <w:b/>
                <w:bCs/>
                <w:szCs w:val="24"/>
                <w:lang w:bidi="ar"/>
              </w:rPr>
              <w:t>Acute medicines</w:t>
            </w:r>
          </w:p>
        </w:tc>
      </w:tr>
      <w:bookmarkEnd w:id="37"/>
      <w:tr w:rsidR="0057591B" w:rsidRPr="0057591B" w14:paraId="50A81596" w14:textId="77777777" w:rsidTr="008B73BD">
        <w:trPr>
          <w:trHeight w:val="397"/>
        </w:trPr>
        <w:tc>
          <w:tcPr>
            <w:tcW w:w="133" w:type="pct"/>
            <w:vMerge w:val="restart"/>
            <w:tcBorders>
              <w:top w:val="nil"/>
            </w:tcBorders>
          </w:tcPr>
          <w:p w14:paraId="2728A3B8" w14:textId="77777777" w:rsidR="0057591B" w:rsidRPr="0057591B" w:rsidRDefault="0057591B" w:rsidP="0057591B">
            <w:pPr>
              <w:tabs>
                <w:tab w:val="left" w:pos="284"/>
              </w:tabs>
              <w:suppressAutoHyphens/>
              <w:spacing w:line="240" w:lineRule="auto"/>
              <w:ind w:firstLine="0"/>
              <w:jc w:val="center"/>
              <w:rPr>
                <w:rFonts w:eastAsia="宋体"/>
                <w:szCs w:val="24"/>
                <w:lang w:bidi="ar"/>
              </w:rPr>
            </w:pPr>
          </w:p>
        </w:tc>
        <w:tc>
          <w:tcPr>
            <w:tcW w:w="4867" w:type="pct"/>
            <w:gridSpan w:val="4"/>
            <w:tcBorders>
              <w:top w:val="nil"/>
            </w:tcBorders>
          </w:tcPr>
          <w:p w14:paraId="5D1D85EF" w14:textId="77777777" w:rsidR="0057591B" w:rsidRPr="0057591B" w:rsidRDefault="0057591B" w:rsidP="0057591B">
            <w:pPr>
              <w:tabs>
                <w:tab w:val="left" w:pos="284"/>
              </w:tabs>
              <w:suppressAutoHyphens/>
              <w:spacing w:line="240" w:lineRule="auto"/>
              <w:ind w:firstLine="0"/>
              <w:rPr>
                <w:rFonts w:eastAsia="宋体"/>
                <w:szCs w:val="24"/>
              </w:rPr>
            </w:pPr>
            <w:r w:rsidRPr="0057591B">
              <w:rPr>
                <w:rFonts w:eastAsia="宋体"/>
                <w:b/>
                <w:bCs/>
                <w:szCs w:val="24"/>
                <w:lang w:bidi="ar"/>
              </w:rPr>
              <w:t xml:space="preserve">Traditional Chinese patent medicines </w:t>
            </w:r>
            <w:r w:rsidRPr="0057591B">
              <w:rPr>
                <w:rFonts w:eastAsia="宋体"/>
                <w:b/>
                <w:bCs/>
                <w:szCs w:val="24"/>
                <w:vertAlign w:val="superscript"/>
                <w:lang w:bidi="ar"/>
              </w:rPr>
              <w:t>a</w:t>
            </w:r>
          </w:p>
        </w:tc>
      </w:tr>
      <w:tr w:rsidR="0057591B" w:rsidRPr="0057591B" w14:paraId="1A127FAE" w14:textId="77777777" w:rsidTr="009C7A61">
        <w:trPr>
          <w:trHeight w:val="397"/>
        </w:trPr>
        <w:tc>
          <w:tcPr>
            <w:tcW w:w="133" w:type="pct"/>
            <w:vMerge/>
          </w:tcPr>
          <w:p w14:paraId="5B510DAE" w14:textId="77777777" w:rsidR="0057591B" w:rsidRPr="0057591B" w:rsidRDefault="0057591B" w:rsidP="0057591B">
            <w:pPr>
              <w:widowControl/>
              <w:tabs>
                <w:tab w:val="left" w:pos="284"/>
              </w:tabs>
              <w:suppressAutoHyphens/>
              <w:spacing w:line="240" w:lineRule="auto"/>
              <w:ind w:firstLine="0"/>
              <w:textAlignment w:val="center"/>
              <w:rPr>
                <w:rFonts w:eastAsia="宋体"/>
                <w:szCs w:val="24"/>
                <w:lang w:bidi="ar"/>
              </w:rPr>
            </w:pPr>
          </w:p>
        </w:tc>
        <w:tc>
          <w:tcPr>
            <w:tcW w:w="1741" w:type="pct"/>
          </w:tcPr>
          <w:p w14:paraId="4F86C585" w14:textId="77777777" w:rsidR="0057591B" w:rsidRPr="0057591B" w:rsidRDefault="0057591B" w:rsidP="0057591B">
            <w:pPr>
              <w:widowControl/>
              <w:tabs>
                <w:tab w:val="left" w:pos="284"/>
              </w:tabs>
              <w:suppressAutoHyphens/>
              <w:spacing w:line="240" w:lineRule="auto"/>
              <w:ind w:firstLine="0"/>
              <w:textAlignment w:val="center"/>
              <w:rPr>
                <w:rFonts w:eastAsia="宋体"/>
                <w:szCs w:val="24"/>
              </w:rPr>
            </w:pPr>
            <w:r w:rsidRPr="0057591B">
              <w:rPr>
                <w:rFonts w:eastAsia="宋体"/>
                <w:szCs w:val="24"/>
                <w:lang w:bidi="ar"/>
              </w:rPr>
              <w:t>Gastrodia Capsule</w:t>
            </w:r>
          </w:p>
        </w:tc>
        <w:tc>
          <w:tcPr>
            <w:tcW w:w="803" w:type="pct"/>
          </w:tcPr>
          <w:p w14:paraId="00545C15" w14:textId="77777777" w:rsidR="0057591B" w:rsidRPr="0057591B" w:rsidRDefault="0057591B" w:rsidP="0057591B">
            <w:pPr>
              <w:tabs>
                <w:tab w:val="left" w:pos="284"/>
              </w:tabs>
              <w:suppressAutoHyphens/>
              <w:spacing w:line="240" w:lineRule="auto"/>
              <w:ind w:firstLine="0"/>
              <w:rPr>
                <w:rFonts w:eastAsia="宋体"/>
                <w:szCs w:val="24"/>
              </w:rPr>
            </w:pPr>
            <w:r w:rsidRPr="0057591B">
              <w:rPr>
                <w:rFonts w:eastAsia="宋体"/>
                <w:szCs w:val="24"/>
              </w:rPr>
              <w:t>4.1%</w:t>
            </w:r>
          </w:p>
        </w:tc>
        <w:tc>
          <w:tcPr>
            <w:tcW w:w="1018" w:type="pct"/>
          </w:tcPr>
          <w:p w14:paraId="3F5D4029" w14:textId="77777777" w:rsidR="0057591B" w:rsidRPr="0057591B" w:rsidRDefault="0057591B" w:rsidP="0057591B">
            <w:pPr>
              <w:tabs>
                <w:tab w:val="left" w:pos="284"/>
              </w:tabs>
              <w:suppressAutoHyphens/>
              <w:spacing w:line="240" w:lineRule="auto"/>
              <w:ind w:firstLine="0"/>
              <w:rPr>
                <w:rFonts w:eastAsia="宋体"/>
                <w:szCs w:val="24"/>
              </w:rPr>
            </w:pPr>
            <w:r w:rsidRPr="0057591B">
              <w:rPr>
                <w:rFonts w:eastAsia="宋体"/>
                <w:szCs w:val="24"/>
              </w:rPr>
              <w:t xml:space="preserve">60.0 </w:t>
            </w:r>
          </w:p>
        </w:tc>
        <w:tc>
          <w:tcPr>
            <w:tcW w:w="1305" w:type="pct"/>
          </w:tcPr>
          <w:p w14:paraId="77733704" w14:textId="1A726197" w:rsidR="0057591B" w:rsidRPr="0057591B" w:rsidRDefault="009E36D2" w:rsidP="0057591B">
            <w:pPr>
              <w:tabs>
                <w:tab w:val="left" w:pos="284"/>
              </w:tabs>
              <w:suppressAutoHyphens/>
              <w:spacing w:line="240" w:lineRule="auto"/>
              <w:ind w:firstLine="0"/>
              <w:rPr>
                <w:rFonts w:eastAsia="宋体"/>
                <w:szCs w:val="24"/>
              </w:rPr>
            </w:pPr>
            <w:r>
              <w:rPr>
                <w:szCs w:val="24"/>
              </w:rPr>
              <w:t>86.8</w:t>
            </w:r>
            <w:r w:rsidR="0057591B" w:rsidRPr="0057591B">
              <w:rPr>
                <w:szCs w:val="24"/>
              </w:rPr>
              <w:t xml:space="preserve"> </w:t>
            </w:r>
            <w:r w:rsidR="0057591B" w:rsidRPr="0057591B">
              <w:rPr>
                <w:szCs w:val="24"/>
                <w:vertAlign w:val="superscript"/>
              </w:rPr>
              <w:t>e</w:t>
            </w:r>
          </w:p>
        </w:tc>
      </w:tr>
      <w:tr w:rsidR="009C7A61" w:rsidRPr="0057591B" w14:paraId="15682450" w14:textId="77777777" w:rsidTr="009C7A61">
        <w:trPr>
          <w:trHeight w:val="397"/>
        </w:trPr>
        <w:tc>
          <w:tcPr>
            <w:tcW w:w="133" w:type="pct"/>
            <w:vMerge/>
          </w:tcPr>
          <w:p w14:paraId="52B8E6FD" w14:textId="77777777" w:rsidR="009C7A61" w:rsidRPr="0057591B" w:rsidRDefault="009C7A61" w:rsidP="009C7A61">
            <w:pPr>
              <w:widowControl/>
              <w:tabs>
                <w:tab w:val="left" w:pos="284"/>
              </w:tabs>
              <w:suppressAutoHyphens/>
              <w:spacing w:line="240" w:lineRule="auto"/>
              <w:ind w:firstLine="0"/>
              <w:textAlignment w:val="center"/>
              <w:rPr>
                <w:rFonts w:eastAsia="宋体"/>
                <w:szCs w:val="24"/>
                <w:lang w:bidi="ar"/>
              </w:rPr>
            </w:pPr>
          </w:p>
        </w:tc>
        <w:tc>
          <w:tcPr>
            <w:tcW w:w="1741" w:type="pct"/>
          </w:tcPr>
          <w:p w14:paraId="1A825B45" w14:textId="77777777" w:rsidR="009C7A61" w:rsidRPr="0057591B" w:rsidRDefault="009C7A61" w:rsidP="009C7A61">
            <w:pPr>
              <w:widowControl/>
              <w:tabs>
                <w:tab w:val="left" w:pos="284"/>
              </w:tabs>
              <w:suppressAutoHyphens/>
              <w:spacing w:line="240" w:lineRule="auto"/>
              <w:ind w:firstLine="0"/>
              <w:textAlignment w:val="center"/>
              <w:rPr>
                <w:rFonts w:eastAsia="宋体"/>
                <w:szCs w:val="24"/>
              </w:rPr>
            </w:pPr>
            <w:r w:rsidRPr="0057591B">
              <w:rPr>
                <w:rFonts w:eastAsia="宋体"/>
                <w:szCs w:val="24"/>
                <w:lang w:bidi="ar"/>
              </w:rPr>
              <w:t>Zhengtian Pill</w:t>
            </w:r>
          </w:p>
        </w:tc>
        <w:tc>
          <w:tcPr>
            <w:tcW w:w="803" w:type="pct"/>
          </w:tcPr>
          <w:p w14:paraId="15F41400"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0.9%</w:t>
            </w:r>
          </w:p>
        </w:tc>
        <w:tc>
          <w:tcPr>
            <w:tcW w:w="1018" w:type="pct"/>
          </w:tcPr>
          <w:p w14:paraId="4FB004BD"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 xml:space="preserve">195.5 </w:t>
            </w:r>
          </w:p>
        </w:tc>
        <w:tc>
          <w:tcPr>
            <w:tcW w:w="1305" w:type="pct"/>
          </w:tcPr>
          <w:p w14:paraId="2EB29E1A" w14:textId="2BDCBE20" w:rsidR="009C7A61" w:rsidRPr="0057591B" w:rsidRDefault="009C7A61" w:rsidP="009C7A61">
            <w:pPr>
              <w:tabs>
                <w:tab w:val="left" w:pos="284"/>
              </w:tabs>
              <w:suppressAutoHyphens/>
              <w:spacing w:line="240" w:lineRule="auto"/>
              <w:ind w:firstLine="0"/>
              <w:rPr>
                <w:rFonts w:eastAsia="宋体"/>
                <w:szCs w:val="24"/>
              </w:rPr>
            </w:pPr>
            <w:r w:rsidRPr="000B0FE0">
              <w:t xml:space="preserve">86.8 </w:t>
            </w:r>
          </w:p>
        </w:tc>
      </w:tr>
      <w:tr w:rsidR="009C7A61" w:rsidRPr="0057591B" w14:paraId="2C293A5E" w14:textId="77777777" w:rsidTr="009C7A61">
        <w:trPr>
          <w:trHeight w:val="397"/>
        </w:trPr>
        <w:tc>
          <w:tcPr>
            <w:tcW w:w="133" w:type="pct"/>
            <w:vMerge/>
          </w:tcPr>
          <w:p w14:paraId="5745D4DF" w14:textId="77777777" w:rsidR="009C7A61" w:rsidRPr="0057591B" w:rsidRDefault="009C7A61" w:rsidP="009C7A61">
            <w:pPr>
              <w:widowControl/>
              <w:tabs>
                <w:tab w:val="left" w:pos="284"/>
              </w:tabs>
              <w:suppressAutoHyphens/>
              <w:spacing w:line="240" w:lineRule="auto"/>
              <w:ind w:firstLine="0"/>
              <w:textAlignment w:val="center"/>
              <w:rPr>
                <w:rFonts w:eastAsia="宋体"/>
                <w:szCs w:val="24"/>
                <w:lang w:bidi="ar"/>
              </w:rPr>
            </w:pPr>
          </w:p>
        </w:tc>
        <w:tc>
          <w:tcPr>
            <w:tcW w:w="1741" w:type="pct"/>
          </w:tcPr>
          <w:p w14:paraId="2D04579D" w14:textId="77777777" w:rsidR="009C7A61" w:rsidRPr="0057591B" w:rsidRDefault="009C7A61" w:rsidP="009C7A61">
            <w:pPr>
              <w:widowControl/>
              <w:tabs>
                <w:tab w:val="left" w:pos="284"/>
              </w:tabs>
              <w:suppressAutoHyphens/>
              <w:spacing w:line="240" w:lineRule="auto"/>
              <w:ind w:firstLine="0"/>
              <w:textAlignment w:val="center"/>
              <w:rPr>
                <w:rFonts w:eastAsia="宋体"/>
                <w:szCs w:val="24"/>
              </w:rPr>
            </w:pPr>
            <w:r w:rsidRPr="0057591B">
              <w:rPr>
                <w:rFonts w:eastAsia="宋体"/>
                <w:szCs w:val="24"/>
                <w:lang w:bidi="ar"/>
              </w:rPr>
              <w:t>Tou Tongning Capsule</w:t>
            </w:r>
          </w:p>
        </w:tc>
        <w:tc>
          <w:tcPr>
            <w:tcW w:w="803" w:type="pct"/>
          </w:tcPr>
          <w:p w14:paraId="1AA1EB64"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2.7%</w:t>
            </w:r>
          </w:p>
        </w:tc>
        <w:tc>
          <w:tcPr>
            <w:tcW w:w="1018" w:type="pct"/>
          </w:tcPr>
          <w:p w14:paraId="50D02E7F"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 xml:space="preserve">49.1 </w:t>
            </w:r>
          </w:p>
        </w:tc>
        <w:tc>
          <w:tcPr>
            <w:tcW w:w="1305" w:type="pct"/>
          </w:tcPr>
          <w:p w14:paraId="5D94AFCD" w14:textId="353E9836" w:rsidR="009C7A61" w:rsidRPr="0057591B" w:rsidRDefault="009C7A61" w:rsidP="009C7A61">
            <w:pPr>
              <w:tabs>
                <w:tab w:val="left" w:pos="284"/>
              </w:tabs>
              <w:suppressAutoHyphens/>
              <w:spacing w:line="240" w:lineRule="auto"/>
              <w:ind w:firstLine="0"/>
              <w:rPr>
                <w:rFonts w:eastAsia="宋体"/>
                <w:szCs w:val="24"/>
              </w:rPr>
            </w:pPr>
            <w:r w:rsidRPr="000B0FE0">
              <w:t xml:space="preserve">62.1 </w:t>
            </w:r>
          </w:p>
        </w:tc>
      </w:tr>
      <w:tr w:rsidR="009C7A61" w:rsidRPr="0057591B" w14:paraId="267F9876" w14:textId="77777777" w:rsidTr="009C7A61">
        <w:trPr>
          <w:trHeight w:val="397"/>
        </w:trPr>
        <w:tc>
          <w:tcPr>
            <w:tcW w:w="133" w:type="pct"/>
            <w:vMerge/>
          </w:tcPr>
          <w:p w14:paraId="44B0FB65" w14:textId="77777777" w:rsidR="009C7A61" w:rsidRPr="0057591B" w:rsidRDefault="009C7A61" w:rsidP="009C7A61">
            <w:pPr>
              <w:widowControl/>
              <w:tabs>
                <w:tab w:val="left" w:pos="284"/>
              </w:tabs>
              <w:suppressAutoHyphens/>
              <w:spacing w:line="240" w:lineRule="auto"/>
              <w:ind w:firstLine="0"/>
              <w:textAlignment w:val="center"/>
              <w:rPr>
                <w:rFonts w:eastAsia="宋体"/>
                <w:szCs w:val="24"/>
                <w:lang w:bidi="ar"/>
              </w:rPr>
            </w:pPr>
          </w:p>
        </w:tc>
        <w:tc>
          <w:tcPr>
            <w:tcW w:w="1741" w:type="pct"/>
          </w:tcPr>
          <w:p w14:paraId="54A923F6" w14:textId="77777777" w:rsidR="009C7A61" w:rsidRPr="0057591B" w:rsidRDefault="009C7A61" w:rsidP="009C7A61">
            <w:pPr>
              <w:widowControl/>
              <w:tabs>
                <w:tab w:val="left" w:pos="284"/>
              </w:tabs>
              <w:suppressAutoHyphens/>
              <w:spacing w:line="240" w:lineRule="auto"/>
              <w:ind w:firstLine="0"/>
              <w:textAlignment w:val="center"/>
              <w:rPr>
                <w:rFonts w:eastAsia="宋体"/>
                <w:szCs w:val="24"/>
              </w:rPr>
            </w:pPr>
            <w:r w:rsidRPr="0057591B">
              <w:rPr>
                <w:rFonts w:eastAsia="宋体"/>
                <w:szCs w:val="24"/>
                <w:lang w:bidi="ar"/>
              </w:rPr>
              <w:t>Duliang Soft Capsule</w:t>
            </w:r>
          </w:p>
        </w:tc>
        <w:tc>
          <w:tcPr>
            <w:tcW w:w="803" w:type="pct"/>
          </w:tcPr>
          <w:p w14:paraId="77D57F23"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0.5%</w:t>
            </w:r>
          </w:p>
        </w:tc>
        <w:tc>
          <w:tcPr>
            <w:tcW w:w="1018" w:type="pct"/>
          </w:tcPr>
          <w:p w14:paraId="547B5BB2"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 xml:space="preserve">36.4 </w:t>
            </w:r>
          </w:p>
        </w:tc>
        <w:tc>
          <w:tcPr>
            <w:tcW w:w="1305" w:type="pct"/>
          </w:tcPr>
          <w:p w14:paraId="1B79B0C8" w14:textId="7892AE0C" w:rsidR="009C7A61" w:rsidRPr="0057591B" w:rsidRDefault="009C7A61" w:rsidP="009C7A61">
            <w:pPr>
              <w:tabs>
                <w:tab w:val="left" w:pos="284"/>
              </w:tabs>
              <w:suppressAutoHyphens/>
              <w:spacing w:line="240" w:lineRule="auto"/>
              <w:ind w:firstLine="0"/>
              <w:rPr>
                <w:rFonts w:eastAsia="宋体"/>
                <w:szCs w:val="24"/>
              </w:rPr>
            </w:pPr>
            <w:r w:rsidRPr="000B0FE0">
              <w:t xml:space="preserve">46.9 </w:t>
            </w:r>
          </w:p>
        </w:tc>
      </w:tr>
      <w:tr w:rsidR="009C7A61" w:rsidRPr="0057591B" w14:paraId="43DBDFBD" w14:textId="77777777" w:rsidTr="009C7A61">
        <w:trPr>
          <w:trHeight w:val="397"/>
        </w:trPr>
        <w:tc>
          <w:tcPr>
            <w:tcW w:w="133" w:type="pct"/>
            <w:vMerge/>
          </w:tcPr>
          <w:p w14:paraId="0808BC5D" w14:textId="77777777" w:rsidR="009C7A61" w:rsidRPr="0057591B" w:rsidRDefault="009C7A61" w:rsidP="009C7A61">
            <w:pPr>
              <w:widowControl/>
              <w:tabs>
                <w:tab w:val="left" w:pos="284"/>
              </w:tabs>
              <w:suppressAutoHyphens/>
              <w:spacing w:line="240" w:lineRule="auto"/>
              <w:ind w:firstLine="0"/>
              <w:textAlignment w:val="center"/>
              <w:rPr>
                <w:rFonts w:eastAsia="宋体"/>
                <w:szCs w:val="24"/>
                <w:lang w:bidi="ar"/>
              </w:rPr>
            </w:pPr>
          </w:p>
        </w:tc>
        <w:tc>
          <w:tcPr>
            <w:tcW w:w="1741" w:type="pct"/>
          </w:tcPr>
          <w:p w14:paraId="522EF8ED" w14:textId="77777777" w:rsidR="009C7A61" w:rsidRPr="0057591B" w:rsidRDefault="009C7A61" w:rsidP="009C7A61">
            <w:pPr>
              <w:widowControl/>
              <w:tabs>
                <w:tab w:val="left" w:pos="284"/>
              </w:tabs>
              <w:suppressAutoHyphens/>
              <w:spacing w:line="240" w:lineRule="auto"/>
              <w:ind w:firstLine="0"/>
              <w:textAlignment w:val="center"/>
              <w:rPr>
                <w:rFonts w:eastAsia="宋体"/>
                <w:szCs w:val="24"/>
              </w:rPr>
            </w:pPr>
            <w:r w:rsidRPr="0057591B">
              <w:rPr>
                <w:rFonts w:eastAsia="宋体"/>
                <w:szCs w:val="24"/>
                <w:lang w:bidi="ar"/>
              </w:rPr>
              <w:t>Yangxue Qingnao Granule</w:t>
            </w:r>
          </w:p>
        </w:tc>
        <w:tc>
          <w:tcPr>
            <w:tcW w:w="803" w:type="pct"/>
          </w:tcPr>
          <w:p w14:paraId="6F107E53"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1.1%</w:t>
            </w:r>
          </w:p>
        </w:tc>
        <w:tc>
          <w:tcPr>
            <w:tcW w:w="1018" w:type="pct"/>
          </w:tcPr>
          <w:p w14:paraId="66CB3B5F"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 xml:space="preserve">46.4 </w:t>
            </w:r>
          </w:p>
        </w:tc>
        <w:tc>
          <w:tcPr>
            <w:tcW w:w="1305" w:type="pct"/>
          </w:tcPr>
          <w:p w14:paraId="1DB1AA38" w14:textId="65A26BB7" w:rsidR="009C7A61" w:rsidRPr="0057591B" w:rsidRDefault="009C7A61" w:rsidP="009C7A61">
            <w:pPr>
              <w:tabs>
                <w:tab w:val="left" w:pos="284"/>
              </w:tabs>
              <w:suppressAutoHyphens/>
              <w:spacing w:line="240" w:lineRule="auto"/>
              <w:ind w:firstLine="0"/>
              <w:rPr>
                <w:rFonts w:eastAsia="宋体"/>
                <w:szCs w:val="24"/>
              </w:rPr>
            </w:pPr>
            <w:r w:rsidRPr="000B0FE0">
              <w:t xml:space="preserve">6.4 </w:t>
            </w:r>
          </w:p>
        </w:tc>
      </w:tr>
      <w:tr w:rsidR="009C7A61" w:rsidRPr="0057591B" w14:paraId="6AC739F4" w14:textId="77777777" w:rsidTr="009C7A61">
        <w:trPr>
          <w:trHeight w:val="397"/>
        </w:trPr>
        <w:tc>
          <w:tcPr>
            <w:tcW w:w="133" w:type="pct"/>
            <w:vMerge/>
          </w:tcPr>
          <w:p w14:paraId="652334BE" w14:textId="77777777" w:rsidR="009C7A61" w:rsidRPr="0057591B" w:rsidRDefault="009C7A61" w:rsidP="009C7A61">
            <w:pPr>
              <w:widowControl/>
              <w:tabs>
                <w:tab w:val="left" w:pos="284"/>
              </w:tabs>
              <w:suppressAutoHyphens/>
              <w:spacing w:line="240" w:lineRule="auto"/>
              <w:ind w:firstLine="0"/>
              <w:textAlignment w:val="center"/>
              <w:rPr>
                <w:rFonts w:eastAsia="宋体"/>
                <w:szCs w:val="24"/>
                <w:lang w:bidi="ar"/>
              </w:rPr>
            </w:pPr>
          </w:p>
        </w:tc>
        <w:tc>
          <w:tcPr>
            <w:tcW w:w="1741" w:type="pct"/>
          </w:tcPr>
          <w:p w14:paraId="12AB4A1F" w14:textId="77777777" w:rsidR="009C7A61" w:rsidRPr="0057591B" w:rsidRDefault="009C7A61" w:rsidP="009C7A61">
            <w:pPr>
              <w:widowControl/>
              <w:tabs>
                <w:tab w:val="left" w:pos="284"/>
              </w:tabs>
              <w:suppressAutoHyphens/>
              <w:spacing w:line="240" w:lineRule="auto"/>
              <w:ind w:firstLine="0"/>
              <w:textAlignment w:val="center"/>
              <w:rPr>
                <w:rFonts w:eastAsia="宋体"/>
                <w:szCs w:val="24"/>
              </w:rPr>
            </w:pPr>
            <w:r w:rsidRPr="0057591B">
              <w:rPr>
                <w:rFonts w:eastAsia="宋体"/>
                <w:szCs w:val="24"/>
                <w:lang w:bidi="ar"/>
              </w:rPr>
              <w:t>Lingyangjiao Pill</w:t>
            </w:r>
          </w:p>
        </w:tc>
        <w:tc>
          <w:tcPr>
            <w:tcW w:w="803" w:type="pct"/>
          </w:tcPr>
          <w:p w14:paraId="50474CB8"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0.8%</w:t>
            </w:r>
          </w:p>
        </w:tc>
        <w:tc>
          <w:tcPr>
            <w:tcW w:w="1018" w:type="pct"/>
          </w:tcPr>
          <w:p w14:paraId="5A57174B"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 xml:space="preserve">72.0 </w:t>
            </w:r>
          </w:p>
        </w:tc>
        <w:tc>
          <w:tcPr>
            <w:tcW w:w="1305" w:type="pct"/>
          </w:tcPr>
          <w:p w14:paraId="5A257A07" w14:textId="00D107DE" w:rsidR="009C7A61" w:rsidRPr="0057591B" w:rsidRDefault="009C7A61" w:rsidP="009C7A61">
            <w:pPr>
              <w:tabs>
                <w:tab w:val="left" w:pos="284"/>
              </w:tabs>
              <w:suppressAutoHyphens/>
              <w:spacing w:line="240" w:lineRule="auto"/>
              <w:ind w:firstLine="0"/>
              <w:rPr>
                <w:rFonts w:eastAsia="宋体"/>
                <w:szCs w:val="24"/>
              </w:rPr>
            </w:pPr>
            <w:r w:rsidRPr="000B0FE0">
              <w:t xml:space="preserve">18.2 </w:t>
            </w:r>
          </w:p>
        </w:tc>
      </w:tr>
      <w:tr w:rsidR="009C7A61" w:rsidRPr="0057591B" w14:paraId="7CA214A1" w14:textId="77777777" w:rsidTr="009C7A61">
        <w:trPr>
          <w:trHeight w:val="397"/>
        </w:trPr>
        <w:tc>
          <w:tcPr>
            <w:tcW w:w="133" w:type="pct"/>
            <w:vMerge/>
          </w:tcPr>
          <w:p w14:paraId="7807368E" w14:textId="77777777" w:rsidR="009C7A61" w:rsidRPr="0057591B" w:rsidRDefault="009C7A61" w:rsidP="009C7A61">
            <w:pPr>
              <w:widowControl/>
              <w:tabs>
                <w:tab w:val="left" w:pos="284"/>
              </w:tabs>
              <w:suppressAutoHyphens/>
              <w:spacing w:line="240" w:lineRule="auto"/>
              <w:ind w:firstLine="0"/>
              <w:textAlignment w:val="center"/>
              <w:rPr>
                <w:rFonts w:eastAsia="宋体"/>
                <w:szCs w:val="24"/>
                <w:lang w:bidi="ar"/>
              </w:rPr>
            </w:pPr>
          </w:p>
        </w:tc>
        <w:tc>
          <w:tcPr>
            <w:tcW w:w="1741" w:type="pct"/>
          </w:tcPr>
          <w:p w14:paraId="47C4DB99" w14:textId="77777777" w:rsidR="009C7A61" w:rsidRPr="0057591B" w:rsidRDefault="009C7A61" w:rsidP="009C7A61">
            <w:pPr>
              <w:widowControl/>
              <w:tabs>
                <w:tab w:val="left" w:pos="284"/>
              </w:tabs>
              <w:suppressAutoHyphens/>
              <w:spacing w:line="240" w:lineRule="auto"/>
              <w:ind w:firstLine="0"/>
              <w:textAlignment w:val="center"/>
              <w:rPr>
                <w:rFonts w:eastAsia="宋体"/>
                <w:szCs w:val="24"/>
              </w:rPr>
            </w:pPr>
            <w:r w:rsidRPr="0057591B">
              <w:rPr>
                <w:rFonts w:eastAsia="宋体"/>
                <w:szCs w:val="24"/>
                <w:lang w:bidi="ar"/>
              </w:rPr>
              <w:t>Ershiwuwei Shanhu Pill</w:t>
            </w:r>
          </w:p>
        </w:tc>
        <w:tc>
          <w:tcPr>
            <w:tcW w:w="803" w:type="pct"/>
          </w:tcPr>
          <w:p w14:paraId="662959B7"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0.2%</w:t>
            </w:r>
          </w:p>
        </w:tc>
        <w:tc>
          <w:tcPr>
            <w:tcW w:w="1018" w:type="pct"/>
          </w:tcPr>
          <w:p w14:paraId="5B63B937"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 xml:space="preserve">12.0 </w:t>
            </w:r>
          </w:p>
        </w:tc>
        <w:tc>
          <w:tcPr>
            <w:tcW w:w="1305" w:type="pct"/>
          </w:tcPr>
          <w:p w14:paraId="1BC556DD" w14:textId="7A7FAF95" w:rsidR="009C7A61" w:rsidRPr="0057591B" w:rsidRDefault="009C7A61" w:rsidP="009C7A61">
            <w:pPr>
              <w:tabs>
                <w:tab w:val="left" w:pos="284"/>
              </w:tabs>
              <w:suppressAutoHyphens/>
              <w:spacing w:line="240" w:lineRule="auto"/>
              <w:ind w:firstLine="0"/>
              <w:rPr>
                <w:rFonts w:eastAsia="宋体"/>
                <w:szCs w:val="24"/>
              </w:rPr>
            </w:pPr>
            <w:r w:rsidRPr="000B0FE0">
              <w:t xml:space="preserve">20.3 </w:t>
            </w:r>
          </w:p>
        </w:tc>
      </w:tr>
      <w:tr w:rsidR="009C7A61" w:rsidRPr="0057591B" w14:paraId="62F5F3E6" w14:textId="77777777" w:rsidTr="009C7A61">
        <w:trPr>
          <w:trHeight w:val="397"/>
        </w:trPr>
        <w:tc>
          <w:tcPr>
            <w:tcW w:w="133" w:type="pct"/>
            <w:vMerge/>
          </w:tcPr>
          <w:p w14:paraId="70FE551A" w14:textId="77777777" w:rsidR="009C7A61" w:rsidRPr="0057591B" w:rsidRDefault="009C7A61" w:rsidP="009C7A61">
            <w:pPr>
              <w:widowControl/>
              <w:tabs>
                <w:tab w:val="left" w:pos="284"/>
              </w:tabs>
              <w:suppressAutoHyphens/>
              <w:spacing w:line="240" w:lineRule="auto"/>
              <w:ind w:firstLine="0"/>
              <w:textAlignment w:val="center"/>
              <w:rPr>
                <w:rFonts w:eastAsia="宋体"/>
                <w:szCs w:val="24"/>
                <w:lang w:bidi="ar"/>
              </w:rPr>
            </w:pPr>
          </w:p>
        </w:tc>
        <w:tc>
          <w:tcPr>
            <w:tcW w:w="1741" w:type="pct"/>
          </w:tcPr>
          <w:p w14:paraId="6813C6F2" w14:textId="77777777" w:rsidR="009C7A61" w:rsidRPr="0057591B" w:rsidRDefault="009C7A61" w:rsidP="009C7A61">
            <w:pPr>
              <w:widowControl/>
              <w:tabs>
                <w:tab w:val="left" w:pos="284"/>
              </w:tabs>
              <w:suppressAutoHyphens/>
              <w:spacing w:line="240" w:lineRule="auto"/>
              <w:ind w:firstLine="0"/>
              <w:textAlignment w:val="center"/>
              <w:rPr>
                <w:rFonts w:eastAsia="宋体"/>
                <w:szCs w:val="24"/>
              </w:rPr>
            </w:pPr>
            <w:r w:rsidRPr="0057591B">
              <w:rPr>
                <w:rFonts w:eastAsia="宋体"/>
                <w:szCs w:val="24"/>
                <w:lang w:bidi="ar"/>
              </w:rPr>
              <w:t>Tongtian Oral Liquid</w:t>
            </w:r>
          </w:p>
        </w:tc>
        <w:tc>
          <w:tcPr>
            <w:tcW w:w="803" w:type="pct"/>
          </w:tcPr>
          <w:p w14:paraId="59C41F88"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0.8%</w:t>
            </w:r>
          </w:p>
        </w:tc>
        <w:tc>
          <w:tcPr>
            <w:tcW w:w="1018" w:type="pct"/>
          </w:tcPr>
          <w:p w14:paraId="53FA9AA4"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 xml:space="preserve">124.8 </w:t>
            </w:r>
          </w:p>
        </w:tc>
        <w:tc>
          <w:tcPr>
            <w:tcW w:w="1305" w:type="pct"/>
          </w:tcPr>
          <w:p w14:paraId="500B778B" w14:textId="389B3C79" w:rsidR="009C7A61" w:rsidRPr="0057591B" w:rsidRDefault="009C7A61" w:rsidP="009C7A61">
            <w:pPr>
              <w:tabs>
                <w:tab w:val="left" w:pos="284"/>
              </w:tabs>
              <w:suppressAutoHyphens/>
              <w:spacing w:line="240" w:lineRule="auto"/>
              <w:ind w:firstLine="0"/>
              <w:rPr>
                <w:rFonts w:eastAsia="宋体"/>
                <w:szCs w:val="24"/>
              </w:rPr>
            </w:pPr>
            <w:r w:rsidRPr="000B0FE0">
              <w:t xml:space="preserve">0.8 </w:t>
            </w:r>
          </w:p>
        </w:tc>
      </w:tr>
      <w:tr w:rsidR="009C7A61" w:rsidRPr="0057591B" w14:paraId="2F88876C" w14:textId="77777777" w:rsidTr="009C7A61">
        <w:trPr>
          <w:trHeight w:val="397"/>
        </w:trPr>
        <w:tc>
          <w:tcPr>
            <w:tcW w:w="133" w:type="pct"/>
            <w:vMerge/>
          </w:tcPr>
          <w:p w14:paraId="109AA7AF" w14:textId="77777777" w:rsidR="009C7A61" w:rsidRPr="0057591B" w:rsidRDefault="009C7A61" w:rsidP="009C7A61">
            <w:pPr>
              <w:widowControl/>
              <w:tabs>
                <w:tab w:val="left" w:pos="284"/>
              </w:tabs>
              <w:suppressAutoHyphens/>
              <w:spacing w:line="240" w:lineRule="auto"/>
              <w:ind w:firstLine="0"/>
              <w:textAlignment w:val="center"/>
              <w:rPr>
                <w:rFonts w:eastAsia="宋体"/>
                <w:szCs w:val="24"/>
                <w:lang w:bidi="ar"/>
              </w:rPr>
            </w:pPr>
          </w:p>
        </w:tc>
        <w:tc>
          <w:tcPr>
            <w:tcW w:w="1741" w:type="pct"/>
          </w:tcPr>
          <w:p w14:paraId="181F91FC" w14:textId="77777777" w:rsidR="009C7A61" w:rsidRPr="0057591B" w:rsidRDefault="009C7A61" w:rsidP="009C7A61">
            <w:pPr>
              <w:widowControl/>
              <w:tabs>
                <w:tab w:val="left" w:pos="284"/>
              </w:tabs>
              <w:suppressAutoHyphens/>
              <w:spacing w:line="240" w:lineRule="auto"/>
              <w:ind w:right="-244" w:firstLine="0"/>
              <w:textAlignment w:val="center"/>
              <w:rPr>
                <w:rFonts w:eastAsia="宋体"/>
                <w:szCs w:val="24"/>
              </w:rPr>
            </w:pPr>
            <w:r w:rsidRPr="0057591B">
              <w:rPr>
                <w:rFonts w:eastAsia="宋体"/>
                <w:szCs w:val="24"/>
                <w:lang w:bidi="ar"/>
              </w:rPr>
              <w:t>Tablet of Corydalistuber for Alleviating Pain</w:t>
            </w:r>
          </w:p>
        </w:tc>
        <w:tc>
          <w:tcPr>
            <w:tcW w:w="803" w:type="pct"/>
          </w:tcPr>
          <w:p w14:paraId="0E3026E0"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0.9%</w:t>
            </w:r>
          </w:p>
        </w:tc>
        <w:tc>
          <w:tcPr>
            <w:tcW w:w="1018" w:type="pct"/>
          </w:tcPr>
          <w:p w14:paraId="685006EF"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 xml:space="preserve">30.0 </w:t>
            </w:r>
          </w:p>
        </w:tc>
        <w:tc>
          <w:tcPr>
            <w:tcW w:w="1305" w:type="pct"/>
          </w:tcPr>
          <w:p w14:paraId="6126FB6E" w14:textId="5D2DADB0" w:rsidR="009C7A61" w:rsidRPr="0057591B" w:rsidRDefault="009C7A61" w:rsidP="009C7A61">
            <w:pPr>
              <w:tabs>
                <w:tab w:val="left" w:pos="284"/>
              </w:tabs>
              <w:suppressAutoHyphens/>
              <w:spacing w:line="240" w:lineRule="auto"/>
              <w:ind w:firstLine="0"/>
              <w:rPr>
                <w:rFonts w:eastAsia="宋体"/>
                <w:szCs w:val="24"/>
              </w:rPr>
            </w:pPr>
            <w:r w:rsidRPr="000B0FE0">
              <w:t xml:space="preserve">35.2 </w:t>
            </w:r>
          </w:p>
        </w:tc>
      </w:tr>
      <w:tr w:rsidR="009C7A61" w:rsidRPr="0057591B" w14:paraId="6A6B957C" w14:textId="77777777" w:rsidTr="009C7A61">
        <w:trPr>
          <w:trHeight w:val="397"/>
        </w:trPr>
        <w:tc>
          <w:tcPr>
            <w:tcW w:w="133" w:type="pct"/>
            <w:vMerge/>
          </w:tcPr>
          <w:p w14:paraId="23C0199F" w14:textId="77777777" w:rsidR="009C7A61" w:rsidRPr="0057591B" w:rsidRDefault="009C7A61" w:rsidP="009C7A61">
            <w:pPr>
              <w:widowControl/>
              <w:tabs>
                <w:tab w:val="left" w:pos="284"/>
              </w:tabs>
              <w:suppressAutoHyphens/>
              <w:spacing w:line="240" w:lineRule="auto"/>
              <w:ind w:firstLine="0"/>
              <w:textAlignment w:val="center"/>
              <w:rPr>
                <w:rFonts w:eastAsia="宋体"/>
                <w:szCs w:val="24"/>
                <w:lang w:bidi="ar"/>
              </w:rPr>
            </w:pPr>
          </w:p>
        </w:tc>
        <w:tc>
          <w:tcPr>
            <w:tcW w:w="1741" w:type="pct"/>
          </w:tcPr>
          <w:p w14:paraId="1BA3A502" w14:textId="77777777" w:rsidR="009C7A61" w:rsidRPr="0057591B" w:rsidRDefault="009C7A61" w:rsidP="009C7A61">
            <w:pPr>
              <w:widowControl/>
              <w:tabs>
                <w:tab w:val="left" w:pos="284"/>
              </w:tabs>
              <w:suppressAutoHyphens/>
              <w:spacing w:line="240" w:lineRule="auto"/>
              <w:ind w:firstLine="0"/>
              <w:textAlignment w:val="center"/>
              <w:rPr>
                <w:rFonts w:eastAsia="宋体"/>
                <w:szCs w:val="24"/>
              </w:rPr>
            </w:pPr>
            <w:r w:rsidRPr="0057591B">
              <w:rPr>
                <w:rFonts w:eastAsia="宋体"/>
                <w:szCs w:val="24"/>
                <w:lang w:bidi="ar"/>
              </w:rPr>
              <w:t>Seven Leaves Spirit Calmness Tablet</w:t>
            </w:r>
          </w:p>
        </w:tc>
        <w:tc>
          <w:tcPr>
            <w:tcW w:w="803" w:type="pct"/>
          </w:tcPr>
          <w:p w14:paraId="6FFDF2B3"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0.9%</w:t>
            </w:r>
          </w:p>
        </w:tc>
        <w:tc>
          <w:tcPr>
            <w:tcW w:w="1018" w:type="pct"/>
          </w:tcPr>
          <w:p w14:paraId="7C54A6F9"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 xml:space="preserve">24.0 </w:t>
            </w:r>
          </w:p>
        </w:tc>
        <w:tc>
          <w:tcPr>
            <w:tcW w:w="1305" w:type="pct"/>
          </w:tcPr>
          <w:p w14:paraId="569698AA" w14:textId="4344A220" w:rsidR="009C7A61" w:rsidRPr="0057591B" w:rsidRDefault="009C7A61" w:rsidP="009C7A61">
            <w:pPr>
              <w:tabs>
                <w:tab w:val="left" w:pos="284"/>
              </w:tabs>
              <w:suppressAutoHyphens/>
              <w:spacing w:line="240" w:lineRule="auto"/>
              <w:ind w:firstLine="0"/>
              <w:rPr>
                <w:rFonts w:eastAsia="宋体"/>
                <w:szCs w:val="24"/>
              </w:rPr>
            </w:pPr>
            <w:r w:rsidRPr="000B0FE0">
              <w:t xml:space="preserve">9.5 </w:t>
            </w:r>
          </w:p>
        </w:tc>
      </w:tr>
      <w:tr w:rsidR="009C7A61" w:rsidRPr="0057591B" w14:paraId="5AF00E93" w14:textId="77777777" w:rsidTr="009C7A61">
        <w:trPr>
          <w:trHeight w:val="397"/>
        </w:trPr>
        <w:tc>
          <w:tcPr>
            <w:tcW w:w="133" w:type="pct"/>
            <w:vMerge/>
          </w:tcPr>
          <w:p w14:paraId="3C52AD2F" w14:textId="77777777" w:rsidR="009C7A61" w:rsidRPr="0057591B" w:rsidRDefault="009C7A61" w:rsidP="009C7A61">
            <w:pPr>
              <w:widowControl/>
              <w:tabs>
                <w:tab w:val="left" w:pos="284"/>
              </w:tabs>
              <w:suppressAutoHyphens/>
              <w:spacing w:line="240" w:lineRule="auto"/>
              <w:ind w:firstLine="0"/>
              <w:textAlignment w:val="center"/>
              <w:rPr>
                <w:rFonts w:eastAsia="宋体"/>
                <w:szCs w:val="24"/>
                <w:lang w:bidi="ar"/>
              </w:rPr>
            </w:pPr>
          </w:p>
        </w:tc>
        <w:tc>
          <w:tcPr>
            <w:tcW w:w="1741" w:type="pct"/>
          </w:tcPr>
          <w:p w14:paraId="4ACAB692" w14:textId="77777777" w:rsidR="009C7A61" w:rsidRPr="0057591B" w:rsidRDefault="009C7A61" w:rsidP="009C7A61">
            <w:pPr>
              <w:widowControl/>
              <w:tabs>
                <w:tab w:val="left" w:pos="284"/>
              </w:tabs>
              <w:suppressAutoHyphens/>
              <w:spacing w:line="240" w:lineRule="auto"/>
              <w:ind w:firstLine="0"/>
              <w:textAlignment w:val="center"/>
              <w:rPr>
                <w:rFonts w:eastAsia="宋体"/>
                <w:szCs w:val="24"/>
              </w:rPr>
            </w:pPr>
            <w:r w:rsidRPr="0057591B">
              <w:rPr>
                <w:rFonts w:eastAsia="宋体"/>
                <w:szCs w:val="24"/>
                <w:lang w:bidi="ar"/>
              </w:rPr>
              <w:t>999 Ganmaoling Granule</w:t>
            </w:r>
          </w:p>
        </w:tc>
        <w:tc>
          <w:tcPr>
            <w:tcW w:w="803" w:type="pct"/>
          </w:tcPr>
          <w:p w14:paraId="5DCAD85A"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0.5%</w:t>
            </w:r>
          </w:p>
        </w:tc>
        <w:tc>
          <w:tcPr>
            <w:tcW w:w="1018" w:type="pct"/>
          </w:tcPr>
          <w:p w14:paraId="49DAE251"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 xml:space="preserve">20.4 </w:t>
            </w:r>
          </w:p>
        </w:tc>
        <w:tc>
          <w:tcPr>
            <w:tcW w:w="1305" w:type="pct"/>
          </w:tcPr>
          <w:p w14:paraId="6D290D4C" w14:textId="670D4639" w:rsidR="009C7A61" w:rsidRPr="0057591B" w:rsidRDefault="009C7A61" w:rsidP="009C7A61">
            <w:pPr>
              <w:tabs>
                <w:tab w:val="left" w:pos="284"/>
              </w:tabs>
              <w:suppressAutoHyphens/>
              <w:spacing w:line="240" w:lineRule="auto"/>
              <w:ind w:firstLine="0"/>
              <w:rPr>
                <w:rFonts w:eastAsia="宋体"/>
                <w:szCs w:val="24"/>
              </w:rPr>
            </w:pPr>
            <w:r w:rsidRPr="000B0FE0">
              <w:t xml:space="preserve">7.6 </w:t>
            </w:r>
          </w:p>
        </w:tc>
      </w:tr>
    </w:tbl>
    <w:p w14:paraId="37503162" w14:textId="77777777" w:rsidR="00721E73" w:rsidRDefault="00721E73" w:rsidP="00C405FF">
      <w:pPr>
        <w:tabs>
          <w:tab w:val="left" w:pos="284"/>
        </w:tabs>
        <w:ind w:firstLine="0"/>
        <w:jc w:val="left"/>
        <w:rPr>
          <w:rFonts w:eastAsia="等线" w:cs="Times New Roman"/>
          <w:b/>
          <w:bCs/>
          <w:szCs w:val="24"/>
        </w:rPr>
      </w:pPr>
      <w:r>
        <w:rPr>
          <w:rFonts w:eastAsia="等线" w:cs="Times New Roman"/>
          <w:b/>
          <w:bCs/>
          <w:szCs w:val="24"/>
        </w:rPr>
        <w:br w:type="page"/>
      </w:r>
    </w:p>
    <w:p w14:paraId="389104D5" w14:textId="32746B96" w:rsidR="0057591B" w:rsidRPr="0057591B" w:rsidRDefault="0057591B" w:rsidP="00C405FF">
      <w:pPr>
        <w:tabs>
          <w:tab w:val="left" w:pos="284"/>
        </w:tabs>
        <w:ind w:firstLine="0"/>
        <w:jc w:val="left"/>
        <w:rPr>
          <w:rFonts w:eastAsia="等线" w:cs="Times New Roman"/>
          <w:b/>
          <w:bCs/>
          <w:szCs w:val="24"/>
        </w:rPr>
      </w:pPr>
      <w:r w:rsidRPr="0057591B">
        <w:rPr>
          <w:rFonts w:eastAsia="等线" w:cs="Times New Roman"/>
          <w:b/>
          <w:bCs/>
          <w:szCs w:val="24"/>
        </w:rPr>
        <w:lastRenderedPageBreak/>
        <w:t xml:space="preserve">Table </w:t>
      </w:r>
      <w:r>
        <w:rPr>
          <w:rFonts w:eastAsia="等线" w:cs="Times New Roman"/>
          <w:b/>
          <w:bCs/>
          <w:szCs w:val="24"/>
        </w:rPr>
        <w:t>4</w:t>
      </w:r>
      <w:r w:rsidRPr="0057591B">
        <w:rPr>
          <w:rFonts w:eastAsia="等线" w:cs="Times New Roman"/>
          <w:b/>
          <w:bCs/>
          <w:szCs w:val="24"/>
        </w:rPr>
        <w:t xml:space="preserve"> </w:t>
      </w:r>
      <w:r w:rsidRPr="0057591B">
        <w:rPr>
          <w:rFonts w:eastAsia="等线" w:cs="Times New Roman"/>
          <w:szCs w:val="24"/>
        </w:rPr>
        <w:t>continued</w:t>
      </w:r>
    </w:p>
    <w:tbl>
      <w:tblPr>
        <w:tblStyle w:val="Thesis"/>
        <w:tblW w:w="5000" w:type="pct"/>
        <w:tblLook w:val="04A0" w:firstRow="1" w:lastRow="0" w:firstColumn="1" w:lastColumn="0" w:noHBand="0" w:noVBand="1"/>
      </w:tblPr>
      <w:tblGrid>
        <w:gridCol w:w="358"/>
        <w:gridCol w:w="4685"/>
        <w:gridCol w:w="2161"/>
        <w:gridCol w:w="2739"/>
        <w:gridCol w:w="3511"/>
      </w:tblGrid>
      <w:tr w:rsidR="0057591B" w:rsidRPr="0057591B" w14:paraId="4AA309B5" w14:textId="77777777" w:rsidTr="009C7A61">
        <w:trPr>
          <w:trHeight w:val="890"/>
        </w:trPr>
        <w:tc>
          <w:tcPr>
            <w:tcW w:w="1874" w:type="pct"/>
            <w:gridSpan w:val="2"/>
            <w:tcBorders>
              <w:top w:val="single" w:sz="4" w:space="0" w:color="auto"/>
              <w:bottom w:val="single" w:sz="4" w:space="0" w:color="auto"/>
            </w:tcBorders>
            <w:vAlign w:val="center"/>
          </w:tcPr>
          <w:p w14:paraId="2E732F07" w14:textId="77777777" w:rsidR="0057591B" w:rsidRPr="0057591B" w:rsidRDefault="0057591B" w:rsidP="0057591B">
            <w:pPr>
              <w:widowControl/>
              <w:tabs>
                <w:tab w:val="left" w:pos="284"/>
              </w:tabs>
              <w:suppressAutoHyphens/>
              <w:spacing w:line="240" w:lineRule="auto"/>
              <w:ind w:firstLine="0"/>
              <w:jc w:val="center"/>
              <w:textAlignment w:val="center"/>
              <w:rPr>
                <w:rFonts w:eastAsia="宋体"/>
                <w:szCs w:val="24"/>
                <w:lang w:bidi="ar"/>
              </w:rPr>
            </w:pPr>
            <w:bookmarkStart w:id="39" w:name="_Hlk141865706"/>
            <w:r w:rsidRPr="0057591B">
              <w:rPr>
                <w:rFonts w:eastAsia="宋体"/>
                <w:b/>
                <w:bCs/>
                <w:szCs w:val="24"/>
              </w:rPr>
              <w:t>Medicine</w:t>
            </w:r>
          </w:p>
        </w:tc>
        <w:tc>
          <w:tcPr>
            <w:tcW w:w="803" w:type="pct"/>
            <w:tcBorders>
              <w:top w:val="single" w:sz="4" w:space="0" w:color="auto"/>
              <w:bottom w:val="single" w:sz="4" w:space="0" w:color="auto"/>
            </w:tcBorders>
            <w:vAlign w:val="center"/>
          </w:tcPr>
          <w:p w14:paraId="13DFFC9B" w14:textId="77777777" w:rsidR="0057591B" w:rsidRPr="0057591B" w:rsidRDefault="0057591B" w:rsidP="00721E73">
            <w:pPr>
              <w:tabs>
                <w:tab w:val="left" w:pos="284"/>
              </w:tabs>
              <w:suppressAutoHyphens/>
              <w:spacing w:line="240" w:lineRule="auto"/>
              <w:ind w:firstLine="0"/>
              <w:jc w:val="left"/>
              <w:rPr>
                <w:rFonts w:eastAsia="宋体"/>
                <w:b/>
                <w:bCs/>
                <w:szCs w:val="24"/>
              </w:rPr>
            </w:pPr>
            <w:r w:rsidRPr="0057591B">
              <w:rPr>
                <w:rFonts w:eastAsia="宋体"/>
                <w:b/>
                <w:bCs/>
                <w:szCs w:val="24"/>
              </w:rPr>
              <w:t>Proportion of use (%)</w:t>
            </w:r>
          </w:p>
        </w:tc>
        <w:tc>
          <w:tcPr>
            <w:tcW w:w="1018" w:type="pct"/>
            <w:tcBorders>
              <w:top w:val="single" w:sz="4" w:space="0" w:color="auto"/>
              <w:bottom w:val="single" w:sz="4" w:space="0" w:color="auto"/>
            </w:tcBorders>
            <w:vAlign w:val="center"/>
          </w:tcPr>
          <w:p w14:paraId="12EA90B7" w14:textId="77777777" w:rsidR="0057591B" w:rsidRPr="0057591B" w:rsidRDefault="0057591B" w:rsidP="0057591B">
            <w:pPr>
              <w:tabs>
                <w:tab w:val="left" w:pos="284"/>
              </w:tabs>
              <w:suppressAutoHyphens/>
              <w:spacing w:line="240" w:lineRule="auto"/>
              <w:ind w:firstLine="0"/>
              <w:rPr>
                <w:rFonts w:eastAsia="宋体"/>
                <w:b/>
                <w:bCs/>
                <w:szCs w:val="24"/>
              </w:rPr>
            </w:pPr>
            <w:r w:rsidRPr="0057591B">
              <w:rPr>
                <w:rFonts w:eastAsia="宋体"/>
                <w:b/>
                <w:bCs/>
                <w:szCs w:val="24"/>
              </w:rPr>
              <w:t>Annual days</w:t>
            </w:r>
            <w:r w:rsidRPr="0057591B">
              <w:rPr>
                <w:szCs w:val="24"/>
              </w:rPr>
              <w:t xml:space="preserve"> </w:t>
            </w:r>
            <w:r w:rsidRPr="0057591B">
              <w:rPr>
                <w:rFonts w:eastAsia="宋体"/>
                <w:b/>
                <w:bCs/>
                <w:szCs w:val="24"/>
              </w:rPr>
              <w:t xml:space="preserve">a patient </w:t>
            </w:r>
          </w:p>
          <w:p w14:paraId="4BBE7E1E" w14:textId="77777777" w:rsidR="0057591B" w:rsidRPr="0057591B" w:rsidRDefault="0057591B" w:rsidP="0057591B">
            <w:pPr>
              <w:tabs>
                <w:tab w:val="left" w:pos="284"/>
              </w:tabs>
              <w:suppressAutoHyphens/>
              <w:spacing w:line="240" w:lineRule="auto"/>
              <w:ind w:firstLine="0"/>
              <w:rPr>
                <w:rFonts w:eastAsia="宋体"/>
                <w:szCs w:val="24"/>
              </w:rPr>
            </w:pPr>
            <w:r w:rsidRPr="0057591B">
              <w:rPr>
                <w:rFonts w:eastAsia="宋体"/>
                <w:b/>
                <w:bCs/>
                <w:szCs w:val="24"/>
              </w:rPr>
              <w:t xml:space="preserve">was on medication </w:t>
            </w:r>
            <w:r w:rsidRPr="0057591B">
              <w:rPr>
                <w:rFonts w:eastAsia="宋体"/>
                <w:b/>
                <w:bCs/>
                <w:szCs w:val="24"/>
                <w:vertAlign w:val="superscript"/>
              </w:rPr>
              <w:t>b</w:t>
            </w:r>
          </w:p>
        </w:tc>
        <w:tc>
          <w:tcPr>
            <w:tcW w:w="1305" w:type="pct"/>
            <w:tcBorders>
              <w:top w:val="single" w:sz="4" w:space="0" w:color="auto"/>
              <w:bottom w:val="single" w:sz="4" w:space="0" w:color="auto"/>
            </w:tcBorders>
            <w:vAlign w:val="center"/>
          </w:tcPr>
          <w:p w14:paraId="65F9233B" w14:textId="77777777" w:rsidR="0057591B" w:rsidRPr="0057591B" w:rsidRDefault="0057591B" w:rsidP="0057591B">
            <w:pPr>
              <w:tabs>
                <w:tab w:val="left" w:pos="284"/>
              </w:tabs>
              <w:suppressAutoHyphens/>
              <w:spacing w:line="240" w:lineRule="auto"/>
              <w:ind w:firstLine="0"/>
              <w:rPr>
                <w:rFonts w:eastAsia="宋体"/>
                <w:b/>
                <w:bCs/>
                <w:szCs w:val="24"/>
              </w:rPr>
            </w:pPr>
            <w:r w:rsidRPr="0057591B">
              <w:rPr>
                <w:rFonts w:eastAsia="宋体"/>
                <w:b/>
                <w:bCs/>
                <w:szCs w:val="24"/>
              </w:rPr>
              <w:t xml:space="preserve">Annual medication days </w:t>
            </w:r>
          </w:p>
          <w:p w14:paraId="21C98293" w14:textId="77777777" w:rsidR="0057591B" w:rsidRPr="0057591B" w:rsidRDefault="0057591B" w:rsidP="0057591B">
            <w:pPr>
              <w:tabs>
                <w:tab w:val="left" w:pos="284"/>
              </w:tabs>
              <w:suppressAutoHyphens/>
              <w:spacing w:line="240" w:lineRule="auto"/>
              <w:ind w:firstLine="0"/>
              <w:rPr>
                <w:rFonts w:eastAsia="宋体"/>
                <w:szCs w:val="24"/>
              </w:rPr>
            </w:pPr>
            <w:r w:rsidRPr="0057591B">
              <w:rPr>
                <w:rFonts w:eastAsia="宋体"/>
                <w:b/>
                <w:bCs/>
                <w:szCs w:val="24"/>
              </w:rPr>
              <w:t>(Thousand)</w:t>
            </w:r>
          </w:p>
        </w:tc>
      </w:tr>
      <w:tr w:rsidR="0057591B" w:rsidRPr="0057591B" w14:paraId="414EF730" w14:textId="77777777" w:rsidTr="009C7A61">
        <w:trPr>
          <w:trHeight w:val="397"/>
        </w:trPr>
        <w:tc>
          <w:tcPr>
            <w:tcW w:w="1874" w:type="pct"/>
            <w:gridSpan w:val="2"/>
            <w:tcBorders>
              <w:top w:val="single" w:sz="4" w:space="0" w:color="auto"/>
              <w:bottom w:val="nil"/>
            </w:tcBorders>
          </w:tcPr>
          <w:p w14:paraId="6BB84975" w14:textId="77777777" w:rsidR="0057591B" w:rsidRPr="0057591B" w:rsidRDefault="0057591B" w:rsidP="0057591B">
            <w:pPr>
              <w:widowControl/>
              <w:tabs>
                <w:tab w:val="left" w:pos="284"/>
              </w:tabs>
              <w:suppressAutoHyphens/>
              <w:spacing w:line="240" w:lineRule="auto"/>
              <w:ind w:firstLine="0"/>
              <w:textAlignment w:val="center"/>
              <w:rPr>
                <w:rFonts w:eastAsia="宋体"/>
                <w:szCs w:val="24"/>
                <w:lang w:bidi="ar"/>
              </w:rPr>
            </w:pPr>
            <w:r w:rsidRPr="0057591B">
              <w:rPr>
                <w:rFonts w:eastAsia="宋体"/>
                <w:szCs w:val="24"/>
                <w:lang w:bidi="ar"/>
              </w:rPr>
              <w:t>Column</w:t>
            </w:r>
          </w:p>
        </w:tc>
        <w:tc>
          <w:tcPr>
            <w:tcW w:w="803" w:type="pct"/>
            <w:tcBorders>
              <w:top w:val="single" w:sz="4" w:space="0" w:color="auto"/>
              <w:bottom w:val="nil"/>
            </w:tcBorders>
          </w:tcPr>
          <w:p w14:paraId="17E6EC24" w14:textId="77777777" w:rsidR="0057591B" w:rsidRPr="0057591B" w:rsidRDefault="0057591B" w:rsidP="0057591B">
            <w:pPr>
              <w:tabs>
                <w:tab w:val="left" w:pos="284"/>
              </w:tabs>
              <w:suppressAutoHyphens/>
              <w:spacing w:line="240" w:lineRule="auto"/>
              <w:ind w:firstLine="0"/>
              <w:rPr>
                <w:rFonts w:eastAsia="宋体"/>
                <w:szCs w:val="24"/>
              </w:rPr>
            </w:pPr>
            <w:r w:rsidRPr="0057591B">
              <w:rPr>
                <w:rFonts w:eastAsia="宋体"/>
                <w:szCs w:val="24"/>
              </w:rPr>
              <w:t>(1)</w:t>
            </w:r>
          </w:p>
        </w:tc>
        <w:tc>
          <w:tcPr>
            <w:tcW w:w="1018" w:type="pct"/>
            <w:tcBorders>
              <w:top w:val="single" w:sz="4" w:space="0" w:color="auto"/>
              <w:bottom w:val="nil"/>
            </w:tcBorders>
          </w:tcPr>
          <w:p w14:paraId="10FDE471" w14:textId="77777777" w:rsidR="0057591B" w:rsidRPr="0057591B" w:rsidRDefault="0057591B" w:rsidP="0057591B">
            <w:pPr>
              <w:tabs>
                <w:tab w:val="left" w:pos="284"/>
              </w:tabs>
              <w:suppressAutoHyphens/>
              <w:spacing w:line="240" w:lineRule="auto"/>
              <w:ind w:firstLine="0"/>
              <w:rPr>
                <w:rFonts w:eastAsia="宋体"/>
                <w:szCs w:val="24"/>
              </w:rPr>
            </w:pPr>
            <w:r w:rsidRPr="0057591B">
              <w:rPr>
                <w:rFonts w:eastAsia="宋体"/>
                <w:szCs w:val="24"/>
              </w:rPr>
              <w:t>(2)</w:t>
            </w:r>
          </w:p>
        </w:tc>
        <w:tc>
          <w:tcPr>
            <w:tcW w:w="1305" w:type="pct"/>
            <w:tcBorders>
              <w:top w:val="single" w:sz="4" w:space="0" w:color="auto"/>
              <w:bottom w:val="nil"/>
            </w:tcBorders>
          </w:tcPr>
          <w:p w14:paraId="773181D6" w14:textId="77777777" w:rsidR="0057591B" w:rsidRPr="0057591B" w:rsidRDefault="0057591B" w:rsidP="0057591B">
            <w:pPr>
              <w:tabs>
                <w:tab w:val="left" w:pos="284"/>
              </w:tabs>
              <w:suppressAutoHyphens/>
              <w:spacing w:line="240" w:lineRule="auto"/>
              <w:ind w:firstLine="0"/>
              <w:rPr>
                <w:rFonts w:eastAsia="宋体"/>
                <w:szCs w:val="24"/>
              </w:rPr>
            </w:pPr>
            <w:r w:rsidRPr="0057591B">
              <w:rPr>
                <w:rFonts w:eastAsia="宋体"/>
                <w:szCs w:val="24"/>
              </w:rPr>
              <w:t>(3)</w:t>
            </w:r>
          </w:p>
        </w:tc>
      </w:tr>
      <w:tr w:rsidR="0057591B" w:rsidRPr="0057591B" w14:paraId="55B7D1C6" w14:textId="77777777" w:rsidTr="009C7A61">
        <w:trPr>
          <w:trHeight w:val="762"/>
        </w:trPr>
        <w:tc>
          <w:tcPr>
            <w:tcW w:w="1874" w:type="pct"/>
            <w:gridSpan w:val="2"/>
            <w:tcBorders>
              <w:top w:val="nil"/>
              <w:bottom w:val="single" w:sz="4" w:space="0" w:color="auto"/>
            </w:tcBorders>
          </w:tcPr>
          <w:p w14:paraId="0D6DBD70" w14:textId="77777777" w:rsidR="0057591B" w:rsidRPr="0057591B" w:rsidRDefault="0057591B" w:rsidP="0057591B">
            <w:pPr>
              <w:widowControl/>
              <w:tabs>
                <w:tab w:val="left" w:pos="284"/>
              </w:tabs>
              <w:suppressAutoHyphens/>
              <w:spacing w:line="240" w:lineRule="auto"/>
              <w:ind w:firstLine="0"/>
              <w:textAlignment w:val="center"/>
              <w:rPr>
                <w:rFonts w:eastAsia="宋体"/>
                <w:szCs w:val="24"/>
                <w:lang w:bidi="ar"/>
              </w:rPr>
            </w:pPr>
            <w:r w:rsidRPr="0057591B">
              <w:rPr>
                <w:rFonts w:eastAsia="宋体"/>
                <w:szCs w:val="24"/>
                <w:lang w:bidi="ar"/>
              </w:rPr>
              <w:t>Data source</w:t>
            </w:r>
          </w:p>
        </w:tc>
        <w:tc>
          <w:tcPr>
            <w:tcW w:w="803" w:type="pct"/>
            <w:tcBorders>
              <w:top w:val="nil"/>
              <w:bottom w:val="single" w:sz="4" w:space="0" w:color="auto"/>
            </w:tcBorders>
          </w:tcPr>
          <w:p w14:paraId="460932BA" w14:textId="4C569F18" w:rsidR="0057591B" w:rsidRPr="0057591B" w:rsidRDefault="0057591B" w:rsidP="0057591B">
            <w:pPr>
              <w:tabs>
                <w:tab w:val="left" w:pos="284"/>
              </w:tabs>
              <w:suppressAutoHyphens/>
              <w:spacing w:line="240" w:lineRule="auto"/>
              <w:ind w:firstLine="0"/>
              <w:jc w:val="left"/>
              <w:rPr>
                <w:rFonts w:eastAsia="宋体"/>
                <w:szCs w:val="24"/>
              </w:rPr>
            </w:pPr>
            <w:r w:rsidRPr="0057591B">
              <w:rPr>
                <w:rFonts w:eastAsia="宋体"/>
                <w:szCs w:val="24"/>
              </w:rPr>
              <w:t xml:space="preserve">Table </w:t>
            </w:r>
            <w:hyperlink r:id="rId27" w:history="1">
              <w:r w:rsidR="00422955" w:rsidRPr="00422955">
                <w:rPr>
                  <w:rStyle w:val="Hyperlink"/>
                  <w:rFonts w:eastAsia="宋体"/>
                  <w:bCs/>
                  <w:szCs w:val="24"/>
                </w:rPr>
                <w:t>2</w:t>
              </w:r>
            </w:hyperlink>
            <w:r>
              <w:rPr>
                <w:rFonts w:eastAsia="宋体"/>
                <w:szCs w:val="24"/>
              </w:rPr>
              <w:t xml:space="preserve"> in the main manuscript</w:t>
            </w:r>
          </w:p>
        </w:tc>
        <w:tc>
          <w:tcPr>
            <w:tcW w:w="1018" w:type="pct"/>
            <w:tcBorders>
              <w:top w:val="nil"/>
              <w:bottom w:val="single" w:sz="4" w:space="0" w:color="auto"/>
            </w:tcBorders>
          </w:tcPr>
          <w:p w14:paraId="69EBD685" w14:textId="77777777" w:rsidR="0057591B" w:rsidRPr="0057591B" w:rsidRDefault="0057591B" w:rsidP="0057591B">
            <w:pPr>
              <w:tabs>
                <w:tab w:val="left" w:pos="284"/>
              </w:tabs>
              <w:suppressAutoHyphens/>
              <w:spacing w:line="240" w:lineRule="auto"/>
              <w:ind w:firstLine="0"/>
              <w:rPr>
                <w:rFonts w:eastAsia="宋体"/>
                <w:szCs w:val="24"/>
              </w:rPr>
            </w:pPr>
            <w:r w:rsidRPr="0057591B">
              <w:rPr>
                <w:rFonts w:eastAsia="宋体"/>
                <w:szCs w:val="24"/>
              </w:rPr>
              <w:t>Our survey</w:t>
            </w:r>
          </w:p>
        </w:tc>
        <w:tc>
          <w:tcPr>
            <w:tcW w:w="1305" w:type="pct"/>
            <w:tcBorders>
              <w:top w:val="nil"/>
              <w:bottom w:val="single" w:sz="4" w:space="0" w:color="auto"/>
            </w:tcBorders>
          </w:tcPr>
          <w:p w14:paraId="17919B10" w14:textId="03FAB5E7" w:rsidR="0057591B" w:rsidRPr="0057591B" w:rsidRDefault="0057591B" w:rsidP="0057591B">
            <w:pPr>
              <w:tabs>
                <w:tab w:val="left" w:pos="284"/>
              </w:tabs>
              <w:suppressAutoHyphens/>
              <w:spacing w:line="240" w:lineRule="auto"/>
              <w:ind w:firstLine="0"/>
              <w:rPr>
                <w:rFonts w:eastAsia="宋体"/>
                <w:szCs w:val="24"/>
              </w:rPr>
            </w:pPr>
            <w:r w:rsidRPr="0057591B">
              <w:rPr>
                <w:rFonts w:eastAsia="宋体"/>
                <w:szCs w:val="24"/>
              </w:rPr>
              <w:t xml:space="preserve">Calculated using equation </w:t>
            </w:r>
            <w:r w:rsidRPr="0057591B">
              <w:rPr>
                <w:rFonts w:eastAsia="宋体"/>
                <w:szCs w:val="24"/>
                <w:vertAlign w:val="superscript"/>
              </w:rPr>
              <w:t>c</w:t>
            </w:r>
            <w:r w:rsidRPr="0057591B">
              <w:rPr>
                <w:rFonts w:eastAsia="宋体"/>
                <w:szCs w:val="24"/>
              </w:rPr>
              <w:t xml:space="preserve">: </w:t>
            </w:r>
          </w:p>
          <w:p w14:paraId="47F67A1F" w14:textId="16026BA0" w:rsidR="0057591B" w:rsidRPr="0057591B" w:rsidRDefault="009C7A61" w:rsidP="0057591B">
            <w:pPr>
              <w:tabs>
                <w:tab w:val="left" w:pos="284"/>
              </w:tabs>
              <w:suppressAutoHyphens/>
              <w:spacing w:line="240" w:lineRule="auto"/>
              <w:ind w:firstLine="0"/>
              <w:rPr>
                <w:rFonts w:eastAsia="宋体"/>
                <w:szCs w:val="24"/>
              </w:rPr>
            </w:pPr>
            <w:r>
              <w:rPr>
                <w:rFonts w:eastAsia="宋体"/>
                <w:szCs w:val="24"/>
              </w:rPr>
              <w:t>35.3</w:t>
            </w:r>
            <w:r w:rsidR="0057591B" w:rsidRPr="0057591B">
              <w:rPr>
                <w:rFonts w:eastAsia="宋体"/>
                <w:szCs w:val="24"/>
              </w:rPr>
              <w:t xml:space="preserve"> </w:t>
            </w:r>
            <w:r w:rsidR="0057591B" w:rsidRPr="0057591B">
              <w:rPr>
                <w:rFonts w:eastAsia="宋体"/>
                <w:szCs w:val="24"/>
                <w:vertAlign w:val="superscript"/>
              </w:rPr>
              <w:t>d</w:t>
            </w:r>
            <w:r w:rsidR="0057591B" w:rsidRPr="0057591B">
              <w:rPr>
                <w:rFonts w:eastAsia="宋体"/>
                <w:szCs w:val="24"/>
              </w:rPr>
              <w:t xml:space="preserve"> × Column (1) × Column (2)</w:t>
            </w:r>
          </w:p>
        </w:tc>
      </w:tr>
      <w:bookmarkEnd w:id="39"/>
      <w:tr w:rsidR="0057591B" w:rsidRPr="0057591B" w14:paraId="12E85541" w14:textId="77777777" w:rsidTr="009C7A61">
        <w:trPr>
          <w:trHeight w:val="397"/>
        </w:trPr>
        <w:tc>
          <w:tcPr>
            <w:tcW w:w="133" w:type="pct"/>
            <w:tcBorders>
              <w:top w:val="single" w:sz="4" w:space="0" w:color="auto"/>
              <w:bottom w:val="nil"/>
            </w:tcBorders>
          </w:tcPr>
          <w:p w14:paraId="07F782F5" w14:textId="77777777" w:rsidR="0057591B" w:rsidRPr="0057591B" w:rsidRDefault="0057591B" w:rsidP="0057591B">
            <w:pPr>
              <w:tabs>
                <w:tab w:val="left" w:pos="284"/>
                <w:tab w:val="left" w:pos="352"/>
              </w:tabs>
              <w:suppressAutoHyphens/>
              <w:spacing w:line="240" w:lineRule="auto"/>
              <w:ind w:firstLine="0"/>
              <w:jc w:val="center"/>
              <w:textAlignment w:val="center"/>
              <w:rPr>
                <w:rFonts w:eastAsia="宋体"/>
                <w:b/>
                <w:bCs/>
                <w:szCs w:val="24"/>
                <w:lang w:bidi="ar"/>
              </w:rPr>
            </w:pPr>
          </w:p>
        </w:tc>
        <w:tc>
          <w:tcPr>
            <w:tcW w:w="1741" w:type="pct"/>
            <w:tcBorders>
              <w:top w:val="single" w:sz="4" w:space="0" w:color="auto"/>
              <w:bottom w:val="nil"/>
            </w:tcBorders>
          </w:tcPr>
          <w:p w14:paraId="3D67A54E" w14:textId="77777777" w:rsidR="0057591B" w:rsidRPr="0057591B" w:rsidRDefault="0057591B" w:rsidP="0057591B">
            <w:pPr>
              <w:widowControl/>
              <w:tabs>
                <w:tab w:val="left" w:pos="284"/>
              </w:tabs>
              <w:suppressAutoHyphens/>
              <w:spacing w:line="240" w:lineRule="auto"/>
              <w:ind w:firstLine="0"/>
              <w:textAlignment w:val="center"/>
              <w:rPr>
                <w:rFonts w:eastAsia="宋体"/>
                <w:szCs w:val="24"/>
                <w:lang w:bidi="ar"/>
              </w:rPr>
            </w:pPr>
            <w:r w:rsidRPr="0057591B">
              <w:rPr>
                <w:rFonts w:eastAsia="宋体"/>
                <w:b/>
                <w:bCs/>
                <w:szCs w:val="24"/>
              </w:rPr>
              <w:t>Western medicines</w:t>
            </w:r>
          </w:p>
        </w:tc>
        <w:tc>
          <w:tcPr>
            <w:tcW w:w="803" w:type="pct"/>
            <w:tcBorders>
              <w:top w:val="single" w:sz="4" w:space="0" w:color="auto"/>
              <w:bottom w:val="nil"/>
            </w:tcBorders>
          </w:tcPr>
          <w:p w14:paraId="4C3D72EF" w14:textId="77777777" w:rsidR="0057591B" w:rsidRPr="0057591B" w:rsidRDefault="0057591B" w:rsidP="0057591B">
            <w:pPr>
              <w:tabs>
                <w:tab w:val="left" w:pos="284"/>
              </w:tabs>
              <w:suppressAutoHyphens/>
              <w:spacing w:line="240" w:lineRule="auto"/>
              <w:ind w:firstLine="0"/>
              <w:rPr>
                <w:rFonts w:eastAsia="宋体"/>
                <w:szCs w:val="24"/>
              </w:rPr>
            </w:pPr>
          </w:p>
        </w:tc>
        <w:tc>
          <w:tcPr>
            <w:tcW w:w="1018" w:type="pct"/>
            <w:tcBorders>
              <w:top w:val="single" w:sz="4" w:space="0" w:color="auto"/>
              <w:bottom w:val="nil"/>
            </w:tcBorders>
          </w:tcPr>
          <w:p w14:paraId="6C6F0D3E" w14:textId="77777777" w:rsidR="0057591B" w:rsidRPr="0057591B" w:rsidRDefault="0057591B" w:rsidP="0057591B">
            <w:pPr>
              <w:tabs>
                <w:tab w:val="left" w:pos="284"/>
              </w:tabs>
              <w:suppressAutoHyphens/>
              <w:spacing w:line="240" w:lineRule="auto"/>
              <w:ind w:firstLine="0"/>
              <w:rPr>
                <w:rFonts w:eastAsia="宋体"/>
                <w:szCs w:val="24"/>
              </w:rPr>
            </w:pPr>
          </w:p>
        </w:tc>
        <w:tc>
          <w:tcPr>
            <w:tcW w:w="1305" w:type="pct"/>
            <w:tcBorders>
              <w:top w:val="single" w:sz="4" w:space="0" w:color="auto"/>
              <w:bottom w:val="nil"/>
            </w:tcBorders>
          </w:tcPr>
          <w:p w14:paraId="7B5BFC3B" w14:textId="77777777" w:rsidR="0057591B" w:rsidRPr="0057591B" w:rsidRDefault="0057591B" w:rsidP="0057591B">
            <w:pPr>
              <w:tabs>
                <w:tab w:val="left" w:pos="284"/>
              </w:tabs>
              <w:suppressAutoHyphens/>
              <w:spacing w:line="240" w:lineRule="auto"/>
              <w:ind w:firstLine="0"/>
              <w:rPr>
                <w:szCs w:val="24"/>
              </w:rPr>
            </w:pPr>
          </w:p>
        </w:tc>
      </w:tr>
      <w:tr w:rsidR="0057591B" w:rsidRPr="0057591B" w14:paraId="7C9CB88F" w14:textId="77777777" w:rsidTr="009C7A61">
        <w:trPr>
          <w:trHeight w:val="397"/>
        </w:trPr>
        <w:tc>
          <w:tcPr>
            <w:tcW w:w="133" w:type="pct"/>
            <w:tcBorders>
              <w:top w:val="nil"/>
              <w:bottom w:val="nil"/>
            </w:tcBorders>
          </w:tcPr>
          <w:p w14:paraId="761B4ECA" w14:textId="77777777" w:rsidR="0057591B" w:rsidRPr="0057591B" w:rsidRDefault="0057591B" w:rsidP="0057591B">
            <w:pPr>
              <w:tabs>
                <w:tab w:val="left" w:pos="284"/>
                <w:tab w:val="left" w:pos="352"/>
              </w:tabs>
              <w:suppressAutoHyphens/>
              <w:spacing w:line="240" w:lineRule="auto"/>
              <w:ind w:firstLine="0"/>
              <w:jc w:val="center"/>
              <w:textAlignment w:val="center"/>
              <w:rPr>
                <w:rFonts w:eastAsia="宋体"/>
                <w:b/>
                <w:bCs/>
                <w:szCs w:val="24"/>
                <w:lang w:bidi="ar"/>
              </w:rPr>
            </w:pPr>
          </w:p>
        </w:tc>
        <w:tc>
          <w:tcPr>
            <w:tcW w:w="1741" w:type="pct"/>
            <w:tcBorders>
              <w:top w:val="nil"/>
              <w:bottom w:val="nil"/>
            </w:tcBorders>
          </w:tcPr>
          <w:p w14:paraId="10AA93B9" w14:textId="77777777" w:rsidR="0057591B" w:rsidRPr="0057591B" w:rsidRDefault="0057591B" w:rsidP="0057591B">
            <w:pPr>
              <w:widowControl/>
              <w:tabs>
                <w:tab w:val="left" w:pos="284"/>
              </w:tabs>
              <w:suppressAutoHyphens/>
              <w:spacing w:line="240" w:lineRule="auto"/>
              <w:ind w:firstLine="0"/>
              <w:jc w:val="left"/>
              <w:textAlignment w:val="center"/>
              <w:rPr>
                <w:rFonts w:eastAsia="宋体"/>
                <w:szCs w:val="24"/>
                <w:lang w:bidi="ar"/>
              </w:rPr>
            </w:pPr>
            <w:r w:rsidRPr="0057591B">
              <w:rPr>
                <w:rFonts w:eastAsia="宋体"/>
                <w:szCs w:val="24"/>
                <w:lang w:bidi="ar"/>
              </w:rPr>
              <w:t>Toutong Powder</w:t>
            </w:r>
          </w:p>
        </w:tc>
        <w:tc>
          <w:tcPr>
            <w:tcW w:w="803" w:type="pct"/>
            <w:tcBorders>
              <w:top w:val="nil"/>
              <w:bottom w:val="nil"/>
            </w:tcBorders>
          </w:tcPr>
          <w:p w14:paraId="7AF1C8E4" w14:textId="77777777" w:rsidR="0057591B" w:rsidRPr="0057591B" w:rsidRDefault="0057591B" w:rsidP="0057591B">
            <w:pPr>
              <w:tabs>
                <w:tab w:val="left" w:pos="284"/>
              </w:tabs>
              <w:suppressAutoHyphens/>
              <w:spacing w:line="240" w:lineRule="auto"/>
              <w:ind w:firstLine="0"/>
              <w:rPr>
                <w:rFonts w:eastAsia="宋体"/>
                <w:szCs w:val="24"/>
              </w:rPr>
            </w:pPr>
            <w:r w:rsidRPr="0057591B">
              <w:rPr>
                <w:rFonts w:eastAsia="宋体"/>
                <w:szCs w:val="24"/>
              </w:rPr>
              <w:t>20.4%</w:t>
            </w:r>
          </w:p>
        </w:tc>
        <w:tc>
          <w:tcPr>
            <w:tcW w:w="1018" w:type="pct"/>
            <w:tcBorders>
              <w:top w:val="nil"/>
              <w:bottom w:val="nil"/>
            </w:tcBorders>
          </w:tcPr>
          <w:p w14:paraId="28B4C4DF" w14:textId="77777777" w:rsidR="0057591B" w:rsidRPr="0057591B" w:rsidRDefault="0057591B" w:rsidP="0057591B">
            <w:pPr>
              <w:tabs>
                <w:tab w:val="left" w:pos="284"/>
              </w:tabs>
              <w:suppressAutoHyphens/>
              <w:spacing w:line="240" w:lineRule="auto"/>
              <w:ind w:firstLine="0"/>
              <w:rPr>
                <w:rFonts w:eastAsia="宋体"/>
                <w:szCs w:val="24"/>
              </w:rPr>
            </w:pPr>
            <w:r w:rsidRPr="0057591B">
              <w:rPr>
                <w:rFonts w:eastAsia="宋体"/>
                <w:szCs w:val="24"/>
              </w:rPr>
              <w:t xml:space="preserve">24.0 </w:t>
            </w:r>
          </w:p>
        </w:tc>
        <w:tc>
          <w:tcPr>
            <w:tcW w:w="1305" w:type="pct"/>
            <w:tcBorders>
              <w:top w:val="nil"/>
              <w:bottom w:val="nil"/>
            </w:tcBorders>
          </w:tcPr>
          <w:p w14:paraId="39F1642C" w14:textId="62B3D4A0" w:rsidR="0057591B" w:rsidRPr="0057591B" w:rsidRDefault="009C7A61" w:rsidP="0057591B">
            <w:pPr>
              <w:tabs>
                <w:tab w:val="left" w:pos="284"/>
              </w:tabs>
              <w:suppressAutoHyphens/>
              <w:spacing w:line="240" w:lineRule="auto"/>
              <w:ind w:firstLine="0"/>
              <w:rPr>
                <w:szCs w:val="24"/>
              </w:rPr>
            </w:pPr>
            <w:r w:rsidRPr="009C7A61">
              <w:rPr>
                <w:szCs w:val="24"/>
              </w:rPr>
              <w:t>172.8</w:t>
            </w:r>
            <w:r w:rsidR="0057591B" w:rsidRPr="0057591B">
              <w:rPr>
                <w:szCs w:val="24"/>
              </w:rPr>
              <w:t xml:space="preserve"> </w:t>
            </w:r>
          </w:p>
        </w:tc>
      </w:tr>
      <w:tr w:rsidR="009C7A61" w:rsidRPr="0057591B" w14:paraId="0FC4C5E2" w14:textId="77777777" w:rsidTr="009C7A61">
        <w:trPr>
          <w:trHeight w:val="397"/>
        </w:trPr>
        <w:tc>
          <w:tcPr>
            <w:tcW w:w="133" w:type="pct"/>
            <w:tcBorders>
              <w:top w:val="nil"/>
              <w:bottom w:val="nil"/>
            </w:tcBorders>
          </w:tcPr>
          <w:p w14:paraId="23613838" w14:textId="77777777" w:rsidR="009C7A61" w:rsidRPr="0057591B" w:rsidRDefault="009C7A61" w:rsidP="009C7A61">
            <w:pPr>
              <w:tabs>
                <w:tab w:val="left" w:pos="284"/>
                <w:tab w:val="left" w:pos="352"/>
              </w:tabs>
              <w:suppressAutoHyphens/>
              <w:spacing w:line="240" w:lineRule="auto"/>
              <w:ind w:firstLine="0"/>
              <w:jc w:val="center"/>
              <w:textAlignment w:val="center"/>
              <w:rPr>
                <w:rFonts w:eastAsia="宋体"/>
                <w:b/>
                <w:bCs/>
                <w:szCs w:val="24"/>
                <w:lang w:bidi="ar"/>
              </w:rPr>
            </w:pPr>
          </w:p>
        </w:tc>
        <w:tc>
          <w:tcPr>
            <w:tcW w:w="1741" w:type="pct"/>
            <w:tcBorders>
              <w:top w:val="nil"/>
              <w:bottom w:val="nil"/>
            </w:tcBorders>
          </w:tcPr>
          <w:p w14:paraId="63B66FF8" w14:textId="77777777" w:rsidR="009C7A61" w:rsidRPr="0057591B" w:rsidRDefault="009C7A61" w:rsidP="009C7A61">
            <w:pPr>
              <w:widowControl/>
              <w:tabs>
                <w:tab w:val="left" w:pos="284"/>
              </w:tabs>
              <w:suppressAutoHyphens/>
              <w:spacing w:line="240" w:lineRule="auto"/>
              <w:ind w:firstLine="0"/>
              <w:jc w:val="left"/>
              <w:textAlignment w:val="center"/>
              <w:rPr>
                <w:rFonts w:eastAsia="宋体"/>
                <w:szCs w:val="24"/>
                <w:lang w:bidi="ar"/>
              </w:rPr>
            </w:pPr>
            <w:r w:rsidRPr="0057591B">
              <w:rPr>
                <w:rFonts w:eastAsia="宋体"/>
                <w:szCs w:val="24"/>
                <w:lang w:bidi="ar"/>
              </w:rPr>
              <w:t>Aspirin</w:t>
            </w:r>
          </w:p>
        </w:tc>
        <w:tc>
          <w:tcPr>
            <w:tcW w:w="803" w:type="pct"/>
            <w:tcBorders>
              <w:top w:val="nil"/>
              <w:bottom w:val="nil"/>
            </w:tcBorders>
          </w:tcPr>
          <w:p w14:paraId="68F25CB3"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5.5%</w:t>
            </w:r>
          </w:p>
        </w:tc>
        <w:tc>
          <w:tcPr>
            <w:tcW w:w="1018" w:type="pct"/>
            <w:tcBorders>
              <w:top w:val="nil"/>
              <w:bottom w:val="nil"/>
            </w:tcBorders>
          </w:tcPr>
          <w:p w14:paraId="34DB368A"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 xml:space="preserve">36.0 </w:t>
            </w:r>
          </w:p>
        </w:tc>
        <w:tc>
          <w:tcPr>
            <w:tcW w:w="1305" w:type="pct"/>
            <w:tcBorders>
              <w:top w:val="nil"/>
              <w:bottom w:val="nil"/>
            </w:tcBorders>
          </w:tcPr>
          <w:p w14:paraId="58C81B1B" w14:textId="632D08E3" w:rsidR="009C7A61" w:rsidRPr="0057591B" w:rsidRDefault="009C7A61" w:rsidP="009C7A61">
            <w:pPr>
              <w:tabs>
                <w:tab w:val="left" w:pos="284"/>
              </w:tabs>
              <w:suppressAutoHyphens/>
              <w:spacing w:line="240" w:lineRule="auto"/>
              <w:ind w:firstLine="0"/>
              <w:rPr>
                <w:szCs w:val="24"/>
              </w:rPr>
            </w:pPr>
            <w:r w:rsidRPr="00256EA2">
              <w:t xml:space="preserve">69.9 </w:t>
            </w:r>
          </w:p>
        </w:tc>
      </w:tr>
      <w:tr w:rsidR="009C7A61" w:rsidRPr="0057591B" w14:paraId="3FB50FDA" w14:textId="77777777" w:rsidTr="009C7A61">
        <w:trPr>
          <w:trHeight w:val="397"/>
        </w:trPr>
        <w:tc>
          <w:tcPr>
            <w:tcW w:w="133" w:type="pct"/>
            <w:vMerge w:val="restart"/>
            <w:tcBorders>
              <w:top w:val="nil"/>
            </w:tcBorders>
          </w:tcPr>
          <w:p w14:paraId="0AE8383C" w14:textId="77777777" w:rsidR="009C7A61" w:rsidRPr="0057591B" w:rsidRDefault="009C7A61" w:rsidP="009C7A61">
            <w:pPr>
              <w:tabs>
                <w:tab w:val="left" w:pos="284"/>
                <w:tab w:val="left" w:pos="352"/>
              </w:tabs>
              <w:suppressAutoHyphens/>
              <w:spacing w:line="240" w:lineRule="auto"/>
              <w:ind w:firstLine="0"/>
              <w:jc w:val="center"/>
              <w:textAlignment w:val="center"/>
              <w:rPr>
                <w:rFonts w:eastAsia="宋体"/>
                <w:b/>
                <w:bCs/>
                <w:szCs w:val="24"/>
                <w:lang w:bidi="ar"/>
              </w:rPr>
            </w:pPr>
          </w:p>
        </w:tc>
        <w:tc>
          <w:tcPr>
            <w:tcW w:w="1741" w:type="pct"/>
            <w:tcBorders>
              <w:top w:val="nil"/>
            </w:tcBorders>
          </w:tcPr>
          <w:p w14:paraId="09C21411" w14:textId="77777777" w:rsidR="009C7A61" w:rsidRPr="0057591B" w:rsidRDefault="009C7A61" w:rsidP="009C7A61">
            <w:pPr>
              <w:widowControl/>
              <w:tabs>
                <w:tab w:val="left" w:pos="284"/>
              </w:tabs>
              <w:suppressAutoHyphens/>
              <w:spacing w:line="240" w:lineRule="auto"/>
              <w:ind w:firstLine="0"/>
              <w:jc w:val="left"/>
              <w:textAlignment w:val="center"/>
              <w:rPr>
                <w:rFonts w:eastAsia="宋体"/>
                <w:szCs w:val="24"/>
                <w:lang w:bidi="ar"/>
              </w:rPr>
            </w:pPr>
            <w:r w:rsidRPr="0057591B">
              <w:rPr>
                <w:rFonts w:eastAsia="宋体"/>
                <w:szCs w:val="24"/>
                <w:lang w:bidi="ar"/>
              </w:rPr>
              <w:t>Ibuprofen</w:t>
            </w:r>
          </w:p>
        </w:tc>
        <w:tc>
          <w:tcPr>
            <w:tcW w:w="803" w:type="pct"/>
            <w:tcBorders>
              <w:top w:val="nil"/>
            </w:tcBorders>
          </w:tcPr>
          <w:p w14:paraId="7588817A"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26.6%</w:t>
            </w:r>
          </w:p>
        </w:tc>
        <w:tc>
          <w:tcPr>
            <w:tcW w:w="1018" w:type="pct"/>
            <w:tcBorders>
              <w:top w:val="nil"/>
            </w:tcBorders>
          </w:tcPr>
          <w:p w14:paraId="10DC1318"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 xml:space="preserve">36.0 </w:t>
            </w:r>
          </w:p>
        </w:tc>
        <w:tc>
          <w:tcPr>
            <w:tcW w:w="1305" w:type="pct"/>
            <w:tcBorders>
              <w:top w:val="nil"/>
            </w:tcBorders>
          </w:tcPr>
          <w:p w14:paraId="65D5373D" w14:textId="08B1E958" w:rsidR="009C7A61" w:rsidRPr="0057591B" w:rsidRDefault="009C7A61" w:rsidP="009C7A61">
            <w:pPr>
              <w:tabs>
                <w:tab w:val="left" w:pos="284"/>
              </w:tabs>
              <w:suppressAutoHyphens/>
              <w:spacing w:line="240" w:lineRule="auto"/>
              <w:ind w:firstLine="0"/>
              <w:rPr>
                <w:szCs w:val="24"/>
              </w:rPr>
            </w:pPr>
            <w:r w:rsidRPr="00256EA2">
              <w:t xml:space="preserve">338.0 </w:t>
            </w:r>
          </w:p>
        </w:tc>
      </w:tr>
      <w:tr w:rsidR="009C7A61" w:rsidRPr="0057591B" w14:paraId="6F88486D" w14:textId="77777777" w:rsidTr="009C7A61">
        <w:trPr>
          <w:trHeight w:val="397"/>
        </w:trPr>
        <w:tc>
          <w:tcPr>
            <w:tcW w:w="133" w:type="pct"/>
            <w:vMerge/>
          </w:tcPr>
          <w:p w14:paraId="202DFF3B" w14:textId="77777777" w:rsidR="009C7A61" w:rsidRPr="0057591B" w:rsidRDefault="009C7A61" w:rsidP="009C7A61">
            <w:pPr>
              <w:tabs>
                <w:tab w:val="left" w:pos="284"/>
                <w:tab w:val="left" w:pos="352"/>
              </w:tabs>
              <w:suppressAutoHyphens/>
              <w:spacing w:line="240" w:lineRule="auto"/>
              <w:ind w:firstLine="0"/>
              <w:textAlignment w:val="center"/>
              <w:rPr>
                <w:rFonts w:eastAsia="宋体"/>
                <w:b/>
                <w:bCs/>
                <w:szCs w:val="24"/>
                <w:lang w:bidi="ar"/>
              </w:rPr>
            </w:pPr>
          </w:p>
        </w:tc>
        <w:tc>
          <w:tcPr>
            <w:tcW w:w="1741" w:type="pct"/>
          </w:tcPr>
          <w:p w14:paraId="1FA53687" w14:textId="77777777" w:rsidR="009C7A61" w:rsidRPr="0057591B" w:rsidRDefault="009C7A61" w:rsidP="009C7A61">
            <w:pPr>
              <w:widowControl/>
              <w:tabs>
                <w:tab w:val="left" w:pos="284"/>
              </w:tabs>
              <w:suppressAutoHyphens/>
              <w:spacing w:line="240" w:lineRule="auto"/>
              <w:ind w:firstLine="0"/>
              <w:jc w:val="left"/>
              <w:textAlignment w:val="center"/>
              <w:rPr>
                <w:rFonts w:eastAsia="宋体"/>
                <w:szCs w:val="24"/>
                <w:lang w:bidi="ar"/>
              </w:rPr>
            </w:pPr>
            <w:r w:rsidRPr="0057591B">
              <w:rPr>
                <w:rFonts w:eastAsia="宋体"/>
                <w:szCs w:val="24"/>
                <w:lang w:bidi="ar"/>
              </w:rPr>
              <w:t>Naproxen</w:t>
            </w:r>
          </w:p>
        </w:tc>
        <w:tc>
          <w:tcPr>
            <w:tcW w:w="803" w:type="pct"/>
          </w:tcPr>
          <w:p w14:paraId="2029A672"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0.6%</w:t>
            </w:r>
          </w:p>
        </w:tc>
        <w:tc>
          <w:tcPr>
            <w:tcW w:w="1018" w:type="pct"/>
          </w:tcPr>
          <w:p w14:paraId="78E32F3D"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16.8</w:t>
            </w:r>
          </w:p>
        </w:tc>
        <w:tc>
          <w:tcPr>
            <w:tcW w:w="1305" w:type="pct"/>
          </w:tcPr>
          <w:p w14:paraId="3E983078" w14:textId="4E2BB7C0" w:rsidR="009C7A61" w:rsidRPr="0057591B" w:rsidRDefault="009C7A61" w:rsidP="009C7A61">
            <w:pPr>
              <w:tabs>
                <w:tab w:val="left" w:pos="284"/>
              </w:tabs>
              <w:suppressAutoHyphens/>
              <w:spacing w:line="240" w:lineRule="auto"/>
              <w:ind w:firstLine="0"/>
              <w:rPr>
                <w:szCs w:val="24"/>
              </w:rPr>
            </w:pPr>
            <w:r w:rsidRPr="00256EA2">
              <w:t xml:space="preserve">3.6 </w:t>
            </w:r>
          </w:p>
        </w:tc>
      </w:tr>
      <w:tr w:rsidR="009C7A61" w:rsidRPr="0057591B" w14:paraId="17B994E0" w14:textId="77777777" w:rsidTr="009C7A61">
        <w:trPr>
          <w:trHeight w:val="397"/>
        </w:trPr>
        <w:tc>
          <w:tcPr>
            <w:tcW w:w="133" w:type="pct"/>
            <w:vMerge/>
          </w:tcPr>
          <w:p w14:paraId="5A4F7FD2" w14:textId="77777777" w:rsidR="009C7A61" w:rsidRPr="0057591B" w:rsidRDefault="009C7A61" w:rsidP="009C7A61">
            <w:pPr>
              <w:tabs>
                <w:tab w:val="left" w:pos="284"/>
                <w:tab w:val="left" w:pos="352"/>
              </w:tabs>
              <w:suppressAutoHyphens/>
              <w:spacing w:line="240" w:lineRule="auto"/>
              <w:ind w:firstLine="0"/>
              <w:textAlignment w:val="center"/>
              <w:rPr>
                <w:rFonts w:eastAsia="宋体"/>
                <w:szCs w:val="24"/>
                <w:lang w:bidi="ar"/>
              </w:rPr>
            </w:pPr>
          </w:p>
        </w:tc>
        <w:tc>
          <w:tcPr>
            <w:tcW w:w="1741" w:type="pct"/>
          </w:tcPr>
          <w:p w14:paraId="36E78FCE" w14:textId="77777777" w:rsidR="009C7A61" w:rsidRPr="0057591B" w:rsidRDefault="009C7A61" w:rsidP="009C7A61">
            <w:pPr>
              <w:widowControl/>
              <w:tabs>
                <w:tab w:val="left" w:pos="284"/>
              </w:tabs>
              <w:suppressAutoHyphens/>
              <w:spacing w:line="240" w:lineRule="auto"/>
              <w:ind w:firstLine="0"/>
              <w:jc w:val="left"/>
              <w:textAlignment w:val="center"/>
              <w:rPr>
                <w:rFonts w:eastAsia="宋体"/>
                <w:szCs w:val="24"/>
                <w:lang w:bidi="ar"/>
              </w:rPr>
            </w:pPr>
            <w:r w:rsidRPr="0057591B">
              <w:rPr>
                <w:rFonts w:eastAsia="宋体"/>
                <w:szCs w:val="24"/>
                <w:lang w:bidi="ar"/>
              </w:rPr>
              <w:t>Paracetamol, aminophenazone, caffeine, and chlorphenamine maleate tablets</w:t>
            </w:r>
          </w:p>
        </w:tc>
        <w:tc>
          <w:tcPr>
            <w:tcW w:w="803" w:type="pct"/>
          </w:tcPr>
          <w:p w14:paraId="6C84969E"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3.8%</w:t>
            </w:r>
          </w:p>
        </w:tc>
        <w:tc>
          <w:tcPr>
            <w:tcW w:w="1018" w:type="pct"/>
          </w:tcPr>
          <w:p w14:paraId="359321DC"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 xml:space="preserve">24.0 </w:t>
            </w:r>
          </w:p>
        </w:tc>
        <w:tc>
          <w:tcPr>
            <w:tcW w:w="1305" w:type="pct"/>
          </w:tcPr>
          <w:p w14:paraId="6886D581" w14:textId="575AF83E" w:rsidR="009C7A61" w:rsidRPr="0057591B" w:rsidRDefault="009C7A61" w:rsidP="009C7A61">
            <w:pPr>
              <w:tabs>
                <w:tab w:val="left" w:pos="284"/>
              </w:tabs>
              <w:suppressAutoHyphens/>
              <w:spacing w:line="240" w:lineRule="auto"/>
              <w:ind w:firstLine="0"/>
              <w:rPr>
                <w:rFonts w:eastAsia="宋体"/>
                <w:szCs w:val="24"/>
              </w:rPr>
            </w:pPr>
            <w:r w:rsidRPr="00256EA2">
              <w:t xml:space="preserve">32.2 </w:t>
            </w:r>
          </w:p>
        </w:tc>
      </w:tr>
      <w:tr w:rsidR="009C7A61" w:rsidRPr="0057591B" w14:paraId="06D01B7C" w14:textId="77777777" w:rsidTr="009C7A61">
        <w:trPr>
          <w:trHeight w:val="397"/>
        </w:trPr>
        <w:tc>
          <w:tcPr>
            <w:tcW w:w="133" w:type="pct"/>
            <w:vMerge/>
          </w:tcPr>
          <w:p w14:paraId="45911524" w14:textId="77777777" w:rsidR="009C7A61" w:rsidRPr="0057591B" w:rsidRDefault="009C7A61" w:rsidP="009C7A61">
            <w:pPr>
              <w:widowControl/>
              <w:tabs>
                <w:tab w:val="left" w:pos="284"/>
              </w:tabs>
              <w:suppressAutoHyphens/>
              <w:spacing w:line="240" w:lineRule="auto"/>
              <w:ind w:firstLine="0"/>
              <w:textAlignment w:val="center"/>
              <w:rPr>
                <w:rFonts w:eastAsia="宋体"/>
                <w:b/>
                <w:bCs/>
                <w:szCs w:val="24"/>
                <w:lang w:bidi="ar"/>
              </w:rPr>
            </w:pPr>
          </w:p>
        </w:tc>
        <w:tc>
          <w:tcPr>
            <w:tcW w:w="1741" w:type="pct"/>
          </w:tcPr>
          <w:p w14:paraId="69E4CFA8" w14:textId="77777777" w:rsidR="009C7A61" w:rsidRPr="0057591B" w:rsidRDefault="009C7A61" w:rsidP="009C7A61">
            <w:pPr>
              <w:widowControl/>
              <w:tabs>
                <w:tab w:val="left" w:pos="284"/>
              </w:tabs>
              <w:suppressAutoHyphens/>
              <w:spacing w:line="240" w:lineRule="auto"/>
              <w:ind w:firstLine="0"/>
              <w:jc w:val="left"/>
              <w:textAlignment w:val="center"/>
              <w:rPr>
                <w:rFonts w:eastAsia="宋体"/>
                <w:szCs w:val="24"/>
                <w:lang w:bidi="ar"/>
              </w:rPr>
            </w:pPr>
            <w:r w:rsidRPr="0057591B">
              <w:rPr>
                <w:rFonts w:eastAsia="宋体"/>
                <w:szCs w:val="24"/>
                <w:lang w:bidi="ar"/>
              </w:rPr>
              <w:t>Diclofenac Sodium Sustained Release Capsule</w:t>
            </w:r>
          </w:p>
        </w:tc>
        <w:tc>
          <w:tcPr>
            <w:tcW w:w="803" w:type="pct"/>
          </w:tcPr>
          <w:p w14:paraId="09FF481C"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1.3%</w:t>
            </w:r>
          </w:p>
        </w:tc>
        <w:tc>
          <w:tcPr>
            <w:tcW w:w="1018" w:type="pct"/>
          </w:tcPr>
          <w:p w14:paraId="217E191D"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 xml:space="preserve">16.8 </w:t>
            </w:r>
          </w:p>
        </w:tc>
        <w:tc>
          <w:tcPr>
            <w:tcW w:w="1305" w:type="pct"/>
          </w:tcPr>
          <w:p w14:paraId="7D963730" w14:textId="01C65BB0" w:rsidR="009C7A61" w:rsidRPr="0057591B" w:rsidRDefault="009C7A61" w:rsidP="009C7A61">
            <w:pPr>
              <w:tabs>
                <w:tab w:val="left" w:pos="284"/>
              </w:tabs>
              <w:suppressAutoHyphens/>
              <w:spacing w:line="240" w:lineRule="auto"/>
              <w:ind w:firstLine="0"/>
              <w:rPr>
                <w:rFonts w:eastAsia="宋体"/>
                <w:szCs w:val="24"/>
              </w:rPr>
            </w:pPr>
            <w:r w:rsidRPr="00256EA2">
              <w:t xml:space="preserve">7.7 </w:t>
            </w:r>
          </w:p>
        </w:tc>
      </w:tr>
      <w:tr w:rsidR="009C7A61" w:rsidRPr="0057591B" w14:paraId="597BA6D9" w14:textId="77777777" w:rsidTr="009C7A61">
        <w:trPr>
          <w:trHeight w:val="397"/>
        </w:trPr>
        <w:tc>
          <w:tcPr>
            <w:tcW w:w="133" w:type="pct"/>
            <w:vMerge/>
          </w:tcPr>
          <w:p w14:paraId="78BB1F03" w14:textId="77777777" w:rsidR="009C7A61" w:rsidRPr="0057591B" w:rsidRDefault="009C7A61" w:rsidP="009C7A61">
            <w:pPr>
              <w:widowControl/>
              <w:tabs>
                <w:tab w:val="left" w:pos="284"/>
              </w:tabs>
              <w:suppressAutoHyphens/>
              <w:spacing w:line="240" w:lineRule="auto"/>
              <w:ind w:firstLine="0"/>
              <w:textAlignment w:val="center"/>
              <w:rPr>
                <w:rFonts w:eastAsia="宋体"/>
                <w:szCs w:val="24"/>
                <w:lang w:bidi="ar"/>
              </w:rPr>
            </w:pPr>
          </w:p>
        </w:tc>
        <w:tc>
          <w:tcPr>
            <w:tcW w:w="1741" w:type="pct"/>
          </w:tcPr>
          <w:p w14:paraId="3DA1B46B" w14:textId="77777777" w:rsidR="009C7A61" w:rsidRPr="0057591B" w:rsidRDefault="009C7A61" w:rsidP="009C7A61">
            <w:pPr>
              <w:widowControl/>
              <w:tabs>
                <w:tab w:val="left" w:pos="284"/>
              </w:tabs>
              <w:suppressAutoHyphens/>
              <w:spacing w:line="240" w:lineRule="auto"/>
              <w:ind w:firstLine="0"/>
              <w:jc w:val="left"/>
              <w:textAlignment w:val="center"/>
              <w:rPr>
                <w:rFonts w:eastAsia="宋体"/>
                <w:szCs w:val="24"/>
                <w:lang w:bidi="ar"/>
              </w:rPr>
            </w:pPr>
            <w:r w:rsidRPr="0057591B">
              <w:rPr>
                <w:rFonts w:eastAsia="宋体"/>
                <w:szCs w:val="24"/>
                <w:lang w:bidi="ar"/>
              </w:rPr>
              <w:t>Acetaminophen (Paracetamol)</w:t>
            </w:r>
          </w:p>
        </w:tc>
        <w:tc>
          <w:tcPr>
            <w:tcW w:w="803" w:type="pct"/>
          </w:tcPr>
          <w:p w14:paraId="7F93504C"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11.4%</w:t>
            </w:r>
          </w:p>
        </w:tc>
        <w:tc>
          <w:tcPr>
            <w:tcW w:w="1018" w:type="pct"/>
          </w:tcPr>
          <w:p w14:paraId="517C753C"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 xml:space="preserve">48.0 </w:t>
            </w:r>
          </w:p>
        </w:tc>
        <w:tc>
          <w:tcPr>
            <w:tcW w:w="1305" w:type="pct"/>
          </w:tcPr>
          <w:p w14:paraId="2EAA61EE" w14:textId="7EED9B1C" w:rsidR="009C7A61" w:rsidRPr="0057591B" w:rsidRDefault="009C7A61" w:rsidP="009C7A61">
            <w:pPr>
              <w:tabs>
                <w:tab w:val="left" w:pos="284"/>
              </w:tabs>
              <w:suppressAutoHyphens/>
              <w:spacing w:line="240" w:lineRule="auto"/>
              <w:ind w:firstLine="0"/>
              <w:rPr>
                <w:rFonts w:eastAsia="宋体"/>
                <w:szCs w:val="24"/>
              </w:rPr>
            </w:pPr>
            <w:r w:rsidRPr="00256EA2">
              <w:t xml:space="preserve">193.2 </w:t>
            </w:r>
          </w:p>
        </w:tc>
      </w:tr>
      <w:tr w:rsidR="009C7A61" w:rsidRPr="0057591B" w14:paraId="075B823F" w14:textId="77777777" w:rsidTr="009C7A61">
        <w:trPr>
          <w:trHeight w:val="397"/>
        </w:trPr>
        <w:tc>
          <w:tcPr>
            <w:tcW w:w="133" w:type="pct"/>
            <w:vMerge/>
          </w:tcPr>
          <w:p w14:paraId="77BCC64B" w14:textId="77777777" w:rsidR="009C7A61" w:rsidRPr="0057591B" w:rsidRDefault="009C7A61" w:rsidP="009C7A61">
            <w:pPr>
              <w:widowControl/>
              <w:tabs>
                <w:tab w:val="left" w:pos="284"/>
              </w:tabs>
              <w:suppressAutoHyphens/>
              <w:spacing w:line="240" w:lineRule="auto"/>
              <w:ind w:firstLine="0"/>
              <w:textAlignment w:val="center"/>
              <w:rPr>
                <w:rFonts w:eastAsia="宋体"/>
                <w:szCs w:val="24"/>
                <w:lang w:bidi="ar"/>
              </w:rPr>
            </w:pPr>
          </w:p>
        </w:tc>
        <w:tc>
          <w:tcPr>
            <w:tcW w:w="1741" w:type="pct"/>
          </w:tcPr>
          <w:p w14:paraId="201027EE" w14:textId="77777777" w:rsidR="009C7A61" w:rsidRPr="0057591B" w:rsidRDefault="009C7A61" w:rsidP="009C7A61">
            <w:pPr>
              <w:widowControl/>
              <w:tabs>
                <w:tab w:val="left" w:pos="284"/>
              </w:tabs>
              <w:suppressAutoHyphens/>
              <w:spacing w:line="240" w:lineRule="auto"/>
              <w:ind w:firstLine="0"/>
              <w:jc w:val="left"/>
              <w:textAlignment w:val="center"/>
              <w:rPr>
                <w:rFonts w:eastAsia="宋体"/>
                <w:szCs w:val="24"/>
                <w:lang w:bidi="ar"/>
              </w:rPr>
            </w:pPr>
            <w:r w:rsidRPr="0057591B">
              <w:rPr>
                <w:rFonts w:eastAsia="宋体"/>
                <w:szCs w:val="24"/>
                <w:lang w:bidi="ar"/>
              </w:rPr>
              <w:t>Ibuprofen and codeine</w:t>
            </w:r>
          </w:p>
        </w:tc>
        <w:tc>
          <w:tcPr>
            <w:tcW w:w="803" w:type="pct"/>
          </w:tcPr>
          <w:p w14:paraId="26D89288"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0.7%</w:t>
            </w:r>
          </w:p>
        </w:tc>
        <w:tc>
          <w:tcPr>
            <w:tcW w:w="1018" w:type="pct"/>
          </w:tcPr>
          <w:p w14:paraId="5D7A204E"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 xml:space="preserve">60.0 </w:t>
            </w:r>
          </w:p>
        </w:tc>
        <w:tc>
          <w:tcPr>
            <w:tcW w:w="1305" w:type="pct"/>
          </w:tcPr>
          <w:p w14:paraId="31363351" w14:textId="38A9DBB1" w:rsidR="009C7A61" w:rsidRPr="0057591B" w:rsidRDefault="009C7A61" w:rsidP="009C7A61">
            <w:pPr>
              <w:tabs>
                <w:tab w:val="left" w:pos="284"/>
              </w:tabs>
              <w:suppressAutoHyphens/>
              <w:spacing w:line="240" w:lineRule="auto"/>
              <w:ind w:firstLine="0"/>
              <w:rPr>
                <w:rFonts w:eastAsia="宋体"/>
                <w:szCs w:val="24"/>
              </w:rPr>
            </w:pPr>
            <w:r w:rsidRPr="00256EA2">
              <w:t xml:space="preserve">14.8 </w:t>
            </w:r>
          </w:p>
        </w:tc>
      </w:tr>
      <w:tr w:rsidR="009C7A61" w:rsidRPr="0057591B" w14:paraId="2B5DEEB8" w14:textId="77777777" w:rsidTr="009C7A61">
        <w:trPr>
          <w:trHeight w:val="397"/>
        </w:trPr>
        <w:tc>
          <w:tcPr>
            <w:tcW w:w="133" w:type="pct"/>
            <w:vMerge/>
          </w:tcPr>
          <w:p w14:paraId="5CA059DE" w14:textId="77777777" w:rsidR="009C7A61" w:rsidRPr="0057591B" w:rsidRDefault="009C7A61" w:rsidP="009C7A61">
            <w:pPr>
              <w:widowControl/>
              <w:tabs>
                <w:tab w:val="left" w:pos="284"/>
              </w:tabs>
              <w:suppressAutoHyphens/>
              <w:spacing w:line="240" w:lineRule="auto"/>
              <w:ind w:firstLine="0"/>
              <w:textAlignment w:val="bottom"/>
              <w:rPr>
                <w:rFonts w:eastAsia="宋体"/>
                <w:szCs w:val="24"/>
                <w:lang w:bidi="ar"/>
              </w:rPr>
            </w:pPr>
          </w:p>
        </w:tc>
        <w:tc>
          <w:tcPr>
            <w:tcW w:w="1741" w:type="pct"/>
          </w:tcPr>
          <w:p w14:paraId="0EA46F38" w14:textId="77777777" w:rsidR="009C7A61" w:rsidRPr="0057591B" w:rsidRDefault="009C7A61" w:rsidP="009C7A61">
            <w:pPr>
              <w:widowControl/>
              <w:tabs>
                <w:tab w:val="left" w:pos="284"/>
              </w:tabs>
              <w:suppressAutoHyphens/>
              <w:spacing w:line="240" w:lineRule="auto"/>
              <w:ind w:firstLine="0"/>
              <w:jc w:val="left"/>
              <w:textAlignment w:val="bottom"/>
              <w:rPr>
                <w:rFonts w:eastAsia="宋体"/>
                <w:szCs w:val="24"/>
                <w:lang w:bidi="ar"/>
              </w:rPr>
            </w:pPr>
            <w:r w:rsidRPr="0057591B">
              <w:rPr>
                <w:rFonts w:eastAsia="宋体"/>
                <w:szCs w:val="24"/>
                <w:lang w:bidi="ar"/>
              </w:rPr>
              <w:t>Tramadol</w:t>
            </w:r>
          </w:p>
        </w:tc>
        <w:tc>
          <w:tcPr>
            <w:tcW w:w="803" w:type="pct"/>
          </w:tcPr>
          <w:p w14:paraId="554B7B74"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0.2%</w:t>
            </w:r>
          </w:p>
        </w:tc>
        <w:tc>
          <w:tcPr>
            <w:tcW w:w="1018" w:type="pct"/>
          </w:tcPr>
          <w:p w14:paraId="4BCBEF40"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 xml:space="preserve">12.0 </w:t>
            </w:r>
          </w:p>
        </w:tc>
        <w:tc>
          <w:tcPr>
            <w:tcW w:w="1305" w:type="pct"/>
          </w:tcPr>
          <w:p w14:paraId="69A6497B" w14:textId="18BA949E" w:rsidR="009C7A61" w:rsidRPr="0057591B" w:rsidRDefault="009C7A61" w:rsidP="009C7A61">
            <w:pPr>
              <w:tabs>
                <w:tab w:val="left" w:pos="284"/>
              </w:tabs>
              <w:suppressAutoHyphens/>
              <w:spacing w:line="240" w:lineRule="auto"/>
              <w:ind w:firstLine="0"/>
              <w:rPr>
                <w:rFonts w:eastAsia="宋体"/>
                <w:szCs w:val="24"/>
              </w:rPr>
            </w:pPr>
            <w:r w:rsidRPr="00256EA2">
              <w:t xml:space="preserve">0.8 </w:t>
            </w:r>
          </w:p>
        </w:tc>
      </w:tr>
      <w:tr w:rsidR="009C7A61" w:rsidRPr="0057591B" w14:paraId="18C5E8A6" w14:textId="77777777" w:rsidTr="009C7A61">
        <w:trPr>
          <w:trHeight w:val="397"/>
        </w:trPr>
        <w:tc>
          <w:tcPr>
            <w:tcW w:w="133" w:type="pct"/>
            <w:vMerge/>
          </w:tcPr>
          <w:p w14:paraId="4D9BC60F" w14:textId="77777777" w:rsidR="009C7A61" w:rsidRPr="0057591B" w:rsidRDefault="009C7A61" w:rsidP="009C7A61">
            <w:pPr>
              <w:widowControl/>
              <w:tabs>
                <w:tab w:val="left" w:pos="284"/>
              </w:tabs>
              <w:suppressAutoHyphens/>
              <w:spacing w:line="240" w:lineRule="auto"/>
              <w:ind w:firstLine="0"/>
              <w:textAlignment w:val="center"/>
              <w:rPr>
                <w:rFonts w:eastAsia="宋体"/>
                <w:szCs w:val="24"/>
                <w:lang w:bidi="ar"/>
              </w:rPr>
            </w:pPr>
          </w:p>
        </w:tc>
        <w:tc>
          <w:tcPr>
            <w:tcW w:w="1741" w:type="pct"/>
          </w:tcPr>
          <w:p w14:paraId="6C0A16A5" w14:textId="77777777" w:rsidR="009C7A61" w:rsidRPr="0057591B" w:rsidRDefault="009C7A61" w:rsidP="009C7A61">
            <w:pPr>
              <w:widowControl/>
              <w:tabs>
                <w:tab w:val="left" w:pos="284"/>
              </w:tabs>
              <w:suppressAutoHyphens/>
              <w:spacing w:line="240" w:lineRule="auto"/>
              <w:ind w:firstLine="0"/>
              <w:jc w:val="left"/>
              <w:textAlignment w:val="center"/>
              <w:rPr>
                <w:rFonts w:eastAsia="宋体"/>
                <w:szCs w:val="24"/>
                <w:lang w:bidi="ar"/>
              </w:rPr>
            </w:pPr>
            <w:r w:rsidRPr="0057591B">
              <w:rPr>
                <w:rFonts w:eastAsia="宋体"/>
                <w:szCs w:val="24"/>
                <w:lang w:bidi="ar"/>
              </w:rPr>
              <w:t>Nicergoline</w:t>
            </w:r>
          </w:p>
        </w:tc>
        <w:tc>
          <w:tcPr>
            <w:tcW w:w="803" w:type="pct"/>
          </w:tcPr>
          <w:p w14:paraId="5A13B90B"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0.7%</w:t>
            </w:r>
          </w:p>
        </w:tc>
        <w:tc>
          <w:tcPr>
            <w:tcW w:w="1018" w:type="pct"/>
          </w:tcPr>
          <w:p w14:paraId="41AEB3A3"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 xml:space="preserve">60.0 </w:t>
            </w:r>
          </w:p>
        </w:tc>
        <w:tc>
          <w:tcPr>
            <w:tcW w:w="1305" w:type="pct"/>
          </w:tcPr>
          <w:p w14:paraId="662E497B" w14:textId="7378B645" w:rsidR="009C7A61" w:rsidRPr="0057591B" w:rsidRDefault="009C7A61" w:rsidP="009C7A61">
            <w:pPr>
              <w:tabs>
                <w:tab w:val="left" w:pos="284"/>
              </w:tabs>
              <w:suppressAutoHyphens/>
              <w:spacing w:line="240" w:lineRule="auto"/>
              <w:ind w:firstLine="0"/>
              <w:rPr>
                <w:rFonts w:eastAsia="宋体"/>
                <w:szCs w:val="24"/>
              </w:rPr>
            </w:pPr>
            <w:r w:rsidRPr="00256EA2">
              <w:t xml:space="preserve">14.8 </w:t>
            </w:r>
          </w:p>
        </w:tc>
      </w:tr>
      <w:tr w:rsidR="009C7A61" w:rsidRPr="0057591B" w14:paraId="6B630272" w14:textId="77777777" w:rsidTr="009C7A61">
        <w:trPr>
          <w:trHeight w:val="397"/>
        </w:trPr>
        <w:tc>
          <w:tcPr>
            <w:tcW w:w="133" w:type="pct"/>
            <w:vMerge/>
          </w:tcPr>
          <w:p w14:paraId="7B7AF088" w14:textId="77777777" w:rsidR="009C7A61" w:rsidRPr="0057591B" w:rsidRDefault="009C7A61" w:rsidP="009C7A61">
            <w:pPr>
              <w:widowControl/>
              <w:tabs>
                <w:tab w:val="left" w:pos="284"/>
              </w:tabs>
              <w:suppressAutoHyphens/>
              <w:spacing w:line="240" w:lineRule="auto"/>
              <w:ind w:firstLine="0"/>
              <w:textAlignment w:val="center"/>
              <w:rPr>
                <w:rFonts w:eastAsia="宋体"/>
                <w:szCs w:val="24"/>
                <w:lang w:bidi="ar"/>
              </w:rPr>
            </w:pPr>
          </w:p>
        </w:tc>
        <w:tc>
          <w:tcPr>
            <w:tcW w:w="1741" w:type="pct"/>
          </w:tcPr>
          <w:p w14:paraId="366A9581" w14:textId="1EC1AB4C" w:rsidR="009C7A61" w:rsidRPr="0057591B" w:rsidRDefault="009C7A61" w:rsidP="009C7A61">
            <w:pPr>
              <w:widowControl/>
              <w:tabs>
                <w:tab w:val="left" w:pos="284"/>
              </w:tabs>
              <w:suppressAutoHyphens/>
              <w:spacing w:line="240" w:lineRule="auto"/>
              <w:ind w:firstLine="0"/>
              <w:jc w:val="left"/>
              <w:textAlignment w:val="center"/>
              <w:rPr>
                <w:rFonts w:eastAsia="宋体"/>
                <w:szCs w:val="24"/>
                <w:lang w:bidi="ar"/>
              </w:rPr>
            </w:pPr>
            <w:r w:rsidRPr="0057591B">
              <w:rPr>
                <w:rFonts w:eastAsia="宋体"/>
                <w:szCs w:val="24"/>
                <w:lang w:bidi="ar"/>
              </w:rPr>
              <w:t>Ergotamine Tartrate/</w:t>
            </w:r>
            <w:r w:rsidR="000E4E81">
              <w:rPr>
                <w:rFonts w:eastAsia="宋体" w:hint="eastAsia"/>
                <w:szCs w:val="24"/>
                <w:lang w:bidi="ar"/>
              </w:rPr>
              <w:t>C</w:t>
            </w:r>
            <w:r w:rsidRPr="0057591B">
              <w:rPr>
                <w:rFonts w:eastAsia="宋体"/>
                <w:szCs w:val="24"/>
                <w:lang w:bidi="ar"/>
              </w:rPr>
              <w:t>affeine</w:t>
            </w:r>
          </w:p>
        </w:tc>
        <w:tc>
          <w:tcPr>
            <w:tcW w:w="803" w:type="pct"/>
          </w:tcPr>
          <w:p w14:paraId="31F658B2"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0.4%</w:t>
            </w:r>
          </w:p>
        </w:tc>
        <w:tc>
          <w:tcPr>
            <w:tcW w:w="1018" w:type="pct"/>
          </w:tcPr>
          <w:p w14:paraId="52B56E8B"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 xml:space="preserve">33.4 </w:t>
            </w:r>
          </w:p>
        </w:tc>
        <w:tc>
          <w:tcPr>
            <w:tcW w:w="1305" w:type="pct"/>
          </w:tcPr>
          <w:p w14:paraId="155EA816" w14:textId="77DAD543" w:rsidR="009C7A61" w:rsidRPr="0057591B" w:rsidRDefault="009C7A61" w:rsidP="009C7A61">
            <w:pPr>
              <w:tabs>
                <w:tab w:val="left" w:pos="284"/>
              </w:tabs>
              <w:suppressAutoHyphens/>
              <w:spacing w:line="240" w:lineRule="auto"/>
              <w:ind w:firstLine="0"/>
              <w:rPr>
                <w:rFonts w:eastAsia="宋体"/>
                <w:szCs w:val="24"/>
              </w:rPr>
            </w:pPr>
            <w:r w:rsidRPr="00256EA2">
              <w:t xml:space="preserve">4.7 </w:t>
            </w:r>
          </w:p>
        </w:tc>
      </w:tr>
      <w:tr w:rsidR="009C7A61" w:rsidRPr="0057591B" w14:paraId="701ACFFB" w14:textId="77777777" w:rsidTr="009C7A61">
        <w:trPr>
          <w:trHeight w:val="397"/>
        </w:trPr>
        <w:tc>
          <w:tcPr>
            <w:tcW w:w="133" w:type="pct"/>
            <w:vMerge/>
          </w:tcPr>
          <w:p w14:paraId="5061C0EE" w14:textId="77777777" w:rsidR="009C7A61" w:rsidRPr="0057591B" w:rsidRDefault="009C7A61" w:rsidP="009C7A61">
            <w:pPr>
              <w:widowControl/>
              <w:tabs>
                <w:tab w:val="left" w:pos="284"/>
              </w:tabs>
              <w:suppressAutoHyphens/>
              <w:spacing w:line="240" w:lineRule="auto"/>
              <w:ind w:firstLine="0"/>
              <w:textAlignment w:val="center"/>
              <w:rPr>
                <w:rFonts w:eastAsia="宋体"/>
                <w:szCs w:val="24"/>
                <w:lang w:bidi="ar"/>
              </w:rPr>
            </w:pPr>
          </w:p>
        </w:tc>
        <w:tc>
          <w:tcPr>
            <w:tcW w:w="1741" w:type="pct"/>
          </w:tcPr>
          <w:p w14:paraId="51334B7E" w14:textId="77777777" w:rsidR="009C7A61" w:rsidRPr="0057591B" w:rsidRDefault="009C7A61" w:rsidP="009C7A61">
            <w:pPr>
              <w:widowControl/>
              <w:tabs>
                <w:tab w:val="left" w:pos="284"/>
              </w:tabs>
              <w:suppressAutoHyphens/>
              <w:spacing w:line="240" w:lineRule="auto"/>
              <w:ind w:firstLine="0"/>
              <w:jc w:val="left"/>
              <w:textAlignment w:val="center"/>
              <w:rPr>
                <w:rFonts w:eastAsia="宋体"/>
                <w:szCs w:val="24"/>
                <w:lang w:bidi="ar"/>
              </w:rPr>
            </w:pPr>
            <w:r w:rsidRPr="0057591B">
              <w:rPr>
                <w:rFonts w:eastAsia="宋体"/>
                <w:szCs w:val="24"/>
                <w:lang w:bidi="ar"/>
              </w:rPr>
              <w:t>Barbiturates</w:t>
            </w:r>
          </w:p>
        </w:tc>
        <w:tc>
          <w:tcPr>
            <w:tcW w:w="803" w:type="pct"/>
          </w:tcPr>
          <w:p w14:paraId="37E4033B"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0.2%</w:t>
            </w:r>
          </w:p>
        </w:tc>
        <w:tc>
          <w:tcPr>
            <w:tcW w:w="1018" w:type="pct"/>
          </w:tcPr>
          <w:p w14:paraId="415CBBD6"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 xml:space="preserve">24.0 </w:t>
            </w:r>
          </w:p>
        </w:tc>
        <w:tc>
          <w:tcPr>
            <w:tcW w:w="1305" w:type="pct"/>
          </w:tcPr>
          <w:p w14:paraId="1D9ECC92" w14:textId="749573A7" w:rsidR="009C7A61" w:rsidRPr="0057591B" w:rsidRDefault="009C7A61" w:rsidP="009C7A61">
            <w:pPr>
              <w:tabs>
                <w:tab w:val="left" w:pos="284"/>
              </w:tabs>
              <w:suppressAutoHyphens/>
              <w:spacing w:line="240" w:lineRule="auto"/>
              <w:ind w:firstLine="0"/>
              <w:rPr>
                <w:rFonts w:eastAsia="宋体"/>
                <w:szCs w:val="24"/>
              </w:rPr>
            </w:pPr>
            <w:r w:rsidRPr="00256EA2">
              <w:t xml:space="preserve">1.7 </w:t>
            </w:r>
          </w:p>
        </w:tc>
      </w:tr>
    </w:tbl>
    <w:p w14:paraId="7E4ED1FD" w14:textId="77777777" w:rsidR="00AF2C9B" w:rsidRDefault="00AF2C9B" w:rsidP="00C405FF">
      <w:pPr>
        <w:tabs>
          <w:tab w:val="left" w:pos="284"/>
        </w:tabs>
        <w:ind w:firstLine="0"/>
        <w:jc w:val="left"/>
        <w:rPr>
          <w:rFonts w:eastAsia="等线" w:cs="Times New Roman"/>
          <w:b/>
          <w:bCs/>
          <w:szCs w:val="24"/>
        </w:rPr>
      </w:pPr>
      <w:r>
        <w:rPr>
          <w:rFonts w:eastAsia="等线" w:cs="Times New Roman"/>
          <w:b/>
          <w:bCs/>
          <w:szCs w:val="24"/>
        </w:rPr>
        <w:br w:type="page"/>
      </w:r>
    </w:p>
    <w:p w14:paraId="411C52BE" w14:textId="4B650A74" w:rsidR="0057591B" w:rsidRPr="0057591B" w:rsidRDefault="0057591B" w:rsidP="00C405FF">
      <w:pPr>
        <w:tabs>
          <w:tab w:val="left" w:pos="284"/>
        </w:tabs>
        <w:ind w:firstLine="0"/>
        <w:jc w:val="left"/>
        <w:rPr>
          <w:rFonts w:eastAsia="等线" w:cs="Times New Roman"/>
          <w:b/>
          <w:bCs/>
          <w:szCs w:val="24"/>
        </w:rPr>
      </w:pPr>
      <w:r w:rsidRPr="0057591B">
        <w:rPr>
          <w:rFonts w:eastAsia="等线" w:cs="Times New Roman"/>
          <w:b/>
          <w:bCs/>
          <w:szCs w:val="24"/>
        </w:rPr>
        <w:lastRenderedPageBreak/>
        <w:t xml:space="preserve">Table </w:t>
      </w:r>
      <w:r>
        <w:rPr>
          <w:rFonts w:eastAsia="等线" w:cs="Times New Roman"/>
          <w:b/>
          <w:bCs/>
          <w:szCs w:val="24"/>
        </w:rPr>
        <w:t>4</w:t>
      </w:r>
      <w:r w:rsidRPr="0057591B">
        <w:rPr>
          <w:rFonts w:eastAsia="等线" w:cs="Times New Roman"/>
          <w:b/>
          <w:bCs/>
          <w:szCs w:val="24"/>
        </w:rPr>
        <w:t xml:space="preserve"> </w:t>
      </w:r>
      <w:r w:rsidRPr="0057591B">
        <w:rPr>
          <w:rFonts w:eastAsia="等线" w:cs="Times New Roman"/>
          <w:szCs w:val="24"/>
        </w:rPr>
        <w:t>continued</w:t>
      </w:r>
    </w:p>
    <w:tbl>
      <w:tblPr>
        <w:tblStyle w:val="Thesis"/>
        <w:tblW w:w="5000" w:type="pct"/>
        <w:tblLook w:val="04A0" w:firstRow="1" w:lastRow="0" w:firstColumn="1" w:lastColumn="0" w:noHBand="0" w:noVBand="1"/>
      </w:tblPr>
      <w:tblGrid>
        <w:gridCol w:w="358"/>
        <w:gridCol w:w="4383"/>
        <w:gridCol w:w="2319"/>
        <w:gridCol w:w="2737"/>
        <w:gridCol w:w="3657"/>
      </w:tblGrid>
      <w:tr w:rsidR="0057591B" w:rsidRPr="0057591B" w14:paraId="11FC8E05" w14:textId="77777777" w:rsidTr="00721E73">
        <w:trPr>
          <w:trHeight w:val="890"/>
        </w:trPr>
        <w:tc>
          <w:tcPr>
            <w:tcW w:w="1762" w:type="pct"/>
            <w:gridSpan w:val="2"/>
            <w:tcBorders>
              <w:top w:val="single" w:sz="4" w:space="0" w:color="auto"/>
              <w:bottom w:val="single" w:sz="4" w:space="0" w:color="auto"/>
            </w:tcBorders>
            <w:vAlign w:val="center"/>
          </w:tcPr>
          <w:p w14:paraId="769F2314" w14:textId="77777777" w:rsidR="0057591B" w:rsidRPr="0057591B" w:rsidRDefault="0057591B" w:rsidP="0057591B">
            <w:pPr>
              <w:widowControl/>
              <w:tabs>
                <w:tab w:val="left" w:pos="284"/>
              </w:tabs>
              <w:suppressAutoHyphens/>
              <w:spacing w:line="240" w:lineRule="auto"/>
              <w:ind w:firstLine="0"/>
              <w:jc w:val="center"/>
              <w:textAlignment w:val="center"/>
              <w:rPr>
                <w:rFonts w:eastAsia="宋体"/>
                <w:szCs w:val="24"/>
                <w:lang w:bidi="ar"/>
              </w:rPr>
            </w:pPr>
            <w:bookmarkStart w:id="40" w:name="_Hlk146277909"/>
            <w:r w:rsidRPr="0057591B">
              <w:rPr>
                <w:rFonts w:eastAsia="宋体"/>
                <w:b/>
                <w:bCs/>
                <w:szCs w:val="24"/>
              </w:rPr>
              <w:t>Medicine</w:t>
            </w:r>
          </w:p>
        </w:tc>
        <w:tc>
          <w:tcPr>
            <w:tcW w:w="862" w:type="pct"/>
            <w:tcBorders>
              <w:top w:val="single" w:sz="4" w:space="0" w:color="auto"/>
              <w:bottom w:val="single" w:sz="4" w:space="0" w:color="auto"/>
            </w:tcBorders>
            <w:vAlign w:val="center"/>
          </w:tcPr>
          <w:p w14:paraId="5211B139" w14:textId="77777777" w:rsidR="0057591B" w:rsidRPr="0057591B" w:rsidRDefault="0057591B" w:rsidP="00721E73">
            <w:pPr>
              <w:tabs>
                <w:tab w:val="left" w:pos="284"/>
              </w:tabs>
              <w:suppressAutoHyphens/>
              <w:spacing w:line="240" w:lineRule="auto"/>
              <w:ind w:firstLine="0"/>
              <w:jc w:val="left"/>
              <w:rPr>
                <w:rFonts w:eastAsia="宋体"/>
                <w:szCs w:val="24"/>
              </w:rPr>
            </w:pPr>
            <w:r w:rsidRPr="0057591B">
              <w:rPr>
                <w:rFonts w:eastAsia="宋体"/>
                <w:b/>
                <w:bCs/>
                <w:szCs w:val="24"/>
              </w:rPr>
              <w:t>Proportion of use (%)</w:t>
            </w:r>
          </w:p>
        </w:tc>
        <w:tc>
          <w:tcPr>
            <w:tcW w:w="1017" w:type="pct"/>
            <w:tcBorders>
              <w:top w:val="single" w:sz="4" w:space="0" w:color="auto"/>
              <w:bottom w:val="single" w:sz="4" w:space="0" w:color="auto"/>
            </w:tcBorders>
            <w:vAlign w:val="center"/>
          </w:tcPr>
          <w:p w14:paraId="0BC8B466" w14:textId="77777777" w:rsidR="0057591B" w:rsidRPr="0057591B" w:rsidRDefault="0057591B" w:rsidP="0057591B">
            <w:pPr>
              <w:tabs>
                <w:tab w:val="left" w:pos="284"/>
              </w:tabs>
              <w:suppressAutoHyphens/>
              <w:spacing w:line="240" w:lineRule="auto"/>
              <w:ind w:firstLine="0"/>
              <w:rPr>
                <w:rFonts w:eastAsia="宋体"/>
                <w:b/>
                <w:bCs/>
                <w:szCs w:val="24"/>
              </w:rPr>
            </w:pPr>
            <w:r w:rsidRPr="0057591B">
              <w:rPr>
                <w:rFonts w:eastAsia="宋体"/>
                <w:b/>
                <w:bCs/>
                <w:szCs w:val="24"/>
              </w:rPr>
              <w:t>Annual days</w:t>
            </w:r>
            <w:r w:rsidRPr="0057591B">
              <w:rPr>
                <w:szCs w:val="24"/>
              </w:rPr>
              <w:t xml:space="preserve"> </w:t>
            </w:r>
            <w:r w:rsidRPr="0057591B">
              <w:rPr>
                <w:rFonts w:eastAsia="宋体"/>
                <w:b/>
                <w:bCs/>
                <w:szCs w:val="24"/>
              </w:rPr>
              <w:t xml:space="preserve">a patient </w:t>
            </w:r>
          </w:p>
          <w:p w14:paraId="2DBD549E" w14:textId="77777777" w:rsidR="0057591B" w:rsidRPr="0057591B" w:rsidRDefault="0057591B" w:rsidP="0057591B">
            <w:pPr>
              <w:tabs>
                <w:tab w:val="left" w:pos="284"/>
              </w:tabs>
              <w:suppressAutoHyphens/>
              <w:spacing w:line="240" w:lineRule="auto"/>
              <w:ind w:firstLine="0"/>
              <w:rPr>
                <w:rFonts w:eastAsia="宋体"/>
                <w:szCs w:val="24"/>
              </w:rPr>
            </w:pPr>
            <w:r w:rsidRPr="0057591B">
              <w:rPr>
                <w:rFonts w:eastAsia="宋体"/>
                <w:b/>
                <w:bCs/>
                <w:szCs w:val="24"/>
              </w:rPr>
              <w:t xml:space="preserve">was on medication </w:t>
            </w:r>
            <w:r w:rsidRPr="0057591B">
              <w:rPr>
                <w:rFonts w:eastAsia="宋体"/>
                <w:b/>
                <w:bCs/>
                <w:szCs w:val="24"/>
                <w:vertAlign w:val="superscript"/>
              </w:rPr>
              <w:t>b</w:t>
            </w:r>
          </w:p>
        </w:tc>
        <w:tc>
          <w:tcPr>
            <w:tcW w:w="1359" w:type="pct"/>
            <w:tcBorders>
              <w:top w:val="single" w:sz="4" w:space="0" w:color="auto"/>
              <w:bottom w:val="single" w:sz="4" w:space="0" w:color="auto"/>
            </w:tcBorders>
            <w:vAlign w:val="center"/>
          </w:tcPr>
          <w:p w14:paraId="536407A4" w14:textId="77777777" w:rsidR="0057591B" w:rsidRPr="0057591B" w:rsidRDefault="0057591B" w:rsidP="0057591B">
            <w:pPr>
              <w:tabs>
                <w:tab w:val="left" w:pos="284"/>
              </w:tabs>
              <w:suppressAutoHyphens/>
              <w:spacing w:line="240" w:lineRule="auto"/>
              <w:ind w:firstLine="0"/>
              <w:rPr>
                <w:rFonts w:eastAsia="宋体"/>
                <w:b/>
                <w:bCs/>
                <w:szCs w:val="24"/>
              </w:rPr>
            </w:pPr>
            <w:r w:rsidRPr="0057591B">
              <w:rPr>
                <w:rFonts w:eastAsia="宋体"/>
                <w:b/>
                <w:bCs/>
                <w:szCs w:val="24"/>
              </w:rPr>
              <w:t xml:space="preserve">Annual medication days </w:t>
            </w:r>
          </w:p>
          <w:p w14:paraId="3F85FB0A" w14:textId="77777777" w:rsidR="0057591B" w:rsidRPr="0057591B" w:rsidRDefault="0057591B" w:rsidP="0057591B">
            <w:pPr>
              <w:tabs>
                <w:tab w:val="left" w:pos="284"/>
              </w:tabs>
              <w:suppressAutoHyphens/>
              <w:spacing w:line="240" w:lineRule="auto"/>
              <w:ind w:firstLine="0"/>
              <w:rPr>
                <w:rFonts w:eastAsia="宋体"/>
                <w:szCs w:val="24"/>
              </w:rPr>
            </w:pPr>
            <w:r w:rsidRPr="0057591B">
              <w:rPr>
                <w:rFonts w:eastAsia="宋体"/>
                <w:b/>
                <w:bCs/>
                <w:szCs w:val="24"/>
              </w:rPr>
              <w:t>(Thousand)</w:t>
            </w:r>
          </w:p>
        </w:tc>
      </w:tr>
      <w:tr w:rsidR="0057591B" w:rsidRPr="0057591B" w14:paraId="61323FD7" w14:textId="77777777" w:rsidTr="00721E73">
        <w:trPr>
          <w:trHeight w:val="397"/>
        </w:trPr>
        <w:tc>
          <w:tcPr>
            <w:tcW w:w="1762" w:type="pct"/>
            <w:gridSpan w:val="2"/>
            <w:tcBorders>
              <w:top w:val="single" w:sz="4" w:space="0" w:color="auto"/>
              <w:bottom w:val="nil"/>
            </w:tcBorders>
          </w:tcPr>
          <w:p w14:paraId="20E11210" w14:textId="77777777" w:rsidR="0057591B" w:rsidRPr="0057591B" w:rsidRDefault="0057591B" w:rsidP="0057591B">
            <w:pPr>
              <w:widowControl/>
              <w:tabs>
                <w:tab w:val="left" w:pos="284"/>
              </w:tabs>
              <w:suppressAutoHyphens/>
              <w:spacing w:line="240" w:lineRule="auto"/>
              <w:ind w:firstLine="0"/>
              <w:textAlignment w:val="center"/>
              <w:rPr>
                <w:rFonts w:eastAsia="宋体"/>
                <w:szCs w:val="24"/>
                <w:lang w:bidi="ar"/>
              </w:rPr>
            </w:pPr>
            <w:r w:rsidRPr="0057591B">
              <w:rPr>
                <w:rFonts w:eastAsia="宋体"/>
                <w:szCs w:val="24"/>
                <w:lang w:bidi="ar"/>
              </w:rPr>
              <w:t>Column</w:t>
            </w:r>
          </w:p>
        </w:tc>
        <w:tc>
          <w:tcPr>
            <w:tcW w:w="862" w:type="pct"/>
            <w:tcBorders>
              <w:top w:val="single" w:sz="4" w:space="0" w:color="auto"/>
              <w:bottom w:val="nil"/>
            </w:tcBorders>
          </w:tcPr>
          <w:p w14:paraId="757EA4C9" w14:textId="77777777" w:rsidR="0057591B" w:rsidRPr="0057591B" w:rsidRDefault="0057591B" w:rsidP="0057591B">
            <w:pPr>
              <w:tabs>
                <w:tab w:val="left" w:pos="284"/>
              </w:tabs>
              <w:suppressAutoHyphens/>
              <w:spacing w:line="240" w:lineRule="auto"/>
              <w:ind w:firstLine="0"/>
              <w:rPr>
                <w:rFonts w:eastAsia="宋体"/>
                <w:szCs w:val="24"/>
              </w:rPr>
            </w:pPr>
            <w:r w:rsidRPr="0057591B">
              <w:rPr>
                <w:rFonts w:eastAsia="宋体"/>
                <w:szCs w:val="24"/>
              </w:rPr>
              <w:t>(1)</w:t>
            </w:r>
          </w:p>
        </w:tc>
        <w:tc>
          <w:tcPr>
            <w:tcW w:w="1017" w:type="pct"/>
            <w:tcBorders>
              <w:top w:val="single" w:sz="4" w:space="0" w:color="auto"/>
              <w:bottom w:val="nil"/>
            </w:tcBorders>
          </w:tcPr>
          <w:p w14:paraId="16849CF9" w14:textId="77777777" w:rsidR="0057591B" w:rsidRPr="0057591B" w:rsidRDefault="0057591B" w:rsidP="0057591B">
            <w:pPr>
              <w:tabs>
                <w:tab w:val="left" w:pos="284"/>
              </w:tabs>
              <w:suppressAutoHyphens/>
              <w:spacing w:line="240" w:lineRule="auto"/>
              <w:ind w:firstLine="0"/>
              <w:rPr>
                <w:rFonts w:eastAsia="宋体"/>
                <w:szCs w:val="24"/>
              </w:rPr>
            </w:pPr>
            <w:r w:rsidRPr="0057591B">
              <w:rPr>
                <w:rFonts w:eastAsia="宋体"/>
                <w:szCs w:val="24"/>
              </w:rPr>
              <w:t>(2)</w:t>
            </w:r>
          </w:p>
        </w:tc>
        <w:tc>
          <w:tcPr>
            <w:tcW w:w="1359" w:type="pct"/>
            <w:tcBorders>
              <w:top w:val="single" w:sz="4" w:space="0" w:color="auto"/>
              <w:bottom w:val="nil"/>
            </w:tcBorders>
          </w:tcPr>
          <w:p w14:paraId="7886A9EF" w14:textId="77777777" w:rsidR="0057591B" w:rsidRPr="0057591B" w:rsidRDefault="0057591B" w:rsidP="0057591B">
            <w:pPr>
              <w:tabs>
                <w:tab w:val="left" w:pos="284"/>
              </w:tabs>
              <w:suppressAutoHyphens/>
              <w:spacing w:line="240" w:lineRule="auto"/>
              <w:ind w:firstLine="0"/>
              <w:rPr>
                <w:rFonts w:eastAsia="宋体"/>
                <w:szCs w:val="24"/>
              </w:rPr>
            </w:pPr>
            <w:r w:rsidRPr="0057591B">
              <w:rPr>
                <w:rFonts w:eastAsia="宋体"/>
                <w:szCs w:val="24"/>
              </w:rPr>
              <w:t>(3)</w:t>
            </w:r>
          </w:p>
        </w:tc>
      </w:tr>
      <w:tr w:rsidR="0057591B" w:rsidRPr="0057591B" w14:paraId="27ADD8FA" w14:textId="77777777" w:rsidTr="00721E73">
        <w:trPr>
          <w:trHeight w:val="722"/>
        </w:trPr>
        <w:tc>
          <w:tcPr>
            <w:tcW w:w="1762" w:type="pct"/>
            <w:gridSpan w:val="2"/>
            <w:tcBorders>
              <w:top w:val="nil"/>
              <w:bottom w:val="single" w:sz="4" w:space="0" w:color="auto"/>
            </w:tcBorders>
          </w:tcPr>
          <w:p w14:paraId="5FC80B6C" w14:textId="77777777" w:rsidR="0057591B" w:rsidRPr="0057591B" w:rsidRDefault="0057591B" w:rsidP="0057591B">
            <w:pPr>
              <w:widowControl/>
              <w:tabs>
                <w:tab w:val="left" w:pos="284"/>
              </w:tabs>
              <w:suppressAutoHyphens/>
              <w:spacing w:line="240" w:lineRule="auto"/>
              <w:ind w:firstLine="0"/>
              <w:textAlignment w:val="center"/>
              <w:rPr>
                <w:rFonts w:eastAsia="宋体"/>
                <w:szCs w:val="24"/>
                <w:lang w:bidi="ar"/>
              </w:rPr>
            </w:pPr>
            <w:r w:rsidRPr="0057591B">
              <w:rPr>
                <w:rFonts w:eastAsia="宋体"/>
                <w:szCs w:val="24"/>
                <w:lang w:bidi="ar"/>
              </w:rPr>
              <w:t>Data source</w:t>
            </w:r>
          </w:p>
        </w:tc>
        <w:tc>
          <w:tcPr>
            <w:tcW w:w="862" w:type="pct"/>
            <w:tcBorders>
              <w:top w:val="nil"/>
              <w:bottom w:val="single" w:sz="4" w:space="0" w:color="auto"/>
            </w:tcBorders>
          </w:tcPr>
          <w:p w14:paraId="186B12CA" w14:textId="5CA4BD5C" w:rsidR="0057591B" w:rsidRPr="0057591B" w:rsidRDefault="0057591B" w:rsidP="0057591B">
            <w:pPr>
              <w:tabs>
                <w:tab w:val="left" w:pos="284"/>
              </w:tabs>
              <w:suppressAutoHyphens/>
              <w:spacing w:line="240" w:lineRule="auto"/>
              <w:ind w:firstLine="0"/>
              <w:jc w:val="left"/>
              <w:rPr>
                <w:rFonts w:eastAsia="宋体"/>
                <w:szCs w:val="24"/>
              </w:rPr>
            </w:pPr>
            <w:r w:rsidRPr="0057591B">
              <w:rPr>
                <w:rFonts w:eastAsia="宋体"/>
                <w:szCs w:val="24"/>
              </w:rPr>
              <w:t xml:space="preserve">Table </w:t>
            </w:r>
            <w:hyperlink r:id="rId28" w:history="1">
              <w:r w:rsidR="00422955" w:rsidRPr="00422955">
                <w:rPr>
                  <w:rStyle w:val="Hyperlink"/>
                  <w:rFonts w:eastAsia="宋体"/>
                  <w:szCs w:val="24"/>
                </w:rPr>
                <w:t>2</w:t>
              </w:r>
            </w:hyperlink>
            <w:r>
              <w:rPr>
                <w:rFonts w:eastAsia="宋体"/>
                <w:szCs w:val="24"/>
              </w:rPr>
              <w:t xml:space="preserve"> in the main manuscript</w:t>
            </w:r>
          </w:p>
        </w:tc>
        <w:tc>
          <w:tcPr>
            <w:tcW w:w="1017" w:type="pct"/>
            <w:tcBorders>
              <w:top w:val="nil"/>
              <w:bottom w:val="single" w:sz="4" w:space="0" w:color="auto"/>
            </w:tcBorders>
          </w:tcPr>
          <w:p w14:paraId="5EBCA014" w14:textId="77777777" w:rsidR="0057591B" w:rsidRPr="0057591B" w:rsidRDefault="0057591B" w:rsidP="0057591B">
            <w:pPr>
              <w:tabs>
                <w:tab w:val="left" w:pos="284"/>
              </w:tabs>
              <w:suppressAutoHyphens/>
              <w:spacing w:line="240" w:lineRule="auto"/>
              <w:ind w:firstLine="0"/>
              <w:rPr>
                <w:rFonts w:eastAsia="宋体"/>
                <w:szCs w:val="24"/>
              </w:rPr>
            </w:pPr>
            <w:r w:rsidRPr="0057591B">
              <w:rPr>
                <w:rFonts w:eastAsia="宋体"/>
                <w:szCs w:val="24"/>
              </w:rPr>
              <w:t>Our survey</w:t>
            </w:r>
          </w:p>
        </w:tc>
        <w:tc>
          <w:tcPr>
            <w:tcW w:w="1359" w:type="pct"/>
            <w:tcBorders>
              <w:top w:val="nil"/>
              <w:bottom w:val="single" w:sz="4" w:space="0" w:color="auto"/>
            </w:tcBorders>
          </w:tcPr>
          <w:p w14:paraId="05561129" w14:textId="1FA3B5E9" w:rsidR="0057591B" w:rsidRPr="0057591B" w:rsidRDefault="0057591B" w:rsidP="0057591B">
            <w:pPr>
              <w:tabs>
                <w:tab w:val="left" w:pos="284"/>
              </w:tabs>
              <w:suppressAutoHyphens/>
              <w:spacing w:line="240" w:lineRule="auto"/>
              <w:ind w:firstLine="0"/>
              <w:rPr>
                <w:rFonts w:eastAsia="宋体"/>
                <w:szCs w:val="24"/>
              </w:rPr>
            </w:pPr>
            <w:r>
              <w:rPr>
                <w:rFonts w:eastAsia="宋体"/>
                <w:szCs w:val="24"/>
              </w:rPr>
              <w:t>Calculated using equation</w:t>
            </w:r>
            <w:r w:rsidRPr="0057591B">
              <w:rPr>
                <w:rFonts w:eastAsia="宋体"/>
                <w:szCs w:val="24"/>
              </w:rPr>
              <w:t xml:space="preserve"> </w:t>
            </w:r>
            <w:r w:rsidRPr="0057591B">
              <w:rPr>
                <w:rFonts w:eastAsia="宋体"/>
                <w:szCs w:val="24"/>
                <w:vertAlign w:val="superscript"/>
              </w:rPr>
              <w:t>c</w:t>
            </w:r>
            <w:r w:rsidRPr="0057591B">
              <w:rPr>
                <w:rFonts w:eastAsia="宋体"/>
                <w:szCs w:val="24"/>
              </w:rPr>
              <w:t xml:space="preserve">: </w:t>
            </w:r>
          </w:p>
          <w:p w14:paraId="51DD08F7" w14:textId="50AD6EBC" w:rsidR="0057591B" w:rsidRPr="0057591B" w:rsidRDefault="009C7A61" w:rsidP="0057591B">
            <w:pPr>
              <w:tabs>
                <w:tab w:val="left" w:pos="284"/>
              </w:tabs>
              <w:suppressAutoHyphens/>
              <w:spacing w:line="240" w:lineRule="auto"/>
              <w:ind w:firstLine="0"/>
              <w:rPr>
                <w:rFonts w:eastAsia="宋体"/>
                <w:szCs w:val="24"/>
              </w:rPr>
            </w:pPr>
            <w:r>
              <w:rPr>
                <w:rFonts w:eastAsia="宋体"/>
                <w:szCs w:val="24"/>
              </w:rPr>
              <w:t>35.3</w:t>
            </w:r>
            <w:r w:rsidR="0057591B" w:rsidRPr="0057591B">
              <w:rPr>
                <w:rFonts w:eastAsia="宋体"/>
                <w:szCs w:val="24"/>
              </w:rPr>
              <w:t xml:space="preserve"> </w:t>
            </w:r>
            <w:r w:rsidR="0057591B" w:rsidRPr="0057591B">
              <w:rPr>
                <w:rFonts w:eastAsia="宋体"/>
                <w:szCs w:val="24"/>
                <w:vertAlign w:val="superscript"/>
              </w:rPr>
              <w:t>d</w:t>
            </w:r>
            <w:r w:rsidR="0057591B" w:rsidRPr="0057591B">
              <w:rPr>
                <w:rFonts w:eastAsia="宋体"/>
                <w:szCs w:val="24"/>
              </w:rPr>
              <w:t xml:space="preserve"> × Column (1) × Column (2)</w:t>
            </w:r>
          </w:p>
        </w:tc>
      </w:tr>
      <w:bookmarkEnd w:id="40"/>
      <w:tr w:rsidR="009C7A61" w:rsidRPr="0057591B" w14:paraId="3F2A5B82" w14:textId="77777777" w:rsidTr="00721E73">
        <w:trPr>
          <w:trHeight w:val="397"/>
        </w:trPr>
        <w:tc>
          <w:tcPr>
            <w:tcW w:w="133" w:type="pct"/>
            <w:tcBorders>
              <w:top w:val="single" w:sz="4" w:space="0" w:color="auto"/>
              <w:bottom w:val="nil"/>
            </w:tcBorders>
          </w:tcPr>
          <w:p w14:paraId="5369C237" w14:textId="77777777" w:rsidR="009C7A61" w:rsidRPr="0057591B" w:rsidRDefault="009C7A61" w:rsidP="009C7A61">
            <w:pPr>
              <w:widowControl/>
              <w:tabs>
                <w:tab w:val="left" w:pos="284"/>
              </w:tabs>
              <w:suppressAutoHyphens/>
              <w:spacing w:line="240" w:lineRule="auto"/>
              <w:ind w:firstLine="0"/>
              <w:jc w:val="center"/>
              <w:textAlignment w:val="center"/>
              <w:rPr>
                <w:rFonts w:eastAsia="宋体"/>
                <w:b/>
                <w:bCs/>
                <w:szCs w:val="24"/>
                <w:lang w:bidi="ar"/>
              </w:rPr>
            </w:pPr>
          </w:p>
        </w:tc>
        <w:tc>
          <w:tcPr>
            <w:tcW w:w="1629" w:type="pct"/>
            <w:tcBorders>
              <w:top w:val="single" w:sz="4" w:space="0" w:color="auto"/>
              <w:bottom w:val="nil"/>
            </w:tcBorders>
          </w:tcPr>
          <w:p w14:paraId="1B4C9831" w14:textId="77777777" w:rsidR="009C7A61" w:rsidRPr="0057591B" w:rsidRDefault="009C7A61" w:rsidP="009C7A61">
            <w:pPr>
              <w:widowControl/>
              <w:tabs>
                <w:tab w:val="left" w:pos="284"/>
              </w:tabs>
              <w:suppressAutoHyphens/>
              <w:spacing w:line="240" w:lineRule="auto"/>
              <w:ind w:firstLine="0"/>
              <w:textAlignment w:val="center"/>
              <w:rPr>
                <w:rFonts w:eastAsia="宋体"/>
                <w:szCs w:val="24"/>
                <w:lang w:bidi="ar"/>
              </w:rPr>
            </w:pPr>
            <w:r w:rsidRPr="0057591B">
              <w:rPr>
                <w:rFonts w:eastAsia="宋体"/>
                <w:szCs w:val="24"/>
                <w:lang w:bidi="ar"/>
              </w:rPr>
              <w:t>Metoclopramide</w:t>
            </w:r>
          </w:p>
        </w:tc>
        <w:tc>
          <w:tcPr>
            <w:tcW w:w="862" w:type="pct"/>
            <w:tcBorders>
              <w:top w:val="single" w:sz="4" w:space="0" w:color="auto"/>
              <w:bottom w:val="nil"/>
            </w:tcBorders>
          </w:tcPr>
          <w:p w14:paraId="64774BF7"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0.2%</w:t>
            </w:r>
          </w:p>
        </w:tc>
        <w:tc>
          <w:tcPr>
            <w:tcW w:w="1017" w:type="pct"/>
            <w:tcBorders>
              <w:top w:val="single" w:sz="4" w:space="0" w:color="auto"/>
              <w:bottom w:val="nil"/>
            </w:tcBorders>
          </w:tcPr>
          <w:p w14:paraId="4FAA3D76"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 xml:space="preserve">108.0 </w:t>
            </w:r>
          </w:p>
        </w:tc>
        <w:tc>
          <w:tcPr>
            <w:tcW w:w="1359" w:type="pct"/>
            <w:tcBorders>
              <w:top w:val="single" w:sz="4" w:space="0" w:color="auto"/>
              <w:bottom w:val="nil"/>
            </w:tcBorders>
          </w:tcPr>
          <w:p w14:paraId="5104C5F0" w14:textId="210C5CE2" w:rsidR="009C7A61" w:rsidRPr="0057591B" w:rsidRDefault="009C7A61" w:rsidP="009C7A61">
            <w:pPr>
              <w:tabs>
                <w:tab w:val="left" w:pos="284"/>
              </w:tabs>
              <w:suppressAutoHyphens/>
              <w:spacing w:line="240" w:lineRule="auto"/>
              <w:ind w:firstLine="0"/>
              <w:rPr>
                <w:szCs w:val="24"/>
              </w:rPr>
            </w:pPr>
            <w:r w:rsidRPr="009B6598">
              <w:t xml:space="preserve">7.6 </w:t>
            </w:r>
          </w:p>
        </w:tc>
      </w:tr>
      <w:tr w:rsidR="009C7A61" w:rsidRPr="0057591B" w14:paraId="7431FD90" w14:textId="77777777" w:rsidTr="00721E73">
        <w:trPr>
          <w:trHeight w:val="397"/>
        </w:trPr>
        <w:tc>
          <w:tcPr>
            <w:tcW w:w="133" w:type="pct"/>
            <w:tcBorders>
              <w:top w:val="nil"/>
              <w:bottom w:val="nil"/>
            </w:tcBorders>
          </w:tcPr>
          <w:p w14:paraId="57056377" w14:textId="77777777" w:rsidR="009C7A61" w:rsidRPr="0057591B" w:rsidRDefault="009C7A61" w:rsidP="009C7A61">
            <w:pPr>
              <w:widowControl/>
              <w:tabs>
                <w:tab w:val="left" w:pos="284"/>
              </w:tabs>
              <w:suppressAutoHyphens/>
              <w:spacing w:line="240" w:lineRule="auto"/>
              <w:ind w:firstLine="0"/>
              <w:jc w:val="center"/>
              <w:textAlignment w:val="center"/>
              <w:rPr>
                <w:rFonts w:eastAsia="宋体"/>
                <w:b/>
                <w:bCs/>
                <w:szCs w:val="24"/>
                <w:lang w:bidi="ar"/>
              </w:rPr>
            </w:pPr>
          </w:p>
        </w:tc>
        <w:tc>
          <w:tcPr>
            <w:tcW w:w="1629" w:type="pct"/>
            <w:tcBorders>
              <w:top w:val="nil"/>
              <w:bottom w:val="nil"/>
            </w:tcBorders>
          </w:tcPr>
          <w:p w14:paraId="04C5B2E3" w14:textId="77777777" w:rsidR="009C7A61" w:rsidRPr="0057591B" w:rsidRDefault="009C7A61" w:rsidP="009C7A61">
            <w:pPr>
              <w:widowControl/>
              <w:tabs>
                <w:tab w:val="left" w:pos="284"/>
              </w:tabs>
              <w:suppressAutoHyphens/>
              <w:spacing w:line="240" w:lineRule="auto"/>
              <w:ind w:firstLine="0"/>
              <w:textAlignment w:val="center"/>
              <w:rPr>
                <w:rFonts w:eastAsia="宋体"/>
                <w:szCs w:val="24"/>
                <w:lang w:bidi="ar"/>
              </w:rPr>
            </w:pPr>
            <w:r w:rsidRPr="0057591B">
              <w:rPr>
                <w:rFonts w:eastAsia="宋体"/>
                <w:szCs w:val="24"/>
                <w:lang w:bidi="ar"/>
              </w:rPr>
              <w:t>Domperidone</w:t>
            </w:r>
          </w:p>
        </w:tc>
        <w:tc>
          <w:tcPr>
            <w:tcW w:w="862" w:type="pct"/>
            <w:tcBorders>
              <w:top w:val="nil"/>
              <w:bottom w:val="nil"/>
            </w:tcBorders>
          </w:tcPr>
          <w:p w14:paraId="2F6C5C19"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0.2%</w:t>
            </w:r>
          </w:p>
        </w:tc>
        <w:tc>
          <w:tcPr>
            <w:tcW w:w="1017" w:type="pct"/>
            <w:tcBorders>
              <w:top w:val="nil"/>
              <w:bottom w:val="nil"/>
            </w:tcBorders>
          </w:tcPr>
          <w:p w14:paraId="6B15F64F"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 xml:space="preserve">108.0 </w:t>
            </w:r>
          </w:p>
        </w:tc>
        <w:tc>
          <w:tcPr>
            <w:tcW w:w="1359" w:type="pct"/>
            <w:tcBorders>
              <w:top w:val="nil"/>
              <w:bottom w:val="nil"/>
            </w:tcBorders>
          </w:tcPr>
          <w:p w14:paraId="44971CA0" w14:textId="1B50A726" w:rsidR="009C7A61" w:rsidRPr="0057591B" w:rsidRDefault="009C7A61" w:rsidP="009C7A61">
            <w:pPr>
              <w:tabs>
                <w:tab w:val="left" w:pos="284"/>
              </w:tabs>
              <w:suppressAutoHyphens/>
              <w:spacing w:line="240" w:lineRule="auto"/>
              <w:ind w:firstLine="0"/>
              <w:rPr>
                <w:szCs w:val="24"/>
              </w:rPr>
            </w:pPr>
            <w:r w:rsidRPr="009B6598">
              <w:t xml:space="preserve">7.6 </w:t>
            </w:r>
          </w:p>
        </w:tc>
      </w:tr>
      <w:tr w:rsidR="009C7A61" w:rsidRPr="0057591B" w14:paraId="7B3734F1" w14:textId="77777777" w:rsidTr="00721E73">
        <w:trPr>
          <w:trHeight w:val="397"/>
        </w:trPr>
        <w:tc>
          <w:tcPr>
            <w:tcW w:w="133" w:type="pct"/>
            <w:tcBorders>
              <w:top w:val="nil"/>
              <w:bottom w:val="nil"/>
            </w:tcBorders>
          </w:tcPr>
          <w:p w14:paraId="3CD97C8B" w14:textId="77777777" w:rsidR="009C7A61" w:rsidRPr="0057591B" w:rsidRDefault="009C7A61" w:rsidP="009C7A61">
            <w:pPr>
              <w:widowControl/>
              <w:tabs>
                <w:tab w:val="left" w:pos="284"/>
              </w:tabs>
              <w:suppressAutoHyphens/>
              <w:spacing w:line="240" w:lineRule="auto"/>
              <w:ind w:firstLine="0"/>
              <w:jc w:val="center"/>
              <w:textAlignment w:val="center"/>
              <w:rPr>
                <w:rFonts w:eastAsia="宋体"/>
                <w:b/>
                <w:bCs/>
                <w:szCs w:val="24"/>
                <w:lang w:bidi="ar"/>
              </w:rPr>
            </w:pPr>
          </w:p>
        </w:tc>
        <w:tc>
          <w:tcPr>
            <w:tcW w:w="1629" w:type="pct"/>
            <w:tcBorders>
              <w:top w:val="nil"/>
              <w:bottom w:val="nil"/>
            </w:tcBorders>
          </w:tcPr>
          <w:p w14:paraId="7E8BA474" w14:textId="77777777" w:rsidR="009C7A61" w:rsidRPr="0057591B" w:rsidRDefault="009C7A61" w:rsidP="009C7A61">
            <w:pPr>
              <w:widowControl/>
              <w:tabs>
                <w:tab w:val="left" w:pos="284"/>
              </w:tabs>
              <w:suppressAutoHyphens/>
              <w:spacing w:line="240" w:lineRule="auto"/>
              <w:ind w:firstLine="0"/>
              <w:textAlignment w:val="center"/>
              <w:rPr>
                <w:rFonts w:eastAsia="宋体"/>
                <w:szCs w:val="24"/>
                <w:lang w:bidi="ar"/>
              </w:rPr>
            </w:pPr>
            <w:r w:rsidRPr="0057591B">
              <w:rPr>
                <w:rFonts w:eastAsia="宋体"/>
                <w:szCs w:val="24"/>
                <w:lang w:bidi="ar"/>
              </w:rPr>
              <w:t>Glucocorticoids</w:t>
            </w:r>
          </w:p>
        </w:tc>
        <w:tc>
          <w:tcPr>
            <w:tcW w:w="862" w:type="pct"/>
            <w:tcBorders>
              <w:top w:val="nil"/>
              <w:bottom w:val="nil"/>
            </w:tcBorders>
          </w:tcPr>
          <w:p w14:paraId="4E30ECAD"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0.2%</w:t>
            </w:r>
          </w:p>
        </w:tc>
        <w:tc>
          <w:tcPr>
            <w:tcW w:w="1017" w:type="pct"/>
            <w:tcBorders>
              <w:top w:val="nil"/>
              <w:bottom w:val="nil"/>
            </w:tcBorders>
          </w:tcPr>
          <w:p w14:paraId="45F49079"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 xml:space="preserve">96.0 </w:t>
            </w:r>
          </w:p>
        </w:tc>
        <w:tc>
          <w:tcPr>
            <w:tcW w:w="1359" w:type="pct"/>
            <w:tcBorders>
              <w:top w:val="nil"/>
              <w:bottom w:val="nil"/>
            </w:tcBorders>
          </w:tcPr>
          <w:p w14:paraId="525753D0" w14:textId="41E3F185" w:rsidR="009C7A61" w:rsidRPr="0057591B" w:rsidRDefault="009C7A61" w:rsidP="009C7A61">
            <w:pPr>
              <w:tabs>
                <w:tab w:val="left" w:pos="284"/>
              </w:tabs>
              <w:suppressAutoHyphens/>
              <w:spacing w:line="240" w:lineRule="auto"/>
              <w:ind w:firstLine="0"/>
              <w:rPr>
                <w:szCs w:val="24"/>
              </w:rPr>
            </w:pPr>
            <w:r w:rsidRPr="009B6598">
              <w:t xml:space="preserve">6.8 </w:t>
            </w:r>
          </w:p>
        </w:tc>
      </w:tr>
      <w:tr w:rsidR="009C7A61" w:rsidRPr="0057591B" w14:paraId="7D0A9FE9" w14:textId="77777777" w:rsidTr="00721E73">
        <w:trPr>
          <w:trHeight w:val="397"/>
        </w:trPr>
        <w:tc>
          <w:tcPr>
            <w:tcW w:w="133" w:type="pct"/>
            <w:tcBorders>
              <w:top w:val="nil"/>
              <w:bottom w:val="nil"/>
            </w:tcBorders>
          </w:tcPr>
          <w:p w14:paraId="0FF6EE5A" w14:textId="77777777" w:rsidR="009C7A61" w:rsidRPr="0057591B" w:rsidRDefault="009C7A61" w:rsidP="009C7A61">
            <w:pPr>
              <w:widowControl/>
              <w:tabs>
                <w:tab w:val="left" w:pos="284"/>
              </w:tabs>
              <w:suppressAutoHyphens/>
              <w:spacing w:line="240" w:lineRule="auto"/>
              <w:ind w:firstLine="0"/>
              <w:jc w:val="center"/>
              <w:textAlignment w:val="center"/>
              <w:rPr>
                <w:rFonts w:eastAsia="宋体"/>
                <w:b/>
                <w:bCs/>
                <w:szCs w:val="24"/>
                <w:lang w:bidi="ar"/>
              </w:rPr>
            </w:pPr>
          </w:p>
        </w:tc>
        <w:tc>
          <w:tcPr>
            <w:tcW w:w="1629" w:type="pct"/>
            <w:tcBorders>
              <w:top w:val="nil"/>
              <w:bottom w:val="nil"/>
            </w:tcBorders>
          </w:tcPr>
          <w:p w14:paraId="0F229C49" w14:textId="77777777" w:rsidR="009C7A61" w:rsidRPr="0057591B" w:rsidRDefault="009C7A61" w:rsidP="009C7A61">
            <w:pPr>
              <w:widowControl/>
              <w:tabs>
                <w:tab w:val="left" w:pos="284"/>
              </w:tabs>
              <w:suppressAutoHyphens/>
              <w:spacing w:line="240" w:lineRule="auto"/>
              <w:ind w:firstLine="0"/>
              <w:textAlignment w:val="center"/>
              <w:rPr>
                <w:rFonts w:eastAsia="宋体"/>
                <w:szCs w:val="24"/>
                <w:lang w:bidi="ar"/>
              </w:rPr>
            </w:pPr>
            <w:r w:rsidRPr="0057591B">
              <w:rPr>
                <w:rFonts w:eastAsia="宋体"/>
                <w:szCs w:val="24"/>
                <w:lang w:bidi="ar"/>
              </w:rPr>
              <w:t>Mannitol injection</w:t>
            </w:r>
          </w:p>
        </w:tc>
        <w:tc>
          <w:tcPr>
            <w:tcW w:w="862" w:type="pct"/>
            <w:tcBorders>
              <w:top w:val="nil"/>
              <w:bottom w:val="nil"/>
            </w:tcBorders>
          </w:tcPr>
          <w:p w14:paraId="3DD248BA"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0.2%</w:t>
            </w:r>
          </w:p>
        </w:tc>
        <w:tc>
          <w:tcPr>
            <w:tcW w:w="1017" w:type="pct"/>
            <w:tcBorders>
              <w:top w:val="nil"/>
              <w:bottom w:val="nil"/>
            </w:tcBorders>
          </w:tcPr>
          <w:p w14:paraId="473CE7DA"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 xml:space="preserve">60.0 </w:t>
            </w:r>
          </w:p>
        </w:tc>
        <w:tc>
          <w:tcPr>
            <w:tcW w:w="1359" w:type="pct"/>
            <w:tcBorders>
              <w:top w:val="nil"/>
              <w:bottom w:val="nil"/>
            </w:tcBorders>
          </w:tcPr>
          <w:p w14:paraId="06977FB3" w14:textId="25ED1279" w:rsidR="009C7A61" w:rsidRPr="0057591B" w:rsidRDefault="009C7A61" w:rsidP="009C7A61">
            <w:pPr>
              <w:tabs>
                <w:tab w:val="left" w:pos="284"/>
              </w:tabs>
              <w:suppressAutoHyphens/>
              <w:spacing w:line="240" w:lineRule="auto"/>
              <w:ind w:firstLine="0"/>
              <w:rPr>
                <w:szCs w:val="24"/>
              </w:rPr>
            </w:pPr>
            <w:r w:rsidRPr="009B6598">
              <w:t xml:space="preserve">4.2 </w:t>
            </w:r>
          </w:p>
        </w:tc>
      </w:tr>
      <w:tr w:rsidR="009C7A61" w:rsidRPr="0057591B" w14:paraId="6A7D00CF" w14:textId="77777777" w:rsidTr="00721E73">
        <w:trPr>
          <w:trHeight w:val="397"/>
        </w:trPr>
        <w:tc>
          <w:tcPr>
            <w:tcW w:w="133" w:type="pct"/>
            <w:vMerge w:val="restart"/>
            <w:tcBorders>
              <w:top w:val="nil"/>
            </w:tcBorders>
          </w:tcPr>
          <w:p w14:paraId="1BA59C17" w14:textId="77777777" w:rsidR="009C7A61" w:rsidRPr="0057591B" w:rsidRDefault="009C7A61" w:rsidP="009C7A61">
            <w:pPr>
              <w:widowControl/>
              <w:tabs>
                <w:tab w:val="left" w:pos="284"/>
              </w:tabs>
              <w:suppressAutoHyphens/>
              <w:spacing w:line="240" w:lineRule="auto"/>
              <w:ind w:firstLine="0"/>
              <w:jc w:val="center"/>
              <w:textAlignment w:val="center"/>
              <w:rPr>
                <w:rFonts w:eastAsia="宋体"/>
                <w:b/>
                <w:bCs/>
                <w:szCs w:val="24"/>
                <w:lang w:bidi="ar"/>
              </w:rPr>
            </w:pPr>
          </w:p>
        </w:tc>
        <w:tc>
          <w:tcPr>
            <w:tcW w:w="1629" w:type="pct"/>
            <w:tcBorders>
              <w:top w:val="nil"/>
            </w:tcBorders>
          </w:tcPr>
          <w:p w14:paraId="3B61EE4E" w14:textId="77777777" w:rsidR="009C7A61" w:rsidRPr="0057591B" w:rsidRDefault="009C7A61" w:rsidP="009C7A61">
            <w:pPr>
              <w:widowControl/>
              <w:tabs>
                <w:tab w:val="left" w:pos="284"/>
              </w:tabs>
              <w:suppressAutoHyphens/>
              <w:spacing w:line="240" w:lineRule="auto"/>
              <w:ind w:firstLine="0"/>
              <w:textAlignment w:val="center"/>
              <w:rPr>
                <w:rFonts w:eastAsia="宋体"/>
                <w:szCs w:val="24"/>
                <w:lang w:bidi="ar"/>
              </w:rPr>
            </w:pPr>
            <w:r w:rsidRPr="0057591B">
              <w:rPr>
                <w:rFonts w:eastAsia="宋体"/>
                <w:szCs w:val="24"/>
                <w:lang w:bidi="ar"/>
              </w:rPr>
              <w:t>Sumatriptan</w:t>
            </w:r>
          </w:p>
        </w:tc>
        <w:tc>
          <w:tcPr>
            <w:tcW w:w="862" w:type="pct"/>
            <w:tcBorders>
              <w:top w:val="nil"/>
            </w:tcBorders>
          </w:tcPr>
          <w:p w14:paraId="36FFF8E8"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0.5%</w:t>
            </w:r>
          </w:p>
        </w:tc>
        <w:tc>
          <w:tcPr>
            <w:tcW w:w="1017" w:type="pct"/>
            <w:tcBorders>
              <w:top w:val="nil"/>
            </w:tcBorders>
          </w:tcPr>
          <w:p w14:paraId="14FCBC91"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 xml:space="preserve">31.1 </w:t>
            </w:r>
          </w:p>
        </w:tc>
        <w:tc>
          <w:tcPr>
            <w:tcW w:w="1359" w:type="pct"/>
            <w:tcBorders>
              <w:top w:val="nil"/>
            </w:tcBorders>
          </w:tcPr>
          <w:p w14:paraId="3EDAC9D0" w14:textId="4780D2C9" w:rsidR="009C7A61" w:rsidRPr="0057591B" w:rsidRDefault="009C7A61" w:rsidP="009C7A61">
            <w:pPr>
              <w:tabs>
                <w:tab w:val="left" w:pos="284"/>
              </w:tabs>
              <w:suppressAutoHyphens/>
              <w:spacing w:line="240" w:lineRule="auto"/>
              <w:ind w:firstLine="0"/>
              <w:rPr>
                <w:szCs w:val="24"/>
              </w:rPr>
            </w:pPr>
            <w:r w:rsidRPr="009B6598">
              <w:t xml:space="preserve">5.5 </w:t>
            </w:r>
          </w:p>
        </w:tc>
      </w:tr>
      <w:tr w:rsidR="009C7A61" w:rsidRPr="0057591B" w14:paraId="1B9FA889" w14:textId="77777777" w:rsidTr="00721E73">
        <w:trPr>
          <w:trHeight w:val="397"/>
        </w:trPr>
        <w:tc>
          <w:tcPr>
            <w:tcW w:w="133" w:type="pct"/>
            <w:vMerge/>
          </w:tcPr>
          <w:p w14:paraId="5894F3A4" w14:textId="77777777" w:rsidR="009C7A61" w:rsidRPr="0057591B" w:rsidRDefault="009C7A61" w:rsidP="009C7A61">
            <w:pPr>
              <w:widowControl/>
              <w:tabs>
                <w:tab w:val="left" w:pos="284"/>
              </w:tabs>
              <w:suppressAutoHyphens/>
              <w:spacing w:line="240" w:lineRule="auto"/>
              <w:ind w:firstLine="0"/>
              <w:textAlignment w:val="center"/>
              <w:rPr>
                <w:rFonts w:eastAsia="宋体"/>
                <w:b/>
                <w:bCs/>
                <w:szCs w:val="24"/>
                <w:lang w:bidi="ar"/>
              </w:rPr>
            </w:pPr>
          </w:p>
        </w:tc>
        <w:tc>
          <w:tcPr>
            <w:tcW w:w="1629" w:type="pct"/>
          </w:tcPr>
          <w:p w14:paraId="6553D0BD" w14:textId="77777777" w:rsidR="009C7A61" w:rsidRPr="0057591B" w:rsidRDefault="009C7A61" w:rsidP="009C7A61">
            <w:pPr>
              <w:widowControl/>
              <w:tabs>
                <w:tab w:val="left" w:pos="284"/>
              </w:tabs>
              <w:suppressAutoHyphens/>
              <w:spacing w:line="240" w:lineRule="auto"/>
              <w:ind w:firstLine="0"/>
              <w:textAlignment w:val="center"/>
              <w:rPr>
                <w:rFonts w:eastAsia="宋体"/>
                <w:szCs w:val="24"/>
                <w:lang w:bidi="ar"/>
              </w:rPr>
            </w:pPr>
            <w:r w:rsidRPr="0057591B">
              <w:rPr>
                <w:rFonts w:eastAsia="宋体"/>
                <w:szCs w:val="24"/>
                <w:lang w:bidi="ar"/>
              </w:rPr>
              <w:t>Zolmitriptan</w:t>
            </w:r>
          </w:p>
        </w:tc>
        <w:tc>
          <w:tcPr>
            <w:tcW w:w="862" w:type="pct"/>
          </w:tcPr>
          <w:p w14:paraId="5B7BCDA8"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1.0%</w:t>
            </w:r>
          </w:p>
        </w:tc>
        <w:tc>
          <w:tcPr>
            <w:tcW w:w="1017" w:type="pct"/>
          </w:tcPr>
          <w:p w14:paraId="378D8E8F"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 xml:space="preserve">49.2 </w:t>
            </w:r>
          </w:p>
        </w:tc>
        <w:tc>
          <w:tcPr>
            <w:tcW w:w="1359" w:type="pct"/>
          </w:tcPr>
          <w:p w14:paraId="4CA2C656" w14:textId="4744898B" w:rsidR="009C7A61" w:rsidRPr="0057591B" w:rsidRDefault="009C7A61" w:rsidP="009C7A61">
            <w:pPr>
              <w:tabs>
                <w:tab w:val="left" w:pos="284"/>
              </w:tabs>
              <w:suppressAutoHyphens/>
              <w:spacing w:line="240" w:lineRule="auto"/>
              <w:ind w:firstLine="0"/>
              <w:rPr>
                <w:szCs w:val="24"/>
              </w:rPr>
            </w:pPr>
            <w:r w:rsidRPr="009B6598">
              <w:t xml:space="preserve">17.4 </w:t>
            </w:r>
          </w:p>
        </w:tc>
      </w:tr>
      <w:tr w:rsidR="009C7A61" w:rsidRPr="0057591B" w14:paraId="5E93480B" w14:textId="77777777" w:rsidTr="00721E73">
        <w:trPr>
          <w:trHeight w:val="397"/>
        </w:trPr>
        <w:tc>
          <w:tcPr>
            <w:tcW w:w="133" w:type="pct"/>
            <w:vMerge/>
          </w:tcPr>
          <w:p w14:paraId="57115AB2" w14:textId="77777777" w:rsidR="009C7A61" w:rsidRPr="0057591B" w:rsidRDefault="009C7A61" w:rsidP="009C7A61">
            <w:pPr>
              <w:widowControl/>
              <w:tabs>
                <w:tab w:val="left" w:pos="284"/>
              </w:tabs>
              <w:suppressAutoHyphens/>
              <w:spacing w:line="240" w:lineRule="auto"/>
              <w:ind w:firstLine="0"/>
              <w:textAlignment w:val="center"/>
              <w:rPr>
                <w:rFonts w:eastAsia="宋体"/>
                <w:b/>
                <w:bCs/>
                <w:szCs w:val="24"/>
                <w:lang w:bidi="ar"/>
              </w:rPr>
            </w:pPr>
          </w:p>
        </w:tc>
        <w:tc>
          <w:tcPr>
            <w:tcW w:w="1629" w:type="pct"/>
          </w:tcPr>
          <w:p w14:paraId="4FD15114" w14:textId="77777777" w:rsidR="009C7A61" w:rsidRPr="0057591B" w:rsidRDefault="009C7A61" w:rsidP="009C7A61">
            <w:pPr>
              <w:widowControl/>
              <w:tabs>
                <w:tab w:val="left" w:pos="284"/>
              </w:tabs>
              <w:suppressAutoHyphens/>
              <w:spacing w:line="240" w:lineRule="auto"/>
              <w:ind w:firstLine="0"/>
              <w:textAlignment w:val="center"/>
              <w:rPr>
                <w:rFonts w:eastAsia="宋体"/>
                <w:szCs w:val="24"/>
                <w:lang w:bidi="ar"/>
              </w:rPr>
            </w:pPr>
            <w:r w:rsidRPr="0057591B">
              <w:rPr>
                <w:rFonts w:eastAsia="宋体"/>
                <w:szCs w:val="24"/>
                <w:lang w:bidi="ar"/>
              </w:rPr>
              <w:t>Rizatriptan</w:t>
            </w:r>
          </w:p>
        </w:tc>
        <w:tc>
          <w:tcPr>
            <w:tcW w:w="862" w:type="pct"/>
          </w:tcPr>
          <w:p w14:paraId="2C20541E"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1.2%</w:t>
            </w:r>
          </w:p>
        </w:tc>
        <w:tc>
          <w:tcPr>
            <w:tcW w:w="1017" w:type="pct"/>
          </w:tcPr>
          <w:p w14:paraId="6F47D34B"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 xml:space="preserve">36.7 </w:t>
            </w:r>
          </w:p>
        </w:tc>
        <w:tc>
          <w:tcPr>
            <w:tcW w:w="1359" w:type="pct"/>
          </w:tcPr>
          <w:p w14:paraId="3181E0A1" w14:textId="3AB70092" w:rsidR="009C7A61" w:rsidRPr="0057591B" w:rsidRDefault="009C7A61" w:rsidP="009C7A61">
            <w:pPr>
              <w:tabs>
                <w:tab w:val="left" w:pos="284"/>
              </w:tabs>
              <w:suppressAutoHyphens/>
              <w:spacing w:line="240" w:lineRule="auto"/>
              <w:ind w:firstLine="0"/>
              <w:rPr>
                <w:szCs w:val="24"/>
              </w:rPr>
            </w:pPr>
            <w:r w:rsidRPr="009B6598">
              <w:t xml:space="preserve">15.8 </w:t>
            </w:r>
          </w:p>
        </w:tc>
      </w:tr>
      <w:tr w:rsidR="009C7A61" w:rsidRPr="0057591B" w14:paraId="2F77F4C3" w14:textId="77777777" w:rsidTr="00721E73">
        <w:trPr>
          <w:trHeight w:val="397"/>
        </w:trPr>
        <w:tc>
          <w:tcPr>
            <w:tcW w:w="133" w:type="pct"/>
            <w:vMerge/>
            <w:tcBorders>
              <w:bottom w:val="nil"/>
            </w:tcBorders>
          </w:tcPr>
          <w:p w14:paraId="533FB9BE" w14:textId="77777777" w:rsidR="009C7A61" w:rsidRPr="0057591B" w:rsidRDefault="009C7A61" w:rsidP="009C7A61">
            <w:pPr>
              <w:widowControl/>
              <w:tabs>
                <w:tab w:val="left" w:pos="284"/>
              </w:tabs>
              <w:suppressAutoHyphens/>
              <w:spacing w:line="240" w:lineRule="auto"/>
              <w:ind w:firstLine="0"/>
              <w:textAlignment w:val="center"/>
              <w:rPr>
                <w:rFonts w:eastAsia="宋体"/>
                <w:b/>
                <w:bCs/>
                <w:szCs w:val="24"/>
                <w:lang w:bidi="ar"/>
              </w:rPr>
            </w:pPr>
          </w:p>
        </w:tc>
        <w:tc>
          <w:tcPr>
            <w:tcW w:w="1629" w:type="pct"/>
            <w:tcBorders>
              <w:bottom w:val="nil"/>
            </w:tcBorders>
          </w:tcPr>
          <w:p w14:paraId="4EC58F81" w14:textId="77777777" w:rsidR="009C7A61" w:rsidRPr="0057591B" w:rsidRDefault="009C7A61" w:rsidP="009C7A61">
            <w:pPr>
              <w:widowControl/>
              <w:tabs>
                <w:tab w:val="left" w:pos="284"/>
              </w:tabs>
              <w:suppressAutoHyphens/>
              <w:spacing w:line="240" w:lineRule="auto"/>
              <w:ind w:firstLine="0"/>
              <w:textAlignment w:val="center"/>
              <w:rPr>
                <w:rFonts w:eastAsia="宋体"/>
                <w:szCs w:val="24"/>
                <w:lang w:bidi="ar"/>
              </w:rPr>
            </w:pPr>
            <w:r w:rsidRPr="0057591B">
              <w:rPr>
                <w:rFonts w:eastAsia="宋体"/>
                <w:szCs w:val="24"/>
                <w:lang w:bidi="ar"/>
              </w:rPr>
              <w:t>Japan EVE QUICK Painkiller</w:t>
            </w:r>
          </w:p>
        </w:tc>
        <w:tc>
          <w:tcPr>
            <w:tcW w:w="862" w:type="pct"/>
            <w:tcBorders>
              <w:bottom w:val="nil"/>
            </w:tcBorders>
          </w:tcPr>
          <w:p w14:paraId="0C1F2DC5"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0.5%</w:t>
            </w:r>
          </w:p>
        </w:tc>
        <w:tc>
          <w:tcPr>
            <w:tcW w:w="1017" w:type="pct"/>
            <w:tcBorders>
              <w:bottom w:val="nil"/>
            </w:tcBorders>
          </w:tcPr>
          <w:p w14:paraId="232B933E"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 xml:space="preserve">24.0 </w:t>
            </w:r>
          </w:p>
        </w:tc>
        <w:tc>
          <w:tcPr>
            <w:tcW w:w="1359" w:type="pct"/>
            <w:tcBorders>
              <w:bottom w:val="nil"/>
            </w:tcBorders>
          </w:tcPr>
          <w:p w14:paraId="59BC7F99" w14:textId="524264FB" w:rsidR="009C7A61" w:rsidRPr="0057591B" w:rsidRDefault="009C7A61" w:rsidP="009C7A61">
            <w:pPr>
              <w:tabs>
                <w:tab w:val="left" w:pos="284"/>
              </w:tabs>
              <w:suppressAutoHyphens/>
              <w:spacing w:line="240" w:lineRule="auto"/>
              <w:ind w:firstLine="0"/>
              <w:rPr>
                <w:szCs w:val="24"/>
              </w:rPr>
            </w:pPr>
            <w:r w:rsidRPr="009B6598">
              <w:t xml:space="preserve">4.2 </w:t>
            </w:r>
          </w:p>
        </w:tc>
      </w:tr>
      <w:tr w:rsidR="0057591B" w:rsidRPr="0057591B" w14:paraId="17966C96" w14:textId="77777777" w:rsidTr="008B73BD">
        <w:trPr>
          <w:trHeight w:val="397"/>
        </w:trPr>
        <w:tc>
          <w:tcPr>
            <w:tcW w:w="5000" w:type="pct"/>
            <w:gridSpan w:val="5"/>
            <w:tcBorders>
              <w:top w:val="nil"/>
              <w:bottom w:val="nil"/>
            </w:tcBorders>
          </w:tcPr>
          <w:p w14:paraId="27F5B110" w14:textId="77777777" w:rsidR="0057591B" w:rsidRPr="0057591B" w:rsidRDefault="0057591B" w:rsidP="0057591B">
            <w:pPr>
              <w:tabs>
                <w:tab w:val="left" w:pos="284"/>
              </w:tabs>
              <w:suppressAutoHyphens/>
              <w:spacing w:line="240" w:lineRule="auto"/>
              <w:ind w:firstLine="0"/>
              <w:rPr>
                <w:b/>
                <w:bCs/>
                <w:szCs w:val="24"/>
              </w:rPr>
            </w:pPr>
            <w:r w:rsidRPr="0057591B">
              <w:rPr>
                <w:b/>
                <w:bCs/>
                <w:szCs w:val="24"/>
              </w:rPr>
              <w:t>Preventive</w:t>
            </w:r>
            <w:r w:rsidRPr="0057591B">
              <w:rPr>
                <w:rFonts w:eastAsia="等线"/>
                <w:b/>
                <w:bCs/>
                <w:szCs w:val="24"/>
              </w:rPr>
              <w:t xml:space="preserve"> </w:t>
            </w:r>
            <w:r w:rsidRPr="0057591B">
              <w:rPr>
                <w:b/>
                <w:bCs/>
                <w:szCs w:val="24"/>
              </w:rPr>
              <w:t>medicines</w:t>
            </w:r>
          </w:p>
        </w:tc>
      </w:tr>
      <w:tr w:rsidR="009C7A61" w:rsidRPr="0057591B" w14:paraId="13F57BCC" w14:textId="77777777" w:rsidTr="00721E73">
        <w:trPr>
          <w:trHeight w:val="397"/>
        </w:trPr>
        <w:tc>
          <w:tcPr>
            <w:tcW w:w="133" w:type="pct"/>
            <w:vMerge w:val="restart"/>
            <w:tcBorders>
              <w:top w:val="nil"/>
            </w:tcBorders>
          </w:tcPr>
          <w:p w14:paraId="00D06BB2" w14:textId="77777777" w:rsidR="009C7A61" w:rsidRPr="0057591B" w:rsidRDefault="009C7A61" w:rsidP="009C7A61">
            <w:pPr>
              <w:widowControl/>
              <w:tabs>
                <w:tab w:val="left" w:pos="284"/>
              </w:tabs>
              <w:suppressAutoHyphens/>
              <w:spacing w:line="240" w:lineRule="auto"/>
              <w:ind w:firstLine="0"/>
              <w:jc w:val="center"/>
              <w:textAlignment w:val="center"/>
              <w:rPr>
                <w:rFonts w:eastAsia="宋体"/>
                <w:szCs w:val="24"/>
                <w:lang w:bidi="ar"/>
              </w:rPr>
            </w:pPr>
          </w:p>
        </w:tc>
        <w:tc>
          <w:tcPr>
            <w:tcW w:w="1629" w:type="pct"/>
            <w:tcBorders>
              <w:top w:val="nil"/>
            </w:tcBorders>
          </w:tcPr>
          <w:p w14:paraId="56C03DCA" w14:textId="77777777" w:rsidR="009C7A61" w:rsidRPr="0057591B" w:rsidRDefault="009C7A61" w:rsidP="009C7A61">
            <w:pPr>
              <w:widowControl/>
              <w:tabs>
                <w:tab w:val="left" w:pos="284"/>
              </w:tabs>
              <w:suppressAutoHyphens/>
              <w:spacing w:line="240" w:lineRule="auto"/>
              <w:ind w:firstLine="0"/>
              <w:textAlignment w:val="center"/>
              <w:rPr>
                <w:rFonts w:eastAsia="宋体"/>
                <w:szCs w:val="24"/>
                <w:lang w:bidi="ar"/>
              </w:rPr>
            </w:pPr>
            <w:r w:rsidRPr="0057591B">
              <w:rPr>
                <w:rFonts w:eastAsia="宋体"/>
                <w:szCs w:val="24"/>
                <w:lang w:bidi="ar"/>
              </w:rPr>
              <w:t>Sibelium (Flunarizine)</w:t>
            </w:r>
          </w:p>
        </w:tc>
        <w:tc>
          <w:tcPr>
            <w:tcW w:w="862" w:type="pct"/>
            <w:tcBorders>
              <w:top w:val="nil"/>
            </w:tcBorders>
          </w:tcPr>
          <w:p w14:paraId="280F5C15"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5.9%</w:t>
            </w:r>
          </w:p>
        </w:tc>
        <w:tc>
          <w:tcPr>
            <w:tcW w:w="1017" w:type="pct"/>
            <w:tcBorders>
              <w:top w:val="nil"/>
            </w:tcBorders>
          </w:tcPr>
          <w:p w14:paraId="704C4D92"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 xml:space="preserve">7.0 </w:t>
            </w:r>
          </w:p>
        </w:tc>
        <w:tc>
          <w:tcPr>
            <w:tcW w:w="1359" w:type="pct"/>
            <w:tcBorders>
              <w:top w:val="nil"/>
            </w:tcBorders>
          </w:tcPr>
          <w:p w14:paraId="3A48BFDE" w14:textId="7C89B833" w:rsidR="009C7A61" w:rsidRPr="0057591B" w:rsidRDefault="009C7A61" w:rsidP="009C7A61">
            <w:pPr>
              <w:tabs>
                <w:tab w:val="left" w:pos="284"/>
              </w:tabs>
              <w:suppressAutoHyphens/>
              <w:spacing w:line="240" w:lineRule="auto"/>
              <w:ind w:firstLine="0"/>
              <w:rPr>
                <w:rFonts w:eastAsia="宋体"/>
                <w:szCs w:val="24"/>
              </w:rPr>
            </w:pPr>
            <w:r w:rsidRPr="001A3756">
              <w:t xml:space="preserve">14.6 </w:t>
            </w:r>
          </w:p>
        </w:tc>
      </w:tr>
      <w:tr w:rsidR="009C7A61" w:rsidRPr="0057591B" w14:paraId="6FCA31B6" w14:textId="77777777" w:rsidTr="00721E73">
        <w:trPr>
          <w:trHeight w:val="397"/>
        </w:trPr>
        <w:tc>
          <w:tcPr>
            <w:tcW w:w="133" w:type="pct"/>
            <w:vMerge/>
          </w:tcPr>
          <w:p w14:paraId="4B9AF3E9" w14:textId="77777777" w:rsidR="009C7A61" w:rsidRPr="0057591B" w:rsidRDefault="009C7A61" w:rsidP="009C7A61">
            <w:pPr>
              <w:tabs>
                <w:tab w:val="left" w:pos="284"/>
                <w:tab w:val="left" w:pos="352"/>
              </w:tabs>
              <w:suppressAutoHyphens/>
              <w:spacing w:line="240" w:lineRule="auto"/>
              <w:ind w:firstLine="0"/>
              <w:textAlignment w:val="center"/>
              <w:rPr>
                <w:rFonts w:eastAsia="宋体"/>
                <w:szCs w:val="24"/>
                <w:lang w:bidi="ar"/>
              </w:rPr>
            </w:pPr>
          </w:p>
        </w:tc>
        <w:tc>
          <w:tcPr>
            <w:tcW w:w="1629" w:type="pct"/>
          </w:tcPr>
          <w:p w14:paraId="128C1155" w14:textId="77777777" w:rsidR="009C7A61" w:rsidRPr="0057591B" w:rsidRDefault="009C7A61" w:rsidP="009C7A61">
            <w:pPr>
              <w:widowControl/>
              <w:tabs>
                <w:tab w:val="left" w:pos="284"/>
              </w:tabs>
              <w:suppressAutoHyphens/>
              <w:spacing w:line="240" w:lineRule="auto"/>
              <w:ind w:firstLine="0"/>
              <w:textAlignment w:val="center"/>
              <w:rPr>
                <w:rFonts w:eastAsia="宋体"/>
                <w:szCs w:val="24"/>
                <w:lang w:bidi="ar"/>
              </w:rPr>
            </w:pPr>
            <w:r w:rsidRPr="0057591B">
              <w:rPr>
                <w:rFonts w:eastAsia="宋体"/>
                <w:szCs w:val="24"/>
                <w:lang w:bidi="ar"/>
              </w:rPr>
              <w:t>Lomefloxacin</w:t>
            </w:r>
          </w:p>
        </w:tc>
        <w:tc>
          <w:tcPr>
            <w:tcW w:w="862" w:type="pct"/>
          </w:tcPr>
          <w:p w14:paraId="22819BA2"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5.5%</w:t>
            </w:r>
          </w:p>
        </w:tc>
        <w:tc>
          <w:tcPr>
            <w:tcW w:w="1017" w:type="pct"/>
          </w:tcPr>
          <w:p w14:paraId="613C60B4"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 xml:space="preserve">7.0 </w:t>
            </w:r>
          </w:p>
        </w:tc>
        <w:tc>
          <w:tcPr>
            <w:tcW w:w="1359" w:type="pct"/>
          </w:tcPr>
          <w:p w14:paraId="6456C4D6" w14:textId="3CAF7E10" w:rsidR="009C7A61" w:rsidRPr="0057591B" w:rsidRDefault="009C7A61" w:rsidP="009C7A61">
            <w:pPr>
              <w:tabs>
                <w:tab w:val="left" w:pos="284"/>
              </w:tabs>
              <w:suppressAutoHyphens/>
              <w:spacing w:line="240" w:lineRule="auto"/>
              <w:ind w:firstLine="0"/>
              <w:rPr>
                <w:rFonts w:eastAsia="宋体"/>
                <w:szCs w:val="24"/>
              </w:rPr>
            </w:pPr>
            <w:r w:rsidRPr="001A3756">
              <w:t xml:space="preserve">13.6 </w:t>
            </w:r>
          </w:p>
        </w:tc>
      </w:tr>
      <w:tr w:rsidR="009C7A61" w:rsidRPr="0057591B" w14:paraId="4E3FD32D" w14:textId="77777777" w:rsidTr="00721E73">
        <w:trPr>
          <w:trHeight w:val="397"/>
        </w:trPr>
        <w:tc>
          <w:tcPr>
            <w:tcW w:w="133" w:type="pct"/>
            <w:vMerge/>
          </w:tcPr>
          <w:p w14:paraId="3AE20981" w14:textId="77777777" w:rsidR="009C7A61" w:rsidRPr="0057591B" w:rsidRDefault="009C7A61" w:rsidP="009C7A61">
            <w:pPr>
              <w:tabs>
                <w:tab w:val="left" w:pos="284"/>
                <w:tab w:val="left" w:pos="352"/>
              </w:tabs>
              <w:suppressAutoHyphens/>
              <w:spacing w:line="240" w:lineRule="auto"/>
              <w:ind w:firstLine="0"/>
              <w:textAlignment w:val="center"/>
              <w:rPr>
                <w:rFonts w:eastAsia="宋体"/>
                <w:szCs w:val="24"/>
                <w:lang w:bidi="ar"/>
              </w:rPr>
            </w:pPr>
          </w:p>
        </w:tc>
        <w:tc>
          <w:tcPr>
            <w:tcW w:w="1629" w:type="pct"/>
          </w:tcPr>
          <w:p w14:paraId="0C937368" w14:textId="77777777" w:rsidR="009C7A61" w:rsidRPr="0057591B" w:rsidRDefault="009C7A61" w:rsidP="009C7A61">
            <w:pPr>
              <w:widowControl/>
              <w:tabs>
                <w:tab w:val="left" w:pos="284"/>
              </w:tabs>
              <w:suppressAutoHyphens/>
              <w:spacing w:line="240" w:lineRule="auto"/>
              <w:ind w:firstLine="0"/>
              <w:textAlignment w:val="center"/>
              <w:rPr>
                <w:rFonts w:eastAsia="宋体"/>
                <w:szCs w:val="24"/>
                <w:lang w:bidi="ar"/>
              </w:rPr>
            </w:pPr>
            <w:r w:rsidRPr="0057591B">
              <w:rPr>
                <w:rFonts w:eastAsia="宋体"/>
                <w:szCs w:val="24"/>
                <w:lang w:bidi="ar"/>
              </w:rPr>
              <w:t>β1-receptor antagonists</w:t>
            </w:r>
          </w:p>
        </w:tc>
        <w:tc>
          <w:tcPr>
            <w:tcW w:w="862" w:type="pct"/>
          </w:tcPr>
          <w:p w14:paraId="0FBF1295"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1.2%</w:t>
            </w:r>
          </w:p>
        </w:tc>
        <w:tc>
          <w:tcPr>
            <w:tcW w:w="1017" w:type="pct"/>
          </w:tcPr>
          <w:p w14:paraId="3038A1A4"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 xml:space="preserve">7.0 </w:t>
            </w:r>
          </w:p>
        </w:tc>
        <w:tc>
          <w:tcPr>
            <w:tcW w:w="1359" w:type="pct"/>
          </w:tcPr>
          <w:p w14:paraId="079DDD4F" w14:textId="6B5543C7" w:rsidR="009C7A61" w:rsidRPr="0057591B" w:rsidRDefault="009C7A61" w:rsidP="009C7A61">
            <w:pPr>
              <w:tabs>
                <w:tab w:val="left" w:pos="284"/>
              </w:tabs>
              <w:suppressAutoHyphens/>
              <w:spacing w:line="240" w:lineRule="auto"/>
              <w:ind w:firstLine="0"/>
              <w:rPr>
                <w:rFonts w:eastAsia="宋体"/>
                <w:szCs w:val="24"/>
              </w:rPr>
            </w:pPr>
            <w:r w:rsidRPr="001A3756">
              <w:t xml:space="preserve">3.0 </w:t>
            </w:r>
          </w:p>
        </w:tc>
      </w:tr>
      <w:tr w:rsidR="009C7A61" w:rsidRPr="0057591B" w14:paraId="261980EA" w14:textId="77777777" w:rsidTr="00721E73">
        <w:trPr>
          <w:trHeight w:val="397"/>
        </w:trPr>
        <w:tc>
          <w:tcPr>
            <w:tcW w:w="133" w:type="pct"/>
            <w:vMerge/>
          </w:tcPr>
          <w:p w14:paraId="01953706" w14:textId="77777777" w:rsidR="009C7A61" w:rsidRPr="0057591B" w:rsidRDefault="009C7A61" w:rsidP="009C7A61">
            <w:pPr>
              <w:tabs>
                <w:tab w:val="left" w:pos="284"/>
                <w:tab w:val="left" w:pos="352"/>
              </w:tabs>
              <w:suppressAutoHyphens/>
              <w:spacing w:line="240" w:lineRule="auto"/>
              <w:ind w:firstLine="0"/>
              <w:textAlignment w:val="center"/>
              <w:rPr>
                <w:rFonts w:eastAsia="宋体"/>
                <w:szCs w:val="24"/>
                <w:lang w:bidi="ar"/>
              </w:rPr>
            </w:pPr>
          </w:p>
        </w:tc>
        <w:tc>
          <w:tcPr>
            <w:tcW w:w="1629" w:type="pct"/>
          </w:tcPr>
          <w:p w14:paraId="546C9434" w14:textId="77777777" w:rsidR="009C7A61" w:rsidRPr="0057591B" w:rsidRDefault="009C7A61" w:rsidP="009C7A61">
            <w:pPr>
              <w:widowControl/>
              <w:tabs>
                <w:tab w:val="left" w:pos="284"/>
              </w:tabs>
              <w:suppressAutoHyphens/>
              <w:spacing w:line="240" w:lineRule="auto"/>
              <w:ind w:firstLine="0"/>
              <w:textAlignment w:val="center"/>
              <w:rPr>
                <w:rFonts w:eastAsia="宋体"/>
                <w:szCs w:val="24"/>
                <w:lang w:bidi="ar"/>
              </w:rPr>
            </w:pPr>
            <w:r w:rsidRPr="0057591B">
              <w:rPr>
                <w:rFonts w:eastAsia="宋体"/>
                <w:szCs w:val="24"/>
                <w:lang w:bidi="ar"/>
              </w:rPr>
              <w:t>Magnesium valproate</w:t>
            </w:r>
          </w:p>
        </w:tc>
        <w:tc>
          <w:tcPr>
            <w:tcW w:w="862" w:type="pct"/>
          </w:tcPr>
          <w:p w14:paraId="647E837A"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1.4%</w:t>
            </w:r>
          </w:p>
        </w:tc>
        <w:tc>
          <w:tcPr>
            <w:tcW w:w="1017" w:type="pct"/>
          </w:tcPr>
          <w:p w14:paraId="6486DCE6"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 xml:space="preserve">7.3 </w:t>
            </w:r>
          </w:p>
        </w:tc>
        <w:tc>
          <w:tcPr>
            <w:tcW w:w="1359" w:type="pct"/>
          </w:tcPr>
          <w:p w14:paraId="24D54DE1" w14:textId="06A24896" w:rsidR="009C7A61" w:rsidRPr="0057591B" w:rsidRDefault="009C7A61" w:rsidP="009C7A61">
            <w:pPr>
              <w:tabs>
                <w:tab w:val="left" w:pos="284"/>
              </w:tabs>
              <w:suppressAutoHyphens/>
              <w:spacing w:line="240" w:lineRule="auto"/>
              <w:ind w:firstLine="0"/>
              <w:rPr>
                <w:rFonts w:eastAsia="宋体"/>
                <w:szCs w:val="24"/>
              </w:rPr>
            </w:pPr>
            <w:r w:rsidRPr="001A3756">
              <w:t xml:space="preserve">3.6 </w:t>
            </w:r>
          </w:p>
        </w:tc>
      </w:tr>
      <w:tr w:rsidR="009C7A61" w:rsidRPr="0057591B" w14:paraId="0E58FCC7" w14:textId="77777777" w:rsidTr="00721E73">
        <w:trPr>
          <w:trHeight w:val="397"/>
        </w:trPr>
        <w:tc>
          <w:tcPr>
            <w:tcW w:w="133" w:type="pct"/>
            <w:vMerge/>
          </w:tcPr>
          <w:p w14:paraId="3B73521F" w14:textId="77777777" w:rsidR="009C7A61" w:rsidRPr="0057591B" w:rsidRDefault="009C7A61" w:rsidP="009C7A61">
            <w:pPr>
              <w:widowControl/>
              <w:tabs>
                <w:tab w:val="left" w:pos="284"/>
              </w:tabs>
              <w:suppressAutoHyphens/>
              <w:spacing w:line="240" w:lineRule="auto"/>
              <w:ind w:firstLine="0"/>
              <w:textAlignment w:val="center"/>
              <w:rPr>
                <w:rFonts w:eastAsia="宋体"/>
                <w:szCs w:val="24"/>
                <w:lang w:bidi="ar"/>
              </w:rPr>
            </w:pPr>
          </w:p>
        </w:tc>
        <w:tc>
          <w:tcPr>
            <w:tcW w:w="1629" w:type="pct"/>
          </w:tcPr>
          <w:p w14:paraId="5222432E" w14:textId="77777777" w:rsidR="009C7A61" w:rsidRPr="0057591B" w:rsidRDefault="009C7A61" w:rsidP="009C7A61">
            <w:pPr>
              <w:widowControl/>
              <w:tabs>
                <w:tab w:val="left" w:pos="284"/>
              </w:tabs>
              <w:suppressAutoHyphens/>
              <w:spacing w:line="240" w:lineRule="auto"/>
              <w:ind w:firstLine="0"/>
              <w:textAlignment w:val="center"/>
              <w:rPr>
                <w:rFonts w:eastAsia="宋体"/>
                <w:szCs w:val="24"/>
                <w:lang w:bidi="ar"/>
              </w:rPr>
            </w:pPr>
            <w:r w:rsidRPr="0057591B">
              <w:rPr>
                <w:rFonts w:eastAsia="宋体"/>
                <w:szCs w:val="24"/>
                <w:lang w:bidi="ar"/>
              </w:rPr>
              <w:t>Sodium valproate</w:t>
            </w:r>
          </w:p>
        </w:tc>
        <w:tc>
          <w:tcPr>
            <w:tcW w:w="862" w:type="pct"/>
          </w:tcPr>
          <w:p w14:paraId="07782656"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1.4%</w:t>
            </w:r>
          </w:p>
        </w:tc>
        <w:tc>
          <w:tcPr>
            <w:tcW w:w="1017" w:type="pct"/>
          </w:tcPr>
          <w:p w14:paraId="276376ED"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 xml:space="preserve">7.7 </w:t>
            </w:r>
          </w:p>
        </w:tc>
        <w:tc>
          <w:tcPr>
            <w:tcW w:w="1359" w:type="pct"/>
          </w:tcPr>
          <w:p w14:paraId="2DD63917" w14:textId="6A6B1196" w:rsidR="009C7A61" w:rsidRPr="0057591B" w:rsidRDefault="009C7A61" w:rsidP="009C7A61">
            <w:pPr>
              <w:tabs>
                <w:tab w:val="left" w:pos="284"/>
              </w:tabs>
              <w:suppressAutoHyphens/>
              <w:spacing w:line="240" w:lineRule="auto"/>
              <w:ind w:firstLine="0"/>
              <w:rPr>
                <w:rFonts w:eastAsia="宋体"/>
                <w:szCs w:val="24"/>
              </w:rPr>
            </w:pPr>
            <w:r w:rsidRPr="001A3756">
              <w:t xml:space="preserve">3.8 </w:t>
            </w:r>
          </w:p>
        </w:tc>
      </w:tr>
    </w:tbl>
    <w:p w14:paraId="6273D966" w14:textId="77777777" w:rsidR="00721E73" w:rsidRDefault="00721E73" w:rsidP="00721E73">
      <w:pPr>
        <w:tabs>
          <w:tab w:val="left" w:pos="284"/>
        </w:tabs>
        <w:ind w:firstLine="0"/>
        <w:jc w:val="left"/>
        <w:rPr>
          <w:rFonts w:eastAsia="等线" w:cs="Times New Roman"/>
          <w:b/>
          <w:bCs/>
          <w:szCs w:val="24"/>
        </w:rPr>
      </w:pPr>
      <w:r>
        <w:rPr>
          <w:rFonts w:eastAsia="等线" w:cs="Times New Roman"/>
          <w:b/>
          <w:bCs/>
          <w:szCs w:val="24"/>
        </w:rPr>
        <w:br w:type="page"/>
      </w:r>
    </w:p>
    <w:p w14:paraId="06E61478" w14:textId="5131115C" w:rsidR="0057591B" w:rsidRPr="0057591B" w:rsidRDefault="0057591B" w:rsidP="00721E73">
      <w:pPr>
        <w:tabs>
          <w:tab w:val="left" w:pos="284"/>
        </w:tabs>
        <w:ind w:firstLine="0"/>
        <w:jc w:val="left"/>
        <w:rPr>
          <w:rFonts w:eastAsia="等线" w:cs="Times New Roman"/>
          <w:b/>
          <w:bCs/>
          <w:szCs w:val="24"/>
        </w:rPr>
      </w:pPr>
      <w:r w:rsidRPr="0057591B">
        <w:rPr>
          <w:rFonts w:eastAsia="等线" w:cs="Times New Roman"/>
          <w:b/>
          <w:bCs/>
          <w:szCs w:val="24"/>
        </w:rPr>
        <w:lastRenderedPageBreak/>
        <w:t xml:space="preserve">Table </w:t>
      </w:r>
      <w:r>
        <w:rPr>
          <w:rFonts w:eastAsia="等线" w:cs="Times New Roman"/>
          <w:b/>
          <w:bCs/>
          <w:szCs w:val="24"/>
        </w:rPr>
        <w:t>4</w:t>
      </w:r>
      <w:r w:rsidRPr="0057591B">
        <w:rPr>
          <w:rFonts w:eastAsia="等线" w:cs="Times New Roman"/>
          <w:b/>
          <w:bCs/>
          <w:szCs w:val="24"/>
        </w:rPr>
        <w:t xml:space="preserve"> </w:t>
      </w:r>
      <w:r w:rsidRPr="0057591B">
        <w:rPr>
          <w:rFonts w:eastAsia="等线" w:cs="Times New Roman"/>
          <w:szCs w:val="24"/>
        </w:rPr>
        <w:t>continued</w:t>
      </w:r>
    </w:p>
    <w:tbl>
      <w:tblPr>
        <w:tblStyle w:val="Thesis"/>
        <w:tblW w:w="5000" w:type="pct"/>
        <w:tblLook w:val="04A0" w:firstRow="1" w:lastRow="0" w:firstColumn="1" w:lastColumn="0" w:noHBand="0" w:noVBand="1"/>
      </w:tblPr>
      <w:tblGrid>
        <w:gridCol w:w="357"/>
        <w:gridCol w:w="4257"/>
        <w:gridCol w:w="2301"/>
        <w:gridCol w:w="2882"/>
        <w:gridCol w:w="3657"/>
      </w:tblGrid>
      <w:tr w:rsidR="0057591B" w:rsidRPr="0057591B" w14:paraId="67FFBEDF" w14:textId="77777777" w:rsidTr="00721E73">
        <w:trPr>
          <w:trHeight w:val="890"/>
        </w:trPr>
        <w:tc>
          <w:tcPr>
            <w:tcW w:w="1715" w:type="pct"/>
            <w:gridSpan w:val="2"/>
            <w:tcBorders>
              <w:bottom w:val="single" w:sz="4" w:space="0" w:color="auto"/>
            </w:tcBorders>
            <w:vAlign w:val="center"/>
          </w:tcPr>
          <w:p w14:paraId="43ABFF95" w14:textId="77777777" w:rsidR="0057591B" w:rsidRPr="0057591B" w:rsidRDefault="0057591B" w:rsidP="0057591B">
            <w:pPr>
              <w:widowControl/>
              <w:tabs>
                <w:tab w:val="left" w:pos="284"/>
              </w:tabs>
              <w:suppressAutoHyphens/>
              <w:spacing w:line="240" w:lineRule="auto"/>
              <w:ind w:firstLine="0"/>
              <w:jc w:val="center"/>
              <w:textAlignment w:val="center"/>
              <w:rPr>
                <w:rFonts w:eastAsia="宋体"/>
                <w:szCs w:val="24"/>
                <w:lang w:bidi="ar"/>
              </w:rPr>
            </w:pPr>
            <w:r w:rsidRPr="0057591B">
              <w:rPr>
                <w:rFonts w:eastAsia="宋体"/>
                <w:b/>
                <w:bCs/>
                <w:szCs w:val="24"/>
              </w:rPr>
              <w:t>Medicine</w:t>
            </w:r>
          </w:p>
        </w:tc>
        <w:tc>
          <w:tcPr>
            <w:tcW w:w="855" w:type="pct"/>
            <w:tcBorders>
              <w:bottom w:val="single" w:sz="4" w:space="0" w:color="auto"/>
            </w:tcBorders>
            <w:vAlign w:val="center"/>
          </w:tcPr>
          <w:p w14:paraId="3878D59D" w14:textId="77777777" w:rsidR="0057591B" w:rsidRPr="0057591B" w:rsidRDefault="0057591B" w:rsidP="00721E73">
            <w:pPr>
              <w:tabs>
                <w:tab w:val="left" w:pos="284"/>
              </w:tabs>
              <w:suppressAutoHyphens/>
              <w:spacing w:line="240" w:lineRule="auto"/>
              <w:ind w:firstLine="0"/>
              <w:jc w:val="left"/>
              <w:rPr>
                <w:rFonts w:eastAsia="宋体"/>
                <w:szCs w:val="24"/>
              </w:rPr>
            </w:pPr>
            <w:r w:rsidRPr="0057591B">
              <w:rPr>
                <w:rFonts w:eastAsia="宋体"/>
                <w:b/>
                <w:bCs/>
                <w:szCs w:val="24"/>
              </w:rPr>
              <w:t>Proportion of use (%)</w:t>
            </w:r>
          </w:p>
        </w:tc>
        <w:tc>
          <w:tcPr>
            <w:tcW w:w="1071" w:type="pct"/>
            <w:tcBorders>
              <w:bottom w:val="single" w:sz="4" w:space="0" w:color="auto"/>
            </w:tcBorders>
            <w:vAlign w:val="center"/>
          </w:tcPr>
          <w:p w14:paraId="0EA7C3C0" w14:textId="77777777" w:rsidR="0057591B" w:rsidRPr="0057591B" w:rsidRDefault="0057591B" w:rsidP="0057591B">
            <w:pPr>
              <w:tabs>
                <w:tab w:val="left" w:pos="284"/>
              </w:tabs>
              <w:suppressAutoHyphens/>
              <w:spacing w:line="240" w:lineRule="auto"/>
              <w:ind w:firstLine="0"/>
              <w:rPr>
                <w:rFonts w:eastAsia="宋体"/>
                <w:b/>
                <w:bCs/>
                <w:szCs w:val="24"/>
              </w:rPr>
            </w:pPr>
            <w:r w:rsidRPr="0057591B">
              <w:rPr>
                <w:rFonts w:eastAsia="宋体"/>
                <w:b/>
                <w:bCs/>
                <w:szCs w:val="24"/>
              </w:rPr>
              <w:t>Annual days</w:t>
            </w:r>
            <w:r w:rsidRPr="0057591B">
              <w:rPr>
                <w:szCs w:val="24"/>
              </w:rPr>
              <w:t xml:space="preserve"> </w:t>
            </w:r>
            <w:r w:rsidRPr="0057591B">
              <w:rPr>
                <w:rFonts w:eastAsia="宋体"/>
                <w:b/>
                <w:bCs/>
                <w:szCs w:val="24"/>
              </w:rPr>
              <w:t xml:space="preserve">a patient </w:t>
            </w:r>
          </w:p>
          <w:p w14:paraId="550D5CD0" w14:textId="77777777" w:rsidR="0057591B" w:rsidRPr="0057591B" w:rsidRDefault="0057591B" w:rsidP="0057591B">
            <w:pPr>
              <w:tabs>
                <w:tab w:val="left" w:pos="284"/>
              </w:tabs>
              <w:suppressAutoHyphens/>
              <w:spacing w:line="240" w:lineRule="auto"/>
              <w:ind w:firstLine="0"/>
              <w:rPr>
                <w:rFonts w:eastAsia="宋体"/>
                <w:szCs w:val="24"/>
              </w:rPr>
            </w:pPr>
            <w:r w:rsidRPr="0057591B">
              <w:rPr>
                <w:rFonts w:eastAsia="宋体"/>
                <w:b/>
                <w:bCs/>
                <w:szCs w:val="24"/>
              </w:rPr>
              <w:t xml:space="preserve">was on medication </w:t>
            </w:r>
            <w:r w:rsidRPr="0057591B">
              <w:rPr>
                <w:rFonts w:eastAsia="宋体"/>
                <w:b/>
                <w:bCs/>
                <w:szCs w:val="24"/>
                <w:vertAlign w:val="superscript"/>
              </w:rPr>
              <w:t>b</w:t>
            </w:r>
          </w:p>
        </w:tc>
        <w:tc>
          <w:tcPr>
            <w:tcW w:w="1359" w:type="pct"/>
            <w:tcBorders>
              <w:bottom w:val="single" w:sz="4" w:space="0" w:color="auto"/>
            </w:tcBorders>
            <w:vAlign w:val="center"/>
          </w:tcPr>
          <w:p w14:paraId="7CAE7D03" w14:textId="77777777" w:rsidR="0057591B" w:rsidRPr="0057591B" w:rsidRDefault="0057591B" w:rsidP="0057591B">
            <w:pPr>
              <w:tabs>
                <w:tab w:val="left" w:pos="284"/>
              </w:tabs>
              <w:suppressAutoHyphens/>
              <w:spacing w:line="240" w:lineRule="auto"/>
              <w:ind w:firstLine="0"/>
              <w:rPr>
                <w:rFonts w:eastAsia="宋体"/>
                <w:b/>
                <w:bCs/>
                <w:szCs w:val="24"/>
              </w:rPr>
            </w:pPr>
            <w:r w:rsidRPr="0057591B">
              <w:rPr>
                <w:rFonts w:eastAsia="宋体"/>
                <w:b/>
                <w:bCs/>
                <w:szCs w:val="24"/>
              </w:rPr>
              <w:t xml:space="preserve">Annual medication days </w:t>
            </w:r>
          </w:p>
          <w:p w14:paraId="4CFEDA0B" w14:textId="77777777" w:rsidR="0057591B" w:rsidRPr="0057591B" w:rsidRDefault="0057591B" w:rsidP="0057591B">
            <w:pPr>
              <w:tabs>
                <w:tab w:val="left" w:pos="284"/>
              </w:tabs>
              <w:suppressAutoHyphens/>
              <w:spacing w:line="240" w:lineRule="auto"/>
              <w:ind w:firstLine="0"/>
              <w:rPr>
                <w:rFonts w:eastAsia="宋体"/>
                <w:szCs w:val="24"/>
              </w:rPr>
            </w:pPr>
            <w:r w:rsidRPr="0057591B">
              <w:rPr>
                <w:rFonts w:eastAsia="宋体"/>
                <w:b/>
                <w:bCs/>
                <w:szCs w:val="24"/>
              </w:rPr>
              <w:t>(Thousand)</w:t>
            </w:r>
          </w:p>
        </w:tc>
      </w:tr>
      <w:tr w:rsidR="0057591B" w:rsidRPr="0057591B" w14:paraId="56A239EB" w14:textId="77777777" w:rsidTr="00721E73">
        <w:trPr>
          <w:trHeight w:val="397"/>
        </w:trPr>
        <w:tc>
          <w:tcPr>
            <w:tcW w:w="1715" w:type="pct"/>
            <w:gridSpan w:val="2"/>
            <w:tcBorders>
              <w:top w:val="single" w:sz="4" w:space="0" w:color="auto"/>
              <w:bottom w:val="nil"/>
            </w:tcBorders>
          </w:tcPr>
          <w:p w14:paraId="594A59E9" w14:textId="77777777" w:rsidR="0057591B" w:rsidRPr="0057591B" w:rsidRDefault="0057591B" w:rsidP="0057591B">
            <w:pPr>
              <w:widowControl/>
              <w:tabs>
                <w:tab w:val="left" w:pos="284"/>
              </w:tabs>
              <w:suppressAutoHyphens/>
              <w:spacing w:line="240" w:lineRule="auto"/>
              <w:ind w:firstLine="0"/>
              <w:textAlignment w:val="bottom"/>
              <w:rPr>
                <w:rFonts w:eastAsia="宋体"/>
                <w:szCs w:val="24"/>
                <w:lang w:bidi="ar"/>
              </w:rPr>
            </w:pPr>
            <w:r w:rsidRPr="0057591B">
              <w:rPr>
                <w:rFonts w:eastAsia="宋体"/>
                <w:szCs w:val="24"/>
                <w:lang w:bidi="ar"/>
              </w:rPr>
              <w:t>Column</w:t>
            </w:r>
          </w:p>
        </w:tc>
        <w:tc>
          <w:tcPr>
            <w:tcW w:w="855" w:type="pct"/>
            <w:tcBorders>
              <w:top w:val="single" w:sz="4" w:space="0" w:color="auto"/>
              <w:bottom w:val="nil"/>
            </w:tcBorders>
          </w:tcPr>
          <w:p w14:paraId="146824E0" w14:textId="77777777" w:rsidR="0057591B" w:rsidRPr="0057591B" w:rsidRDefault="0057591B" w:rsidP="0057591B">
            <w:pPr>
              <w:tabs>
                <w:tab w:val="left" w:pos="284"/>
              </w:tabs>
              <w:suppressAutoHyphens/>
              <w:spacing w:line="240" w:lineRule="auto"/>
              <w:ind w:firstLine="0"/>
              <w:rPr>
                <w:rFonts w:eastAsia="宋体"/>
                <w:szCs w:val="24"/>
              </w:rPr>
            </w:pPr>
            <w:r w:rsidRPr="0057591B">
              <w:rPr>
                <w:rFonts w:eastAsia="宋体"/>
                <w:szCs w:val="24"/>
              </w:rPr>
              <w:t>(1)</w:t>
            </w:r>
          </w:p>
        </w:tc>
        <w:tc>
          <w:tcPr>
            <w:tcW w:w="1071" w:type="pct"/>
            <w:tcBorders>
              <w:top w:val="single" w:sz="4" w:space="0" w:color="auto"/>
              <w:bottom w:val="nil"/>
            </w:tcBorders>
          </w:tcPr>
          <w:p w14:paraId="7A5B680F" w14:textId="77777777" w:rsidR="0057591B" w:rsidRPr="0057591B" w:rsidRDefault="0057591B" w:rsidP="0057591B">
            <w:pPr>
              <w:tabs>
                <w:tab w:val="left" w:pos="284"/>
              </w:tabs>
              <w:suppressAutoHyphens/>
              <w:spacing w:line="240" w:lineRule="auto"/>
              <w:ind w:firstLine="0"/>
              <w:rPr>
                <w:rFonts w:eastAsia="宋体"/>
                <w:szCs w:val="24"/>
              </w:rPr>
            </w:pPr>
            <w:r w:rsidRPr="0057591B">
              <w:rPr>
                <w:rFonts w:eastAsia="宋体"/>
                <w:szCs w:val="24"/>
              </w:rPr>
              <w:t>(2)</w:t>
            </w:r>
          </w:p>
        </w:tc>
        <w:tc>
          <w:tcPr>
            <w:tcW w:w="1359" w:type="pct"/>
            <w:tcBorders>
              <w:top w:val="single" w:sz="4" w:space="0" w:color="auto"/>
              <w:bottom w:val="nil"/>
            </w:tcBorders>
          </w:tcPr>
          <w:p w14:paraId="1FB3FA9E" w14:textId="77777777" w:rsidR="0057591B" w:rsidRPr="0057591B" w:rsidRDefault="0057591B" w:rsidP="0057591B">
            <w:pPr>
              <w:tabs>
                <w:tab w:val="left" w:pos="284"/>
              </w:tabs>
              <w:suppressAutoHyphens/>
              <w:spacing w:line="240" w:lineRule="auto"/>
              <w:ind w:firstLine="0"/>
              <w:rPr>
                <w:szCs w:val="24"/>
              </w:rPr>
            </w:pPr>
            <w:r w:rsidRPr="0057591B">
              <w:rPr>
                <w:rFonts w:eastAsia="宋体"/>
                <w:szCs w:val="24"/>
              </w:rPr>
              <w:t>(3)</w:t>
            </w:r>
          </w:p>
        </w:tc>
      </w:tr>
      <w:tr w:rsidR="0057591B" w:rsidRPr="0057591B" w14:paraId="678B626B" w14:textId="77777777" w:rsidTr="00721E73">
        <w:trPr>
          <w:trHeight w:val="722"/>
        </w:trPr>
        <w:tc>
          <w:tcPr>
            <w:tcW w:w="1715" w:type="pct"/>
            <w:gridSpan w:val="2"/>
            <w:tcBorders>
              <w:top w:val="nil"/>
              <w:bottom w:val="single" w:sz="4" w:space="0" w:color="auto"/>
            </w:tcBorders>
          </w:tcPr>
          <w:p w14:paraId="2894C0E4" w14:textId="77777777" w:rsidR="0057591B" w:rsidRPr="0057591B" w:rsidRDefault="0057591B" w:rsidP="0057591B">
            <w:pPr>
              <w:widowControl/>
              <w:tabs>
                <w:tab w:val="left" w:pos="284"/>
              </w:tabs>
              <w:suppressAutoHyphens/>
              <w:spacing w:line="240" w:lineRule="auto"/>
              <w:ind w:firstLine="0"/>
              <w:textAlignment w:val="bottom"/>
              <w:rPr>
                <w:rFonts w:eastAsia="宋体"/>
                <w:szCs w:val="24"/>
                <w:lang w:bidi="ar"/>
              </w:rPr>
            </w:pPr>
            <w:r w:rsidRPr="0057591B">
              <w:rPr>
                <w:rFonts w:eastAsia="宋体"/>
                <w:szCs w:val="24"/>
                <w:lang w:bidi="ar"/>
              </w:rPr>
              <w:t>Data source</w:t>
            </w:r>
          </w:p>
        </w:tc>
        <w:tc>
          <w:tcPr>
            <w:tcW w:w="855" w:type="pct"/>
            <w:tcBorders>
              <w:top w:val="nil"/>
              <w:bottom w:val="single" w:sz="4" w:space="0" w:color="auto"/>
            </w:tcBorders>
          </w:tcPr>
          <w:p w14:paraId="6DB8C078" w14:textId="52006B41" w:rsidR="0057591B" w:rsidRPr="0057591B" w:rsidRDefault="0057591B" w:rsidP="0057591B">
            <w:pPr>
              <w:tabs>
                <w:tab w:val="left" w:pos="284"/>
              </w:tabs>
              <w:suppressAutoHyphens/>
              <w:spacing w:line="240" w:lineRule="auto"/>
              <w:ind w:firstLine="0"/>
              <w:jc w:val="left"/>
              <w:rPr>
                <w:rFonts w:eastAsia="宋体"/>
                <w:szCs w:val="24"/>
              </w:rPr>
            </w:pPr>
            <w:r w:rsidRPr="0057591B">
              <w:rPr>
                <w:color w:val="000000"/>
                <w:szCs w:val="24"/>
              </w:rPr>
              <w:t xml:space="preserve">Table </w:t>
            </w:r>
            <w:hyperlink r:id="rId29" w:history="1">
              <w:r w:rsidR="00422955" w:rsidRPr="00422955">
                <w:rPr>
                  <w:rStyle w:val="Hyperlink"/>
                  <w:szCs w:val="24"/>
                </w:rPr>
                <w:t>2</w:t>
              </w:r>
            </w:hyperlink>
            <w:r>
              <w:rPr>
                <w:color w:val="000000"/>
                <w:szCs w:val="24"/>
              </w:rPr>
              <w:t xml:space="preserve"> </w:t>
            </w:r>
            <w:r w:rsidRPr="0057591B">
              <w:rPr>
                <w:color w:val="000000"/>
                <w:szCs w:val="24"/>
              </w:rPr>
              <w:t>in the main manuscript</w:t>
            </w:r>
          </w:p>
        </w:tc>
        <w:tc>
          <w:tcPr>
            <w:tcW w:w="1071" w:type="pct"/>
            <w:tcBorders>
              <w:top w:val="nil"/>
              <w:bottom w:val="single" w:sz="4" w:space="0" w:color="auto"/>
            </w:tcBorders>
          </w:tcPr>
          <w:p w14:paraId="63BCAD09" w14:textId="77777777" w:rsidR="0057591B" w:rsidRPr="0057591B" w:rsidRDefault="0057591B" w:rsidP="0057591B">
            <w:pPr>
              <w:tabs>
                <w:tab w:val="left" w:pos="284"/>
              </w:tabs>
              <w:suppressAutoHyphens/>
              <w:spacing w:line="240" w:lineRule="auto"/>
              <w:ind w:firstLine="0"/>
              <w:rPr>
                <w:rFonts w:eastAsia="宋体"/>
                <w:szCs w:val="24"/>
              </w:rPr>
            </w:pPr>
            <w:r w:rsidRPr="0057591B">
              <w:rPr>
                <w:rFonts w:eastAsia="宋体"/>
                <w:szCs w:val="24"/>
              </w:rPr>
              <w:t>Our survey</w:t>
            </w:r>
          </w:p>
        </w:tc>
        <w:tc>
          <w:tcPr>
            <w:tcW w:w="1359" w:type="pct"/>
            <w:tcBorders>
              <w:top w:val="nil"/>
              <w:bottom w:val="single" w:sz="4" w:space="0" w:color="auto"/>
            </w:tcBorders>
          </w:tcPr>
          <w:p w14:paraId="58470C68" w14:textId="54EBF34A" w:rsidR="0057591B" w:rsidRPr="0057591B" w:rsidRDefault="0057591B" w:rsidP="0057591B">
            <w:pPr>
              <w:tabs>
                <w:tab w:val="left" w:pos="284"/>
              </w:tabs>
              <w:suppressAutoHyphens/>
              <w:spacing w:line="240" w:lineRule="auto"/>
              <w:ind w:firstLine="0"/>
              <w:rPr>
                <w:rFonts w:eastAsia="宋体"/>
                <w:szCs w:val="24"/>
              </w:rPr>
            </w:pPr>
            <w:r>
              <w:rPr>
                <w:rFonts w:eastAsia="宋体"/>
                <w:szCs w:val="24"/>
              </w:rPr>
              <w:t>Calculated using equation</w:t>
            </w:r>
            <w:r w:rsidRPr="0057591B">
              <w:rPr>
                <w:rFonts w:eastAsia="宋体"/>
                <w:szCs w:val="24"/>
              </w:rPr>
              <w:t xml:space="preserve"> </w:t>
            </w:r>
            <w:r w:rsidRPr="0057591B">
              <w:rPr>
                <w:rFonts w:eastAsia="宋体"/>
                <w:szCs w:val="24"/>
                <w:vertAlign w:val="superscript"/>
              </w:rPr>
              <w:t>c</w:t>
            </w:r>
            <w:r w:rsidRPr="0057591B">
              <w:rPr>
                <w:rFonts w:eastAsia="宋体"/>
                <w:szCs w:val="24"/>
              </w:rPr>
              <w:t xml:space="preserve">: </w:t>
            </w:r>
          </w:p>
          <w:p w14:paraId="38B3DF54" w14:textId="05FF0837" w:rsidR="0057591B" w:rsidRPr="0057591B" w:rsidRDefault="009C7A61" w:rsidP="0057591B">
            <w:pPr>
              <w:tabs>
                <w:tab w:val="left" w:pos="284"/>
              </w:tabs>
              <w:suppressAutoHyphens/>
              <w:spacing w:line="240" w:lineRule="auto"/>
              <w:ind w:firstLine="0"/>
              <w:rPr>
                <w:rFonts w:eastAsia="宋体"/>
                <w:szCs w:val="24"/>
              </w:rPr>
            </w:pPr>
            <w:r>
              <w:rPr>
                <w:rFonts w:eastAsia="宋体"/>
                <w:szCs w:val="24"/>
              </w:rPr>
              <w:t>35.3</w:t>
            </w:r>
            <w:r w:rsidR="0057591B" w:rsidRPr="0057591B">
              <w:rPr>
                <w:rFonts w:eastAsia="宋体"/>
                <w:szCs w:val="24"/>
              </w:rPr>
              <w:t xml:space="preserve"> </w:t>
            </w:r>
            <w:r w:rsidR="0057591B" w:rsidRPr="0057591B">
              <w:rPr>
                <w:rFonts w:eastAsia="宋体"/>
                <w:szCs w:val="24"/>
                <w:vertAlign w:val="superscript"/>
              </w:rPr>
              <w:t>d</w:t>
            </w:r>
            <w:r w:rsidR="0057591B" w:rsidRPr="0057591B">
              <w:rPr>
                <w:rFonts w:eastAsia="宋体"/>
                <w:szCs w:val="24"/>
              </w:rPr>
              <w:t xml:space="preserve"> × Column (1) × Column (2)</w:t>
            </w:r>
          </w:p>
        </w:tc>
      </w:tr>
      <w:tr w:rsidR="009C7A61" w:rsidRPr="0057591B" w14:paraId="60209939" w14:textId="77777777" w:rsidTr="008B73BD">
        <w:trPr>
          <w:trHeight w:val="397"/>
        </w:trPr>
        <w:tc>
          <w:tcPr>
            <w:tcW w:w="133" w:type="pct"/>
            <w:tcBorders>
              <w:top w:val="nil"/>
              <w:bottom w:val="nil"/>
            </w:tcBorders>
          </w:tcPr>
          <w:p w14:paraId="694B98F5" w14:textId="77777777" w:rsidR="009C7A61" w:rsidRPr="0057591B" w:rsidRDefault="009C7A61" w:rsidP="009C7A61">
            <w:pPr>
              <w:widowControl/>
              <w:tabs>
                <w:tab w:val="left" w:pos="284"/>
              </w:tabs>
              <w:suppressAutoHyphens/>
              <w:spacing w:line="240" w:lineRule="auto"/>
              <w:ind w:firstLine="0"/>
              <w:jc w:val="center"/>
              <w:textAlignment w:val="bottom"/>
              <w:rPr>
                <w:rFonts w:eastAsia="宋体"/>
                <w:b/>
                <w:bCs/>
                <w:szCs w:val="24"/>
                <w:lang w:bidi="ar"/>
              </w:rPr>
            </w:pPr>
          </w:p>
        </w:tc>
        <w:tc>
          <w:tcPr>
            <w:tcW w:w="1582" w:type="pct"/>
          </w:tcPr>
          <w:p w14:paraId="1437D309" w14:textId="77777777" w:rsidR="009C7A61" w:rsidRPr="0057591B" w:rsidRDefault="009C7A61" w:rsidP="009C7A61">
            <w:pPr>
              <w:widowControl/>
              <w:tabs>
                <w:tab w:val="left" w:pos="284"/>
              </w:tabs>
              <w:suppressAutoHyphens/>
              <w:spacing w:line="240" w:lineRule="auto"/>
              <w:ind w:firstLine="0"/>
              <w:textAlignment w:val="bottom"/>
              <w:rPr>
                <w:rFonts w:eastAsia="宋体"/>
                <w:szCs w:val="24"/>
                <w:lang w:bidi="ar"/>
              </w:rPr>
            </w:pPr>
            <w:r w:rsidRPr="0057591B">
              <w:rPr>
                <w:rFonts w:eastAsia="宋体"/>
                <w:szCs w:val="24"/>
                <w:lang w:bidi="ar"/>
              </w:rPr>
              <w:t>Topiramate</w:t>
            </w:r>
          </w:p>
        </w:tc>
        <w:tc>
          <w:tcPr>
            <w:tcW w:w="855" w:type="pct"/>
          </w:tcPr>
          <w:p w14:paraId="3CA7C68E"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1.0%</w:t>
            </w:r>
          </w:p>
        </w:tc>
        <w:tc>
          <w:tcPr>
            <w:tcW w:w="1071" w:type="pct"/>
          </w:tcPr>
          <w:p w14:paraId="0B78F79A"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 xml:space="preserve">7.0 </w:t>
            </w:r>
          </w:p>
        </w:tc>
        <w:tc>
          <w:tcPr>
            <w:tcW w:w="1359" w:type="pct"/>
          </w:tcPr>
          <w:p w14:paraId="3ABF8365" w14:textId="6A0E48A0" w:rsidR="009C7A61" w:rsidRPr="0057591B" w:rsidRDefault="009C7A61" w:rsidP="009C7A61">
            <w:pPr>
              <w:tabs>
                <w:tab w:val="left" w:pos="284"/>
              </w:tabs>
              <w:suppressAutoHyphens/>
              <w:spacing w:line="240" w:lineRule="auto"/>
              <w:ind w:firstLine="0"/>
              <w:rPr>
                <w:szCs w:val="24"/>
              </w:rPr>
            </w:pPr>
            <w:r w:rsidRPr="00205AB6">
              <w:t xml:space="preserve">2.5 </w:t>
            </w:r>
          </w:p>
        </w:tc>
      </w:tr>
      <w:tr w:rsidR="009C7A61" w:rsidRPr="0057591B" w14:paraId="16B0FC45" w14:textId="77777777" w:rsidTr="008B73BD">
        <w:trPr>
          <w:trHeight w:val="397"/>
        </w:trPr>
        <w:tc>
          <w:tcPr>
            <w:tcW w:w="133" w:type="pct"/>
            <w:tcBorders>
              <w:top w:val="nil"/>
              <w:bottom w:val="nil"/>
            </w:tcBorders>
          </w:tcPr>
          <w:p w14:paraId="5DA3103F" w14:textId="77777777" w:rsidR="009C7A61" w:rsidRPr="0057591B" w:rsidRDefault="009C7A61" w:rsidP="009C7A61">
            <w:pPr>
              <w:widowControl/>
              <w:tabs>
                <w:tab w:val="left" w:pos="284"/>
              </w:tabs>
              <w:suppressAutoHyphens/>
              <w:spacing w:line="240" w:lineRule="auto"/>
              <w:ind w:firstLine="0"/>
              <w:jc w:val="center"/>
              <w:textAlignment w:val="bottom"/>
              <w:rPr>
                <w:rFonts w:eastAsia="宋体"/>
                <w:b/>
                <w:bCs/>
                <w:szCs w:val="24"/>
                <w:lang w:bidi="ar"/>
              </w:rPr>
            </w:pPr>
          </w:p>
        </w:tc>
        <w:tc>
          <w:tcPr>
            <w:tcW w:w="1582" w:type="pct"/>
          </w:tcPr>
          <w:p w14:paraId="53B33A58" w14:textId="77777777" w:rsidR="009C7A61" w:rsidRPr="0057591B" w:rsidRDefault="009C7A61" w:rsidP="009C7A61">
            <w:pPr>
              <w:widowControl/>
              <w:tabs>
                <w:tab w:val="left" w:pos="284"/>
              </w:tabs>
              <w:suppressAutoHyphens/>
              <w:spacing w:line="240" w:lineRule="auto"/>
              <w:ind w:firstLine="0"/>
              <w:textAlignment w:val="bottom"/>
              <w:rPr>
                <w:rFonts w:eastAsia="宋体"/>
                <w:szCs w:val="24"/>
                <w:lang w:bidi="ar"/>
              </w:rPr>
            </w:pPr>
            <w:r w:rsidRPr="0057591B">
              <w:rPr>
                <w:rFonts w:eastAsia="宋体"/>
                <w:szCs w:val="24"/>
                <w:lang w:bidi="ar"/>
              </w:rPr>
              <w:t>Gabapentin</w:t>
            </w:r>
          </w:p>
        </w:tc>
        <w:tc>
          <w:tcPr>
            <w:tcW w:w="855" w:type="pct"/>
          </w:tcPr>
          <w:p w14:paraId="1DD22CAB"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0.6%</w:t>
            </w:r>
          </w:p>
        </w:tc>
        <w:tc>
          <w:tcPr>
            <w:tcW w:w="1071" w:type="pct"/>
          </w:tcPr>
          <w:p w14:paraId="230868C6"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 xml:space="preserve">7.0 </w:t>
            </w:r>
          </w:p>
        </w:tc>
        <w:tc>
          <w:tcPr>
            <w:tcW w:w="1359" w:type="pct"/>
          </w:tcPr>
          <w:p w14:paraId="14A846CE" w14:textId="79DB0686" w:rsidR="009C7A61" w:rsidRPr="0057591B" w:rsidRDefault="009C7A61" w:rsidP="009C7A61">
            <w:pPr>
              <w:tabs>
                <w:tab w:val="left" w:pos="284"/>
              </w:tabs>
              <w:suppressAutoHyphens/>
              <w:spacing w:line="240" w:lineRule="auto"/>
              <w:ind w:firstLine="0"/>
              <w:rPr>
                <w:szCs w:val="24"/>
              </w:rPr>
            </w:pPr>
            <w:r w:rsidRPr="00205AB6">
              <w:t xml:space="preserve">1.5 </w:t>
            </w:r>
          </w:p>
        </w:tc>
      </w:tr>
      <w:tr w:rsidR="009C7A61" w:rsidRPr="0057591B" w14:paraId="268C87B8" w14:textId="77777777" w:rsidTr="008B73BD">
        <w:trPr>
          <w:trHeight w:val="397"/>
        </w:trPr>
        <w:tc>
          <w:tcPr>
            <w:tcW w:w="133" w:type="pct"/>
            <w:tcBorders>
              <w:top w:val="nil"/>
              <w:bottom w:val="nil"/>
            </w:tcBorders>
          </w:tcPr>
          <w:p w14:paraId="1ECA95B8" w14:textId="77777777" w:rsidR="009C7A61" w:rsidRPr="0057591B" w:rsidRDefault="009C7A61" w:rsidP="009C7A61">
            <w:pPr>
              <w:widowControl/>
              <w:tabs>
                <w:tab w:val="left" w:pos="284"/>
              </w:tabs>
              <w:suppressAutoHyphens/>
              <w:spacing w:line="240" w:lineRule="auto"/>
              <w:ind w:firstLine="0"/>
              <w:jc w:val="center"/>
              <w:textAlignment w:val="bottom"/>
              <w:rPr>
                <w:rFonts w:eastAsia="宋体"/>
                <w:b/>
                <w:bCs/>
                <w:szCs w:val="24"/>
                <w:lang w:bidi="ar"/>
              </w:rPr>
            </w:pPr>
          </w:p>
        </w:tc>
        <w:tc>
          <w:tcPr>
            <w:tcW w:w="1582" w:type="pct"/>
            <w:tcBorders>
              <w:top w:val="nil"/>
              <w:bottom w:val="nil"/>
            </w:tcBorders>
          </w:tcPr>
          <w:p w14:paraId="5CDE8597" w14:textId="77777777" w:rsidR="009C7A61" w:rsidRPr="0057591B" w:rsidRDefault="009C7A61" w:rsidP="009C7A61">
            <w:pPr>
              <w:widowControl/>
              <w:tabs>
                <w:tab w:val="left" w:pos="284"/>
              </w:tabs>
              <w:suppressAutoHyphens/>
              <w:spacing w:line="240" w:lineRule="auto"/>
              <w:ind w:firstLine="0"/>
              <w:textAlignment w:val="bottom"/>
              <w:rPr>
                <w:rFonts w:eastAsia="宋体"/>
                <w:szCs w:val="24"/>
                <w:lang w:bidi="ar"/>
              </w:rPr>
            </w:pPr>
            <w:r w:rsidRPr="0057591B">
              <w:rPr>
                <w:rFonts w:eastAsia="宋体"/>
                <w:szCs w:val="24"/>
                <w:lang w:bidi="ar"/>
              </w:rPr>
              <w:t>Vitamin B</w:t>
            </w:r>
            <w:r w:rsidRPr="0057591B">
              <w:rPr>
                <w:rFonts w:eastAsia="宋体"/>
                <w:szCs w:val="24"/>
                <w:vertAlign w:val="subscript"/>
                <w:lang w:bidi="ar"/>
              </w:rPr>
              <w:t>2</w:t>
            </w:r>
          </w:p>
        </w:tc>
        <w:tc>
          <w:tcPr>
            <w:tcW w:w="855" w:type="pct"/>
            <w:tcBorders>
              <w:top w:val="nil"/>
              <w:bottom w:val="nil"/>
            </w:tcBorders>
          </w:tcPr>
          <w:p w14:paraId="5FB7D236"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3.8%</w:t>
            </w:r>
          </w:p>
        </w:tc>
        <w:tc>
          <w:tcPr>
            <w:tcW w:w="1071" w:type="pct"/>
            <w:tcBorders>
              <w:top w:val="nil"/>
              <w:bottom w:val="nil"/>
            </w:tcBorders>
          </w:tcPr>
          <w:p w14:paraId="2A085216"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 xml:space="preserve">7.0 </w:t>
            </w:r>
          </w:p>
        </w:tc>
        <w:tc>
          <w:tcPr>
            <w:tcW w:w="1359" w:type="pct"/>
            <w:tcBorders>
              <w:top w:val="nil"/>
              <w:bottom w:val="nil"/>
            </w:tcBorders>
          </w:tcPr>
          <w:p w14:paraId="1C41E21F" w14:textId="3A907E44" w:rsidR="009C7A61" w:rsidRPr="0057591B" w:rsidRDefault="009C7A61" w:rsidP="009C7A61">
            <w:pPr>
              <w:tabs>
                <w:tab w:val="left" w:pos="284"/>
              </w:tabs>
              <w:suppressAutoHyphens/>
              <w:spacing w:line="240" w:lineRule="auto"/>
              <w:ind w:firstLine="0"/>
              <w:rPr>
                <w:szCs w:val="24"/>
              </w:rPr>
            </w:pPr>
            <w:r w:rsidRPr="00205AB6">
              <w:t xml:space="preserve">9.4 </w:t>
            </w:r>
          </w:p>
        </w:tc>
      </w:tr>
      <w:tr w:rsidR="009C7A61" w:rsidRPr="0057591B" w14:paraId="66F34827" w14:textId="77777777" w:rsidTr="008B73BD">
        <w:trPr>
          <w:trHeight w:val="397"/>
        </w:trPr>
        <w:tc>
          <w:tcPr>
            <w:tcW w:w="133" w:type="pct"/>
            <w:tcBorders>
              <w:top w:val="nil"/>
              <w:bottom w:val="nil"/>
            </w:tcBorders>
          </w:tcPr>
          <w:p w14:paraId="783F6A1E" w14:textId="77777777" w:rsidR="009C7A61" w:rsidRPr="0057591B" w:rsidRDefault="009C7A61" w:rsidP="009C7A61">
            <w:pPr>
              <w:widowControl/>
              <w:tabs>
                <w:tab w:val="left" w:pos="284"/>
              </w:tabs>
              <w:suppressAutoHyphens/>
              <w:spacing w:line="240" w:lineRule="auto"/>
              <w:ind w:firstLine="0"/>
              <w:jc w:val="center"/>
              <w:textAlignment w:val="bottom"/>
              <w:rPr>
                <w:rFonts w:eastAsia="宋体"/>
                <w:b/>
                <w:bCs/>
                <w:szCs w:val="24"/>
                <w:lang w:bidi="ar"/>
              </w:rPr>
            </w:pPr>
          </w:p>
        </w:tc>
        <w:tc>
          <w:tcPr>
            <w:tcW w:w="1582" w:type="pct"/>
            <w:tcBorders>
              <w:top w:val="nil"/>
              <w:bottom w:val="nil"/>
            </w:tcBorders>
          </w:tcPr>
          <w:p w14:paraId="33D6FDA8" w14:textId="77777777" w:rsidR="009C7A61" w:rsidRPr="0057591B" w:rsidRDefault="009C7A61" w:rsidP="009C7A61">
            <w:pPr>
              <w:widowControl/>
              <w:tabs>
                <w:tab w:val="left" w:pos="284"/>
              </w:tabs>
              <w:suppressAutoHyphens/>
              <w:spacing w:line="240" w:lineRule="auto"/>
              <w:ind w:firstLine="0"/>
              <w:textAlignment w:val="bottom"/>
              <w:rPr>
                <w:rFonts w:eastAsia="宋体"/>
                <w:szCs w:val="24"/>
                <w:lang w:bidi="ar"/>
              </w:rPr>
            </w:pPr>
            <w:r w:rsidRPr="0057591B">
              <w:rPr>
                <w:rFonts w:eastAsia="宋体"/>
                <w:szCs w:val="24"/>
                <w:lang w:bidi="ar"/>
              </w:rPr>
              <w:t>Coenzyme Q10</w:t>
            </w:r>
          </w:p>
        </w:tc>
        <w:tc>
          <w:tcPr>
            <w:tcW w:w="855" w:type="pct"/>
            <w:tcBorders>
              <w:top w:val="nil"/>
              <w:bottom w:val="nil"/>
            </w:tcBorders>
          </w:tcPr>
          <w:p w14:paraId="59CDDA24"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1.0%</w:t>
            </w:r>
          </w:p>
        </w:tc>
        <w:tc>
          <w:tcPr>
            <w:tcW w:w="1071" w:type="pct"/>
            <w:tcBorders>
              <w:top w:val="nil"/>
              <w:bottom w:val="nil"/>
            </w:tcBorders>
          </w:tcPr>
          <w:p w14:paraId="49367530"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 xml:space="preserve">11.7 </w:t>
            </w:r>
          </w:p>
        </w:tc>
        <w:tc>
          <w:tcPr>
            <w:tcW w:w="1359" w:type="pct"/>
            <w:tcBorders>
              <w:top w:val="nil"/>
              <w:bottom w:val="nil"/>
            </w:tcBorders>
          </w:tcPr>
          <w:p w14:paraId="493A91AC" w14:textId="052AFC10" w:rsidR="009C7A61" w:rsidRPr="0057591B" w:rsidRDefault="009C7A61" w:rsidP="009C7A61">
            <w:pPr>
              <w:tabs>
                <w:tab w:val="left" w:pos="284"/>
              </w:tabs>
              <w:suppressAutoHyphens/>
              <w:spacing w:line="240" w:lineRule="auto"/>
              <w:ind w:firstLine="0"/>
              <w:rPr>
                <w:szCs w:val="24"/>
              </w:rPr>
            </w:pPr>
            <w:r w:rsidRPr="00205AB6">
              <w:t xml:space="preserve">4.1 </w:t>
            </w:r>
          </w:p>
        </w:tc>
      </w:tr>
      <w:tr w:rsidR="009C7A61" w:rsidRPr="0057591B" w14:paraId="0BF03AB2" w14:textId="77777777" w:rsidTr="008B73BD">
        <w:trPr>
          <w:trHeight w:val="397"/>
        </w:trPr>
        <w:tc>
          <w:tcPr>
            <w:tcW w:w="133" w:type="pct"/>
            <w:tcBorders>
              <w:top w:val="nil"/>
              <w:bottom w:val="nil"/>
            </w:tcBorders>
          </w:tcPr>
          <w:p w14:paraId="1E23E3C0" w14:textId="77777777" w:rsidR="009C7A61" w:rsidRPr="0057591B" w:rsidRDefault="009C7A61" w:rsidP="009C7A61">
            <w:pPr>
              <w:widowControl/>
              <w:tabs>
                <w:tab w:val="left" w:pos="284"/>
              </w:tabs>
              <w:suppressAutoHyphens/>
              <w:spacing w:line="240" w:lineRule="auto"/>
              <w:ind w:firstLine="0"/>
              <w:jc w:val="center"/>
              <w:textAlignment w:val="bottom"/>
              <w:rPr>
                <w:rFonts w:eastAsia="宋体"/>
                <w:b/>
                <w:bCs/>
                <w:szCs w:val="24"/>
                <w:lang w:bidi="ar"/>
              </w:rPr>
            </w:pPr>
          </w:p>
        </w:tc>
        <w:tc>
          <w:tcPr>
            <w:tcW w:w="1582" w:type="pct"/>
            <w:tcBorders>
              <w:top w:val="nil"/>
              <w:bottom w:val="nil"/>
            </w:tcBorders>
          </w:tcPr>
          <w:p w14:paraId="61E4FF96" w14:textId="77777777" w:rsidR="009C7A61" w:rsidRPr="0057591B" w:rsidRDefault="009C7A61" w:rsidP="009C7A61">
            <w:pPr>
              <w:widowControl/>
              <w:tabs>
                <w:tab w:val="left" w:pos="284"/>
              </w:tabs>
              <w:suppressAutoHyphens/>
              <w:spacing w:line="240" w:lineRule="auto"/>
              <w:ind w:firstLine="0"/>
              <w:textAlignment w:val="bottom"/>
              <w:rPr>
                <w:rFonts w:eastAsia="宋体"/>
                <w:szCs w:val="24"/>
                <w:lang w:bidi="ar"/>
              </w:rPr>
            </w:pPr>
            <w:r w:rsidRPr="0057591B">
              <w:rPr>
                <w:rFonts w:eastAsia="宋体"/>
                <w:szCs w:val="24"/>
                <w:lang w:bidi="ar"/>
              </w:rPr>
              <w:t>Candesartan Cilexetil</w:t>
            </w:r>
          </w:p>
        </w:tc>
        <w:tc>
          <w:tcPr>
            <w:tcW w:w="855" w:type="pct"/>
            <w:tcBorders>
              <w:top w:val="nil"/>
              <w:bottom w:val="nil"/>
            </w:tcBorders>
          </w:tcPr>
          <w:p w14:paraId="292DF83B"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1.5%</w:t>
            </w:r>
          </w:p>
        </w:tc>
        <w:tc>
          <w:tcPr>
            <w:tcW w:w="1071" w:type="pct"/>
            <w:tcBorders>
              <w:top w:val="nil"/>
              <w:bottom w:val="nil"/>
            </w:tcBorders>
          </w:tcPr>
          <w:p w14:paraId="6398C7FF"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 xml:space="preserve">7.0 </w:t>
            </w:r>
          </w:p>
        </w:tc>
        <w:tc>
          <w:tcPr>
            <w:tcW w:w="1359" w:type="pct"/>
            <w:tcBorders>
              <w:top w:val="nil"/>
              <w:bottom w:val="nil"/>
            </w:tcBorders>
          </w:tcPr>
          <w:p w14:paraId="773D764C" w14:textId="7EBF1AE7" w:rsidR="009C7A61" w:rsidRPr="0057591B" w:rsidRDefault="009C7A61" w:rsidP="009C7A61">
            <w:pPr>
              <w:tabs>
                <w:tab w:val="left" w:pos="284"/>
              </w:tabs>
              <w:suppressAutoHyphens/>
              <w:spacing w:line="240" w:lineRule="auto"/>
              <w:ind w:firstLine="0"/>
              <w:rPr>
                <w:szCs w:val="24"/>
              </w:rPr>
            </w:pPr>
            <w:r w:rsidRPr="00205AB6">
              <w:t xml:space="preserve">3.7 </w:t>
            </w:r>
          </w:p>
        </w:tc>
      </w:tr>
      <w:tr w:rsidR="009C7A61" w:rsidRPr="0057591B" w14:paraId="501F26E2" w14:textId="77777777" w:rsidTr="008B73BD">
        <w:trPr>
          <w:trHeight w:val="397"/>
        </w:trPr>
        <w:tc>
          <w:tcPr>
            <w:tcW w:w="133" w:type="pct"/>
            <w:vMerge w:val="restart"/>
            <w:tcBorders>
              <w:top w:val="nil"/>
            </w:tcBorders>
          </w:tcPr>
          <w:p w14:paraId="1A088686" w14:textId="77777777" w:rsidR="009C7A61" w:rsidRPr="0057591B" w:rsidRDefault="009C7A61" w:rsidP="009C7A61">
            <w:pPr>
              <w:widowControl/>
              <w:tabs>
                <w:tab w:val="left" w:pos="284"/>
              </w:tabs>
              <w:suppressAutoHyphens/>
              <w:spacing w:line="240" w:lineRule="auto"/>
              <w:ind w:firstLine="0"/>
              <w:jc w:val="center"/>
              <w:textAlignment w:val="bottom"/>
              <w:rPr>
                <w:rFonts w:eastAsia="宋体"/>
                <w:b/>
                <w:bCs/>
                <w:szCs w:val="24"/>
                <w:lang w:bidi="ar"/>
              </w:rPr>
            </w:pPr>
          </w:p>
        </w:tc>
        <w:tc>
          <w:tcPr>
            <w:tcW w:w="1582" w:type="pct"/>
            <w:tcBorders>
              <w:top w:val="nil"/>
            </w:tcBorders>
          </w:tcPr>
          <w:p w14:paraId="541D7D93" w14:textId="77777777" w:rsidR="009C7A61" w:rsidRPr="0057591B" w:rsidRDefault="009C7A61" w:rsidP="009C7A61">
            <w:pPr>
              <w:widowControl/>
              <w:tabs>
                <w:tab w:val="left" w:pos="284"/>
              </w:tabs>
              <w:suppressAutoHyphens/>
              <w:spacing w:line="240" w:lineRule="auto"/>
              <w:ind w:firstLine="0"/>
              <w:textAlignment w:val="bottom"/>
              <w:rPr>
                <w:rFonts w:eastAsia="宋体"/>
                <w:szCs w:val="24"/>
                <w:lang w:bidi="ar"/>
              </w:rPr>
            </w:pPr>
            <w:r w:rsidRPr="0057591B">
              <w:rPr>
                <w:rFonts w:eastAsia="宋体"/>
                <w:szCs w:val="24"/>
                <w:lang w:bidi="ar"/>
              </w:rPr>
              <w:t>Prednisone</w:t>
            </w:r>
          </w:p>
        </w:tc>
        <w:tc>
          <w:tcPr>
            <w:tcW w:w="855" w:type="pct"/>
            <w:tcBorders>
              <w:top w:val="nil"/>
            </w:tcBorders>
          </w:tcPr>
          <w:p w14:paraId="0A674167"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0.7%</w:t>
            </w:r>
          </w:p>
        </w:tc>
        <w:tc>
          <w:tcPr>
            <w:tcW w:w="1071" w:type="pct"/>
            <w:tcBorders>
              <w:top w:val="nil"/>
            </w:tcBorders>
          </w:tcPr>
          <w:p w14:paraId="3644CD75"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 xml:space="preserve">27.3 </w:t>
            </w:r>
          </w:p>
        </w:tc>
        <w:tc>
          <w:tcPr>
            <w:tcW w:w="1359" w:type="pct"/>
            <w:tcBorders>
              <w:top w:val="nil"/>
            </w:tcBorders>
          </w:tcPr>
          <w:p w14:paraId="088ACE75" w14:textId="0A5A8641" w:rsidR="009C7A61" w:rsidRPr="0057591B" w:rsidRDefault="009C7A61" w:rsidP="009C7A61">
            <w:pPr>
              <w:tabs>
                <w:tab w:val="left" w:pos="284"/>
              </w:tabs>
              <w:suppressAutoHyphens/>
              <w:spacing w:line="240" w:lineRule="auto"/>
              <w:ind w:firstLine="0"/>
              <w:rPr>
                <w:szCs w:val="24"/>
              </w:rPr>
            </w:pPr>
            <w:r w:rsidRPr="00205AB6">
              <w:t xml:space="preserve">6.7 </w:t>
            </w:r>
          </w:p>
        </w:tc>
      </w:tr>
      <w:tr w:rsidR="009C7A61" w:rsidRPr="0057591B" w14:paraId="3C7C24DA" w14:textId="77777777" w:rsidTr="008B73BD">
        <w:trPr>
          <w:trHeight w:val="397"/>
        </w:trPr>
        <w:tc>
          <w:tcPr>
            <w:tcW w:w="133" w:type="pct"/>
            <w:vMerge/>
          </w:tcPr>
          <w:p w14:paraId="562397C6" w14:textId="77777777" w:rsidR="009C7A61" w:rsidRPr="0057591B" w:rsidRDefault="009C7A61" w:rsidP="009C7A61">
            <w:pPr>
              <w:widowControl/>
              <w:tabs>
                <w:tab w:val="left" w:pos="284"/>
              </w:tabs>
              <w:suppressAutoHyphens/>
              <w:spacing w:line="240" w:lineRule="auto"/>
              <w:ind w:firstLine="0"/>
              <w:textAlignment w:val="bottom"/>
              <w:rPr>
                <w:rFonts w:eastAsia="宋体"/>
                <w:szCs w:val="24"/>
                <w:lang w:bidi="ar"/>
              </w:rPr>
            </w:pPr>
          </w:p>
        </w:tc>
        <w:tc>
          <w:tcPr>
            <w:tcW w:w="1582" w:type="pct"/>
          </w:tcPr>
          <w:p w14:paraId="2E826172" w14:textId="77777777" w:rsidR="009C7A61" w:rsidRPr="0057591B" w:rsidRDefault="009C7A61" w:rsidP="009C7A61">
            <w:pPr>
              <w:widowControl/>
              <w:tabs>
                <w:tab w:val="left" w:pos="284"/>
              </w:tabs>
              <w:suppressAutoHyphens/>
              <w:spacing w:line="240" w:lineRule="auto"/>
              <w:ind w:firstLine="0"/>
              <w:textAlignment w:val="bottom"/>
              <w:rPr>
                <w:rFonts w:eastAsia="宋体"/>
                <w:szCs w:val="24"/>
                <w:lang w:bidi="ar"/>
              </w:rPr>
            </w:pPr>
            <w:r w:rsidRPr="0057591B">
              <w:rPr>
                <w:rFonts w:eastAsia="宋体"/>
                <w:szCs w:val="24"/>
                <w:lang w:bidi="ar"/>
              </w:rPr>
              <w:t>Duliang Soft Capsule</w:t>
            </w:r>
          </w:p>
        </w:tc>
        <w:tc>
          <w:tcPr>
            <w:tcW w:w="855" w:type="pct"/>
          </w:tcPr>
          <w:p w14:paraId="5AE11613"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0.2%</w:t>
            </w:r>
          </w:p>
        </w:tc>
        <w:tc>
          <w:tcPr>
            <w:tcW w:w="1071" w:type="pct"/>
          </w:tcPr>
          <w:p w14:paraId="0818B192"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 xml:space="preserve">30.0 </w:t>
            </w:r>
          </w:p>
        </w:tc>
        <w:tc>
          <w:tcPr>
            <w:tcW w:w="1359" w:type="pct"/>
          </w:tcPr>
          <w:p w14:paraId="3660D946" w14:textId="3860171F" w:rsidR="009C7A61" w:rsidRPr="0057591B" w:rsidRDefault="009C7A61" w:rsidP="009C7A61">
            <w:pPr>
              <w:tabs>
                <w:tab w:val="left" w:pos="284"/>
              </w:tabs>
              <w:suppressAutoHyphens/>
              <w:spacing w:line="240" w:lineRule="auto"/>
              <w:ind w:firstLine="0"/>
              <w:rPr>
                <w:rFonts w:eastAsia="宋体"/>
                <w:szCs w:val="24"/>
              </w:rPr>
            </w:pPr>
            <w:r w:rsidRPr="00205AB6">
              <w:t xml:space="preserve">2.1 </w:t>
            </w:r>
          </w:p>
        </w:tc>
      </w:tr>
      <w:tr w:rsidR="009C7A61" w:rsidRPr="0057591B" w14:paraId="42D644D6" w14:textId="77777777" w:rsidTr="008B73BD">
        <w:trPr>
          <w:trHeight w:val="397"/>
        </w:trPr>
        <w:tc>
          <w:tcPr>
            <w:tcW w:w="133" w:type="pct"/>
            <w:vMerge/>
          </w:tcPr>
          <w:p w14:paraId="019E918C" w14:textId="77777777" w:rsidR="009C7A61" w:rsidRPr="0057591B" w:rsidRDefault="009C7A61" w:rsidP="009C7A61">
            <w:pPr>
              <w:widowControl/>
              <w:tabs>
                <w:tab w:val="left" w:pos="284"/>
              </w:tabs>
              <w:suppressAutoHyphens/>
              <w:spacing w:line="240" w:lineRule="auto"/>
              <w:ind w:firstLine="0"/>
              <w:textAlignment w:val="bottom"/>
              <w:rPr>
                <w:rFonts w:eastAsia="宋体"/>
                <w:szCs w:val="24"/>
                <w:lang w:bidi="ar"/>
              </w:rPr>
            </w:pPr>
          </w:p>
        </w:tc>
        <w:tc>
          <w:tcPr>
            <w:tcW w:w="1582" w:type="pct"/>
          </w:tcPr>
          <w:p w14:paraId="3B424CE0" w14:textId="77777777" w:rsidR="009C7A61" w:rsidRPr="0057591B" w:rsidRDefault="009C7A61" w:rsidP="009C7A61">
            <w:pPr>
              <w:widowControl/>
              <w:tabs>
                <w:tab w:val="left" w:pos="284"/>
              </w:tabs>
              <w:suppressAutoHyphens/>
              <w:spacing w:line="240" w:lineRule="auto"/>
              <w:ind w:firstLine="0"/>
              <w:textAlignment w:val="bottom"/>
              <w:rPr>
                <w:rFonts w:eastAsia="宋体"/>
                <w:szCs w:val="24"/>
                <w:lang w:bidi="ar"/>
              </w:rPr>
            </w:pPr>
            <w:r w:rsidRPr="0057591B">
              <w:rPr>
                <w:rFonts w:eastAsia="宋体"/>
                <w:szCs w:val="24"/>
                <w:lang w:bidi="ar"/>
              </w:rPr>
              <w:t>Yangxue Qingnao Granule</w:t>
            </w:r>
          </w:p>
        </w:tc>
        <w:tc>
          <w:tcPr>
            <w:tcW w:w="855" w:type="pct"/>
          </w:tcPr>
          <w:p w14:paraId="798BFCDF"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0.2%</w:t>
            </w:r>
          </w:p>
        </w:tc>
        <w:tc>
          <w:tcPr>
            <w:tcW w:w="1071" w:type="pct"/>
          </w:tcPr>
          <w:p w14:paraId="0A70F7F8" w14:textId="77777777" w:rsidR="009C7A61" w:rsidRPr="0057591B" w:rsidRDefault="009C7A61" w:rsidP="009C7A61">
            <w:pPr>
              <w:tabs>
                <w:tab w:val="left" w:pos="284"/>
              </w:tabs>
              <w:suppressAutoHyphens/>
              <w:spacing w:line="240" w:lineRule="auto"/>
              <w:ind w:firstLine="0"/>
              <w:rPr>
                <w:rFonts w:eastAsia="宋体"/>
                <w:szCs w:val="24"/>
              </w:rPr>
            </w:pPr>
            <w:r w:rsidRPr="0057591B">
              <w:rPr>
                <w:rFonts w:eastAsia="宋体"/>
                <w:szCs w:val="24"/>
              </w:rPr>
              <w:t xml:space="preserve">30.0 </w:t>
            </w:r>
          </w:p>
        </w:tc>
        <w:tc>
          <w:tcPr>
            <w:tcW w:w="1359" w:type="pct"/>
          </w:tcPr>
          <w:p w14:paraId="2AE58970" w14:textId="656857FD" w:rsidR="009C7A61" w:rsidRPr="0057591B" w:rsidRDefault="009C7A61" w:rsidP="009C7A61">
            <w:pPr>
              <w:tabs>
                <w:tab w:val="left" w:pos="284"/>
              </w:tabs>
              <w:suppressAutoHyphens/>
              <w:spacing w:line="240" w:lineRule="auto"/>
              <w:ind w:firstLine="0"/>
              <w:rPr>
                <w:rFonts w:eastAsia="宋体"/>
                <w:szCs w:val="24"/>
              </w:rPr>
            </w:pPr>
            <w:r w:rsidRPr="00205AB6">
              <w:t xml:space="preserve">2.1 </w:t>
            </w:r>
          </w:p>
        </w:tc>
      </w:tr>
    </w:tbl>
    <w:bookmarkEnd w:id="38"/>
    <w:p w14:paraId="311B9398" w14:textId="6D1975FC" w:rsidR="0057591B" w:rsidRPr="0057591B" w:rsidRDefault="0057591B" w:rsidP="0057591B">
      <w:pPr>
        <w:tabs>
          <w:tab w:val="left" w:pos="284"/>
        </w:tabs>
        <w:spacing w:after="120" w:line="240" w:lineRule="auto"/>
        <w:ind w:firstLine="0"/>
        <w:rPr>
          <w:rFonts w:eastAsia="宋体" w:cs="Times New Roman"/>
          <w:sz w:val="20"/>
          <w:szCs w:val="20"/>
        </w:rPr>
      </w:pPr>
      <w:r w:rsidRPr="0057591B">
        <w:rPr>
          <w:rFonts w:eastAsia="宋体" w:cs="Times New Roman"/>
          <w:sz w:val="20"/>
          <w:szCs w:val="20"/>
          <w:vertAlign w:val="superscript"/>
        </w:rPr>
        <w:t>a</w:t>
      </w:r>
      <w:r w:rsidRPr="0057591B">
        <w:rPr>
          <w:rFonts w:eastAsia="宋体" w:cs="Times New Roman"/>
          <w:sz w:val="20"/>
          <w:szCs w:val="20"/>
        </w:rPr>
        <w:t xml:space="preserve"> </w:t>
      </w:r>
      <w:proofErr w:type="gramStart"/>
      <w:r w:rsidRPr="0057591B">
        <w:rPr>
          <w:rFonts w:eastAsia="宋体" w:cs="Times New Roman"/>
          <w:sz w:val="20"/>
          <w:szCs w:val="20"/>
        </w:rPr>
        <w:t>With</w:t>
      </w:r>
      <w:proofErr w:type="gramEnd"/>
      <w:r w:rsidRPr="0057591B">
        <w:rPr>
          <w:rFonts w:eastAsia="宋体" w:cs="Times New Roman"/>
          <w:sz w:val="20"/>
          <w:szCs w:val="20"/>
        </w:rPr>
        <w:t xml:space="preserve"> the advancement of TCM, Chinese herbal tonics have evolved into what are known as </w:t>
      </w:r>
      <w:r w:rsidR="000E4E81">
        <w:rPr>
          <w:rFonts w:eastAsia="宋体" w:cs="Times New Roman"/>
          <w:sz w:val="20"/>
          <w:szCs w:val="20"/>
        </w:rPr>
        <w:t>traditional</w:t>
      </w:r>
      <w:r w:rsidR="000E4E81">
        <w:rPr>
          <w:rFonts w:eastAsia="宋体" w:cs="Times New Roman" w:hint="eastAsia"/>
          <w:sz w:val="20"/>
          <w:szCs w:val="20"/>
        </w:rPr>
        <w:t xml:space="preserve"> </w:t>
      </w:r>
      <w:r w:rsidRPr="0057591B">
        <w:rPr>
          <w:rFonts w:eastAsia="宋体" w:cs="Times New Roman"/>
          <w:sz w:val="20"/>
          <w:szCs w:val="20"/>
        </w:rPr>
        <w:t>Chinese patent medicines. These medicines are widely employed in clinical practice in China and are available in various forms like pills, capsules, or syrups.</w:t>
      </w:r>
    </w:p>
    <w:p w14:paraId="09F9FD7F" w14:textId="6EA8CC79" w:rsidR="0057591B" w:rsidRPr="0057591B" w:rsidRDefault="0057591B" w:rsidP="0057591B">
      <w:pPr>
        <w:tabs>
          <w:tab w:val="left" w:pos="284"/>
        </w:tabs>
        <w:spacing w:after="120" w:line="240" w:lineRule="auto"/>
        <w:ind w:firstLine="0"/>
        <w:rPr>
          <w:rFonts w:eastAsia="宋体" w:cs="Times New Roman"/>
          <w:kern w:val="0"/>
          <w:sz w:val="20"/>
          <w:szCs w:val="20"/>
        </w:rPr>
      </w:pPr>
      <w:r w:rsidRPr="0057591B">
        <w:rPr>
          <w:rFonts w:eastAsia="宋体" w:cs="Times New Roman"/>
          <w:kern w:val="0"/>
          <w:sz w:val="20"/>
          <w:szCs w:val="20"/>
          <w:vertAlign w:val="superscript"/>
        </w:rPr>
        <w:t>b</w:t>
      </w:r>
      <w:r w:rsidRPr="0057591B">
        <w:rPr>
          <w:rFonts w:eastAsia="宋体" w:cs="Times New Roman"/>
          <w:kern w:val="0"/>
          <w:sz w:val="20"/>
          <w:szCs w:val="20"/>
        </w:rPr>
        <w:t xml:space="preserve"> </w:t>
      </w:r>
      <w:proofErr w:type="gramStart"/>
      <w:r w:rsidRPr="0057591B">
        <w:rPr>
          <w:rFonts w:eastAsia="宋体" w:cs="Times New Roman"/>
          <w:kern w:val="0"/>
          <w:sz w:val="20"/>
          <w:szCs w:val="20"/>
        </w:rPr>
        <w:t>For</w:t>
      </w:r>
      <w:proofErr w:type="gramEnd"/>
      <w:r w:rsidRPr="0057591B">
        <w:rPr>
          <w:rFonts w:eastAsia="宋体" w:cs="Times New Roman"/>
          <w:kern w:val="0"/>
          <w:sz w:val="20"/>
          <w:szCs w:val="20"/>
        </w:rPr>
        <w:t xml:space="preserve"> acute medicines, the annual medication days for a patient = The median value </w:t>
      </w:r>
      <w:r w:rsidR="001D0978" w:rsidRPr="001D0978">
        <w:rPr>
          <w:rFonts w:eastAsia="宋体" w:cs="Times New Roman"/>
          <w:kern w:val="0"/>
          <w:sz w:val="20"/>
          <w:szCs w:val="20"/>
        </w:rPr>
        <w:t>of medication days reported by respondents</w:t>
      </w:r>
      <w:r w:rsidRPr="0057591B">
        <w:rPr>
          <w:rFonts w:eastAsia="宋体" w:cs="Times New Roman"/>
          <w:kern w:val="0"/>
          <w:sz w:val="20"/>
          <w:szCs w:val="20"/>
        </w:rPr>
        <w:t xml:space="preserve"> for the last month × 12</w:t>
      </w:r>
    </w:p>
    <w:p w14:paraId="567EAB5B" w14:textId="77777777" w:rsidR="0057591B" w:rsidRPr="0057591B" w:rsidRDefault="0057591B" w:rsidP="0057591B">
      <w:pPr>
        <w:tabs>
          <w:tab w:val="left" w:pos="284"/>
        </w:tabs>
        <w:spacing w:after="120" w:line="240" w:lineRule="auto"/>
        <w:ind w:firstLine="0"/>
        <w:rPr>
          <w:rFonts w:eastAsia="宋体" w:cs="Times New Roman"/>
          <w:sz w:val="20"/>
          <w:szCs w:val="20"/>
        </w:rPr>
      </w:pPr>
      <w:r w:rsidRPr="0057591B">
        <w:rPr>
          <w:rFonts w:eastAsia="宋体" w:cs="Times New Roman"/>
          <w:kern w:val="0"/>
          <w:sz w:val="20"/>
          <w:szCs w:val="20"/>
        </w:rPr>
        <w:t>For preventive medicines, respondents were asked directly about the number of days they used preventive medicines during the last year. The median number was used.</w:t>
      </w:r>
    </w:p>
    <w:p w14:paraId="5480A111" w14:textId="77777777" w:rsidR="0057591B" w:rsidRPr="0057591B" w:rsidRDefault="0057591B" w:rsidP="0057591B">
      <w:pPr>
        <w:tabs>
          <w:tab w:val="left" w:pos="284"/>
        </w:tabs>
        <w:spacing w:after="120" w:line="240" w:lineRule="auto"/>
        <w:ind w:firstLine="0"/>
        <w:rPr>
          <w:rFonts w:eastAsia="宋体" w:cs="Times New Roman"/>
          <w:sz w:val="20"/>
          <w:szCs w:val="20"/>
        </w:rPr>
      </w:pPr>
      <w:r w:rsidRPr="0057591B">
        <w:rPr>
          <w:rFonts w:eastAsia="宋体" w:cs="Times New Roman"/>
          <w:sz w:val="20"/>
          <w:szCs w:val="20"/>
          <w:vertAlign w:val="superscript"/>
        </w:rPr>
        <w:t>c</w:t>
      </w:r>
      <w:r w:rsidRPr="0057591B">
        <w:rPr>
          <w:rFonts w:eastAsia="宋体" w:cs="Times New Roman"/>
          <w:sz w:val="20"/>
          <w:szCs w:val="20"/>
        </w:rPr>
        <w:t xml:space="preserve"> </w:t>
      </w:r>
      <w:bookmarkStart w:id="41" w:name="_Hlk147253712"/>
      <w:r w:rsidRPr="0057591B">
        <w:rPr>
          <w:rFonts w:eastAsia="宋体" w:cs="Times New Roman"/>
          <w:sz w:val="20"/>
          <w:szCs w:val="20"/>
        </w:rPr>
        <w:t xml:space="preserve">Annual medication days by medicine type = Number of migraine sufferers × Proportion of use by medicine type × Annual days a patient was on medication by medicine type </w:t>
      </w:r>
      <w:bookmarkEnd w:id="41"/>
    </w:p>
    <w:p w14:paraId="65AFEF4D" w14:textId="04F85FEB" w:rsidR="0057591B" w:rsidRPr="0057591B" w:rsidRDefault="0057591B" w:rsidP="0057591B">
      <w:pPr>
        <w:tabs>
          <w:tab w:val="left" w:pos="284"/>
        </w:tabs>
        <w:spacing w:after="120" w:line="240" w:lineRule="auto"/>
        <w:ind w:firstLine="0"/>
        <w:rPr>
          <w:rFonts w:eastAsia="等线" w:cs="Times New Roman"/>
          <w:sz w:val="20"/>
          <w:szCs w:val="20"/>
        </w:rPr>
      </w:pPr>
      <w:r w:rsidRPr="0057591B">
        <w:rPr>
          <w:rFonts w:eastAsia="宋体" w:cs="Times New Roman"/>
          <w:sz w:val="20"/>
          <w:szCs w:val="20"/>
          <w:vertAlign w:val="superscript"/>
        </w:rPr>
        <w:lastRenderedPageBreak/>
        <w:t>d</w:t>
      </w:r>
      <w:r w:rsidRPr="0057591B">
        <w:rPr>
          <w:rFonts w:eastAsia="宋体" w:cs="Times New Roman"/>
          <w:sz w:val="20"/>
          <w:szCs w:val="20"/>
        </w:rPr>
        <w:t xml:space="preserve"> </w:t>
      </w:r>
      <w:proofErr w:type="gramStart"/>
      <w:r w:rsidRPr="0057591B">
        <w:rPr>
          <w:rFonts w:eastAsia="宋体" w:cs="Times New Roman"/>
          <w:sz w:val="20"/>
          <w:szCs w:val="20"/>
        </w:rPr>
        <w:t>The</w:t>
      </w:r>
      <w:proofErr w:type="gramEnd"/>
      <w:r w:rsidRPr="0057591B">
        <w:rPr>
          <w:rFonts w:eastAsia="宋体" w:cs="Times New Roman"/>
          <w:sz w:val="20"/>
          <w:szCs w:val="20"/>
        </w:rPr>
        <w:t xml:space="preserve"> total number of migraine sufferers in the banking sector in Guizhou province, at </w:t>
      </w:r>
      <w:r w:rsidR="009C7A61">
        <w:rPr>
          <w:rFonts w:eastAsia="宋体" w:cs="Times New Roman"/>
          <w:sz w:val="20"/>
          <w:szCs w:val="20"/>
        </w:rPr>
        <w:t>35.3</w:t>
      </w:r>
      <w:r w:rsidRPr="0057591B">
        <w:rPr>
          <w:rFonts w:eastAsia="宋体" w:cs="Times New Roman"/>
          <w:sz w:val="20"/>
          <w:szCs w:val="20"/>
        </w:rPr>
        <w:t xml:space="preserve"> thousand (Table </w:t>
      </w:r>
      <w:hyperlink w:anchor="table1" w:history="1">
        <w:r w:rsidRPr="00422955">
          <w:rPr>
            <w:rStyle w:val="Hyperlink"/>
            <w:rFonts w:eastAsia="宋体" w:cs="Times New Roman"/>
            <w:bCs/>
            <w:sz w:val="20"/>
            <w:szCs w:val="20"/>
          </w:rPr>
          <w:t>1</w:t>
        </w:r>
      </w:hyperlink>
      <w:r w:rsidRPr="0057591B">
        <w:rPr>
          <w:rFonts w:eastAsia="宋体" w:cs="Times New Roman"/>
          <w:sz w:val="20"/>
          <w:szCs w:val="20"/>
        </w:rPr>
        <w:t>).</w:t>
      </w:r>
    </w:p>
    <w:p w14:paraId="297C4CEB" w14:textId="1AABE083" w:rsidR="0057591B" w:rsidRPr="0057591B" w:rsidRDefault="0057591B" w:rsidP="0057591B">
      <w:pPr>
        <w:tabs>
          <w:tab w:val="left" w:pos="284"/>
        </w:tabs>
        <w:spacing w:after="120" w:line="240" w:lineRule="auto"/>
        <w:ind w:firstLine="0"/>
        <w:rPr>
          <w:rFonts w:eastAsia="宋体" w:cs="Times New Roman"/>
          <w:sz w:val="20"/>
          <w:szCs w:val="20"/>
        </w:rPr>
      </w:pPr>
      <w:r w:rsidRPr="0057591B">
        <w:rPr>
          <w:rFonts w:eastAsia="宋体" w:cs="Times New Roman"/>
          <w:sz w:val="20"/>
          <w:szCs w:val="20"/>
          <w:vertAlign w:val="superscript"/>
        </w:rPr>
        <w:t>e</w:t>
      </w:r>
      <w:r w:rsidRPr="0057591B">
        <w:rPr>
          <w:rFonts w:eastAsia="宋体" w:cs="Times New Roman"/>
          <w:sz w:val="20"/>
          <w:szCs w:val="20"/>
        </w:rPr>
        <w:t xml:space="preserve"> </w:t>
      </w:r>
      <w:proofErr w:type="gramStart"/>
      <w:r w:rsidR="0059362A" w:rsidRPr="0059362A">
        <w:rPr>
          <w:rFonts w:eastAsia="宋体" w:cs="Times New Roman"/>
          <w:sz w:val="20"/>
          <w:szCs w:val="20"/>
        </w:rPr>
        <w:t>The</w:t>
      </w:r>
      <w:proofErr w:type="gramEnd"/>
      <w:r w:rsidR="0059362A" w:rsidRPr="0059362A">
        <w:rPr>
          <w:rFonts w:eastAsia="宋体" w:cs="Times New Roman"/>
          <w:sz w:val="20"/>
          <w:szCs w:val="20"/>
        </w:rPr>
        <w:t xml:space="preserve"> calculation process is exemplified using Gastrodia Capsule.</w:t>
      </w:r>
    </w:p>
    <w:p w14:paraId="209F9516" w14:textId="2CEB11E3" w:rsidR="0057591B" w:rsidRPr="0057591B" w:rsidRDefault="0057591B" w:rsidP="0057591B">
      <w:pPr>
        <w:tabs>
          <w:tab w:val="left" w:pos="284"/>
        </w:tabs>
        <w:spacing w:after="120" w:line="240" w:lineRule="auto"/>
        <w:ind w:firstLine="0"/>
        <w:rPr>
          <w:rFonts w:eastAsia="宋体" w:cs="Times New Roman"/>
          <w:sz w:val="20"/>
          <w:szCs w:val="20"/>
        </w:rPr>
      </w:pPr>
      <w:r w:rsidRPr="0057591B">
        <w:rPr>
          <w:rFonts w:eastAsia="宋体" w:cs="Times New Roman"/>
          <w:sz w:val="20"/>
          <w:szCs w:val="20"/>
        </w:rPr>
        <w:t xml:space="preserve">The annual medication days of Gastrodia Capsule = </w:t>
      </w:r>
      <w:r w:rsidR="009C7A61">
        <w:rPr>
          <w:rFonts w:eastAsia="宋体" w:cs="Times New Roman"/>
          <w:sz w:val="20"/>
          <w:szCs w:val="20"/>
        </w:rPr>
        <w:t>35.3</w:t>
      </w:r>
      <w:r w:rsidRPr="0057591B">
        <w:rPr>
          <w:rFonts w:eastAsia="宋体" w:cs="Times New Roman"/>
          <w:sz w:val="20"/>
          <w:szCs w:val="20"/>
        </w:rPr>
        <w:t xml:space="preserve"> thousand</w:t>
      </w:r>
      <w:r w:rsidR="000E4E81">
        <w:rPr>
          <w:rFonts w:eastAsia="宋体" w:cs="Times New Roman" w:hint="eastAsia"/>
          <w:sz w:val="20"/>
          <w:szCs w:val="20"/>
        </w:rPr>
        <w:t xml:space="preserve"> </w:t>
      </w:r>
      <w:r w:rsidRPr="0057591B">
        <w:rPr>
          <w:rFonts w:eastAsia="宋体" w:cs="Times New Roman"/>
          <w:sz w:val="20"/>
          <w:szCs w:val="20"/>
        </w:rPr>
        <w:t xml:space="preserve">× 4.1% × 60 days = </w:t>
      </w:r>
      <w:r w:rsidR="009C7A61">
        <w:rPr>
          <w:rFonts w:eastAsia="宋体" w:cs="Times New Roman"/>
          <w:sz w:val="20"/>
          <w:szCs w:val="20"/>
        </w:rPr>
        <w:t>86.8</w:t>
      </w:r>
      <w:r w:rsidRPr="0057591B">
        <w:rPr>
          <w:rFonts w:eastAsia="宋体" w:cs="Times New Roman"/>
          <w:sz w:val="20"/>
          <w:szCs w:val="20"/>
        </w:rPr>
        <w:t xml:space="preserve"> thousand days</w:t>
      </w:r>
    </w:p>
    <w:p w14:paraId="38470815" w14:textId="4F9CC0E7" w:rsidR="00E44C73" w:rsidRPr="00E44C73" w:rsidRDefault="00E44C73" w:rsidP="00E44C73">
      <w:pPr>
        <w:tabs>
          <w:tab w:val="left" w:pos="284"/>
        </w:tabs>
        <w:spacing w:after="240"/>
        <w:ind w:firstLine="0"/>
        <w:rPr>
          <w:rFonts w:eastAsia="宋体" w:cs="Times New Roman"/>
        </w:rPr>
      </w:pPr>
    </w:p>
    <w:bookmarkEnd w:id="30"/>
    <w:p w14:paraId="3D88B7AE" w14:textId="26A92F42" w:rsidR="00E44C73" w:rsidRPr="00E44C73" w:rsidRDefault="00E44C73" w:rsidP="00E44C73">
      <w:pPr>
        <w:pStyle w:val="ListParagraph"/>
        <w:tabs>
          <w:tab w:val="left" w:pos="284"/>
        </w:tabs>
        <w:spacing w:afterLines="100" w:after="326" w:line="240" w:lineRule="auto"/>
        <w:ind w:left="360" w:firstLine="0"/>
        <w:rPr>
          <w:rFonts w:eastAsia="等线" w:cs="Times New Roman"/>
          <w:szCs w:val="24"/>
        </w:rPr>
      </w:pPr>
    </w:p>
    <w:p w14:paraId="30472610" w14:textId="77777777" w:rsidR="00E44C73" w:rsidRPr="00D93728" w:rsidRDefault="00E44C73" w:rsidP="00E44C73">
      <w:pPr>
        <w:tabs>
          <w:tab w:val="left" w:pos="709"/>
        </w:tabs>
        <w:spacing w:after="240"/>
        <w:ind w:firstLine="0"/>
        <w:rPr>
          <w:rFonts w:eastAsia="宋体" w:cs="Times New Roman"/>
        </w:rPr>
      </w:pPr>
    </w:p>
    <w:p w14:paraId="08A0A9A7" w14:textId="33309539" w:rsidR="00E44C73" w:rsidRPr="00E44C73" w:rsidRDefault="00E44C73" w:rsidP="00E44C73">
      <w:pPr>
        <w:tabs>
          <w:tab w:val="left" w:pos="284"/>
        </w:tabs>
        <w:spacing w:afterLines="100" w:after="326"/>
        <w:rPr>
          <w:rFonts w:eastAsia="等线" w:cs="Times New Roman"/>
        </w:rPr>
      </w:pPr>
    </w:p>
    <w:p w14:paraId="057CECBE" w14:textId="77777777" w:rsidR="00E44C73" w:rsidRDefault="00E44C73" w:rsidP="00E44C73">
      <w:pPr>
        <w:ind w:firstLine="0"/>
        <w:rPr>
          <w:rFonts w:eastAsiaTheme="minorEastAsia" w:cs="Times New Roman"/>
          <w:sz w:val="28"/>
          <w:szCs w:val="28"/>
        </w:rPr>
        <w:sectPr w:rsidR="00E44C73" w:rsidSect="00E96FC7">
          <w:pgSz w:w="16838" w:h="11906" w:orient="landscape"/>
          <w:pgMar w:top="1440" w:right="1800" w:bottom="1440" w:left="1800" w:header="851" w:footer="567" w:gutter="0"/>
          <w:cols w:space="425"/>
          <w:docGrid w:type="lines" w:linePitch="326"/>
        </w:sectPr>
      </w:pPr>
    </w:p>
    <w:p w14:paraId="5A007AAE" w14:textId="574087AD" w:rsidR="0057591B" w:rsidRPr="00BD75AC" w:rsidRDefault="0057591B" w:rsidP="0057591B">
      <w:pPr>
        <w:tabs>
          <w:tab w:val="left" w:pos="284"/>
        </w:tabs>
        <w:spacing w:afterLines="100" w:after="240"/>
        <w:ind w:firstLine="0"/>
        <w:rPr>
          <w:rFonts w:eastAsia="宋体" w:cs="Times New Roman"/>
          <w:szCs w:val="24"/>
        </w:rPr>
      </w:pPr>
      <w:r w:rsidRPr="00BD75AC">
        <w:rPr>
          <w:rFonts w:eastAsia="宋体" w:cs="Times New Roman"/>
          <w:szCs w:val="24"/>
        </w:rPr>
        <w:lastRenderedPageBreak/>
        <w:tab/>
        <w:t xml:space="preserve">Based on the reported estimate of </w:t>
      </w:r>
      <w:r w:rsidR="009C7A61">
        <w:rPr>
          <w:rFonts w:eastAsia="宋体" w:cs="Times New Roman"/>
          <w:szCs w:val="24"/>
        </w:rPr>
        <w:t>35.3</w:t>
      </w:r>
      <w:r w:rsidRPr="00BD75AC">
        <w:rPr>
          <w:rFonts w:eastAsia="宋体" w:cs="Times New Roman"/>
          <w:szCs w:val="24"/>
        </w:rPr>
        <w:t xml:space="preserve"> thousand migraine sufferers in the banking sector in Guizhou province</w:t>
      </w:r>
      <w:r w:rsidR="00740A26" w:rsidRPr="00BD75AC">
        <w:rPr>
          <w:rFonts w:eastAsia="宋体" w:cs="Times New Roman"/>
          <w:szCs w:val="24"/>
        </w:rPr>
        <w:t xml:space="preserve"> in</w:t>
      </w:r>
      <w:r w:rsidRPr="00BD75AC">
        <w:rPr>
          <w:rFonts w:eastAsia="宋体" w:cs="Times New Roman"/>
          <w:szCs w:val="24"/>
        </w:rPr>
        <w:t xml:space="preserve"> China (as shown in Table </w:t>
      </w:r>
      <w:hyperlink w:anchor="table1" w:history="1">
        <w:r w:rsidRPr="00BD75AC">
          <w:rPr>
            <w:rStyle w:val="Hyperlink"/>
            <w:rFonts w:eastAsia="宋体" w:cs="Times New Roman"/>
            <w:bCs/>
            <w:szCs w:val="24"/>
          </w:rPr>
          <w:t>1</w:t>
        </w:r>
      </w:hyperlink>
      <w:r w:rsidRPr="00BD75AC">
        <w:rPr>
          <w:rFonts w:eastAsia="宋体" w:cs="Times New Roman"/>
          <w:szCs w:val="24"/>
        </w:rPr>
        <w:t xml:space="preserve">), together with the data on the proportions of </w:t>
      </w:r>
      <w:r w:rsidR="00740A26" w:rsidRPr="00BD75AC">
        <w:rPr>
          <w:rFonts w:eastAsia="宋体" w:cs="Times New Roman"/>
          <w:szCs w:val="24"/>
        </w:rPr>
        <w:t xml:space="preserve">complementary therapy </w:t>
      </w:r>
      <w:r w:rsidRPr="00BD75AC">
        <w:rPr>
          <w:rFonts w:eastAsia="宋体" w:cs="Times New Roman"/>
          <w:szCs w:val="24"/>
        </w:rPr>
        <w:t xml:space="preserve">use by therapy and facility type obtained from our survey, the annual number of patients receiving migraine-related complementary therapies by therapy and facility type was calculated. The results are presented in Table </w:t>
      </w:r>
      <w:hyperlink w:anchor="table5" w:history="1">
        <w:r w:rsidRPr="00BD75AC">
          <w:rPr>
            <w:rStyle w:val="Hyperlink"/>
            <w:rFonts w:eastAsia="宋体" w:cs="Times New Roman"/>
            <w:bCs/>
            <w:szCs w:val="24"/>
          </w:rPr>
          <w:t>5</w:t>
        </w:r>
      </w:hyperlink>
      <w:r w:rsidRPr="00BD75AC">
        <w:rPr>
          <w:rFonts w:eastAsia="宋体" w:cs="Times New Roman"/>
          <w:szCs w:val="24"/>
        </w:rPr>
        <w:t xml:space="preserve">: </w:t>
      </w:r>
      <w:r w:rsidR="009C7A61">
        <w:rPr>
          <w:rFonts w:eastAsia="宋体" w:cs="Times New Roman"/>
          <w:kern w:val="0"/>
          <w:szCs w:val="24"/>
        </w:rPr>
        <w:t>8.4</w:t>
      </w:r>
      <w:r w:rsidRPr="00BD75AC">
        <w:rPr>
          <w:rFonts w:eastAsia="宋体" w:cs="Times New Roman"/>
          <w:kern w:val="0"/>
          <w:szCs w:val="24"/>
        </w:rPr>
        <w:t xml:space="preserve"> thousand patients were estimated to use migraine-related complementary therapies at public facilities and 1</w:t>
      </w:r>
      <w:r w:rsidR="009C7A61">
        <w:rPr>
          <w:rFonts w:eastAsia="宋体" w:cs="Times New Roman"/>
          <w:kern w:val="0"/>
          <w:szCs w:val="24"/>
        </w:rPr>
        <w:t>1</w:t>
      </w:r>
      <w:r w:rsidRPr="00BD75AC">
        <w:rPr>
          <w:rFonts w:eastAsia="宋体" w:cs="Times New Roman"/>
          <w:kern w:val="0"/>
          <w:szCs w:val="24"/>
        </w:rPr>
        <w:t>.</w:t>
      </w:r>
      <w:r w:rsidR="009C7A61">
        <w:rPr>
          <w:rFonts w:eastAsia="宋体" w:cs="Times New Roman"/>
          <w:kern w:val="0"/>
          <w:szCs w:val="24"/>
        </w:rPr>
        <w:t>3</w:t>
      </w:r>
      <w:r w:rsidRPr="00BD75AC">
        <w:rPr>
          <w:rFonts w:eastAsia="宋体" w:cs="Times New Roman"/>
          <w:kern w:val="0"/>
          <w:szCs w:val="24"/>
        </w:rPr>
        <w:t xml:space="preserve"> thousand patients at informal facilities.</w:t>
      </w:r>
    </w:p>
    <w:p w14:paraId="4A73A027" w14:textId="77777777" w:rsidR="0057591B" w:rsidRPr="0057591B" w:rsidRDefault="0057591B" w:rsidP="0057591B">
      <w:pPr>
        <w:tabs>
          <w:tab w:val="left" w:pos="284"/>
        </w:tabs>
        <w:spacing w:afterLines="100" w:after="240"/>
        <w:ind w:firstLine="0"/>
        <w:rPr>
          <w:rFonts w:eastAsia="等线" w:cs="Times New Roman"/>
          <w:szCs w:val="24"/>
        </w:rPr>
        <w:sectPr w:rsidR="0057591B" w:rsidRPr="0057591B" w:rsidSect="00E96FC7">
          <w:headerReference w:type="default" r:id="rId30"/>
          <w:footerReference w:type="default" r:id="rId31"/>
          <w:endnotePr>
            <w:numFmt w:val="decimal"/>
          </w:endnotePr>
          <w:pgSz w:w="11906" w:h="16838"/>
          <w:pgMar w:top="1440" w:right="1800" w:bottom="1440" w:left="1800" w:header="567" w:footer="567" w:gutter="0"/>
          <w:cols w:space="425"/>
          <w:docGrid w:linePitch="326"/>
        </w:sectPr>
      </w:pPr>
    </w:p>
    <w:p w14:paraId="50D3D0F5" w14:textId="1D8C27FD" w:rsidR="0057591B" w:rsidRPr="001D0978" w:rsidRDefault="0057591B" w:rsidP="00721E73">
      <w:pPr>
        <w:tabs>
          <w:tab w:val="left" w:pos="284"/>
        </w:tabs>
        <w:ind w:firstLine="0"/>
        <w:jc w:val="left"/>
        <w:rPr>
          <w:rFonts w:eastAsiaTheme="minorEastAsia" w:cs="Times New Roman"/>
          <w:bCs/>
          <w:szCs w:val="20"/>
        </w:rPr>
      </w:pPr>
      <w:bookmarkStart w:id="42" w:name="table5"/>
      <w:bookmarkStart w:id="43" w:name="_Toc145425248"/>
      <w:bookmarkStart w:id="44" w:name="_Toc147924147"/>
      <w:bookmarkStart w:id="45" w:name="_Toc151457128"/>
      <w:bookmarkStart w:id="46" w:name="_Toc151495597"/>
      <w:bookmarkStart w:id="47" w:name="_Toc151499834"/>
      <w:bookmarkEnd w:id="42"/>
      <w:r w:rsidRPr="0057591B">
        <w:rPr>
          <w:rFonts w:cs="Times New Roman"/>
          <w:b/>
          <w:szCs w:val="20"/>
        </w:rPr>
        <w:lastRenderedPageBreak/>
        <w:t>Table</w:t>
      </w:r>
      <w:r>
        <w:rPr>
          <w:rFonts w:cs="Times New Roman"/>
          <w:b/>
          <w:szCs w:val="20"/>
        </w:rPr>
        <w:t xml:space="preserve"> 5</w:t>
      </w:r>
      <w:r w:rsidRPr="0057591B">
        <w:rPr>
          <w:rFonts w:cs="Times New Roman"/>
          <w:b/>
          <w:szCs w:val="20"/>
        </w:rPr>
        <w:t xml:space="preserve"> </w:t>
      </w:r>
      <w:r w:rsidRPr="0057591B">
        <w:rPr>
          <w:rFonts w:cs="Times New Roman"/>
          <w:bCs/>
          <w:szCs w:val="20"/>
        </w:rPr>
        <w:t>Annual number of patients receiving migraine-related complementary therapies in the banking sector in Guizhou</w:t>
      </w:r>
      <w:bookmarkEnd w:id="43"/>
      <w:bookmarkEnd w:id="44"/>
      <w:bookmarkEnd w:id="45"/>
      <w:bookmarkEnd w:id="46"/>
      <w:bookmarkEnd w:id="47"/>
      <w:r w:rsidR="001D0978">
        <w:rPr>
          <w:rFonts w:eastAsiaTheme="minorEastAsia" w:cs="Times New Roman" w:hint="eastAsia"/>
          <w:bCs/>
          <w:szCs w:val="20"/>
        </w:rPr>
        <w:t xml:space="preserve"> province</w:t>
      </w:r>
    </w:p>
    <w:tbl>
      <w:tblPr>
        <w:tblStyle w:val="Thesis"/>
        <w:tblW w:w="5000" w:type="pct"/>
        <w:tblLayout w:type="fixed"/>
        <w:tblLook w:val="04A0" w:firstRow="1" w:lastRow="0" w:firstColumn="1" w:lastColumn="0" w:noHBand="0" w:noVBand="1"/>
      </w:tblPr>
      <w:tblGrid>
        <w:gridCol w:w="3024"/>
        <w:gridCol w:w="2161"/>
        <w:gridCol w:w="2882"/>
        <w:gridCol w:w="291"/>
        <w:gridCol w:w="2158"/>
        <w:gridCol w:w="2938"/>
      </w:tblGrid>
      <w:tr w:rsidR="00721E73" w:rsidRPr="0057591B" w14:paraId="0973302B" w14:textId="77777777" w:rsidTr="00BB0293">
        <w:trPr>
          <w:trHeight w:val="397"/>
        </w:trPr>
        <w:tc>
          <w:tcPr>
            <w:tcW w:w="1124" w:type="pct"/>
            <w:vMerge w:val="restart"/>
            <w:noWrap/>
            <w:vAlign w:val="center"/>
          </w:tcPr>
          <w:p w14:paraId="69042A35" w14:textId="77777777" w:rsidR="0057591B" w:rsidRPr="0057591B" w:rsidRDefault="0057591B" w:rsidP="0057591B">
            <w:pPr>
              <w:tabs>
                <w:tab w:val="left" w:pos="284"/>
                <w:tab w:val="left" w:pos="352"/>
              </w:tabs>
              <w:suppressAutoHyphens/>
              <w:spacing w:line="240" w:lineRule="auto"/>
              <w:ind w:firstLine="0"/>
              <w:jc w:val="left"/>
              <w:rPr>
                <w:rFonts w:eastAsia="宋体"/>
                <w:b/>
                <w:bCs/>
                <w:szCs w:val="24"/>
              </w:rPr>
            </w:pPr>
            <w:r w:rsidRPr="0057591B">
              <w:rPr>
                <w:rFonts w:eastAsia="宋体"/>
                <w:b/>
                <w:bCs/>
                <w:szCs w:val="24"/>
              </w:rPr>
              <w:t>Complementary therapy</w:t>
            </w:r>
          </w:p>
        </w:tc>
        <w:tc>
          <w:tcPr>
            <w:tcW w:w="1874" w:type="pct"/>
            <w:gridSpan w:val="2"/>
            <w:tcBorders>
              <w:bottom w:val="single" w:sz="4" w:space="0" w:color="auto"/>
            </w:tcBorders>
            <w:noWrap/>
          </w:tcPr>
          <w:p w14:paraId="5FD41FF9" w14:textId="77777777" w:rsidR="0057591B" w:rsidRPr="0057591B" w:rsidRDefault="0057591B" w:rsidP="0057591B">
            <w:pPr>
              <w:widowControl/>
              <w:tabs>
                <w:tab w:val="left" w:pos="284"/>
              </w:tabs>
              <w:suppressAutoHyphens/>
              <w:spacing w:line="240" w:lineRule="auto"/>
              <w:ind w:firstLine="0"/>
              <w:jc w:val="center"/>
              <w:textAlignment w:val="center"/>
              <w:rPr>
                <w:rFonts w:eastAsia="宋体"/>
                <w:b/>
                <w:bCs/>
                <w:szCs w:val="24"/>
              </w:rPr>
            </w:pPr>
            <w:r w:rsidRPr="0057591B">
              <w:rPr>
                <w:rFonts w:eastAsia="宋体"/>
                <w:b/>
                <w:bCs/>
                <w:szCs w:val="24"/>
              </w:rPr>
              <w:t>At public facilities</w:t>
            </w:r>
          </w:p>
        </w:tc>
        <w:tc>
          <w:tcPr>
            <w:tcW w:w="108" w:type="pct"/>
          </w:tcPr>
          <w:p w14:paraId="67DB82CC" w14:textId="77777777" w:rsidR="0057591B" w:rsidRPr="0057591B" w:rsidRDefault="0057591B" w:rsidP="0057591B">
            <w:pPr>
              <w:widowControl/>
              <w:tabs>
                <w:tab w:val="left" w:pos="284"/>
              </w:tabs>
              <w:suppressAutoHyphens/>
              <w:spacing w:line="240" w:lineRule="auto"/>
              <w:ind w:firstLine="0"/>
              <w:jc w:val="center"/>
              <w:textAlignment w:val="center"/>
              <w:rPr>
                <w:rFonts w:eastAsia="宋体"/>
                <w:b/>
                <w:bCs/>
                <w:szCs w:val="24"/>
              </w:rPr>
            </w:pPr>
          </w:p>
        </w:tc>
        <w:tc>
          <w:tcPr>
            <w:tcW w:w="1894" w:type="pct"/>
            <w:gridSpan w:val="2"/>
            <w:tcBorders>
              <w:bottom w:val="single" w:sz="4" w:space="0" w:color="auto"/>
            </w:tcBorders>
            <w:noWrap/>
          </w:tcPr>
          <w:p w14:paraId="6B35C92A" w14:textId="77777777" w:rsidR="0057591B" w:rsidRPr="0057591B" w:rsidRDefault="0057591B" w:rsidP="0057591B">
            <w:pPr>
              <w:widowControl/>
              <w:tabs>
                <w:tab w:val="left" w:pos="284"/>
              </w:tabs>
              <w:suppressAutoHyphens/>
              <w:spacing w:line="240" w:lineRule="auto"/>
              <w:ind w:firstLine="0"/>
              <w:jc w:val="center"/>
              <w:textAlignment w:val="center"/>
              <w:rPr>
                <w:rFonts w:eastAsia="宋体"/>
                <w:b/>
                <w:bCs/>
                <w:szCs w:val="24"/>
              </w:rPr>
            </w:pPr>
            <w:r w:rsidRPr="0057591B">
              <w:rPr>
                <w:rFonts w:eastAsia="宋体"/>
                <w:b/>
                <w:bCs/>
                <w:szCs w:val="24"/>
              </w:rPr>
              <w:t>At informal facilities</w:t>
            </w:r>
          </w:p>
        </w:tc>
      </w:tr>
      <w:tr w:rsidR="00721E73" w:rsidRPr="0057591B" w14:paraId="0AC7DB77" w14:textId="77777777" w:rsidTr="00BB0293">
        <w:trPr>
          <w:trHeight w:val="1054"/>
        </w:trPr>
        <w:tc>
          <w:tcPr>
            <w:tcW w:w="1124" w:type="pct"/>
            <w:vMerge/>
            <w:tcBorders>
              <w:bottom w:val="single" w:sz="4" w:space="0" w:color="auto"/>
            </w:tcBorders>
            <w:noWrap/>
          </w:tcPr>
          <w:p w14:paraId="230BA848" w14:textId="77777777" w:rsidR="0057591B" w:rsidRPr="0057591B" w:rsidRDefault="0057591B" w:rsidP="0057591B">
            <w:pPr>
              <w:widowControl/>
              <w:tabs>
                <w:tab w:val="left" w:pos="284"/>
              </w:tabs>
              <w:suppressAutoHyphens/>
              <w:spacing w:line="240" w:lineRule="auto"/>
              <w:ind w:firstLine="0"/>
              <w:rPr>
                <w:rFonts w:eastAsia="宋体"/>
                <w:b/>
                <w:bCs/>
                <w:szCs w:val="24"/>
              </w:rPr>
            </w:pPr>
          </w:p>
        </w:tc>
        <w:tc>
          <w:tcPr>
            <w:tcW w:w="803" w:type="pct"/>
            <w:tcBorders>
              <w:top w:val="single" w:sz="4" w:space="0" w:color="auto"/>
              <w:bottom w:val="single" w:sz="4" w:space="0" w:color="auto"/>
            </w:tcBorders>
            <w:noWrap/>
          </w:tcPr>
          <w:p w14:paraId="114390A6" w14:textId="77777777" w:rsidR="0057591B" w:rsidRPr="0057591B" w:rsidRDefault="0057591B" w:rsidP="00721E73">
            <w:pPr>
              <w:tabs>
                <w:tab w:val="left" w:pos="284"/>
              </w:tabs>
              <w:suppressAutoHyphens/>
              <w:spacing w:line="240" w:lineRule="auto"/>
              <w:ind w:right="-255" w:firstLine="0"/>
              <w:jc w:val="left"/>
              <w:rPr>
                <w:rFonts w:eastAsia="宋体"/>
                <w:b/>
                <w:bCs/>
                <w:szCs w:val="24"/>
              </w:rPr>
            </w:pPr>
            <w:r w:rsidRPr="0057591B">
              <w:rPr>
                <w:rFonts w:eastAsia="宋体"/>
                <w:b/>
                <w:bCs/>
                <w:szCs w:val="24"/>
              </w:rPr>
              <w:t xml:space="preserve">Proportion </w:t>
            </w:r>
          </w:p>
          <w:p w14:paraId="6810F683" w14:textId="77777777" w:rsidR="0057591B" w:rsidRPr="0057591B" w:rsidRDefault="0057591B" w:rsidP="00721E73">
            <w:pPr>
              <w:tabs>
                <w:tab w:val="left" w:pos="284"/>
              </w:tabs>
              <w:suppressAutoHyphens/>
              <w:spacing w:line="240" w:lineRule="auto"/>
              <w:ind w:right="-255" w:firstLine="0"/>
              <w:jc w:val="left"/>
              <w:rPr>
                <w:rFonts w:eastAsia="宋体"/>
                <w:b/>
                <w:bCs/>
                <w:szCs w:val="24"/>
              </w:rPr>
            </w:pPr>
            <w:r w:rsidRPr="0057591B">
              <w:rPr>
                <w:rFonts w:eastAsia="宋体"/>
                <w:b/>
                <w:bCs/>
                <w:szCs w:val="24"/>
              </w:rPr>
              <w:t>of therapies (%)</w:t>
            </w:r>
          </w:p>
        </w:tc>
        <w:tc>
          <w:tcPr>
            <w:tcW w:w="1071" w:type="pct"/>
            <w:tcBorders>
              <w:top w:val="single" w:sz="4" w:space="0" w:color="auto"/>
              <w:bottom w:val="single" w:sz="4" w:space="0" w:color="auto"/>
            </w:tcBorders>
            <w:noWrap/>
          </w:tcPr>
          <w:p w14:paraId="0E3D7593" w14:textId="0D8BAA97" w:rsidR="0057591B" w:rsidRPr="0057591B" w:rsidRDefault="0057591B" w:rsidP="00721E73">
            <w:pPr>
              <w:widowControl/>
              <w:tabs>
                <w:tab w:val="left" w:pos="284"/>
              </w:tabs>
              <w:suppressAutoHyphens/>
              <w:spacing w:line="240" w:lineRule="auto"/>
              <w:ind w:right="-254" w:firstLine="0"/>
              <w:jc w:val="left"/>
              <w:textAlignment w:val="center"/>
              <w:rPr>
                <w:rFonts w:eastAsia="宋体"/>
                <w:b/>
                <w:bCs/>
                <w:szCs w:val="24"/>
              </w:rPr>
            </w:pPr>
            <w:r w:rsidRPr="0057591B">
              <w:rPr>
                <w:rFonts w:eastAsia="宋体"/>
                <w:b/>
                <w:bCs/>
                <w:szCs w:val="24"/>
              </w:rPr>
              <w:t xml:space="preserve">Annual no. of patients </w:t>
            </w:r>
            <w:bookmarkStart w:id="48" w:name="_Hlk153659589"/>
            <w:r w:rsidRPr="0057591B">
              <w:rPr>
                <w:rFonts w:eastAsia="宋体"/>
                <w:b/>
                <w:bCs/>
                <w:szCs w:val="24"/>
              </w:rPr>
              <w:t>receiving complementary therapies</w:t>
            </w:r>
            <w:bookmarkEnd w:id="48"/>
            <w:r w:rsidR="00BB0293">
              <w:rPr>
                <w:rFonts w:eastAsia="宋体"/>
                <w:b/>
                <w:bCs/>
                <w:szCs w:val="24"/>
              </w:rPr>
              <w:t xml:space="preserve"> </w:t>
            </w:r>
            <w:r w:rsidRPr="0057591B">
              <w:rPr>
                <w:rFonts w:eastAsia="宋体"/>
                <w:b/>
                <w:bCs/>
                <w:szCs w:val="24"/>
              </w:rPr>
              <w:t>(Thousand)</w:t>
            </w:r>
          </w:p>
        </w:tc>
        <w:tc>
          <w:tcPr>
            <w:tcW w:w="108" w:type="pct"/>
            <w:tcBorders>
              <w:bottom w:val="single" w:sz="4" w:space="0" w:color="auto"/>
            </w:tcBorders>
          </w:tcPr>
          <w:p w14:paraId="66D44145" w14:textId="77777777" w:rsidR="0057591B" w:rsidRPr="0057591B" w:rsidRDefault="0057591B" w:rsidP="008472E5">
            <w:pPr>
              <w:tabs>
                <w:tab w:val="left" w:pos="284"/>
              </w:tabs>
              <w:suppressAutoHyphens/>
              <w:spacing w:line="240" w:lineRule="auto"/>
              <w:ind w:firstLine="0"/>
              <w:jc w:val="left"/>
              <w:rPr>
                <w:rFonts w:eastAsia="宋体"/>
                <w:b/>
                <w:bCs/>
                <w:szCs w:val="24"/>
              </w:rPr>
            </w:pPr>
          </w:p>
        </w:tc>
        <w:tc>
          <w:tcPr>
            <w:tcW w:w="802" w:type="pct"/>
            <w:tcBorders>
              <w:top w:val="single" w:sz="4" w:space="0" w:color="auto"/>
              <w:bottom w:val="single" w:sz="4" w:space="0" w:color="auto"/>
            </w:tcBorders>
            <w:noWrap/>
          </w:tcPr>
          <w:p w14:paraId="77D8EF18" w14:textId="77777777" w:rsidR="0057591B" w:rsidRPr="0057591B" w:rsidRDefault="0057591B" w:rsidP="00721E73">
            <w:pPr>
              <w:tabs>
                <w:tab w:val="left" w:pos="284"/>
              </w:tabs>
              <w:suppressAutoHyphens/>
              <w:spacing w:line="240" w:lineRule="auto"/>
              <w:ind w:right="-239" w:firstLine="0"/>
              <w:jc w:val="left"/>
              <w:rPr>
                <w:rFonts w:eastAsia="宋体"/>
                <w:b/>
                <w:bCs/>
                <w:szCs w:val="24"/>
              </w:rPr>
            </w:pPr>
            <w:r w:rsidRPr="0057591B">
              <w:rPr>
                <w:rFonts w:eastAsia="宋体"/>
                <w:b/>
                <w:bCs/>
                <w:szCs w:val="24"/>
              </w:rPr>
              <w:t xml:space="preserve">Proportion </w:t>
            </w:r>
          </w:p>
          <w:p w14:paraId="585975A9" w14:textId="77777777" w:rsidR="0057591B" w:rsidRPr="0057591B" w:rsidRDefault="0057591B" w:rsidP="00721E73">
            <w:pPr>
              <w:tabs>
                <w:tab w:val="left" w:pos="284"/>
              </w:tabs>
              <w:suppressAutoHyphens/>
              <w:spacing w:line="240" w:lineRule="auto"/>
              <w:ind w:right="-239" w:firstLine="0"/>
              <w:jc w:val="left"/>
              <w:rPr>
                <w:rFonts w:eastAsia="宋体"/>
                <w:b/>
                <w:bCs/>
                <w:szCs w:val="24"/>
              </w:rPr>
            </w:pPr>
            <w:r w:rsidRPr="0057591B">
              <w:rPr>
                <w:rFonts w:eastAsia="宋体"/>
                <w:b/>
                <w:bCs/>
                <w:szCs w:val="24"/>
              </w:rPr>
              <w:t>of therapies (%)</w:t>
            </w:r>
          </w:p>
        </w:tc>
        <w:tc>
          <w:tcPr>
            <w:tcW w:w="1092" w:type="pct"/>
            <w:tcBorders>
              <w:top w:val="single" w:sz="4" w:space="0" w:color="auto"/>
              <w:bottom w:val="single" w:sz="4" w:space="0" w:color="auto"/>
            </w:tcBorders>
            <w:noWrap/>
          </w:tcPr>
          <w:p w14:paraId="59902AD4" w14:textId="4A8A6568" w:rsidR="0057591B" w:rsidRPr="0057591B" w:rsidRDefault="0057591B" w:rsidP="00BB0293">
            <w:pPr>
              <w:widowControl/>
              <w:tabs>
                <w:tab w:val="left" w:pos="284"/>
              </w:tabs>
              <w:suppressAutoHyphens/>
              <w:spacing w:line="240" w:lineRule="auto"/>
              <w:ind w:right="-199" w:firstLine="0"/>
              <w:jc w:val="left"/>
              <w:textAlignment w:val="center"/>
              <w:rPr>
                <w:rFonts w:eastAsia="宋体"/>
                <w:b/>
                <w:bCs/>
                <w:szCs w:val="24"/>
              </w:rPr>
            </w:pPr>
            <w:r w:rsidRPr="0057591B">
              <w:rPr>
                <w:rFonts w:eastAsia="宋体"/>
                <w:b/>
                <w:bCs/>
                <w:szCs w:val="24"/>
              </w:rPr>
              <w:t>Annual no. of patients receiving complementary therapies (Thousand)</w:t>
            </w:r>
          </w:p>
        </w:tc>
      </w:tr>
      <w:tr w:rsidR="00721E73" w:rsidRPr="0057591B" w14:paraId="4ED091E8" w14:textId="77777777" w:rsidTr="00BB0293">
        <w:trPr>
          <w:trHeight w:val="397"/>
        </w:trPr>
        <w:tc>
          <w:tcPr>
            <w:tcW w:w="1124" w:type="pct"/>
            <w:tcBorders>
              <w:top w:val="single" w:sz="4" w:space="0" w:color="auto"/>
              <w:bottom w:val="nil"/>
            </w:tcBorders>
            <w:noWrap/>
          </w:tcPr>
          <w:p w14:paraId="303B0C8B" w14:textId="77777777" w:rsidR="0057591B" w:rsidRPr="0057591B" w:rsidRDefault="0057591B" w:rsidP="0057591B">
            <w:pPr>
              <w:widowControl/>
              <w:tabs>
                <w:tab w:val="left" w:pos="284"/>
              </w:tabs>
              <w:suppressAutoHyphens/>
              <w:spacing w:line="240" w:lineRule="auto"/>
              <w:ind w:firstLine="0"/>
              <w:rPr>
                <w:rFonts w:eastAsia="宋体"/>
                <w:szCs w:val="24"/>
              </w:rPr>
            </w:pPr>
            <w:bookmarkStart w:id="49" w:name="_Hlk130064518"/>
            <w:r w:rsidRPr="0057591B">
              <w:rPr>
                <w:rFonts w:eastAsia="宋体"/>
                <w:szCs w:val="24"/>
              </w:rPr>
              <w:t>Column</w:t>
            </w:r>
          </w:p>
        </w:tc>
        <w:tc>
          <w:tcPr>
            <w:tcW w:w="803" w:type="pct"/>
            <w:tcBorders>
              <w:top w:val="single" w:sz="4" w:space="0" w:color="auto"/>
              <w:bottom w:val="nil"/>
            </w:tcBorders>
            <w:noWrap/>
          </w:tcPr>
          <w:p w14:paraId="645CFFB2" w14:textId="77777777" w:rsidR="0057591B" w:rsidRPr="0057591B" w:rsidRDefault="0057591B" w:rsidP="0057591B">
            <w:pPr>
              <w:widowControl/>
              <w:tabs>
                <w:tab w:val="left" w:pos="284"/>
              </w:tabs>
              <w:suppressAutoHyphens/>
              <w:spacing w:line="240" w:lineRule="auto"/>
              <w:ind w:firstLine="0"/>
              <w:rPr>
                <w:rFonts w:eastAsia="宋体"/>
                <w:szCs w:val="24"/>
              </w:rPr>
            </w:pPr>
            <w:r w:rsidRPr="0057591B">
              <w:rPr>
                <w:rFonts w:eastAsia="宋体"/>
                <w:szCs w:val="24"/>
              </w:rPr>
              <w:t>(1)</w:t>
            </w:r>
          </w:p>
        </w:tc>
        <w:tc>
          <w:tcPr>
            <w:tcW w:w="1071" w:type="pct"/>
            <w:tcBorders>
              <w:top w:val="single" w:sz="4" w:space="0" w:color="auto"/>
              <w:bottom w:val="nil"/>
            </w:tcBorders>
            <w:noWrap/>
          </w:tcPr>
          <w:p w14:paraId="5ECA2947" w14:textId="77777777" w:rsidR="0057591B" w:rsidRPr="0057591B" w:rsidRDefault="0057591B" w:rsidP="0057591B">
            <w:pPr>
              <w:widowControl/>
              <w:tabs>
                <w:tab w:val="left" w:pos="284"/>
              </w:tabs>
              <w:suppressAutoHyphens/>
              <w:spacing w:line="240" w:lineRule="auto"/>
              <w:ind w:firstLine="0"/>
              <w:rPr>
                <w:rFonts w:eastAsia="宋体"/>
                <w:szCs w:val="24"/>
              </w:rPr>
            </w:pPr>
            <w:r w:rsidRPr="0057591B">
              <w:rPr>
                <w:rFonts w:eastAsia="宋体"/>
                <w:szCs w:val="24"/>
              </w:rPr>
              <w:t>(2)</w:t>
            </w:r>
          </w:p>
        </w:tc>
        <w:tc>
          <w:tcPr>
            <w:tcW w:w="108" w:type="pct"/>
            <w:tcBorders>
              <w:top w:val="single" w:sz="4" w:space="0" w:color="auto"/>
              <w:bottom w:val="nil"/>
            </w:tcBorders>
          </w:tcPr>
          <w:p w14:paraId="0C9E6BED" w14:textId="77777777" w:rsidR="0057591B" w:rsidRPr="0057591B" w:rsidRDefault="0057591B" w:rsidP="0057591B">
            <w:pPr>
              <w:widowControl/>
              <w:tabs>
                <w:tab w:val="left" w:pos="284"/>
              </w:tabs>
              <w:suppressAutoHyphens/>
              <w:spacing w:line="240" w:lineRule="auto"/>
              <w:ind w:firstLine="0"/>
              <w:rPr>
                <w:rFonts w:eastAsia="宋体"/>
                <w:szCs w:val="24"/>
              </w:rPr>
            </w:pPr>
          </w:p>
        </w:tc>
        <w:tc>
          <w:tcPr>
            <w:tcW w:w="802" w:type="pct"/>
            <w:tcBorders>
              <w:top w:val="single" w:sz="4" w:space="0" w:color="auto"/>
              <w:bottom w:val="nil"/>
            </w:tcBorders>
            <w:noWrap/>
          </w:tcPr>
          <w:p w14:paraId="349F227D" w14:textId="77777777" w:rsidR="0057591B" w:rsidRPr="0057591B" w:rsidRDefault="0057591B" w:rsidP="0057591B">
            <w:pPr>
              <w:widowControl/>
              <w:tabs>
                <w:tab w:val="left" w:pos="284"/>
              </w:tabs>
              <w:suppressAutoHyphens/>
              <w:spacing w:line="240" w:lineRule="auto"/>
              <w:ind w:firstLine="0"/>
              <w:rPr>
                <w:rFonts w:eastAsia="宋体"/>
                <w:szCs w:val="24"/>
              </w:rPr>
            </w:pPr>
            <w:r w:rsidRPr="0057591B">
              <w:rPr>
                <w:rFonts w:eastAsia="宋体"/>
                <w:szCs w:val="24"/>
              </w:rPr>
              <w:t>(3)</w:t>
            </w:r>
          </w:p>
        </w:tc>
        <w:tc>
          <w:tcPr>
            <w:tcW w:w="1092" w:type="pct"/>
            <w:tcBorders>
              <w:top w:val="single" w:sz="4" w:space="0" w:color="auto"/>
              <w:bottom w:val="nil"/>
            </w:tcBorders>
            <w:noWrap/>
          </w:tcPr>
          <w:p w14:paraId="57FAE283" w14:textId="77777777" w:rsidR="0057591B" w:rsidRPr="0057591B" w:rsidRDefault="0057591B" w:rsidP="0057591B">
            <w:pPr>
              <w:widowControl/>
              <w:tabs>
                <w:tab w:val="left" w:pos="284"/>
              </w:tabs>
              <w:suppressAutoHyphens/>
              <w:spacing w:line="240" w:lineRule="auto"/>
              <w:ind w:firstLine="0"/>
              <w:rPr>
                <w:rFonts w:eastAsia="宋体"/>
                <w:szCs w:val="24"/>
              </w:rPr>
            </w:pPr>
            <w:r w:rsidRPr="0057591B">
              <w:rPr>
                <w:rFonts w:eastAsia="宋体"/>
                <w:szCs w:val="24"/>
              </w:rPr>
              <w:t>(4)</w:t>
            </w:r>
          </w:p>
        </w:tc>
      </w:tr>
      <w:tr w:rsidR="00721E73" w:rsidRPr="0057591B" w14:paraId="6990110A" w14:textId="77777777" w:rsidTr="00BB0293">
        <w:trPr>
          <w:trHeight w:val="970"/>
        </w:trPr>
        <w:tc>
          <w:tcPr>
            <w:tcW w:w="1124" w:type="pct"/>
            <w:tcBorders>
              <w:top w:val="nil"/>
              <w:bottom w:val="single" w:sz="4" w:space="0" w:color="auto"/>
            </w:tcBorders>
            <w:noWrap/>
          </w:tcPr>
          <w:p w14:paraId="327A54B6" w14:textId="77777777" w:rsidR="0057591B" w:rsidRPr="0057591B" w:rsidRDefault="0057591B" w:rsidP="0057591B">
            <w:pPr>
              <w:widowControl/>
              <w:tabs>
                <w:tab w:val="left" w:pos="284"/>
              </w:tabs>
              <w:suppressAutoHyphens/>
              <w:spacing w:line="240" w:lineRule="auto"/>
              <w:ind w:firstLine="0"/>
              <w:rPr>
                <w:rFonts w:eastAsia="宋体"/>
                <w:szCs w:val="24"/>
              </w:rPr>
            </w:pPr>
            <w:r w:rsidRPr="0057591B">
              <w:rPr>
                <w:rFonts w:eastAsia="宋体"/>
                <w:szCs w:val="24"/>
              </w:rPr>
              <w:t>Source</w:t>
            </w:r>
          </w:p>
        </w:tc>
        <w:tc>
          <w:tcPr>
            <w:tcW w:w="803" w:type="pct"/>
            <w:tcBorders>
              <w:top w:val="nil"/>
              <w:bottom w:val="single" w:sz="4" w:space="0" w:color="auto"/>
            </w:tcBorders>
            <w:noWrap/>
          </w:tcPr>
          <w:p w14:paraId="1A10A562" w14:textId="7D1A6702" w:rsidR="0057591B" w:rsidRPr="0057591B" w:rsidRDefault="00BB0293" w:rsidP="0057591B">
            <w:pPr>
              <w:widowControl/>
              <w:tabs>
                <w:tab w:val="left" w:pos="284"/>
              </w:tabs>
              <w:suppressAutoHyphens/>
              <w:spacing w:line="240" w:lineRule="auto"/>
              <w:ind w:firstLine="0"/>
              <w:rPr>
                <w:rFonts w:eastAsia="宋体"/>
                <w:szCs w:val="24"/>
              </w:rPr>
            </w:pPr>
            <w:r>
              <w:rPr>
                <w:rFonts w:eastAsia="宋体"/>
                <w:szCs w:val="24"/>
              </w:rPr>
              <w:t xml:space="preserve">Supplementary Material </w:t>
            </w:r>
            <w:hyperlink r:id="rId32" w:history="1">
              <w:r w:rsidRPr="00BB0293">
                <w:rPr>
                  <w:rStyle w:val="Hyperlink"/>
                  <w:rFonts w:eastAsia="宋体"/>
                  <w:szCs w:val="24"/>
                </w:rPr>
                <w:t>3</w:t>
              </w:r>
            </w:hyperlink>
            <w:r>
              <w:rPr>
                <w:rFonts w:eastAsia="宋体"/>
                <w:szCs w:val="24"/>
              </w:rPr>
              <w:t>, sourced from our survey</w:t>
            </w:r>
          </w:p>
        </w:tc>
        <w:tc>
          <w:tcPr>
            <w:tcW w:w="1071" w:type="pct"/>
            <w:tcBorders>
              <w:top w:val="nil"/>
              <w:bottom w:val="single" w:sz="4" w:space="0" w:color="auto"/>
            </w:tcBorders>
            <w:noWrap/>
          </w:tcPr>
          <w:p w14:paraId="0BA55D39" w14:textId="2113CA4C" w:rsidR="0057591B" w:rsidRPr="0057591B" w:rsidRDefault="008472E5" w:rsidP="00BB0293">
            <w:pPr>
              <w:widowControl/>
              <w:tabs>
                <w:tab w:val="left" w:pos="284"/>
              </w:tabs>
              <w:suppressAutoHyphens/>
              <w:spacing w:line="240" w:lineRule="auto"/>
              <w:ind w:right="-249" w:firstLine="0"/>
              <w:rPr>
                <w:rFonts w:eastAsia="宋体"/>
                <w:szCs w:val="24"/>
              </w:rPr>
            </w:pPr>
            <w:r w:rsidRPr="008472E5">
              <w:rPr>
                <w:rFonts w:eastAsia="宋体"/>
                <w:szCs w:val="24"/>
              </w:rPr>
              <w:t>Calculated using equation</w:t>
            </w:r>
            <w:r w:rsidR="0057591B" w:rsidRPr="0057591B">
              <w:rPr>
                <w:rFonts w:eastAsia="宋体"/>
                <w:szCs w:val="24"/>
                <w:vertAlign w:val="superscript"/>
              </w:rPr>
              <w:t xml:space="preserve"> a</w:t>
            </w:r>
            <w:r w:rsidR="0057591B" w:rsidRPr="0057591B">
              <w:rPr>
                <w:rFonts w:eastAsia="宋体"/>
                <w:szCs w:val="24"/>
              </w:rPr>
              <w:t xml:space="preserve">: </w:t>
            </w:r>
          </w:p>
          <w:p w14:paraId="61F60528" w14:textId="5608D401" w:rsidR="0057591B" w:rsidRPr="0057591B" w:rsidRDefault="009C7A61" w:rsidP="0057591B">
            <w:pPr>
              <w:widowControl/>
              <w:tabs>
                <w:tab w:val="left" w:pos="284"/>
              </w:tabs>
              <w:suppressAutoHyphens/>
              <w:spacing w:line="240" w:lineRule="auto"/>
              <w:ind w:firstLine="0"/>
              <w:rPr>
                <w:rFonts w:eastAsia="宋体"/>
                <w:szCs w:val="24"/>
              </w:rPr>
            </w:pPr>
            <w:r>
              <w:rPr>
                <w:rFonts w:eastAsia="宋体"/>
                <w:szCs w:val="24"/>
              </w:rPr>
              <w:t>35.3</w:t>
            </w:r>
            <w:r w:rsidR="0057591B" w:rsidRPr="0057591B">
              <w:rPr>
                <w:rFonts w:eastAsia="宋体"/>
                <w:szCs w:val="24"/>
              </w:rPr>
              <w:t xml:space="preserve"> </w:t>
            </w:r>
            <w:r w:rsidR="0057591B" w:rsidRPr="0057591B">
              <w:rPr>
                <w:rFonts w:eastAsia="宋体"/>
                <w:szCs w:val="24"/>
                <w:vertAlign w:val="superscript"/>
              </w:rPr>
              <w:t>b</w:t>
            </w:r>
            <w:r w:rsidR="0057591B" w:rsidRPr="0057591B">
              <w:rPr>
                <w:rFonts w:eastAsia="宋体"/>
                <w:szCs w:val="24"/>
              </w:rPr>
              <w:t xml:space="preserve"> × Column (1)</w:t>
            </w:r>
          </w:p>
        </w:tc>
        <w:tc>
          <w:tcPr>
            <w:tcW w:w="108" w:type="pct"/>
            <w:tcBorders>
              <w:top w:val="nil"/>
              <w:bottom w:val="single" w:sz="4" w:space="0" w:color="auto"/>
            </w:tcBorders>
          </w:tcPr>
          <w:p w14:paraId="3630CB3D" w14:textId="77777777" w:rsidR="0057591B" w:rsidRPr="0057591B" w:rsidRDefault="0057591B" w:rsidP="0057591B">
            <w:pPr>
              <w:widowControl/>
              <w:tabs>
                <w:tab w:val="left" w:pos="284"/>
              </w:tabs>
              <w:suppressAutoHyphens/>
              <w:spacing w:line="240" w:lineRule="auto"/>
              <w:ind w:firstLine="0"/>
              <w:rPr>
                <w:rFonts w:eastAsia="宋体"/>
                <w:szCs w:val="24"/>
              </w:rPr>
            </w:pPr>
          </w:p>
        </w:tc>
        <w:tc>
          <w:tcPr>
            <w:tcW w:w="802" w:type="pct"/>
            <w:tcBorders>
              <w:top w:val="nil"/>
              <w:bottom w:val="single" w:sz="4" w:space="0" w:color="auto"/>
            </w:tcBorders>
            <w:noWrap/>
          </w:tcPr>
          <w:p w14:paraId="08F1B8BB" w14:textId="1DD73EBB" w:rsidR="0057591B" w:rsidRPr="0057591B" w:rsidRDefault="00BB0293" w:rsidP="0057591B">
            <w:pPr>
              <w:widowControl/>
              <w:tabs>
                <w:tab w:val="left" w:pos="284"/>
              </w:tabs>
              <w:suppressAutoHyphens/>
              <w:spacing w:line="240" w:lineRule="auto"/>
              <w:ind w:firstLine="0"/>
              <w:rPr>
                <w:rFonts w:eastAsia="宋体"/>
                <w:szCs w:val="24"/>
              </w:rPr>
            </w:pPr>
            <w:r w:rsidRPr="00BB0293">
              <w:rPr>
                <w:rFonts w:eastAsia="宋体"/>
                <w:szCs w:val="24"/>
              </w:rPr>
              <w:t xml:space="preserve">Supplementary Material </w:t>
            </w:r>
            <w:hyperlink r:id="rId33" w:history="1">
              <w:r w:rsidRPr="00BB0293">
                <w:rPr>
                  <w:rStyle w:val="Hyperlink"/>
                  <w:rFonts w:eastAsia="宋体"/>
                  <w:szCs w:val="24"/>
                </w:rPr>
                <w:t>3</w:t>
              </w:r>
            </w:hyperlink>
            <w:r w:rsidRPr="00BB0293">
              <w:rPr>
                <w:rFonts w:eastAsia="宋体"/>
                <w:szCs w:val="24"/>
              </w:rPr>
              <w:t>, sourced from our survey</w:t>
            </w:r>
          </w:p>
        </w:tc>
        <w:tc>
          <w:tcPr>
            <w:tcW w:w="1092" w:type="pct"/>
            <w:tcBorders>
              <w:top w:val="nil"/>
              <w:bottom w:val="single" w:sz="4" w:space="0" w:color="auto"/>
            </w:tcBorders>
            <w:noWrap/>
          </w:tcPr>
          <w:p w14:paraId="3C48A20B" w14:textId="4EDA308A" w:rsidR="0057591B" w:rsidRPr="0057591B" w:rsidRDefault="008472E5" w:rsidP="0057591B">
            <w:pPr>
              <w:widowControl/>
              <w:tabs>
                <w:tab w:val="left" w:pos="284"/>
              </w:tabs>
              <w:suppressAutoHyphens/>
              <w:spacing w:line="240" w:lineRule="auto"/>
              <w:ind w:firstLine="0"/>
              <w:rPr>
                <w:rFonts w:eastAsia="宋体"/>
                <w:szCs w:val="24"/>
              </w:rPr>
            </w:pPr>
            <w:r>
              <w:rPr>
                <w:rFonts w:eastAsia="宋体"/>
                <w:szCs w:val="24"/>
              </w:rPr>
              <w:t>Calculated using equation</w:t>
            </w:r>
            <w:r w:rsidR="0057591B" w:rsidRPr="0057591B">
              <w:rPr>
                <w:rFonts w:eastAsia="宋体"/>
                <w:szCs w:val="24"/>
                <w:vertAlign w:val="superscript"/>
              </w:rPr>
              <w:t xml:space="preserve"> a</w:t>
            </w:r>
            <w:r w:rsidR="0057591B" w:rsidRPr="0057591B">
              <w:rPr>
                <w:rFonts w:eastAsia="宋体"/>
                <w:szCs w:val="24"/>
              </w:rPr>
              <w:t xml:space="preserve">: </w:t>
            </w:r>
          </w:p>
          <w:p w14:paraId="497D5E1B" w14:textId="1B4884AB" w:rsidR="0057591B" w:rsidRPr="0057591B" w:rsidRDefault="009C7A61" w:rsidP="0057591B">
            <w:pPr>
              <w:widowControl/>
              <w:tabs>
                <w:tab w:val="left" w:pos="284"/>
              </w:tabs>
              <w:suppressAutoHyphens/>
              <w:spacing w:line="240" w:lineRule="auto"/>
              <w:ind w:firstLine="0"/>
              <w:rPr>
                <w:rFonts w:eastAsia="宋体"/>
                <w:szCs w:val="24"/>
              </w:rPr>
            </w:pPr>
            <w:r>
              <w:rPr>
                <w:rFonts w:eastAsia="宋体"/>
                <w:szCs w:val="24"/>
              </w:rPr>
              <w:t>35.3</w:t>
            </w:r>
            <w:r w:rsidR="0057591B" w:rsidRPr="0057591B">
              <w:rPr>
                <w:rFonts w:eastAsia="宋体"/>
                <w:szCs w:val="24"/>
              </w:rPr>
              <w:t xml:space="preserve"> </w:t>
            </w:r>
            <w:r w:rsidR="0057591B" w:rsidRPr="0057591B">
              <w:rPr>
                <w:rFonts w:eastAsia="宋体"/>
                <w:szCs w:val="24"/>
                <w:vertAlign w:val="superscript"/>
              </w:rPr>
              <w:t>b</w:t>
            </w:r>
            <w:r w:rsidR="0057591B" w:rsidRPr="0057591B">
              <w:rPr>
                <w:rFonts w:eastAsia="宋体"/>
                <w:szCs w:val="24"/>
              </w:rPr>
              <w:t xml:space="preserve"> ×Column (3)</w:t>
            </w:r>
          </w:p>
        </w:tc>
      </w:tr>
      <w:tr w:rsidR="00721E73" w:rsidRPr="0057591B" w14:paraId="3A35DACB" w14:textId="77777777" w:rsidTr="00BB0293">
        <w:trPr>
          <w:trHeight w:val="397"/>
        </w:trPr>
        <w:tc>
          <w:tcPr>
            <w:tcW w:w="1124" w:type="pct"/>
            <w:tcBorders>
              <w:top w:val="single" w:sz="4" w:space="0" w:color="auto"/>
            </w:tcBorders>
            <w:noWrap/>
          </w:tcPr>
          <w:p w14:paraId="56EAA7AA" w14:textId="77777777" w:rsidR="0057591B" w:rsidRPr="0057591B" w:rsidRDefault="0057591B" w:rsidP="0057591B">
            <w:pPr>
              <w:widowControl/>
              <w:tabs>
                <w:tab w:val="left" w:pos="284"/>
              </w:tabs>
              <w:suppressAutoHyphens/>
              <w:spacing w:line="240" w:lineRule="auto"/>
              <w:ind w:firstLine="0"/>
              <w:textAlignment w:val="center"/>
              <w:rPr>
                <w:rFonts w:eastAsia="宋体"/>
                <w:szCs w:val="24"/>
              </w:rPr>
            </w:pPr>
            <w:r w:rsidRPr="0057591B">
              <w:rPr>
                <w:rFonts w:eastAsia="宋体"/>
                <w:szCs w:val="24"/>
                <w:lang w:bidi="ar"/>
              </w:rPr>
              <w:t>Acupuncture</w:t>
            </w:r>
          </w:p>
        </w:tc>
        <w:tc>
          <w:tcPr>
            <w:tcW w:w="803" w:type="pct"/>
            <w:tcBorders>
              <w:top w:val="single" w:sz="4" w:space="0" w:color="auto"/>
            </w:tcBorders>
            <w:noWrap/>
          </w:tcPr>
          <w:p w14:paraId="032F0857" w14:textId="77777777" w:rsidR="0057591B" w:rsidRPr="0057591B" w:rsidRDefault="0057591B" w:rsidP="0057591B">
            <w:pPr>
              <w:widowControl/>
              <w:tabs>
                <w:tab w:val="left" w:pos="284"/>
              </w:tabs>
              <w:suppressAutoHyphens/>
              <w:spacing w:line="240" w:lineRule="auto"/>
              <w:ind w:firstLine="0"/>
              <w:textAlignment w:val="center"/>
              <w:rPr>
                <w:rFonts w:eastAsia="宋体"/>
                <w:szCs w:val="24"/>
                <w:lang w:bidi="ar"/>
              </w:rPr>
            </w:pPr>
            <w:r w:rsidRPr="0057591B">
              <w:rPr>
                <w:rFonts w:eastAsia="宋体"/>
                <w:szCs w:val="24"/>
                <w:lang w:bidi="ar"/>
              </w:rPr>
              <w:t>7.0%</w:t>
            </w:r>
          </w:p>
        </w:tc>
        <w:tc>
          <w:tcPr>
            <w:tcW w:w="1071" w:type="pct"/>
            <w:tcBorders>
              <w:top w:val="single" w:sz="4" w:space="0" w:color="auto"/>
            </w:tcBorders>
            <w:noWrap/>
          </w:tcPr>
          <w:p w14:paraId="3E5FB471" w14:textId="7278F0AD" w:rsidR="0057591B" w:rsidRPr="0057591B" w:rsidRDefault="0057591B" w:rsidP="0057591B">
            <w:pPr>
              <w:widowControl/>
              <w:tabs>
                <w:tab w:val="left" w:pos="284"/>
              </w:tabs>
              <w:suppressAutoHyphens/>
              <w:spacing w:line="240" w:lineRule="auto"/>
              <w:ind w:firstLine="0"/>
              <w:textAlignment w:val="center"/>
              <w:rPr>
                <w:rFonts w:eastAsia="宋体"/>
                <w:szCs w:val="24"/>
                <w:lang w:bidi="ar"/>
              </w:rPr>
            </w:pPr>
            <w:r w:rsidRPr="0057591B">
              <w:rPr>
                <w:szCs w:val="24"/>
              </w:rPr>
              <w:t>2.</w:t>
            </w:r>
            <w:r w:rsidR="009C7A61">
              <w:rPr>
                <w:szCs w:val="24"/>
              </w:rPr>
              <w:t>5</w:t>
            </w:r>
            <w:r w:rsidRPr="0057591B">
              <w:rPr>
                <w:szCs w:val="24"/>
              </w:rPr>
              <w:t xml:space="preserve"> </w:t>
            </w:r>
            <w:r w:rsidRPr="0057591B">
              <w:rPr>
                <w:szCs w:val="24"/>
                <w:vertAlign w:val="superscript"/>
              </w:rPr>
              <w:t>c</w:t>
            </w:r>
          </w:p>
        </w:tc>
        <w:tc>
          <w:tcPr>
            <w:tcW w:w="108" w:type="pct"/>
            <w:tcBorders>
              <w:top w:val="single" w:sz="4" w:space="0" w:color="auto"/>
            </w:tcBorders>
          </w:tcPr>
          <w:p w14:paraId="789A2DCA" w14:textId="77777777" w:rsidR="0057591B" w:rsidRPr="0057591B" w:rsidRDefault="0057591B" w:rsidP="0057591B">
            <w:pPr>
              <w:widowControl/>
              <w:tabs>
                <w:tab w:val="left" w:pos="284"/>
              </w:tabs>
              <w:suppressAutoHyphens/>
              <w:spacing w:line="240" w:lineRule="auto"/>
              <w:ind w:firstLine="0"/>
              <w:textAlignment w:val="center"/>
              <w:rPr>
                <w:rFonts w:eastAsia="宋体"/>
                <w:szCs w:val="24"/>
                <w:lang w:bidi="ar"/>
              </w:rPr>
            </w:pPr>
          </w:p>
        </w:tc>
        <w:tc>
          <w:tcPr>
            <w:tcW w:w="802" w:type="pct"/>
            <w:tcBorders>
              <w:top w:val="single" w:sz="4" w:space="0" w:color="auto"/>
            </w:tcBorders>
            <w:noWrap/>
          </w:tcPr>
          <w:p w14:paraId="4DDB8DF3" w14:textId="77777777" w:rsidR="0057591B" w:rsidRPr="0057591B" w:rsidRDefault="0057591B" w:rsidP="0057591B">
            <w:pPr>
              <w:widowControl/>
              <w:tabs>
                <w:tab w:val="left" w:pos="284"/>
              </w:tabs>
              <w:suppressAutoHyphens/>
              <w:spacing w:line="240" w:lineRule="auto"/>
              <w:ind w:firstLine="0"/>
              <w:textAlignment w:val="center"/>
              <w:rPr>
                <w:rFonts w:eastAsia="宋体"/>
                <w:szCs w:val="24"/>
                <w:lang w:bidi="ar"/>
              </w:rPr>
            </w:pPr>
            <w:r w:rsidRPr="0057591B">
              <w:rPr>
                <w:rFonts w:eastAsia="宋体"/>
                <w:szCs w:val="24"/>
                <w:lang w:bidi="ar"/>
              </w:rPr>
              <w:t>7.5%</w:t>
            </w:r>
          </w:p>
        </w:tc>
        <w:tc>
          <w:tcPr>
            <w:tcW w:w="1092" w:type="pct"/>
            <w:tcBorders>
              <w:top w:val="single" w:sz="4" w:space="0" w:color="auto"/>
            </w:tcBorders>
            <w:noWrap/>
          </w:tcPr>
          <w:p w14:paraId="7AE18EF2" w14:textId="4189A3F5" w:rsidR="0057591B" w:rsidRPr="0057591B" w:rsidRDefault="0057591B" w:rsidP="0057591B">
            <w:pPr>
              <w:widowControl/>
              <w:tabs>
                <w:tab w:val="left" w:pos="284"/>
              </w:tabs>
              <w:suppressAutoHyphens/>
              <w:spacing w:line="240" w:lineRule="auto"/>
              <w:ind w:firstLine="0"/>
              <w:textAlignment w:val="center"/>
              <w:rPr>
                <w:rFonts w:eastAsia="宋体"/>
                <w:szCs w:val="24"/>
                <w:lang w:bidi="ar"/>
              </w:rPr>
            </w:pPr>
            <w:r w:rsidRPr="0057591B">
              <w:rPr>
                <w:szCs w:val="24"/>
              </w:rPr>
              <w:t>2.</w:t>
            </w:r>
            <w:r w:rsidR="009C7A61">
              <w:rPr>
                <w:szCs w:val="24"/>
              </w:rPr>
              <w:t>6</w:t>
            </w:r>
            <w:r w:rsidRPr="0057591B">
              <w:rPr>
                <w:szCs w:val="24"/>
              </w:rPr>
              <w:t xml:space="preserve"> </w:t>
            </w:r>
            <w:r w:rsidRPr="0057591B">
              <w:rPr>
                <w:szCs w:val="24"/>
                <w:vertAlign w:val="superscript"/>
              </w:rPr>
              <w:t>d</w:t>
            </w:r>
          </w:p>
        </w:tc>
      </w:tr>
      <w:tr w:rsidR="00721E73" w:rsidRPr="0057591B" w14:paraId="4283B861" w14:textId="77777777" w:rsidTr="00BB0293">
        <w:trPr>
          <w:trHeight w:val="397"/>
        </w:trPr>
        <w:tc>
          <w:tcPr>
            <w:tcW w:w="1124" w:type="pct"/>
            <w:noWrap/>
          </w:tcPr>
          <w:p w14:paraId="3F176168" w14:textId="77777777" w:rsidR="0057591B" w:rsidRPr="0057591B" w:rsidRDefault="0057591B" w:rsidP="0057591B">
            <w:pPr>
              <w:widowControl/>
              <w:tabs>
                <w:tab w:val="left" w:pos="284"/>
              </w:tabs>
              <w:suppressAutoHyphens/>
              <w:spacing w:line="240" w:lineRule="auto"/>
              <w:ind w:firstLine="0"/>
              <w:textAlignment w:val="center"/>
              <w:rPr>
                <w:rFonts w:eastAsia="宋体"/>
                <w:szCs w:val="24"/>
              </w:rPr>
            </w:pPr>
            <w:r w:rsidRPr="0057591B">
              <w:rPr>
                <w:rFonts w:eastAsia="宋体"/>
                <w:szCs w:val="24"/>
                <w:lang w:bidi="ar"/>
              </w:rPr>
              <w:t>Moxibustion</w:t>
            </w:r>
          </w:p>
        </w:tc>
        <w:tc>
          <w:tcPr>
            <w:tcW w:w="803" w:type="pct"/>
            <w:noWrap/>
          </w:tcPr>
          <w:p w14:paraId="7F00AD71" w14:textId="77777777" w:rsidR="0057591B" w:rsidRPr="0057591B" w:rsidRDefault="0057591B" w:rsidP="0057591B">
            <w:pPr>
              <w:widowControl/>
              <w:tabs>
                <w:tab w:val="left" w:pos="284"/>
              </w:tabs>
              <w:suppressAutoHyphens/>
              <w:spacing w:line="240" w:lineRule="auto"/>
              <w:ind w:firstLine="0"/>
              <w:textAlignment w:val="center"/>
              <w:rPr>
                <w:rFonts w:eastAsia="宋体"/>
                <w:szCs w:val="24"/>
                <w:lang w:bidi="ar"/>
              </w:rPr>
            </w:pPr>
            <w:r w:rsidRPr="0057591B">
              <w:rPr>
                <w:rFonts w:eastAsia="宋体"/>
                <w:szCs w:val="24"/>
                <w:lang w:bidi="ar"/>
              </w:rPr>
              <w:t>5.1%</w:t>
            </w:r>
          </w:p>
        </w:tc>
        <w:tc>
          <w:tcPr>
            <w:tcW w:w="1071" w:type="pct"/>
            <w:noWrap/>
          </w:tcPr>
          <w:p w14:paraId="580AC003" w14:textId="64F0489C" w:rsidR="0057591B" w:rsidRPr="0057591B" w:rsidRDefault="009C7A61" w:rsidP="0057591B">
            <w:pPr>
              <w:widowControl/>
              <w:tabs>
                <w:tab w:val="left" w:pos="284"/>
              </w:tabs>
              <w:suppressAutoHyphens/>
              <w:spacing w:line="240" w:lineRule="auto"/>
              <w:ind w:firstLine="0"/>
              <w:textAlignment w:val="center"/>
              <w:rPr>
                <w:rFonts w:eastAsia="等线"/>
                <w:szCs w:val="24"/>
                <w:lang w:bidi="ar"/>
              </w:rPr>
            </w:pPr>
            <w:r>
              <w:rPr>
                <w:rFonts w:eastAsia="等线"/>
                <w:szCs w:val="24"/>
                <w:lang w:bidi="ar"/>
              </w:rPr>
              <w:t>1</w:t>
            </w:r>
            <w:r w:rsidR="0057591B" w:rsidRPr="0057591B">
              <w:rPr>
                <w:rFonts w:eastAsia="等线"/>
                <w:szCs w:val="24"/>
                <w:lang w:bidi="ar"/>
              </w:rPr>
              <w:t>.</w:t>
            </w:r>
            <w:r>
              <w:rPr>
                <w:rFonts w:eastAsia="等线"/>
                <w:szCs w:val="24"/>
                <w:lang w:bidi="ar"/>
              </w:rPr>
              <w:t>8</w:t>
            </w:r>
            <w:r w:rsidR="0057591B" w:rsidRPr="0057591B">
              <w:rPr>
                <w:szCs w:val="24"/>
                <w:vertAlign w:val="superscript"/>
              </w:rPr>
              <w:t xml:space="preserve"> c</w:t>
            </w:r>
          </w:p>
        </w:tc>
        <w:tc>
          <w:tcPr>
            <w:tcW w:w="108" w:type="pct"/>
          </w:tcPr>
          <w:p w14:paraId="2F750596" w14:textId="77777777" w:rsidR="0057591B" w:rsidRPr="0057591B" w:rsidRDefault="0057591B" w:rsidP="0057591B">
            <w:pPr>
              <w:widowControl/>
              <w:tabs>
                <w:tab w:val="left" w:pos="284"/>
              </w:tabs>
              <w:suppressAutoHyphens/>
              <w:spacing w:line="240" w:lineRule="auto"/>
              <w:ind w:firstLine="0"/>
              <w:textAlignment w:val="center"/>
              <w:rPr>
                <w:rFonts w:eastAsia="宋体"/>
                <w:szCs w:val="24"/>
                <w:lang w:bidi="ar"/>
              </w:rPr>
            </w:pPr>
          </w:p>
        </w:tc>
        <w:tc>
          <w:tcPr>
            <w:tcW w:w="802" w:type="pct"/>
            <w:noWrap/>
          </w:tcPr>
          <w:p w14:paraId="376424CF" w14:textId="77777777" w:rsidR="0057591B" w:rsidRPr="0057591B" w:rsidRDefault="0057591B" w:rsidP="0057591B">
            <w:pPr>
              <w:widowControl/>
              <w:tabs>
                <w:tab w:val="left" w:pos="284"/>
              </w:tabs>
              <w:suppressAutoHyphens/>
              <w:spacing w:line="240" w:lineRule="auto"/>
              <w:ind w:firstLine="0"/>
              <w:textAlignment w:val="center"/>
              <w:rPr>
                <w:rFonts w:eastAsia="宋体"/>
                <w:szCs w:val="24"/>
                <w:lang w:bidi="ar"/>
              </w:rPr>
            </w:pPr>
            <w:r w:rsidRPr="0057591B">
              <w:rPr>
                <w:rFonts w:eastAsia="宋体"/>
                <w:szCs w:val="24"/>
                <w:lang w:bidi="ar"/>
              </w:rPr>
              <w:t>5.9%</w:t>
            </w:r>
          </w:p>
        </w:tc>
        <w:tc>
          <w:tcPr>
            <w:tcW w:w="1092" w:type="pct"/>
            <w:noWrap/>
          </w:tcPr>
          <w:p w14:paraId="17E4E075" w14:textId="03C34001" w:rsidR="0057591B" w:rsidRPr="0057591B" w:rsidRDefault="0057591B" w:rsidP="0057591B">
            <w:pPr>
              <w:widowControl/>
              <w:tabs>
                <w:tab w:val="left" w:pos="284"/>
              </w:tabs>
              <w:suppressAutoHyphens/>
              <w:spacing w:line="240" w:lineRule="auto"/>
              <w:ind w:firstLine="0"/>
              <w:textAlignment w:val="center"/>
              <w:rPr>
                <w:rFonts w:eastAsia="宋体"/>
                <w:szCs w:val="24"/>
                <w:lang w:bidi="ar"/>
              </w:rPr>
            </w:pPr>
            <w:r w:rsidRPr="0057591B">
              <w:rPr>
                <w:szCs w:val="24"/>
              </w:rPr>
              <w:t>2.</w:t>
            </w:r>
            <w:r w:rsidR="009C7A61">
              <w:rPr>
                <w:szCs w:val="24"/>
              </w:rPr>
              <w:t>1</w:t>
            </w:r>
            <w:r w:rsidRPr="0057591B">
              <w:rPr>
                <w:szCs w:val="24"/>
                <w:vertAlign w:val="superscript"/>
              </w:rPr>
              <w:t xml:space="preserve"> d</w:t>
            </w:r>
          </w:p>
        </w:tc>
      </w:tr>
      <w:tr w:rsidR="00721E73" w:rsidRPr="0057591B" w14:paraId="3C936FDA" w14:textId="77777777" w:rsidTr="00BB0293">
        <w:trPr>
          <w:trHeight w:val="397"/>
        </w:trPr>
        <w:tc>
          <w:tcPr>
            <w:tcW w:w="1124" w:type="pct"/>
            <w:noWrap/>
          </w:tcPr>
          <w:p w14:paraId="52452CD7" w14:textId="77777777" w:rsidR="0057591B" w:rsidRPr="0057591B" w:rsidRDefault="0057591B" w:rsidP="0057591B">
            <w:pPr>
              <w:widowControl/>
              <w:tabs>
                <w:tab w:val="left" w:pos="284"/>
              </w:tabs>
              <w:suppressAutoHyphens/>
              <w:spacing w:line="240" w:lineRule="auto"/>
              <w:ind w:firstLine="0"/>
              <w:textAlignment w:val="center"/>
              <w:rPr>
                <w:rFonts w:eastAsia="宋体"/>
                <w:szCs w:val="24"/>
              </w:rPr>
            </w:pPr>
            <w:r w:rsidRPr="0057591B">
              <w:rPr>
                <w:rFonts w:eastAsia="宋体"/>
                <w:szCs w:val="24"/>
                <w:lang w:bidi="ar"/>
              </w:rPr>
              <w:t>Cupping</w:t>
            </w:r>
          </w:p>
        </w:tc>
        <w:tc>
          <w:tcPr>
            <w:tcW w:w="803" w:type="pct"/>
            <w:noWrap/>
          </w:tcPr>
          <w:p w14:paraId="42D61882" w14:textId="77777777" w:rsidR="0057591B" w:rsidRPr="0057591B" w:rsidRDefault="0057591B" w:rsidP="0057591B">
            <w:pPr>
              <w:widowControl/>
              <w:tabs>
                <w:tab w:val="left" w:pos="284"/>
              </w:tabs>
              <w:suppressAutoHyphens/>
              <w:spacing w:line="240" w:lineRule="auto"/>
              <w:ind w:firstLine="0"/>
              <w:textAlignment w:val="center"/>
              <w:rPr>
                <w:rFonts w:eastAsia="宋体"/>
                <w:szCs w:val="24"/>
                <w:lang w:bidi="ar"/>
              </w:rPr>
            </w:pPr>
            <w:r w:rsidRPr="0057591B">
              <w:rPr>
                <w:rFonts w:eastAsia="宋体"/>
                <w:szCs w:val="24"/>
                <w:lang w:bidi="ar"/>
              </w:rPr>
              <w:t>3.8%</w:t>
            </w:r>
          </w:p>
        </w:tc>
        <w:tc>
          <w:tcPr>
            <w:tcW w:w="1071" w:type="pct"/>
            <w:noWrap/>
          </w:tcPr>
          <w:p w14:paraId="2A771C5A" w14:textId="383150AE" w:rsidR="0057591B" w:rsidRPr="0057591B" w:rsidRDefault="0057591B" w:rsidP="0057591B">
            <w:pPr>
              <w:widowControl/>
              <w:tabs>
                <w:tab w:val="left" w:pos="284"/>
              </w:tabs>
              <w:suppressAutoHyphens/>
              <w:spacing w:line="240" w:lineRule="auto"/>
              <w:ind w:firstLine="0"/>
              <w:textAlignment w:val="center"/>
              <w:rPr>
                <w:rFonts w:eastAsia="宋体"/>
                <w:szCs w:val="24"/>
                <w:lang w:bidi="ar"/>
              </w:rPr>
            </w:pPr>
            <w:r w:rsidRPr="0057591B">
              <w:rPr>
                <w:szCs w:val="24"/>
              </w:rPr>
              <w:t>1.</w:t>
            </w:r>
            <w:r w:rsidR="009C7A61">
              <w:rPr>
                <w:szCs w:val="24"/>
              </w:rPr>
              <w:t>3</w:t>
            </w:r>
            <w:r w:rsidRPr="0057591B">
              <w:rPr>
                <w:szCs w:val="24"/>
                <w:vertAlign w:val="superscript"/>
              </w:rPr>
              <w:t xml:space="preserve"> c</w:t>
            </w:r>
          </w:p>
        </w:tc>
        <w:tc>
          <w:tcPr>
            <w:tcW w:w="108" w:type="pct"/>
          </w:tcPr>
          <w:p w14:paraId="36877C77" w14:textId="77777777" w:rsidR="0057591B" w:rsidRPr="0057591B" w:rsidRDefault="0057591B" w:rsidP="0057591B">
            <w:pPr>
              <w:widowControl/>
              <w:tabs>
                <w:tab w:val="left" w:pos="284"/>
              </w:tabs>
              <w:suppressAutoHyphens/>
              <w:spacing w:line="240" w:lineRule="auto"/>
              <w:ind w:firstLine="0"/>
              <w:textAlignment w:val="center"/>
              <w:rPr>
                <w:rFonts w:eastAsia="宋体"/>
                <w:szCs w:val="24"/>
                <w:lang w:bidi="ar"/>
              </w:rPr>
            </w:pPr>
          </w:p>
        </w:tc>
        <w:tc>
          <w:tcPr>
            <w:tcW w:w="802" w:type="pct"/>
            <w:noWrap/>
          </w:tcPr>
          <w:p w14:paraId="06BEBDEC" w14:textId="77777777" w:rsidR="0057591B" w:rsidRPr="0057591B" w:rsidRDefault="0057591B" w:rsidP="0057591B">
            <w:pPr>
              <w:widowControl/>
              <w:tabs>
                <w:tab w:val="left" w:pos="284"/>
              </w:tabs>
              <w:suppressAutoHyphens/>
              <w:spacing w:line="240" w:lineRule="auto"/>
              <w:ind w:firstLine="0"/>
              <w:textAlignment w:val="center"/>
              <w:rPr>
                <w:rFonts w:eastAsia="宋体"/>
                <w:szCs w:val="24"/>
                <w:lang w:bidi="ar"/>
              </w:rPr>
            </w:pPr>
            <w:r w:rsidRPr="0057591B">
              <w:rPr>
                <w:rFonts w:eastAsia="宋体"/>
                <w:szCs w:val="24"/>
                <w:lang w:bidi="ar"/>
              </w:rPr>
              <w:t>3.9%</w:t>
            </w:r>
          </w:p>
        </w:tc>
        <w:tc>
          <w:tcPr>
            <w:tcW w:w="1092" w:type="pct"/>
            <w:noWrap/>
          </w:tcPr>
          <w:p w14:paraId="5E88AE4C" w14:textId="2F539908" w:rsidR="0057591B" w:rsidRPr="0057591B" w:rsidRDefault="0057591B" w:rsidP="0057591B">
            <w:pPr>
              <w:widowControl/>
              <w:tabs>
                <w:tab w:val="left" w:pos="284"/>
              </w:tabs>
              <w:suppressAutoHyphens/>
              <w:spacing w:line="240" w:lineRule="auto"/>
              <w:ind w:firstLine="0"/>
              <w:textAlignment w:val="center"/>
              <w:rPr>
                <w:rFonts w:eastAsia="宋体"/>
                <w:szCs w:val="24"/>
                <w:lang w:bidi="ar"/>
              </w:rPr>
            </w:pPr>
            <w:r w:rsidRPr="0057591B">
              <w:rPr>
                <w:szCs w:val="24"/>
              </w:rPr>
              <w:t>1.</w:t>
            </w:r>
            <w:r w:rsidR="009C7A61">
              <w:rPr>
                <w:szCs w:val="24"/>
              </w:rPr>
              <w:t>4</w:t>
            </w:r>
            <w:r w:rsidRPr="0057591B">
              <w:rPr>
                <w:szCs w:val="24"/>
              </w:rPr>
              <w:t xml:space="preserve"> </w:t>
            </w:r>
            <w:r w:rsidRPr="0057591B">
              <w:rPr>
                <w:szCs w:val="24"/>
                <w:vertAlign w:val="superscript"/>
              </w:rPr>
              <w:t>d</w:t>
            </w:r>
          </w:p>
        </w:tc>
      </w:tr>
      <w:tr w:rsidR="00721E73" w:rsidRPr="0057591B" w14:paraId="6E25DE1A" w14:textId="77777777" w:rsidTr="00BB0293">
        <w:trPr>
          <w:trHeight w:val="397"/>
        </w:trPr>
        <w:tc>
          <w:tcPr>
            <w:tcW w:w="1124" w:type="pct"/>
            <w:noWrap/>
          </w:tcPr>
          <w:p w14:paraId="7F36DAA7" w14:textId="77777777" w:rsidR="0057591B" w:rsidRPr="0057591B" w:rsidRDefault="0057591B" w:rsidP="0057591B">
            <w:pPr>
              <w:widowControl/>
              <w:tabs>
                <w:tab w:val="left" w:pos="284"/>
              </w:tabs>
              <w:suppressAutoHyphens/>
              <w:spacing w:line="240" w:lineRule="auto"/>
              <w:ind w:firstLine="0"/>
              <w:textAlignment w:val="center"/>
              <w:rPr>
                <w:rFonts w:eastAsia="宋体"/>
                <w:szCs w:val="24"/>
              </w:rPr>
            </w:pPr>
            <w:r w:rsidRPr="0057591B">
              <w:rPr>
                <w:rFonts w:eastAsia="宋体"/>
                <w:szCs w:val="24"/>
                <w:lang w:bidi="ar"/>
              </w:rPr>
              <w:t>Tui Na</w:t>
            </w:r>
          </w:p>
        </w:tc>
        <w:tc>
          <w:tcPr>
            <w:tcW w:w="803" w:type="pct"/>
            <w:noWrap/>
          </w:tcPr>
          <w:p w14:paraId="766F3E69" w14:textId="77777777" w:rsidR="0057591B" w:rsidRPr="0057591B" w:rsidRDefault="0057591B" w:rsidP="0057591B">
            <w:pPr>
              <w:widowControl/>
              <w:tabs>
                <w:tab w:val="left" w:pos="284"/>
              </w:tabs>
              <w:suppressAutoHyphens/>
              <w:spacing w:line="240" w:lineRule="auto"/>
              <w:ind w:firstLine="0"/>
              <w:textAlignment w:val="center"/>
              <w:rPr>
                <w:rFonts w:eastAsia="宋体"/>
                <w:szCs w:val="24"/>
                <w:lang w:bidi="ar"/>
              </w:rPr>
            </w:pPr>
            <w:r w:rsidRPr="0057591B">
              <w:rPr>
                <w:rFonts w:eastAsia="宋体"/>
                <w:szCs w:val="24"/>
                <w:lang w:bidi="ar"/>
              </w:rPr>
              <w:t>3.9%</w:t>
            </w:r>
          </w:p>
        </w:tc>
        <w:tc>
          <w:tcPr>
            <w:tcW w:w="1071" w:type="pct"/>
            <w:noWrap/>
          </w:tcPr>
          <w:p w14:paraId="24BA4B31" w14:textId="77989CD6" w:rsidR="0057591B" w:rsidRPr="0057591B" w:rsidRDefault="0057591B" w:rsidP="0057591B">
            <w:pPr>
              <w:widowControl/>
              <w:tabs>
                <w:tab w:val="left" w:pos="284"/>
              </w:tabs>
              <w:suppressAutoHyphens/>
              <w:spacing w:line="240" w:lineRule="auto"/>
              <w:ind w:firstLine="0"/>
              <w:textAlignment w:val="center"/>
              <w:rPr>
                <w:rFonts w:eastAsia="宋体"/>
                <w:szCs w:val="24"/>
                <w:lang w:bidi="ar"/>
              </w:rPr>
            </w:pPr>
            <w:r w:rsidRPr="0057591B">
              <w:rPr>
                <w:szCs w:val="24"/>
              </w:rPr>
              <w:t>1.</w:t>
            </w:r>
            <w:r w:rsidR="009C7A61">
              <w:rPr>
                <w:szCs w:val="24"/>
              </w:rPr>
              <w:t>4</w:t>
            </w:r>
            <w:r w:rsidRPr="0057591B">
              <w:rPr>
                <w:szCs w:val="24"/>
              </w:rPr>
              <w:t xml:space="preserve"> </w:t>
            </w:r>
            <w:r w:rsidRPr="0057591B">
              <w:rPr>
                <w:szCs w:val="24"/>
                <w:vertAlign w:val="superscript"/>
              </w:rPr>
              <w:t>c</w:t>
            </w:r>
          </w:p>
        </w:tc>
        <w:tc>
          <w:tcPr>
            <w:tcW w:w="108" w:type="pct"/>
          </w:tcPr>
          <w:p w14:paraId="19E352D2" w14:textId="77777777" w:rsidR="0057591B" w:rsidRPr="0057591B" w:rsidRDefault="0057591B" w:rsidP="0057591B">
            <w:pPr>
              <w:widowControl/>
              <w:tabs>
                <w:tab w:val="left" w:pos="284"/>
              </w:tabs>
              <w:suppressAutoHyphens/>
              <w:spacing w:line="240" w:lineRule="auto"/>
              <w:ind w:firstLine="0"/>
              <w:textAlignment w:val="center"/>
              <w:rPr>
                <w:rFonts w:eastAsia="宋体"/>
                <w:szCs w:val="24"/>
                <w:lang w:bidi="ar"/>
              </w:rPr>
            </w:pPr>
          </w:p>
        </w:tc>
        <w:tc>
          <w:tcPr>
            <w:tcW w:w="802" w:type="pct"/>
            <w:noWrap/>
          </w:tcPr>
          <w:p w14:paraId="40ED08B9" w14:textId="77777777" w:rsidR="0057591B" w:rsidRPr="0057591B" w:rsidRDefault="0057591B" w:rsidP="0057591B">
            <w:pPr>
              <w:widowControl/>
              <w:tabs>
                <w:tab w:val="left" w:pos="284"/>
              </w:tabs>
              <w:suppressAutoHyphens/>
              <w:spacing w:line="240" w:lineRule="auto"/>
              <w:ind w:firstLine="0"/>
              <w:textAlignment w:val="center"/>
              <w:rPr>
                <w:rFonts w:eastAsia="宋体"/>
                <w:szCs w:val="24"/>
                <w:lang w:bidi="ar"/>
              </w:rPr>
            </w:pPr>
            <w:r w:rsidRPr="0057591B">
              <w:rPr>
                <w:rFonts w:eastAsia="宋体"/>
                <w:szCs w:val="24"/>
                <w:lang w:bidi="ar"/>
              </w:rPr>
              <w:t>8.7%</w:t>
            </w:r>
          </w:p>
        </w:tc>
        <w:tc>
          <w:tcPr>
            <w:tcW w:w="1092" w:type="pct"/>
            <w:noWrap/>
          </w:tcPr>
          <w:p w14:paraId="60747127" w14:textId="0B78FB83" w:rsidR="0057591B" w:rsidRPr="0057591B" w:rsidRDefault="0057591B" w:rsidP="0057591B">
            <w:pPr>
              <w:widowControl/>
              <w:tabs>
                <w:tab w:val="left" w:pos="284"/>
              </w:tabs>
              <w:suppressAutoHyphens/>
              <w:spacing w:line="240" w:lineRule="auto"/>
              <w:ind w:firstLine="0"/>
              <w:textAlignment w:val="center"/>
              <w:rPr>
                <w:rFonts w:eastAsia="宋体"/>
                <w:szCs w:val="24"/>
                <w:lang w:bidi="ar"/>
              </w:rPr>
            </w:pPr>
            <w:r w:rsidRPr="0057591B">
              <w:rPr>
                <w:szCs w:val="24"/>
              </w:rPr>
              <w:t>3.</w:t>
            </w:r>
            <w:r w:rsidR="009C7A61">
              <w:rPr>
                <w:szCs w:val="24"/>
              </w:rPr>
              <w:t>1</w:t>
            </w:r>
            <w:r w:rsidRPr="0057591B">
              <w:rPr>
                <w:szCs w:val="24"/>
              </w:rPr>
              <w:t xml:space="preserve"> </w:t>
            </w:r>
            <w:r w:rsidRPr="0057591B">
              <w:rPr>
                <w:szCs w:val="24"/>
                <w:vertAlign w:val="superscript"/>
              </w:rPr>
              <w:t>d</w:t>
            </w:r>
          </w:p>
        </w:tc>
      </w:tr>
      <w:tr w:rsidR="00721E73" w:rsidRPr="0057591B" w14:paraId="079F3751" w14:textId="77777777" w:rsidTr="00BB0293">
        <w:trPr>
          <w:trHeight w:val="397"/>
        </w:trPr>
        <w:tc>
          <w:tcPr>
            <w:tcW w:w="1124" w:type="pct"/>
            <w:noWrap/>
          </w:tcPr>
          <w:p w14:paraId="3DC66BBB" w14:textId="77777777" w:rsidR="0057591B" w:rsidRPr="0057591B" w:rsidRDefault="0057591B" w:rsidP="00721E73">
            <w:pPr>
              <w:widowControl/>
              <w:tabs>
                <w:tab w:val="left" w:pos="284"/>
              </w:tabs>
              <w:suppressAutoHyphens/>
              <w:spacing w:line="240" w:lineRule="auto"/>
              <w:ind w:firstLine="0"/>
              <w:jc w:val="left"/>
              <w:textAlignment w:val="center"/>
              <w:rPr>
                <w:rFonts w:eastAsia="宋体"/>
                <w:szCs w:val="24"/>
              </w:rPr>
            </w:pPr>
            <w:r w:rsidRPr="0057591B">
              <w:rPr>
                <w:rFonts w:eastAsia="宋体"/>
                <w:szCs w:val="24"/>
                <w:lang w:bidi="ar"/>
              </w:rPr>
              <w:t>Chinese herbal medicine</w:t>
            </w:r>
          </w:p>
        </w:tc>
        <w:tc>
          <w:tcPr>
            <w:tcW w:w="803" w:type="pct"/>
            <w:noWrap/>
          </w:tcPr>
          <w:p w14:paraId="001FA826" w14:textId="77777777" w:rsidR="0057591B" w:rsidRPr="0057591B" w:rsidRDefault="0057591B" w:rsidP="0057591B">
            <w:pPr>
              <w:widowControl/>
              <w:tabs>
                <w:tab w:val="left" w:pos="284"/>
              </w:tabs>
              <w:suppressAutoHyphens/>
              <w:spacing w:line="240" w:lineRule="auto"/>
              <w:ind w:firstLine="0"/>
              <w:textAlignment w:val="center"/>
              <w:rPr>
                <w:rFonts w:eastAsia="宋体"/>
                <w:szCs w:val="24"/>
                <w:lang w:bidi="ar"/>
              </w:rPr>
            </w:pPr>
            <w:r w:rsidRPr="0057591B">
              <w:rPr>
                <w:rFonts w:eastAsia="宋体"/>
                <w:szCs w:val="24"/>
                <w:lang w:bidi="ar"/>
              </w:rPr>
              <w:t>4.1%</w:t>
            </w:r>
          </w:p>
        </w:tc>
        <w:tc>
          <w:tcPr>
            <w:tcW w:w="1071" w:type="pct"/>
            <w:noWrap/>
          </w:tcPr>
          <w:p w14:paraId="59826AA8" w14:textId="22736EE3" w:rsidR="0057591B" w:rsidRPr="0057591B" w:rsidRDefault="0057591B" w:rsidP="0057591B">
            <w:pPr>
              <w:widowControl/>
              <w:tabs>
                <w:tab w:val="left" w:pos="284"/>
              </w:tabs>
              <w:suppressAutoHyphens/>
              <w:spacing w:line="240" w:lineRule="auto"/>
              <w:ind w:firstLine="0"/>
              <w:textAlignment w:val="center"/>
              <w:rPr>
                <w:rFonts w:eastAsia="宋体"/>
                <w:szCs w:val="24"/>
                <w:lang w:bidi="ar"/>
              </w:rPr>
            </w:pPr>
            <w:r w:rsidRPr="0057591B">
              <w:rPr>
                <w:szCs w:val="24"/>
              </w:rPr>
              <w:t>1.</w:t>
            </w:r>
            <w:r w:rsidR="009C7A61">
              <w:rPr>
                <w:szCs w:val="24"/>
              </w:rPr>
              <w:t>4</w:t>
            </w:r>
            <w:r w:rsidRPr="0057591B">
              <w:rPr>
                <w:szCs w:val="24"/>
              </w:rPr>
              <w:t xml:space="preserve"> </w:t>
            </w:r>
            <w:r w:rsidRPr="0057591B">
              <w:rPr>
                <w:szCs w:val="24"/>
                <w:vertAlign w:val="superscript"/>
              </w:rPr>
              <w:t>c</w:t>
            </w:r>
          </w:p>
        </w:tc>
        <w:tc>
          <w:tcPr>
            <w:tcW w:w="108" w:type="pct"/>
          </w:tcPr>
          <w:p w14:paraId="7B42995A" w14:textId="77777777" w:rsidR="0057591B" w:rsidRPr="0057591B" w:rsidRDefault="0057591B" w:rsidP="0057591B">
            <w:pPr>
              <w:widowControl/>
              <w:tabs>
                <w:tab w:val="left" w:pos="284"/>
              </w:tabs>
              <w:suppressAutoHyphens/>
              <w:spacing w:line="240" w:lineRule="auto"/>
              <w:ind w:firstLine="0"/>
              <w:textAlignment w:val="center"/>
              <w:rPr>
                <w:rFonts w:eastAsia="宋体"/>
                <w:szCs w:val="24"/>
                <w:lang w:bidi="ar"/>
              </w:rPr>
            </w:pPr>
          </w:p>
        </w:tc>
        <w:tc>
          <w:tcPr>
            <w:tcW w:w="802" w:type="pct"/>
            <w:noWrap/>
          </w:tcPr>
          <w:p w14:paraId="4502169E" w14:textId="77777777" w:rsidR="0057591B" w:rsidRPr="0057591B" w:rsidRDefault="0057591B" w:rsidP="0057591B">
            <w:pPr>
              <w:widowControl/>
              <w:tabs>
                <w:tab w:val="left" w:pos="284"/>
              </w:tabs>
              <w:suppressAutoHyphens/>
              <w:spacing w:line="240" w:lineRule="auto"/>
              <w:ind w:firstLine="0"/>
              <w:textAlignment w:val="center"/>
              <w:rPr>
                <w:rFonts w:eastAsia="宋体"/>
                <w:szCs w:val="24"/>
                <w:lang w:bidi="ar"/>
              </w:rPr>
            </w:pPr>
            <w:r w:rsidRPr="0057591B">
              <w:rPr>
                <w:rFonts w:eastAsia="宋体"/>
                <w:szCs w:val="24"/>
                <w:lang w:bidi="ar"/>
              </w:rPr>
              <w:t>3.9%</w:t>
            </w:r>
          </w:p>
        </w:tc>
        <w:tc>
          <w:tcPr>
            <w:tcW w:w="1092" w:type="pct"/>
            <w:noWrap/>
          </w:tcPr>
          <w:p w14:paraId="7C2A8E3A" w14:textId="5BA4073E" w:rsidR="0057591B" w:rsidRPr="0057591B" w:rsidRDefault="0057591B" w:rsidP="0057591B">
            <w:pPr>
              <w:widowControl/>
              <w:tabs>
                <w:tab w:val="left" w:pos="284"/>
              </w:tabs>
              <w:suppressAutoHyphens/>
              <w:spacing w:line="240" w:lineRule="auto"/>
              <w:ind w:firstLine="0"/>
              <w:textAlignment w:val="center"/>
              <w:rPr>
                <w:rFonts w:eastAsia="宋体"/>
                <w:szCs w:val="24"/>
                <w:lang w:bidi="ar"/>
              </w:rPr>
            </w:pPr>
            <w:r w:rsidRPr="0057591B">
              <w:rPr>
                <w:szCs w:val="24"/>
              </w:rPr>
              <w:t>1.</w:t>
            </w:r>
            <w:r w:rsidR="009C7A61">
              <w:rPr>
                <w:szCs w:val="24"/>
              </w:rPr>
              <w:t>4</w:t>
            </w:r>
            <w:r w:rsidRPr="0057591B">
              <w:rPr>
                <w:szCs w:val="24"/>
              </w:rPr>
              <w:t xml:space="preserve"> </w:t>
            </w:r>
            <w:r w:rsidRPr="0057591B">
              <w:rPr>
                <w:szCs w:val="24"/>
                <w:vertAlign w:val="superscript"/>
              </w:rPr>
              <w:t>d</w:t>
            </w:r>
          </w:p>
        </w:tc>
      </w:tr>
      <w:tr w:rsidR="00721E73" w:rsidRPr="0057591B" w14:paraId="70A26E28" w14:textId="77777777" w:rsidTr="00BB0293">
        <w:trPr>
          <w:trHeight w:val="397"/>
        </w:trPr>
        <w:tc>
          <w:tcPr>
            <w:tcW w:w="1124" w:type="pct"/>
            <w:tcBorders>
              <w:bottom w:val="single" w:sz="4" w:space="0" w:color="auto"/>
            </w:tcBorders>
            <w:noWrap/>
          </w:tcPr>
          <w:p w14:paraId="0219D5CD" w14:textId="77777777" w:rsidR="0057591B" w:rsidRPr="0057591B" w:rsidRDefault="0057591B" w:rsidP="0057591B">
            <w:pPr>
              <w:widowControl/>
              <w:tabs>
                <w:tab w:val="left" w:pos="284"/>
              </w:tabs>
              <w:suppressAutoHyphens/>
              <w:spacing w:line="240" w:lineRule="auto"/>
              <w:ind w:firstLine="0"/>
              <w:textAlignment w:val="center"/>
              <w:rPr>
                <w:rFonts w:eastAsia="宋体"/>
                <w:szCs w:val="24"/>
                <w:lang w:bidi="ar"/>
              </w:rPr>
            </w:pPr>
            <w:r w:rsidRPr="0057591B">
              <w:rPr>
                <w:rFonts w:eastAsia="宋体"/>
                <w:szCs w:val="24"/>
                <w:lang w:bidi="ar"/>
              </w:rPr>
              <w:t>Others</w:t>
            </w:r>
          </w:p>
        </w:tc>
        <w:tc>
          <w:tcPr>
            <w:tcW w:w="803" w:type="pct"/>
            <w:tcBorders>
              <w:bottom w:val="single" w:sz="4" w:space="0" w:color="auto"/>
            </w:tcBorders>
            <w:noWrap/>
          </w:tcPr>
          <w:p w14:paraId="342BD5DE" w14:textId="77777777" w:rsidR="0057591B" w:rsidRPr="0057591B" w:rsidRDefault="0057591B" w:rsidP="0057591B">
            <w:pPr>
              <w:widowControl/>
              <w:tabs>
                <w:tab w:val="left" w:pos="284"/>
              </w:tabs>
              <w:suppressAutoHyphens/>
              <w:spacing w:line="240" w:lineRule="auto"/>
              <w:ind w:firstLine="0"/>
              <w:textAlignment w:val="center"/>
              <w:rPr>
                <w:rFonts w:eastAsia="宋体"/>
                <w:szCs w:val="24"/>
                <w:lang w:bidi="ar"/>
              </w:rPr>
            </w:pPr>
            <w:r w:rsidRPr="0057591B">
              <w:rPr>
                <w:rFonts w:eastAsia="宋体"/>
                <w:szCs w:val="24"/>
                <w:lang w:bidi="ar"/>
              </w:rPr>
              <w:t>N/A</w:t>
            </w:r>
          </w:p>
        </w:tc>
        <w:tc>
          <w:tcPr>
            <w:tcW w:w="1071" w:type="pct"/>
            <w:tcBorders>
              <w:bottom w:val="single" w:sz="4" w:space="0" w:color="auto"/>
            </w:tcBorders>
            <w:noWrap/>
          </w:tcPr>
          <w:p w14:paraId="10B86891" w14:textId="77777777" w:rsidR="0057591B" w:rsidRPr="0057591B" w:rsidRDefault="0057591B" w:rsidP="0057591B">
            <w:pPr>
              <w:widowControl/>
              <w:tabs>
                <w:tab w:val="left" w:pos="284"/>
              </w:tabs>
              <w:suppressAutoHyphens/>
              <w:spacing w:line="240" w:lineRule="auto"/>
              <w:ind w:firstLine="0"/>
              <w:textAlignment w:val="center"/>
              <w:rPr>
                <w:rFonts w:eastAsia="宋体"/>
                <w:szCs w:val="24"/>
                <w:lang w:bidi="ar"/>
              </w:rPr>
            </w:pPr>
            <w:r w:rsidRPr="0057591B">
              <w:rPr>
                <w:rFonts w:eastAsia="宋体"/>
                <w:szCs w:val="24"/>
                <w:lang w:bidi="ar"/>
              </w:rPr>
              <w:t>N/A</w:t>
            </w:r>
          </w:p>
        </w:tc>
        <w:tc>
          <w:tcPr>
            <w:tcW w:w="108" w:type="pct"/>
            <w:tcBorders>
              <w:bottom w:val="single" w:sz="4" w:space="0" w:color="auto"/>
            </w:tcBorders>
          </w:tcPr>
          <w:p w14:paraId="0D902EA9" w14:textId="77777777" w:rsidR="0057591B" w:rsidRPr="0057591B" w:rsidRDefault="0057591B" w:rsidP="0057591B">
            <w:pPr>
              <w:widowControl/>
              <w:tabs>
                <w:tab w:val="left" w:pos="284"/>
              </w:tabs>
              <w:suppressAutoHyphens/>
              <w:spacing w:line="240" w:lineRule="auto"/>
              <w:ind w:firstLine="0"/>
              <w:textAlignment w:val="center"/>
              <w:rPr>
                <w:rFonts w:eastAsia="宋体"/>
                <w:szCs w:val="24"/>
                <w:lang w:bidi="ar"/>
              </w:rPr>
            </w:pPr>
          </w:p>
        </w:tc>
        <w:tc>
          <w:tcPr>
            <w:tcW w:w="802" w:type="pct"/>
            <w:tcBorders>
              <w:bottom w:val="single" w:sz="4" w:space="0" w:color="auto"/>
            </w:tcBorders>
            <w:noWrap/>
          </w:tcPr>
          <w:p w14:paraId="6F5AD4C5" w14:textId="77777777" w:rsidR="0057591B" w:rsidRPr="0057591B" w:rsidRDefault="0057591B" w:rsidP="0057591B">
            <w:pPr>
              <w:widowControl/>
              <w:tabs>
                <w:tab w:val="left" w:pos="284"/>
              </w:tabs>
              <w:suppressAutoHyphens/>
              <w:spacing w:line="240" w:lineRule="auto"/>
              <w:ind w:firstLine="0"/>
              <w:textAlignment w:val="center"/>
              <w:rPr>
                <w:rFonts w:eastAsia="宋体"/>
                <w:szCs w:val="24"/>
                <w:lang w:bidi="ar"/>
              </w:rPr>
            </w:pPr>
            <w:r w:rsidRPr="0057591B">
              <w:rPr>
                <w:rFonts w:eastAsia="宋体"/>
                <w:szCs w:val="24"/>
                <w:lang w:bidi="ar"/>
              </w:rPr>
              <w:t>1.9%</w:t>
            </w:r>
          </w:p>
        </w:tc>
        <w:tc>
          <w:tcPr>
            <w:tcW w:w="1092" w:type="pct"/>
            <w:tcBorders>
              <w:bottom w:val="single" w:sz="4" w:space="0" w:color="auto"/>
            </w:tcBorders>
            <w:noWrap/>
          </w:tcPr>
          <w:p w14:paraId="0AA17F6F" w14:textId="77777777" w:rsidR="0057591B" w:rsidRPr="0057591B" w:rsidRDefault="0057591B" w:rsidP="0057591B">
            <w:pPr>
              <w:widowControl/>
              <w:tabs>
                <w:tab w:val="left" w:pos="284"/>
              </w:tabs>
              <w:suppressAutoHyphens/>
              <w:spacing w:line="240" w:lineRule="auto"/>
              <w:ind w:firstLine="0"/>
              <w:textAlignment w:val="center"/>
              <w:rPr>
                <w:rFonts w:eastAsia="宋体"/>
                <w:szCs w:val="24"/>
                <w:lang w:bidi="ar"/>
              </w:rPr>
            </w:pPr>
            <w:r w:rsidRPr="0057591B">
              <w:rPr>
                <w:szCs w:val="24"/>
              </w:rPr>
              <w:t xml:space="preserve">0.7 </w:t>
            </w:r>
            <w:r w:rsidRPr="0057591B">
              <w:rPr>
                <w:szCs w:val="24"/>
                <w:vertAlign w:val="superscript"/>
              </w:rPr>
              <w:t>d</w:t>
            </w:r>
          </w:p>
        </w:tc>
      </w:tr>
      <w:tr w:rsidR="00721E73" w:rsidRPr="0057591B" w14:paraId="53596E37" w14:textId="77777777" w:rsidTr="00BB0293">
        <w:trPr>
          <w:trHeight w:val="397"/>
        </w:trPr>
        <w:tc>
          <w:tcPr>
            <w:tcW w:w="1124" w:type="pct"/>
            <w:tcBorders>
              <w:top w:val="single" w:sz="4" w:space="0" w:color="auto"/>
            </w:tcBorders>
            <w:noWrap/>
          </w:tcPr>
          <w:p w14:paraId="2268F483" w14:textId="77777777" w:rsidR="0057591B" w:rsidRPr="0057591B" w:rsidRDefault="0057591B" w:rsidP="0057591B">
            <w:pPr>
              <w:widowControl/>
              <w:tabs>
                <w:tab w:val="left" w:pos="284"/>
              </w:tabs>
              <w:suppressAutoHyphens/>
              <w:spacing w:line="240" w:lineRule="auto"/>
              <w:ind w:firstLine="0"/>
              <w:textAlignment w:val="center"/>
              <w:rPr>
                <w:rFonts w:eastAsia="宋体"/>
                <w:b/>
                <w:bCs/>
                <w:szCs w:val="24"/>
                <w:lang w:bidi="ar"/>
              </w:rPr>
            </w:pPr>
            <w:r w:rsidRPr="0057591B">
              <w:rPr>
                <w:rFonts w:eastAsia="宋体"/>
                <w:b/>
                <w:bCs/>
                <w:szCs w:val="24"/>
                <w:lang w:bidi="ar"/>
              </w:rPr>
              <w:t>Total</w:t>
            </w:r>
          </w:p>
        </w:tc>
        <w:tc>
          <w:tcPr>
            <w:tcW w:w="803" w:type="pct"/>
            <w:tcBorders>
              <w:top w:val="single" w:sz="4" w:space="0" w:color="auto"/>
            </w:tcBorders>
            <w:noWrap/>
          </w:tcPr>
          <w:p w14:paraId="2F79025C" w14:textId="77777777" w:rsidR="0057591B" w:rsidRPr="0057591B" w:rsidRDefault="0057591B" w:rsidP="0057591B">
            <w:pPr>
              <w:widowControl/>
              <w:tabs>
                <w:tab w:val="left" w:pos="284"/>
              </w:tabs>
              <w:suppressAutoHyphens/>
              <w:spacing w:line="240" w:lineRule="auto"/>
              <w:ind w:firstLine="0"/>
              <w:textAlignment w:val="center"/>
              <w:rPr>
                <w:rFonts w:eastAsia="宋体"/>
                <w:b/>
                <w:bCs/>
                <w:szCs w:val="24"/>
                <w:lang w:bidi="ar"/>
              </w:rPr>
            </w:pPr>
            <w:r w:rsidRPr="0057591B">
              <w:rPr>
                <w:rFonts w:eastAsia="宋体"/>
                <w:b/>
                <w:bCs/>
                <w:szCs w:val="24"/>
                <w:lang w:bidi="ar"/>
              </w:rPr>
              <w:t>N/A</w:t>
            </w:r>
          </w:p>
        </w:tc>
        <w:tc>
          <w:tcPr>
            <w:tcW w:w="1071" w:type="pct"/>
            <w:tcBorders>
              <w:top w:val="single" w:sz="4" w:space="0" w:color="auto"/>
            </w:tcBorders>
            <w:noWrap/>
          </w:tcPr>
          <w:p w14:paraId="505C42CF" w14:textId="5DD32312" w:rsidR="0057591B" w:rsidRPr="0057591B" w:rsidRDefault="009C7A61" w:rsidP="0057591B">
            <w:pPr>
              <w:widowControl/>
              <w:tabs>
                <w:tab w:val="left" w:pos="284"/>
              </w:tabs>
              <w:suppressAutoHyphens/>
              <w:spacing w:line="240" w:lineRule="auto"/>
              <w:ind w:firstLine="0"/>
              <w:textAlignment w:val="center"/>
              <w:rPr>
                <w:rFonts w:eastAsia="宋体"/>
                <w:b/>
                <w:bCs/>
                <w:szCs w:val="24"/>
                <w:lang w:bidi="ar"/>
              </w:rPr>
            </w:pPr>
            <w:r>
              <w:rPr>
                <w:rFonts w:eastAsia="宋体"/>
                <w:b/>
                <w:bCs/>
                <w:szCs w:val="24"/>
                <w:lang w:bidi="ar"/>
              </w:rPr>
              <w:t>8</w:t>
            </w:r>
            <w:r w:rsidR="0057591B" w:rsidRPr="0057591B">
              <w:rPr>
                <w:rFonts w:eastAsia="宋体"/>
                <w:b/>
                <w:bCs/>
                <w:szCs w:val="24"/>
                <w:lang w:bidi="ar"/>
              </w:rPr>
              <w:t>.</w:t>
            </w:r>
            <w:r>
              <w:rPr>
                <w:rFonts w:eastAsia="宋体"/>
                <w:b/>
                <w:bCs/>
                <w:szCs w:val="24"/>
                <w:lang w:bidi="ar"/>
              </w:rPr>
              <w:t>4</w:t>
            </w:r>
          </w:p>
        </w:tc>
        <w:tc>
          <w:tcPr>
            <w:tcW w:w="108" w:type="pct"/>
            <w:tcBorders>
              <w:top w:val="single" w:sz="4" w:space="0" w:color="auto"/>
            </w:tcBorders>
          </w:tcPr>
          <w:p w14:paraId="7E7BF2A9" w14:textId="77777777" w:rsidR="0057591B" w:rsidRPr="0057591B" w:rsidRDefault="0057591B" w:rsidP="0057591B">
            <w:pPr>
              <w:widowControl/>
              <w:tabs>
                <w:tab w:val="left" w:pos="284"/>
              </w:tabs>
              <w:suppressAutoHyphens/>
              <w:spacing w:line="240" w:lineRule="auto"/>
              <w:ind w:firstLine="0"/>
              <w:textAlignment w:val="center"/>
              <w:rPr>
                <w:rFonts w:eastAsia="宋体"/>
                <w:b/>
                <w:bCs/>
                <w:szCs w:val="24"/>
                <w:lang w:bidi="ar"/>
              </w:rPr>
            </w:pPr>
          </w:p>
        </w:tc>
        <w:tc>
          <w:tcPr>
            <w:tcW w:w="802" w:type="pct"/>
            <w:tcBorders>
              <w:top w:val="single" w:sz="4" w:space="0" w:color="auto"/>
            </w:tcBorders>
            <w:noWrap/>
          </w:tcPr>
          <w:p w14:paraId="74193A13" w14:textId="77777777" w:rsidR="0057591B" w:rsidRPr="0057591B" w:rsidRDefault="0057591B" w:rsidP="0057591B">
            <w:pPr>
              <w:widowControl/>
              <w:tabs>
                <w:tab w:val="left" w:pos="284"/>
              </w:tabs>
              <w:suppressAutoHyphens/>
              <w:spacing w:line="240" w:lineRule="auto"/>
              <w:ind w:firstLine="0"/>
              <w:textAlignment w:val="center"/>
              <w:rPr>
                <w:rFonts w:eastAsia="宋体"/>
                <w:b/>
                <w:bCs/>
                <w:szCs w:val="24"/>
                <w:lang w:bidi="ar"/>
              </w:rPr>
            </w:pPr>
            <w:r w:rsidRPr="0057591B">
              <w:rPr>
                <w:rFonts w:eastAsia="宋体"/>
                <w:b/>
                <w:bCs/>
                <w:szCs w:val="24"/>
                <w:lang w:bidi="ar"/>
              </w:rPr>
              <w:t>N/A</w:t>
            </w:r>
          </w:p>
        </w:tc>
        <w:tc>
          <w:tcPr>
            <w:tcW w:w="1092" w:type="pct"/>
            <w:tcBorders>
              <w:top w:val="single" w:sz="4" w:space="0" w:color="auto"/>
            </w:tcBorders>
            <w:noWrap/>
          </w:tcPr>
          <w:p w14:paraId="06D5CE56" w14:textId="60B09635" w:rsidR="0057591B" w:rsidRPr="0057591B" w:rsidRDefault="0057591B" w:rsidP="0057591B">
            <w:pPr>
              <w:widowControl/>
              <w:tabs>
                <w:tab w:val="left" w:pos="284"/>
              </w:tabs>
              <w:suppressAutoHyphens/>
              <w:spacing w:line="240" w:lineRule="auto"/>
              <w:ind w:firstLine="0"/>
              <w:textAlignment w:val="center"/>
              <w:rPr>
                <w:rFonts w:eastAsia="宋体"/>
                <w:b/>
                <w:bCs/>
                <w:szCs w:val="24"/>
                <w:lang w:bidi="ar"/>
              </w:rPr>
            </w:pPr>
            <w:r w:rsidRPr="0057591B">
              <w:rPr>
                <w:b/>
                <w:bCs/>
                <w:szCs w:val="24"/>
              </w:rPr>
              <w:t>1</w:t>
            </w:r>
            <w:r w:rsidR="009C7A61">
              <w:rPr>
                <w:b/>
                <w:bCs/>
                <w:szCs w:val="24"/>
              </w:rPr>
              <w:t>1</w:t>
            </w:r>
            <w:r w:rsidRPr="0057591B">
              <w:rPr>
                <w:b/>
                <w:bCs/>
                <w:szCs w:val="24"/>
              </w:rPr>
              <w:t>.</w:t>
            </w:r>
            <w:r w:rsidR="009C7A61">
              <w:rPr>
                <w:b/>
                <w:bCs/>
                <w:szCs w:val="24"/>
              </w:rPr>
              <w:t>3</w:t>
            </w:r>
          </w:p>
        </w:tc>
      </w:tr>
    </w:tbl>
    <w:bookmarkEnd w:id="49"/>
    <w:p w14:paraId="28E61DEE" w14:textId="77777777" w:rsidR="0057591B" w:rsidRPr="0057591B" w:rsidRDefault="0057591B" w:rsidP="0057591B">
      <w:pPr>
        <w:tabs>
          <w:tab w:val="left" w:pos="284"/>
        </w:tabs>
        <w:spacing w:after="120" w:line="240" w:lineRule="auto"/>
        <w:ind w:firstLine="0"/>
        <w:rPr>
          <w:rFonts w:eastAsia="等线" w:cs="Times New Roman"/>
          <w:sz w:val="20"/>
          <w:szCs w:val="20"/>
        </w:rPr>
      </w:pPr>
      <w:r w:rsidRPr="0057591B">
        <w:rPr>
          <w:rFonts w:eastAsia="等线" w:cs="Times New Roman"/>
          <w:sz w:val="20"/>
          <w:szCs w:val="20"/>
        </w:rPr>
        <w:t>Abbreviation: N/A, Not Available.</w:t>
      </w:r>
    </w:p>
    <w:p w14:paraId="1F170728" w14:textId="77777777" w:rsidR="0057591B" w:rsidRPr="0057591B" w:rsidRDefault="0057591B" w:rsidP="0057591B">
      <w:pPr>
        <w:tabs>
          <w:tab w:val="left" w:pos="284"/>
        </w:tabs>
        <w:spacing w:after="120" w:line="240" w:lineRule="auto"/>
        <w:ind w:firstLine="0"/>
        <w:rPr>
          <w:rFonts w:eastAsia="等线" w:cs="Times New Roman"/>
          <w:sz w:val="20"/>
          <w:szCs w:val="20"/>
        </w:rPr>
      </w:pPr>
      <w:r w:rsidRPr="0057591B">
        <w:rPr>
          <w:rFonts w:eastAsia="等线" w:cs="Times New Roman"/>
          <w:sz w:val="20"/>
          <w:szCs w:val="20"/>
        </w:rPr>
        <w:t>Note: Tui Na refers to Chinese massage therapy.</w:t>
      </w:r>
    </w:p>
    <w:p w14:paraId="517A5F40" w14:textId="01D7F948" w:rsidR="0057591B" w:rsidRPr="0057591B" w:rsidRDefault="0057591B" w:rsidP="0057591B">
      <w:pPr>
        <w:tabs>
          <w:tab w:val="left" w:pos="284"/>
        </w:tabs>
        <w:spacing w:after="120" w:line="240" w:lineRule="auto"/>
        <w:ind w:firstLine="0"/>
        <w:rPr>
          <w:rFonts w:eastAsia="等线" w:cs="Times New Roman"/>
          <w:sz w:val="20"/>
          <w:szCs w:val="20"/>
        </w:rPr>
      </w:pPr>
      <w:proofErr w:type="gramStart"/>
      <w:r w:rsidRPr="0057591B">
        <w:rPr>
          <w:rFonts w:eastAsia="等线" w:cs="Times New Roman"/>
          <w:sz w:val="20"/>
          <w:szCs w:val="20"/>
          <w:vertAlign w:val="superscript"/>
        </w:rPr>
        <w:t>a</w:t>
      </w:r>
      <w:proofErr w:type="gramEnd"/>
      <w:r w:rsidRPr="0057591B">
        <w:rPr>
          <w:rFonts w:eastAsia="等线" w:cs="Times New Roman"/>
          <w:sz w:val="20"/>
          <w:szCs w:val="20"/>
        </w:rPr>
        <w:t xml:space="preserve"> Annual number of patients </w:t>
      </w:r>
      <w:r w:rsidR="00740A26" w:rsidRPr="00740A26">
        <w:rPr>
          <w:rFonts w:eastAsia="等线" w:cs="Times New Roman"/>
          <w:sz w:val="20"/>
          <w:szCs w:val="20"/>
        </w:rPr>
        <w:t xml:space="preserve">receiving complementary therapies </w:t>
      </w:r>
      <w:r w:rsidRPr="0057591B">
        <w:rPr>
          <w:rFonts w:eastAsia="等线" w:cs="Times New Roman"/>
          <w:sz w:val="20"/>
          <w:szCs w:val="20"/>
        </w:rPr>
        <w:t xml:space="preserve">by therapy and facility type = Number of migraine sufferers × Proportion of use by therapy and facility type </w:t>
      </w:r>
    </w:p>
    <w:p w14:paraId="5EA4EC4C" w14:textId="1A60C346" w:rsidR="0057591B" w:rsidRPr="0057591B" w:rsidRDefault="0057591B" w:rsidP="0057591B">
      <w:pPr>
        <w:tabs>
          <w:tab w:val="left" w:pos="284"/>
        </w:tabs>
        <w:spacing w:after="120" w:line="240" w:lineRule="auto"/>
        <w:ind w:firstLine="0"/>
        <w:rPr>
          <w:rFonts w:eastAsia="等线" w:cs="Times New Roman"/>
          <w:sz w:val="20"/>
          <w:szCs w:val="20"/>
        </w:rPr>
      </w:pPr>
      <w:r w:rsidRPr="0057591B">
        <w:rPr>
          <w:rFonts w:eastAsia="等线" w:cs="Times New Roman"/>
          <w:sz w:val="20"/>
          <w:szCs w:val="20"/>
          <w:vertAlign w:val="superscript"/>
        </w:rPr>
        <w:t>b</w:t>
      </w:r>
      <w:r w:rsidRPr="0057591B">
        <w:rPr>
          <w:rFonts w:eastAsia="等线" w:cs="Times New Roman"/>
          <w:sz w:val="20"/>
          <w:szCs w:val="20"/>
        </w:rPr>
        <w:t xml:space="preserve"> </w:t>
      </w:r>
      <w:proofErr w:type="gramStart"/>
      <w:r w:rsidRPr="0057591B">
        <w:rPr>
          <w:rFonts w:eastAsia="等线" w:cs="Times New Roman"/>
          <w:sz w:val="20"/>
          <w:szCs w:val="20"/>
        </w:rPr>
        <w:t>The</w:t>
      </w:r>
      <w:proofErr w:type="gramEnd"/>
      <w:r w:rsidRPr="0057591B">
        <w:rPr>
          <w:rFonts w:eastAsia="等线" w:cs="Times New Roman"/>
          <w:sz w:val="20"/>
          <w:szCs w:val="20"/>
        </w:rPr>
        <w:t xml:space="preserve"> total number of migraine sufferers in the banking sector in Guizhou province, at </w:t>
      </w:r>
      <w:r w:rsidR="009C7A61">
        <w:rPr>
          <w:rFonts w:eastAsia="等线" w:cs="Times New Roman"/>
          <w:sz w:val="20"/>
          <w:szCs w:val="20"/>
        </w:rPr>
        <w:t>35.3</w:t>
      </w:r>
      <w:r w:rsidRPr="0057591B">
        <w:rPr>
          <w:rFonts w:eastAsia="等线" w:cs="Times New Roman"/>
          <w:sz w:val="20"/>
          <w:szCs w:val="20"/>
        </w:rPr>
        <w:t xml:space="preserve"> thousand (Table </w:t>
      </w:r>
      <w:hyperlink w:anchor="table1" w:history="1">
        <w:r w:rsidR="008472E5" w:rsidRPr="00422955">
          <w:rPr>
            <w:rStyle w:val="Hyperlink"/>
            <w:rFonts w:eastAsia="等线" w:cs="Times New Roman"/>
            <w:bCs/>
            <w:sz w:val="20"/>
            <w:szCs w:val="20"/>
          </w:rPr>
          <w:t>1</w:t>
        </w:r>
      </w:hyperlink>
      <w:r w:rsidRPr="0057591B">
        <w:rPr>
          <w:rFonts w:eastAsia="等线" w:cs="Times New Roman"/>
          <w:sz w:val="20"/>
          <w:szCs w:val="20"/>
        </w:rPr>
        <w:t>).</w:t>
      </w:r>
    </w:p>
    <w:p w14:paraId="7809F579" w14:textId="17AAC6CB" w:rsidR="0057591B" w:rsidRPr="0057591B" w:rsidRDefault="0057591B" w:rsidP="0057591B">
      <w:pPr>
        <w:tabs>
          <w:tab w:val="left" w:pos="284"/>
        </w:tabs>
        <w:spacing w:after="120" w:line="240" w:lineRule="auto"/>
        <w:ind w:firstLine="0"/>
        <w:rPr>
          <w:rFonts w:eastAsia="等线" w:cs="Times New Roman"/>
          <w:sz w:val="20"/>
          <w:szCs w:val="20"/>
        </w:rPr>
      </w:pPr>
      <w:r w:rsidRPr="0057591B">
        <w:rPr>
          <w:rFonts w:eastAsia="等线" w:cs="Times New Roman" w:hint="eastAsia"/>
          <w:sz w:val="20"/>
          <w:szCs w:val="20"/>
          <w:vertAlign w:val="superscript"/>
        </w:rPr>
        <w:t>c</w:t>
      </w:r>
      <w:r w:rsidRPr="0057591B">
        <w:rPr>
          <w:rFonts w:eastAsia="等线" w:cs="Times New Roman"/>
          <w:sz w:val="20"/>
          <w:szCs w:val="20"/>
        </w:rPr>
        <w:t xml:space="preserve"> </w:t>
      </w:r>
      <w:bookmarkStart w:id="50" w:name="_Hlk147254086"/>
      <w:proofErr w:type="gramStart"/>
      <w:r w:rsidRPr="0057591B">
        <w:rPr>
          <w:rFonts w:eastAsia="等线" w:cs="Times New Roman"/>
          <w:sz w:val="20"/>
          <w:szCs w:val="20"/>
        </w:rPr>
        <w:t>The</w:t>
      </w:r>
      <w:proofErr w:type="gramEnd"/>
      <w:r w:rsidRPr="0057591B">
        <w:rPr>
          <w:rFonts w:eastAsia="等线" w:cs="Times New Roman"/>
          <w:sz w:val="20"/>
          <w:szCs w:val="20"/>
        </w:rPr>
        <w:t xml:space="preserve"> annual number of patients receiving acupuncture therapies at public facilities = </w:t>
      </w:r>
      <w:r w:rsidR="009C7A61">
        <w:rPr>
          <w:rFonts w:eastAsia="等线" w:cs="Times New Roman"/>
          <w:sz w:val="20"/>
          <w:szCs w:val="20"/>
        </w:rPr>
        <w:t>35.3</w:t>
      </w:r>
      <w:r w:rsidRPr="0057591B">
        <w:rPr>
          <w:rFonts w:eastAsia="等线" w:cs="Times New Roman"/>
          <w:sz w:val="20"/>
          <w:szCs w:val="20"/>
        </w:rPr>
        <w:t xml:space="preserve"> thousand × 7.0% = 2.</w:t>
      </w:r>
      <w:r w:rsidR="009C7A61">
        <w:rPr>
          <w:rFonts w:eastAsia="等线" w:cs="Times New Roman"/>
          <w:sz w:val="20"/>
          <w:szCs w:val="20"/>
        </w:rPr>
        <w:t>5</w:t>
      </w:r>
      <w:r w:rsidRPr="0057591B">
        <w:rPr>
          <w:rFonts w:eastAsia="等线" w:cs="Times New Roman"/>
          <w:sz w:val="20"/>
          <w:szCs w:val="20"/>
        </w:rPr>
        <w:t xml:space="preserve"> thousand patients</w:t>
      </w:r>
      <w:bookmarkEnd w:id="50"/>
    </w:p>
    <w:p w14:paraId="311B294E" w14:textId="06A6AB9D" w:rsidR="0057591B" w:rsidRPr="0057591B" w:rsidRDefault="0057591B" w:rsidP="0057591B">
      <w:pPr>
        <w:tabs>
          <w:tab w:val="left" w:pos="284"/>
        </w:tabs>
        <w:spacing w:after="120" w:line="240" w:lineRule="auto"/>
        <w:ind w:firstLine="0"/>
        <w:rPr>
          <w:rFonts w:eastAsia="等线" w:cs="Times New Roman"/>
          <w:sz w:val="20"/>
          <w:szCs w:val="20"/>
        </w:rPr>
      </w:pPr>
      <w:r w:rsidRPr="0057591B">
        <w:rPr>
          <w:rFonts w:eastAsia="等线" w:cs="Times New Roman"/>
          <w:sz w:val="20"/>
          <w:szCs w:val="20"/>
        </w:rPr>
        <w:t xml:space="preserve">The annual number of patients receiving moxibustion therapies at public facilities = </w:t>
      </w:r>
      <w:r w:rsidR="009C7A61">
        <w:rPr>
          <w:rFonts w:eastAsia="等线" w:cs="Times New Roman"/>
          <w:sz w:val="20"/>
          <w:szCs w:val="20"/>
        </w:rPr>
        <w:t>35.3</w:t>
      </w:r>
      <w:r w:rsidRPr="0057591B">
        <w:rPr>
          <w:rFonts w:eastAsia="等线" w:cs="Times New Roman"/>
          <w:sz w:val="20"/>
          <w:szCs w:val="20"/>
        </w:rPr>
        <w:t xml:space="preserve"> thousand × 5.1% = </w:t>
      </w:r>
      <w:r w:rsidR="009C7A61">
        <w:rPr>
          <w:rFonts w:eastAsia="等线" w:cs="Times New Roman"/>
          <w:sz w:val="20"/>
          <w:szCs w:val="20"/>
        </w:rPr>
        <w:t>1.8</w:t>
      </w:r>
      <w:r w:rsidRPr="0057591B">
        <w:rPr>
          <w:rFonts w:eastAsia="等线" w:cs="Times New Roman"/>
          <w:sz w:val="20"/>
          <w:szCs w:val="20"/>
        </w:rPr>
        <w:t xml:space="preserve"> thousand patients</w:t>
      </w:r>
    </w:p>
    <w:p w14:paraId="7A0C6309" w14:textId="2F8864B7" w:rsidR="0057591B" w:rsidRPr="0057591B" w:rsidRDefault="0057591B" w:rsidP="0057591B">
      <w:pPr>
        <w:tabs>
          <w:tab w:val="left" w:pos="284"/>
        </w:tabs>
        <w:spacing w:after="120" w:line="240" w:lineRule="auto"/>
        <w:ind w:firstLine="0"/>
        <w:rPr>
          <w:rFonts w:eastAsia="等线" w:cs="Times New Roman"/>
          <w:sz w:val="20"/>
          <w:szCs w:val="20"/>
        </w:rPr>
      </w:pPr>
      <w:r w:rsidRPr="0057591B">
        <w:rPr>
          <w:rFonts w:eastAsia="等线" w:cs="Times New Roman"/>
          <w:sz w:val="20"/>
          <w:szCs w:val="20"/>
        </w:rPr>
        <w:t xml:space="preserve">The annual number of patients receiving cupping therapies at public facilities = </w:t>
      </w:r>
      <w:r w:rsidR="009C7A61">
        <w:rPr>
          <w:rFonts w:eastAsia="等线" w:cs="Times New Roman"/>
          <w:sz w:val="20"/>
          <w:szCs w:val="20"/>
        </w:rPr>
        <w:t>35.3</w:t>
      </w:r>
      <w:r w:rsidRPr="0057591B">
        <w:rPr>
          <w:rFonts w:eastAsia="等线" w:cs="Times New Roman"/>
          <w:sz w:val="20"/>
          <w:szCs w:val="20"/>
        </w:rPr>
        <w:t xml:space="preserve"> thousand × 3.8% = 1.</w:t>
      </w:r>
      <w:r w:rsidR="009C7A61">
        <w:rPr>
          <w:rFonts w:eastAsia="等线" w:cs="Times New Roman"/>
          <w:sz w:val="20"/>
          <w:szCs w:val="20"/>
        </w:rPr>
        <w:t>3</w:t>
      </w:r>
      <w:r w:rsidRPr="0057591B">
        <w:rPr>
          <w:rFonts w:eastAsia="等线" w:cs="Times New Roman"/>
          <w:sz w:val="20"/>
          <w:szCs w:val="20"/>
        </w:rPr>
        <w:t xml:space="preserve"> thousand patients</w:t>
      </w:r>
    </w:p>
    <w:p w14:paraId="484037F8" w14:textId="10DB668E" w:rsidR="0057591B" w:rsidRPr="0057591B" w:rsidRDefault="0057591B" w:rsidP="0057591B">
      <w:pPr>
        <w:tabs>
          <w:tab w:val="left" w:pos="284"/>
        </w:tabs>
        <w:spacing w:after="120" w:line="240" w:lineRule="auto"/>
        <w:ind w:firstLine="0"/>
        <w:rPr>
          <w:rFonts w:eastAsia="等线" w:cs="Times New Roman"/>
          <w:sz w:val="20"/>
          <w:szCs w:val="20"/>
        </w:rPr>
      </w:pPr>
      <w:r w:rsidRPr="0057591B">
        <w:rPr>
          <w:rFonts w:eastAsia="等线" w:cs="Times New Roman"/>
          <w:sz w:val="20"/>
          <w:szCs w:val="20"/>
        </w:rPr>
        <w:lastRenderedPageBreak/>
        <w:t xml:space="preserve">The annual number of patients receiving Tui Na therapies at public facilities = </w:t>
      </w:r>
      <w:r w:rsidR="009C7A61">
        <w:rPr>
          <w:rFonts w:eastAsia="等线" w:cs="Times New Roman"/>
          <w:sz w:val="20"/>
          <w:szCs w:val="20"/>
        </w:rPr>
        <w:t>35.3</w:t>
      </w:r>
      <w:r w:rsidRPr="0057591B">
        <w:rPr>
          <w:rFonts w:eastAsia="等线" w:cs="Times New Roman"/>
          <w:sz w:val="20"/>
          <w:szCs w:val="20"/>
        </w:rPr>
        <w:t xml:space="preserve"> thousand × 3.9% = 1.</w:t>
      </w:r>
      <w:r w:rsidR="009C7A61">
        <w:rPr>
          <w:rFonts w:eastAsia="等线" w:cs="Times New Roman"/>
          <w:sz w:val="20"/>
          <w:szCs w:val="20"/>
        </w:rPr>
        <w:t>4</w:t>
      </w:r>
      <w:r w:rsidRPr="0057591B">
        <w:rPr>
          <w:rFonts w:eastAsia="等线" w:cs="Times New Roman"/>
          <w:sz w:val="20"/>
          <w:szCs w:val="20"/>
        </w:rPr>
        <w:t xml:space="preserve"> thousand patients</w:t>
      </w:r>
    </w:p>
    <w:p w14:paraId="62B00DEB" w14:textId="513D87DD" w:rsidR="0057591B" w:rsidRPr="0057591B" w:rsidRDefault="0057591B" w:rsidP="0057591B">
      <w:pPr>
        <w:tabs>
          <w:tab w:val="left" w:pos="284"/>
        </w:tabs>
        <w:spacing w:after="120" w:line="240" w:lineRule="auto"/>
        <w:ind w:firstLine="0"/>
        <w:rPr>
          <w:rFonts w:eastAsia="等线" w:cs="Times New Roman"/>
          <w:sz w:val="20"/>
          <w:szCs w:val="20"/>
        </w:rPr>
      </w:pPr>
      <w:r w:rsidRPr="0057591B">
        <w:rPr>
          <w:rFonts w:eastAsia="等线" w:cs="Times New Roman"/>
          <w:sz w:val="20"/>
          <w:szCs w:val="20"/>
        </w:rPr>
        <w:t xml:space="preserve">The annual number of patients receiving Chinese herbal medicine therapies at public facilities = </w:t>
      </w:r>
      <w:r w:rsidR="009C7A61">
        <w:rPr>
          <w:rFonts w:eastAsia="等线" w:cs="Times New Roman"/>
          <w:sz w:val="20"/>
          <w:szCs w:val="20"/>
        </w:rPr>
        <w:t>35.3</w:t>
      </w:r>
      <w:r w:rsidRPr="0057591B">
        <w:rPr>
          <w:rFonts w:eastAsia="等线" w:cs="Times New Roman"/>
          <w:sz w:val="20"/>
          <w:szCs w:val="20"/>
        </w:rPr>
        <w:t xml:space="preserve"> thousand × 4.1% = 1.</w:t>
      </w:r>
      <w:r w:rsidR="009C7A61">
        <w:rPr>
          <w:rFonts w:eastAsia="等线" w:cs="Times New Roman"/>
          <w:sz w:val="20"/>
          <w:szCs w:val="20"/>
        </w:rPr>
        <w:t>4</w:t>
      </w:r>
      <w:r w:rsidRPr="0057591B">
        <w:rPr>
          <w:rFonts w:eastAsia="等线" w:cs="Times New Roman"/>
          <w:sz w:val="20"/>
          <w:szCs w:val="20"/>
        </w:rPr>
        <w:t xml:space="preserve"> thousand patients</w:t>
      </w:r>
    </w:p>
    <w:p w14:paraId="1712CEA2" w14:textId="3F185712" w:rsidR="0057591B" w:rsidRPr="0057591B" w:rsidRDefault="0057591B" w:rsidP="0057591B">
      <w:pPr>
        <w:tabs>
          <w:tab w:val="left" w:pos="284"/>
        </w:tabs>
        <w:spacing w:after="120" w:line="240" w:lineRule="auto"/>
        <w:ind w:firstLine="0"/>
        <w:rPr>
          <w:rFonts w:eastAsia="等线" w:cs="Times New Roman"/>
          <w:sz w:val="20"/>
          <w:szCs w:val="20"/>
        </w:rPr>
      </w:pPr>
      <w:r w:rsidRPr="0057591B">
        <w:rPr>
          <w:rFonts w:eastAsia="等线" w:cs="Times New Roman"/>
          <w:sz w:val="20"/>
          <w:szCs w:val="20"/>
          <w:vertAlign w:val="superscript"/>
        </w:rPr>
        <w:t xml:space="preserve">d </w:t>
      </w:r>
      <w:proofErr w:type="gramStart"/>
      <w:r w:rsidRPr="0057591B">
        <w:rPr>
          <w:rFonts w:eastAsia="等线" w:cs="Times New Roman"/>
          <w:sz w:val="20"/>
          <w:szCs w:val="20"/>
        </w:rPr>
        <w:t>The</w:t>
      </w:r>
      <w:proofErr w:type="gramEnd"/>
      <w:r w:rsidRPr="0057591B">
        <w:rPr>
          <w:rFonts w:eastAsia="等线" w:cs="Times New Roman"/>
          <w:sz w:val="20"/>
          <w:szCs w:val="20"/>
        </w:rPr>
        <w:t xml:space="preserve"> annual number of patients receiving acupuncture therapies at informal facilities = </w:t>
      </w:r>
      <w:r w:rsidR="009C7A61">
        <w:rPr>
          <w:rFonts w:eastAsia="等线" w:cs="Times New Roman"/>
          <w:sz w:val="20"/>
          <w:szCs w:val="20"/>
        </w:rPr>
        <w:t>35.3</w:t>
      </w:r>
      <w:r w:rsidRPr="0057591B">
        <w:rPr>
          <w:rFonts w:eastAsia="等线" w:cs="Times New Roman"/>
          <w:sz w:val="20"/>
          <w:szCs w:val="20"/>
        </w:rPr>
        <w:t xml:space="preserve"> thousand × 7.5% = 2.</w:t>
      </w:r>
      <w:r w:rsidR="009C7A61">
        <w:rPr>
          <w:rFonts w:eastAsia="等线" w:cs="Times New Roman"/>
          <w:sz w:val="20"/>
          <w:szCs w:val="20"/>
        </w:rPr>
        <w:t>6</w:t>
      </w:r>
      <w:r w:rsidRPr="0057591B">
        <w:rPr>
          <w:rFonts w:eastAsia="等线" w:cs="Times New Roman"/>
          <w:sz w:val="20"/>
          <w:szCs w:val="20"/>
        </w:rPr>
        <w:t xml:space="preserve"> thousand patients</w:t>
      </w:r>
    </w:p>
    <w:p w14:paraId="478DE3A9" w14:textId="2837190D" w:rsidR="0057591B" w:rsidRPr="0057591B" w:rsidRDefault="0057591B" w:rsidP="0057591B">
      <w:pPr>
        <w:tabs>
          <w:tab w:val="left" w:pos="284"/>
        </w:tabs>
        <w:spacing w:after="120" w:line="240" w:lineRule="auto"/>
        <w:ind w:firstLine="0"/>
        <w:rPr>
          <w:rFonts w:eastAsia="等线" w:cs="Times New Roman"/>
          <w:sz w:val="20"/>
          <w:szCs w:val="20"/>
        </w:rPr>
      </w:pPr>
      <w:r w:rsidRPr="0057591B">
        <w:rPr>
          <w:rFonts w:eastAsia="等线" w:cs="Times New Roman"/>
          <w:sz w:val="20"/>
          <w:szCs w:val="20"/>
        </w:rPr>
        <w:t xml:space="preserve">The annual number of patients receiving moxibustion therapies at informal facilities = </w:t>
      </w:r>
      <w:r w:rsidR="009C7A61">
        <w:rPr>
          <w:rFonts w:eastAsia="等线" w:cs="Times New Roman"/>
          <w:sz w:val="20"/>
          <w:szCs w:val="20"/>
        </w:rPr>
        <w:t>35.3</w:t>
      </w:r>
      <w:r w:rsidRPr="0057591B">
        <w:rPr>
          <w:rFonts w:eastAsia="等线" w:cs="Times New Roman"/>
          <w:sz w:val="20"/>
          <w:szCs w:val="20"/>
        </w:rPr>
        <w:t xml:space="preserve"> thousand × 5.9% = 2.</w:t>
      </w:r>
      <w:r w:rsidR="009C7A61">
        <w:rPr>
          <w:rFonts w:eastAsia="等线" w:cs="Times New Roman"/>
          <w:sz w:val="20"/>
          <w:szCs w:val="20"/>
        </w:rPr>
        <w:t>1</w:t>
      </w:r>
      <w:r w:rsidRPr="0057591B">
        <w:rPr>
          <w:rFonts w:eastAsia="等线" w:cs="Times New Roman"/>
          <w:sz w:val="20"/>
          <w:szCs w:val="20"/>
        </w:rPr>
        <w:t xml:space="preserve"> thousand patients</w:t>
      </w:r>
    </w:p>
    <w:p w14:paraId="296396D3" w14:textId="08DB6A7D" w:rsidR="0057591B" w:rsidRPr="0057591B" w:rsidRDefault="0057591B" w:rsidP="0057591B">
      <w:pPr>
        <w:tabs>
          <w:tab w:val="left" w:pos="284"/>
        </w:tabs>
        <w:spacing w:after="120" w:line="240" w:lineRule="auto"/>
        <w:ind w:firstLine="0"/>
        <w:rPr>
          <w:rFonts w:eastAsia="等线" w:cs="Times New Roman"/>
          <w:sz w:val="20"/>
          <w:szCs w:val="20"/>
        </w:rPr>
      </w:pPr>
      <w:r w:rsidRPr="0057591B">
        <w:rPr>
          <w:rFonts w:eastAsia="等线" w:cs="Times New Roman"/>
          <w:sz w:val="20"/>
          <w:szCs w:val="20"/>
        </w:rPr>
        <w:t xml:space="preserve">The annual number of patients receiving cupping therapies at informal facilities = </w:t>
      </w:r>
      <w:r w:rsidR="009C7A61">
        <w:rPr>
          <w:rFonts w:eastAsia="等线" w:cs="Times New Roman"/>
          <w:sz w:val="20"/>
          <w:szCs w:val="20"/>
        </w:rPr>
        <w:t>35.3</w:t>
      </w:r>
      <w:r w:rsidRPr="0057591B">
        <w:rPr>
          <w:rFonts w:eastAsia="等线" w:cs="Times New Roman"/>
          <w:sz w:val="20"/>
          <w:szCs w:val="20"/>
        </w:rPr>
        <w:t xml:space="preserve"> thousand × 3.9% = 1.</w:t>
      </w:r>
      <w:r w:rsidR="009C7A61">
        <w:rPr>
          <w:rFonts w:eastAsia="等线" w:cs="Times New Roman"/>
          <w:sz w:val="20"/>
          <w:szCs w:val="20"/>
        </w:rPr>
        <w:t>4</w:t>
      </w:r>
      <w:r w:rsidRPr="0057591B">
        <w:rPr>
          <w:rFonts w:eastAsia="等线" w:cs="Times New Roman"/>
          <w:sz w:val="20"/>
          <w:szCs w:val="20"/>
        </w:rPr>
        <w:t xml:space="preserve"> thousand patients</w:t>
      </w:r>
    </w:p>
    <w:p w14:paraId="6C9DDA9E" w14:textId="28B7F7A7" w:rsidR="0057591B" w:rsidRPr="0057591B" w:rsidRDefault="0057591B" w:rsidP="0057591B">
      <w:pPr>
        <w:tabs>
          <w:tab w:val="left" w:pos="284"/>
        </w:tabs>
        <w:spacing w:after="120" w:line="240" w:lineRule="auto"/>
        <w:ind w:firstLine="0"/>
        <w:rPr>
          <w:rFonts w:eastAsia="等线" w:cs="Times New Roman"/>
          <w:sz w:val="20"/>
          <w:szCs w:val="20"/>
        </w:rPr>
      </w:pPr>
      <w:r w:rsidRPr="0057591B">
        <w:rPr>
          <w:rFonts w:eastAsia="等线" w:cs="Times New Roman"/>
          <w:sz w:val="20"/>
          <w:szCs w:val="20"/>
        </w:rPr>
        <w:t xml:space="preserve">The annual number of patients receiving Tui Na therapies at informal facilities = </w:t>
      </w:r>
      <w:r w:rsidR="009C7A61">
        <w:rPr>
          <w:rFonts w:eastAsia="等线" w:cs="Times New Roman"/>
          <w:sz w:val="20"/>
          <w:szCs w:val="20"/>
        </w:rPr>
        <w:t>35.3</w:t>
      </w:r>
      <w:r w:rsidRPr="0057591B">
        <w:rPr>
          <w:rFonts w:eastAsia="等线" w:cs="Times New Roman"/>
          <w:sz w:val="20"/>
          <w:szCs w:val="20"/>
        </w:rPr>
        <w:t xml:space="preserve"> thousand × 8.7% = 3.</w:t>
      </w:r>
      <w:r w:rsidR="009C7A61">
        <w:rPr>
          <w:rFonts w:eastAsia="等线" w:cs="Times New Roman"/>
          <w:sz w:val="20"/>
          <w:szCs w:val="20"/>
        </w:rPr>
        <w:t>1</w:t>
      </w:r>
      <w:r w:rsidRPr="0057591B">
        <w:rPr>
          <w:rFonts w:eastAsia="等线" w:cs="Times New Roman"/>
          <w:sz w:val="20"/>
          <w:szCs w:val="20"/>
        </w:rPr>
        <w:t xml:space="preserve"> thousand patients</w:t>
      </w:r>
    </w:p>
    <w:p w14:paraId="7ED8C18D" w14:textId="29AF5EBF" w:rsidR="0057591B" w:rsidRPr="0057591B" w:rsidRDefault="0057591B" w:rsidP="0057591B">
      <w:pPr>
        <w:tabs>
          <w:tab w:val="left" w:pos="284"/>
        </w:tabs>
        <w:spacing w:after="120" w:line="240" w:lineRule="auto"/>
        <w:ind w:firstLine="0"/>
        <w:rPr>
          <w:rFonts w:eastAsia="等线" w:cs="Times New Roman"/>
          <w:sz w:val="20"/>
          <w:szCs w:val="20"/>
        </w:rPr>
      </w:pPr>
      <w:r w:rsidRPr="0057591B">
        <w:rPr>
          <w:rFonts w:eastAsia="等线" w:cs="Times New Roman"/>
          <w:sz w:val="20"/>
          <w:szCs w:val="20"/>
        </w:rPr>
        <w:t xml:space="preserve">The annual number of patients receiving Chinese herbal medicine therapies at informal facilities = </w:t>
      </w:r>
      <w:r w:rsidR="009C7A61">
        <w:rPr>
          <w:rFonts w:eastAsia="等线" w:cs="Times New Roman"/>
          <w:sz w:val="20"/>
          <w:szCs w:val="20"/>
        </w:rPr>
        <w:t>35.3</w:t>
      </w:r>
      <w:r w:rsidRPr="0057591B">
        <w:rPr>
          <w:rFonts w:eastAsia="等线" w:cs="Times New Roman"/>
          <w:sz w:val="20"/>
          <w:szCs w:val="20"/>
        </w:rPr>
        <w:t xml:space="preserve"> thousand × 3.9% = 1.</w:t>
      </w:r>
      <w:r w:rsidR="009C7A61">
        <w:rPr>
          <w:rFonts w:eastAsia="等线" w:cs="Times New Roman"/>
          <w:sz w:val="20"/>
          <w:szCs w:val="20"/>
        </w:rPr>
        <w:t>4</w:t>
      </w:r>
      <w:r w:rsidRPr="0057591B">
        <w:rPr>
          <w:rFonts w:eastAsia="等线" w:cs="Times New Roman"/>
          <w:sz w:val="20"/>
          <w:szCs w:val="20"/>
        </w:rPr>
        <w:t xml:space="preserve"> thousand patients</w:t>
      </w:r>
    </w:p>
    <w:p w14:paraId="5C863CA0" w14:textId="6D1F3256" w:rsidR="0057591B" w:rsidRPr="0057591B" w:rsidRDefault="0057591B" w:rsidP="0057591B">
      <w:pPr>
        <w:tabs>
          <w:tab w:val="left" w:pos="284"/>
        </w:tabs>
        <w:spacing w:after="120"/>
        <w:ind w:firstLine="0"/>
        <w:rPr>
          <w:rFonts w:eastAsia="等线" w:cs="Times New Roman"/>
          <w:sz w:val="20"/>
          <w:szCs w:val="20"/>
        </w:rPr>
      </w:pPr>
      <w:r w:rsidRPr="0057591B">
        <w:rPr>
          <w:rFonts w:eastAsia="等线" w:cs="Times New Roman"/>
          <w:sz w:val="20"/>
          <w:szCs w:val="20"/>
        </w:rPr>
        <w:t xml:space="preserve">The annual number of patients receiving other therapies at informal facilities = </w:t>
      </w:r>
      <w:r w:rsidR="009C7A61">
        <w:rPr>
          <w:rFonts w:eastAsia="等线" w:cs="Times New Roman"/>
          <w:sz w:val="20"/>
          <w:szCs w:val="20"/>
        </w:rPr>
        <w:t>35.3</w:t>
      </w:r>
      <w:r w:rsidRPr="0057591B">
        <w:rPr>
          <w:rFonts w:eastAsia="等线" w:cs="Times New Roman"/>
          <w:sz w:val="20"/>
          <w:szCs w:val="20"/>
        </w:rPr>
        <w:t xml:space="preserve"> thousand × 1.9% = 0.7 thousand patients</w:t>
      </w:r>
    </w:p>
    <w:p w14:paraId="24D0B073" w14:textId="77777777" w:rsidR="0057591B" w:rsidRPr="0057591B" w:rsidRDefault="0057591B" w:rsidP="0057591B">
      <w:pPr>
        <w:tabs>
          <w:tab w:val="left" w:pos="284"/>
        </w:tabs>
        <w:spacing w:afterLines="100" w:after="240"/>
        <w:ind w:firstLine="0"/>
        <w:rPr>
          <w:rFonts w:eastAsia="等线" w:cs="Times New Roman"/>
          <w:szCs w:val="24"/>
        </w:rPr>
      </w:pPr>
    </w:p>
    <w:p w14:paraId="750DFBF3" w14:textId="77777777" w:rsidR="0057591B" w:rsidRPr="0057591B" w:rsidRDefault="0057591B" w:rsidP="0057591B">
      <w:pPr>
        <w:tabs>
          <w:tab w:val="left" w:pos="284"/>
        </w:tabs>
        <w:spacing w:afterLines="100" w:after="240"/>
        <w:ind w:firstLine="0"/>
        <w:rPr>
          <w:rFonts w:eastAsia="等线" w:cs="Times New Roman"/>
          <w:szCs w:val="24"/>
        </w:rPr>
        <w:sectPr w:rsidR="0057591B" w:rsidRPr="0057591B" w:rsidSect="00E96FC7">
          <w:headerReference w:type="default" r:id="rId34"/>
          <w:footerReference w:type="default" r:id="rId35"/>
          <w:endnotePr>
            <w:numFmt w:val="decimal"/>
          </w:endnotePr>
          <w:pgSz w:w="16838" w:h="11906" w:orient="landscape"/>
          <w:pgMar w:top="1440" w:right="1800" w:bottom="1440" w:left="1800" w:header="567" w:footer="567" w:gutter="0"/>
          <w:cols w:space="425"/>
          <w:docGrid w:linePitch="326"/>
        </w:sectPr>
      </w:pPr>
    </w:p>
    <w:p w14:paraId="348780C1" w14:textId="44785608" w:rsidR="0057591B" w:rsidRPr="008472E5" w:rsidRDefault="002D4090" w:rsidP="00644E1E">
      <w:pPr>
        <w:pStyle w:val="ListParagraph"/>
        <w:numPr>
          <w:ilvl w:val="0"/>
          <w:numId w:val="26"/>
        </w:numPr>
        <w:tabs>
          <w:tab w:val="left" w:pos="284"/>
        </w:tabs>
        <w:ind w:left="0" w:firstLine="0"/>
        <w:outlineLvl w:val="0"/>
        <w:rPr>
          <w:rFonts w:eastAsia="等线" w:cs="Times New Roman"/>
          <w:b/>
          <w:bCs/>
          <w:szCs w:val="24"/>
        </w:rPr>
      </w:pPr>
      <w:r>
        <w:rPr>
          <w:rFonts w:eastAsia="等线" w:cs="Times New Roman"/>
          <w:b/>
          <w:bCs/>
          <w:szCs w:val="24"/>
        </w:rPr>
        <w:lastRenderedPageBreak/>
        <w:t>A</w:t>
      </w:r>
      <w:r w:rsidR="00644E1E">
        <w:rPr>
          <w:rFonts w:eastAsia="等线" w:cs="Times New Roman"/>
          <w:b/>
          <w:bCs/>
          <w:szCs w:val="24"/>
        </w:rPr>
        <w:t xml:space="preserve">nnual </w:t>
      </w:r>
      <w:r w:rsidR="00C405FF">
        <w:rPr>
          <w:rFonts w:eastAsia="等线" w:cs="Times New Roman"/>
          <w:b/>
          <w:bCs/>
          <w:szCs w:val="24"/>
        </w:rPr>
        <w:t>d</w:t>
      </w:r>
      <w:r w:rsidR="0057591B" w:rsidRPr="008472E5">
        <w:rPr>
          <w:rFonts w:eastAsia="等线" w:cs="Times New Roman"/>
          <w:b/>
          <w:bCs/>
          <w:szCs w:val="24"/>
        </w:rPr>
        <w:t xml:space="preserve">irect </w:t>
      </w:r>
      <w:r w:rsidR="00C405FF">
        <w:rPr>
          <w:rFonts w:eastAsia="等线" w:cs="Times New Roman"/>
          <w:b/>
          <w:bCs/>
          <w:szCs w:val="24"/>
        </w:rPr>
        <w:t>c</w:t>
      </w:r>
      <w:r w:rsidR="0057591B" w:rsidRPr="008472E5">
        <w:rPr>
          <w:rFonts w:eastAsia="等线" w:cs="Times New Roman"/>
          <w:b/>
          <w:bCs/>
          <w:szCs w:val="24"/>
        </w:rPr>
        <w:t xml:space="preserve">osts of </w:t>
      </w:r>
      <w:r w:rsidR="00C405FF">
        <w:rPr>
          <w:rFonts w:eastAsia="等线" w:cs="Times New Roman"/>
          <w:b/>
          <w:bCs/>
          <w:szCs w:val="24"/>
        </w:rPr>
        <w:t>m</w:t>
      </w:r>
      <w:r w:rsidR="0057591B" w:rsidRPr="008472E5">
        <w:rPr>
          <w:rFonts w:eastAsia="等线" w:cs="Times New Roman"/>
          <w:b/>
          <w:bCs/>
          <w:szCs w:val="24"/>
        </w:rPr>
        <w:t>igraines</w:t>
      </w:r>
    </w:p>
    <w:p w14:paraId="28797E85" w14:textId="69AFD6A6" w:rsidR="008472E5" w:rsidRPr="00BD75AC" w:rsidRDefault="008472E5" w:rsidP="00721E73">
      <w:pPr>
        <w:ind w:firstLine="0"/>
        <w:rPr>
          <w:rFonts w:eastAsia="宋体" w:cs="Times New Roman"/>
          <w:kern w:val="0"/>
          <w:szCs w:val="24"/>
        </w:rPr>
      </w:pPr>
      <w:r w:rsidRPr="00BD75AC">
        <w:rPr>
          <w:rFonts w:eastAsia="宋体" w:cs="Times New Roman"/>
          <w:kern w:val="0"/>
          <w:szCs w:val="24"/>
        </w:rPr>
        <w:t>T</w:t>
      </w:r>
      <w:r w:rsidR="0057591B" w:rsidRPr="00BD75AC">
        <w:rPr>
          <w:rFonts w:eastAsia="宋体" w:cs="Times New Roman"/>
          <w:kern w:val="0"/>
          <w:szCs w:val="24"/>
        </w:rPr>
        <w:t>he costs of outpatient visits were calculated separately for public and private facilities.</w:t>
      </w:r>
      <w:r w:rsidRPr="00BD75AC">
        <w:rPr>
          <w:rFonts w:eastAsia="宋体" w:cs="Times New Roman" w:hint="eastAsia"/>
          <w:kern w:val="0"/>
          <w:szCs w:val="24"/>
        </w:rPr>
        <w:t xml:space="preserve"> </w:t>
      </w:r>
      <w:r w:rsidR="00740A26" w:rsidRPr="00BD75AC">
        <w:rPr>
          <w:rFonts w:eastAsia="宋体" w:cs="Times New Roman"/>
          <w:kern w:val="0"/>
          <w:szCs w:val="24"/>
        </w:rPr>
        <w:t>Specifically, for public facilities, the costs of both outpatient consultations and diagnostic tests were combined.</w:t>
      </w:r>
      <w:r w:rsidR="0057591B" w:rsidRPr="00BD75AC">
        <w:rPr>
          <w:rFonts w:eastAsia="宋体" w:cs="Times New Roman"/>
          <w:kern w:val="0"/>
          <w:szCs w:val="24"/>
        </w:rPr>
        <w:t xml:space="preserve"> </w:t>
      </w:r>
    </w:p>
    <w:p w14:paraId="739F3D66" w14:textId="14997CA4" w:rsidR="0057591B" w:rsidRPr="00BD75AC" w:rsidRDefault="008472E5" w:rsidP="00721E73">
      <w:pPr>
        <w:tabs>
          <w:tab w:val="left" w:pos="284"/>
        </w:tabs>
        <w:ind w:firstLine="0"/>
        <w:rPr>
          <w:rFonts w:eastAsia="宋体" w:cs="Times New Roman"/>
          <w:kern w:val="0"/>
          <w:szCs w:val="24"/>
        </w:rPr>
      </w:pPr>
      <w:r w:rsidRPr="00BD75AC">
        <w:rPr>
          <w:rFonts w:eastAsia="宋体" w:cs="Times New Roman"/>
          <w:kern w:val="0"/>
          <w:szCs w:val="24"/>
        </w:rPr>
        <w:tab/>
      </w:r>
      <w:r w:rsidR="00740A26" w:rsidRPr="00BD75AC">
        <w:rPr>
          <w:rFonts w:eastAsia="宋体" w:cs="Times New Roman"/>
          <w:kern w:val="0"/>
          <w:szCs w:val="24"/>
        </w:rPr>
        <w:t>Utilising</w:t>
      </w:r>
      <w:r w:rsidR="0057591B" w:rsidRPr="00BD75AC">
        <w:rPr>
          <w:rFonts w:eastAsia="宋体" w:cs="Times New Roman"/>
          <w:kern w:val="0"/>
          <w:szCs w:val="24"/>
        </w:rPr>
        <w:t xml:space="preserve"> the unit costs of outpatient consultations by facility type in 2022 </w:t>
      </w:r>
      <w:r w:rsidR="003613AA" w:rsidRPr="00BD75AC">
        <w:rPr>
          <w:rFonts w:eastAsia="宋体" w:cs="Times New Roman"/>
          <w:kern w:val="0"/>
          <w:szCs w:val="24"/>
        </w:rPr>
        <w:t>(</w:t>
      </w:r>
      <w:r w:rsidR="0057591B" w:rsidRPr="00BD75AC">
        <w:rPr>
          <w:rFonts w:eastAsia="宋体" w:cs="Times New Roman"/>
          <w:kern w:val="0"/>
          <w:szCs w:val="24"/>
        </w:rPr>
        <w:t xml:space="preserve">see </w:t>
      </w:r>
      <w:r w:rsidRPr="00BD75AC">
        <w:rPr>
          <w:rFonts w:eastAsia="宋体" w:cs="Times New Roman"/>
          <w:kern w:val="0"/>
          <w:szCs w:val="24"/>
        </w:rPr>
        <w:t xml:space="preserve">Supplementary Material </w:t>
      </w:r>
      <w:hyperlink r:id="rId36" w:history="1">
        <w:r w:rsidRPr="00BD75AC">
          <w:rPr>
            <w:rStyle w:val="Hyperlink"/>
            <w:rFonts w:eastAsia="宋体" w:cs="Times New Roman"/>
            <w:kern w:val="0"/>
            <w:szCs w:val="24"/>
          </w:rPr>
          <w:t>2</w:t>
        </w:r>
      </w:hyperlink>
      <w:r w:rsidR="003613AA" w:rsidRPr="00BD75AC">
        <w:rPr>
          <w:rFonts w:eastAsia="宋体" w:cs="Times New Roman"/>
          <w:kern w:val="0"/>
          <w:szCs w:val="24"/>
        </w:rPr>
        <w:t>)</w:t>
      </w:r>
      <w:r w:rsidR="0057591B" w:rsidRPr="00BD75AC">
        <w:rPr>
          <w:rFonts w:eastAsia="宋体" w:cs="Times New Roman"/>
          <w:kern w:val="0"/>
          <w:szCs w:val="24"/>
        </w:rPr>
        <w:t xml:space="preserve"> and the annual number of consultations by </w:t>
      </w:r>
      <w:r w:rsidR="000B1D0F" w:rsidRPr="00BD75AC">
        <w:rPr>
          <w:rFonts w:eastAsia="宋体" w:cs="Times New Roman"/>
          <w:kern w:val="0"/>
          <w:szCs w:val="24"/>
        </w:rPr>
        <w:t xml:space="preserve">public </w:t>
      </w:r>
      <w:r w:rsidR="0057591B" w:rsidRPr="00BD75AC">
        <w:rPr>
          <w:rFonts w:eastAsia="宋体" w:cs="Times New Roman"/>
          <w:kern w:val="0"/>
          <w:szCs w:val="24"/>
        </w:rPr>
        <w:t xml:space="preserve">facility type (see Table </w:t>
      </w:r>
      <w:hyperlink w:anchor="table2" w:history="1">
        <w:r w:rsidRPr="00BD75AC">
          <w:rPr>
            <w:rStyle w:val="Hyperlink"/>
            <w:rFonts w:eastAsia="宋体" w:cs="Times New Roman"/>
            <w:bCs/>
            <w:kern w:val="0"/>
            <w:szCs w:val="24"/>
          </w:rPr>
          <w:t>2</w:t>
        </w:r>
      </w:hyperlink>
      <w:r w:rsidR="0057591B" w:rsidRPr="00BD75AC">
        <w:rPr>
          <w:rFonts w:eastAsia="宋体" w:cs="Times New Roman"/>
          <w:kern w:val="0"/>
          <w:szCs w:val="24"/>
        </w:rPr>
        <w:t xml:space="preserve">), the </w:t>
      </w:r>
      <w:r w:rsidR="00644E1E" w:rsidRPr="00BD75AC">
        <w:rPr>
          <w:rFonts w:eastAsia="宋体" w:cs="Times New Roman"/>
          <w:kern w:val="0"/>
          <w:szCs w:val="24"/>
        </w:rPr>
        <w:t xml:space="preserve">annual </w:t>
      </w:r>
      <w:r w:rsidR="0057591B" w:rsidRPr="00BD75AC">
        <w:rPr>
          <w:rFonts w:eastAsia="宋体" w:cs="Times New Roman"/>
          <w:kern w:val="0"/>
          <w:szCs w:val="24"/>
        </w:rPr>
        <w:t xml:space="preserve">costs of outpatient consultations by public facility type were calculated. The results are presented in Table </w:t>
      </w:r>
      <w:hyperlink w:anchor="table6" w:history="1">
        <w:r w:rsidRPr="00BD75AC">
          <w:rPr>
            <w:rStyle w:val="Hyperlink"/>
            <w:rFonts w:eastAsia="宋体" w:cs="Times New Roman"/>
            <w:bCs/>
            <w:kern w:val="0"/>
            <w:szCs w:val="24"/>
          </w:rPr>
          <w:t>6</w:t>
        </w:r>
      </w:hyperlink>
      <w:r w:rsidR="0057591B" w:rsidRPr="00BD75AC">
        <w:rPr>
          <w:rFonts w:eastAsia="宋体" w:cs="Times New Roman"/>
          <w:kern w:val="0"/>
          <w:szCs w:val="24"/>
        </w:rPr>
        <w:t xml:space="preserve">. The sum of the costs across all public facilities </w:t>
      </w:r>
      <w:r w:rsidR="008548AE" w:rsidRPr="00BD75AC">
        <w:rPr>
          <w:rFonts w:eastAsia="宋体" w:cs="Times New Roman"/>
          <w:kern w:val="0"/>
          <w:szCs w:val="24"/>
        </w:rPr>
        <w:t>provided</w:t>
      </w:r>
      <w:r w:rsidR="0057591B" w:rsidRPr="00BD75AC">
        <w:rPr>
          <w:rFonts w:eastAsia="宋体" w:cs="Times New Roman"/>
          <w:kern w:val="0"/>
          <w:szCs w:val="24"/>
        </w:rPr>
        <w:t xml:space="preserve"> a conservative estimate of the costs for migraine-related outpatient consultations at public facilities, totalling </w:t>
      </w:r>
      <w:r w:rsidR="008D6BF0" w:rsidRPr="00BD75AC">
        <w:rPr>
          <w:rFonts w:eastAsia="宋体" w:cs="Times New Roman"/>
          <w:kern w:val="0"/>
          <w:szCs w:val="24"/>
        </w:rPr>
        <w:t>$</w:t>
      </w:r>
      <w:r w:rsidR="0057591B" w:rsidRPr="00BD75AC">
        <w:rPr>
          <w:rFonts w:eastAsia="宋体" w:cs="Times New Roman"/>
          <w:kern w:val="0"/>
          <w:szCs w:val="24"/>
        </w:rPr>
        <w:t>3</w:t>
      </w:r>
      <w:r w:rsidR="009C7A61">
        <w:rPr>
          <w:rFonts w:eastAsia="宋体" w:cs="Times New Roman"/>
          <w:kern w:val="0"/>
          <w:szCs w:val="24"/>
        </w:rPr>
        <w:t>4.1</w:t>
      </w:r>
      <w:r w:rsidR="0057591B" w:rsidRPr="00BD75AC">
        <w:rPr>
          <w:rFonts w:eastAsia="宋体" w:cs="Times New Roman"/>
          <w:kern w:val="0"/>
          <w:szCs w:val="24"/>
        </w:rPr>
        <w:t xml:space="preserve"> thousand</w:t>
      </w:r>
      <w:r w:rsidR="00644E1E" w:rsidRPr="00BD75AC">
        <w:rPr>
          <w:rFonts w:eastAsia="宋体" w:cs="Times New Roman"/>
          <w:kern w:val="0"/>
          <w:szCs w:val="24"/>
        </w:rPr>
        <w:t xml:space="preserve"> in 2022 </w:t>
      </w:r>
      <w:r w:rsidR="00D313DE" w:rsidRPr="00D313DE">
        <w:rPr>
          <w:rFonts w:eastAsia="宋体" w:cs="Times New Roman"/>
          <w:kern w:val="0"/>
          <w:szCs w:val="24"/>
        </w:rPr>
        <w:t xml:space="preserve">United States dollars </w:t>
      </w:r>
      <w:r w:rsidR="00D313DE">
        <w:rPr>
          <w:rFonts w:eastAsia="宋体" w:cs="Times New Roman"/>
          <w:kern w:val="0"/>
          <w:szCs w:val="24"/>
        </w:rPr>
        <w:t>(</w:t>
      </w:r>
      <w:r w:rsidR="00644E1E" w:rsidRPr="00BD75AC">
        <w:rPr>
          <w:rFonts w:eastAsia="宋体" w:cs="Times New Roman"/>
          <w:kern w:val="0"/>
          <w:szCs w:val="24"/>
        </w:rPr>
        <w:t>USD</w:t>
      </w:r>
      <w:r w:rsidR="00D313DE">
        <w:rPr>
          <w:rFonts w:eastAsia="宋体" w:cs="Times New Roman"/>
          <w:kern w:val="0"/>
          <w:szCs w:val="24"/>
        </w:rPr>
        <w:t>)</w:t>
      </w:r>
      <w:r w:rsidR="0057591B" w:rsidRPr="00BD75AC">
        <w:rPr>
          <w:rFonts w:eastAsia="宋体" w:cs="Times New Roman"/>
          <w:kern w:val="0"/>
          <w:szCs w:val="24"/>
        </w:rPr>
        <w:t xml:space="preserve">. </w:t>
      </w:r>
    </w:p>
    <w:p w14:paraId="3F0359FB" w14:textId="6480A4CE" w:rsidR="0057591B" w:rsidRPr="00BD75AC" w:rsidRDefault="0057591B" w:rsidP="00721E73">
      <w:pPr>
        <w:tabs>
          <w:tab w:val="left" w:pos="284"/>
        </w:tabs>
        <w:ind w:firstLine="0"/>
        <w:rPr>
          <w:rFonts w:eastAsia="宋体" w:cs="Times New Roman"/>
          <w:kern w:val="0"/>
          <w:szCs w:val="24"/>
        </w:rPr>
      </w:pPr>
      <w:r w:rsidRPr="00BD75AC">
        <w:rPr>
          <w:rFonts w:eastAsia="宋体" w:cs="Times New Roman"/>
          <w:kern w:val="0"/>
          <w:szCs w:val="24"/>
        </w:rPr>
        <w:tab/>
      </w:r>
      <w:r w:rsidR="000B1D0F" w:rsidRPr="00BD75AC">
        <w:rPr>
          <w:rFonts w:eastAsia="宋体" w:cs="Times New Roman"/>
          <w:kern w:val="0"/>
          <w:szCs w:val="24"/>
        </w:rPr>
        <w:t>Utilising</w:t>
      </w:r>
      <w:r w:rsidRPr="00BD75AC">
        <w:rPr>
          <w:rFonts w:eastAsia="宋体" w:cs="Times New Roman"/>
          <w:kern w:val="0"/>
          <w:szCs w:val="24"/>
        </w:rPr>
        <w:t xml:space="preserve"> the unit costs of diagnostic tests by test and hospital type in 2022 </w:t>
      </w:r>
      <w:r w:rsidR="003613AA" w:rsidRPr="00BD75AC">
        <w:rPr>
          <w:rFonts w:eastAsia="宋体" w:cs="Times New Roman"/>
          <w:kern w:val="0"/>
          <w:szCs w:val="24"/>
        </w:rPr>
        <w:t>(</w:t>
      </w:r>
      <w:r w:rsidRPr="00BD75AC">
        <w:rPr>
          <w:rFonts w:eastAsia="宋体" w:cs="Times New Roman"/>
          <w:kern w:val="0"/>
          <w:szCs w:val="24"/>
        </w:rPr>
        <w:t xml:space="preserve">see </w:t>
      </w:r>
      <w:r w:rsidR="008472E5" w:rsidRPr="00BD75AC">
        <w:rPr>
          <w:rFonts w:cs="Times New Roman"/>
          <w:color w:val="000000"/>
          <w:szCs w:val="24"/>
        </w:rPr>
        <w:t xml:space="preserve">Supplementary Material </w:t>
      </w:r>
      <w:hyperlink r:id="rId37" w:history="1">
        <w:r w:rsidR="008472E5" w:rsidRPr="00BD75AC">
          <w:rPr>
            <w:rStyle w:val="Hyperlink"/>
            <w:rFonts w:cs="Times New Roman"/>
            <w:szCs w:val="24"/>
          </w:rPr>
          <w:t>2</w:t>
        </w:r>
      </w:hyperlink>
      <w:r w:rsidR="003613AA" w:rsidRPr="00BD75AC">
        <w:rPr>
          <w:rFonts w:eastAsia="宋体" w:cs="Times New Roman"/>
          <w:kern w:val="0"/>
          <w:szCs w:val="24"/>
        </w:rPr>
        <w:t>)</w:t>
      </w:r>
      <w:r w:rsidRPr="00BD75AC">
        <w:rPr>
          <w:rFonts w:eastAsia="宋体" w:cs="Times New Roman"/>
          <w:kern w:val="0"/>
          <w:szCs w:val="24"/>
        </w:rPr>
        <w:t xml:space="preserve"> and the annual number of these tests by test and</w:t>
      </w:r>
      <w:r w:rsidR="000B1D0F" w:rsidRPr="00BD75AC">
        <w:rPr>
          <w:rFonts w:eastAsia="宋体" w:cs="Times New Roman"/>
          <w:kern w:val="0"/>
          <w:szCs w:val="24"/>
        </w:rPr>
        <w:t xml:space="preserve"> public</w:t>
      </w:r>
      <w:r w:rsidRPr="00BD75AC">
        <w:rPr>
          <w:rFonts w:eastAsia="宋体" w:cs="Times New Roman"/>
          <w:kern w:val="0"/>
          <w:szCs w:val="24"/>
        </w:rPr>
        <w:t xml:space="preserve"> hospital type (see Table </w:t>
      </w:r>
      <w:hyperlink w:anchor="table3" w:history="1">
        <w:r w:rsidR="008472E5" w:rsidRPr="00BD75AC">
          <w:rPr>
            <w:rStyle w:val="Hyperlink"/>
            <w:rFonts w:eastAsia="宋体" w:cs="Times New Roman"/>
            <w:bCs/>
            <w:kern w:val="0"/>
            <w:szCs w:val="24"/>
          </w:rPr>
          <w:t>3</w:t>
        </w:r>
      </w:hyperlink>
      <w:r w:rsidRPr="00BD75AC">
        <w:rPr>
          <w:rFonts w:eastAsia="宋体" w:cs="Times New Roman"/>
          <w:kern w:val="0"/>
          <w:szCs w:val="24"/>
        </w:rPr>
        <w:t>), the</w:t>
      </w:r>
      <w:r w:rsidR="00644E1E" w:rsidRPr="00BD75AC">
        <w:rPr>
          <w:rFonts w:eastAsia="宋体" w:cs="Times New Roman"/>
          <w:kern w:val="0"/>
          <w:szCs w:val="24"/>
        </w:rPr>
        <w:t xml:space="preserve"> annual</w:t>
      </w:r>
      <w:r w:rsidRPr="00BD75AC">
        <w:rPr>
          <w:rFonts w:eastAsia="宋体" w:cs="Times New Roman"/>
          <w:kern w:val="0"/>
          <w:szCs w:val="24"/>
        </w:rPr>
        <w:t xml:space="preserve"> costs of diagnostic tests by test and </w:t>
      </w:r>
      <w:r w:rsidR="000B1D0F" w:rsidRPr="00BD75AC">
        <w:rPr>
          <w:rFonts w:eastAsia="宋体" w:cs="Times New Roman"/>
          <w:kern w:val="0"/>
          <w:szCs w:val="24"/>
        </w:rPr>
        <w:t xml:space="preserve">public </w:t>
      </w:r>
      <w:r w:rsidRPr="00BD75AC">
        <w:rPr>
          <w:rFonts w:eastAsia="宋体" w:cs="Times New Roman"/>
          <w:kern w:val="0"/>
          <w:szCs w:val="24"/>
        </w:rPr>
        <w:t xml:space="preserve">hospital type were calculated. The results are presented in Table </w:t>
      </w:r>
      <w:hyperlink w:anchor="table7" w:history="1">
        <w:r w:rsidR="008472E5" w:rsidRPr="00BD75AC">
          <w:rPr>
            <w:rStyle w:val="Hyperlink"/>
            <w:rFonts w:eastAsia="宋体" w:cs="Times New Roman"/>
            <w:bCs/>
            <w:kern w:val="0"/>
            <w:szCs w:val="24"/>
          </w:rPr>
          <w:t>7</w:t>
        </w:r>
      </w:hyperlink>
      <w:r w:rsidRPr="00BD75AC">
        <w:rPr>
          <w:rFonts w:eastAsia="宋体" w:cs="Times New Roman"/>
          <w:kern w:val="0"/>
          <w:szCs w:val="24"/>
        </w:rPr>
        <w:t xml:space="preserve">. </w:t>
      </w:r>
      <w:r w:rsidRPr="00BD75AC">
        <w:rPr>
          <w:rFonts w:eastAsia="宋体" w:cs="Times New Roman"/>
          <w:szCs w:val="24"/>
        </w:rPr>
        <w:t xml:space="preserve">The sum of the costs for all tests across all public hospitals </w:t>
      </w:r>
      <w:r w:rsidR="008548AE" w:rsidRPr="00BD75AC">
        <w:rPr>
          <w:rFonts w:eastAsia="宋体" w:cs="Times New Roman"/>
          <w:szCs w:val="24"/>
        </w:rPr>
        <w:t>provided a c</w:t>
      </w:r>
      <w:r w:rsidRPr="00BD75AC">
        <w:rPr>
          <w:rFonts w:eastAsia="宋体" w:cs="Times New Roman"/>
          <w:szCs w:val="24"/>
        </w:rPr>
        <w:t xml:space="preserve">onservative estimate of the costs for migraine-related diagnostic tests at public facilities, </w:t>
      </w:r>
      <w:bookmarkStart w:id="51" w:name="_Hlk154046971"/>
      <w:r w:rsidRPr="00BD75AC">
        <w:rPr>
          <w:rFonts w:eastAsia="宋体" w:cs="Times New Roman"/>
          <w:szCs w:val="24"/>
        </w:rPr>
        <w:t xml:space="preserve">totalling </w:t>
      </w:r>
      <w:r w:rsidR="008D6BF0" w:rsidRPr="00BD75AC">
        <w:rPr>
          <w:rFonts w:eastAsia="宋体" w:cs="Times New Roman"/>
          <w:szCs w:val="24"/>
        </w:rPr>
        <w:t>$</w:t>
      </w:r>
      <w:r w:rsidR="009C7A61">
        <w:rPr>
          <w:rFonts w:eastAsia="宋体" w:cs="Times New Roman"/>
          <w:szCs w:val="24"/>
        </w:rPr>
        <w:t>567.6</w:t>
      </w:r>
      <w:r w:rsidRPr="00BD75AC">
        <w:rPr>
          <w:rFonts w:eastAsia="宋体" w:cs="Times New Roman"/>
          <w:szCs w:val="24"/>
        </w:rPr>
        <w:t xml:space="preserve"> thousand</w:t>
      </w:r>
      <w:r w:rsidR="00644E1E" w:rsidRPr="00BD75AC">
        <w:rPr>
          <w:rFonts w:eastAsia="宋体" w:cs="Times New Roman"/>
          <w:szCs w:val="24"/>
        </w:rPr>
        <w:t xml:space="preserve"> in 2022 USD</w:t>
      </w:r>
      <w:r w:rsidRPr="00BD75AC">
        <w:rPr>
          <w:rFonts w:eastAsia="宋体" w:cs="Times New Roman"/>
          <w:szCs w:val="24"/>
        </w:rPr>
        <w:t>.</w:t>
      </w:r>
      <w:bookmarkEnd w:id="51"/>
    </w:p>
    <w:p w14:paraId="7E9FC99F" w14:textId="588A4330" w:rsidR="0057591B" w:rsidRPr="00BD75AC" w:rsidRDefault="0057591B" w:rsidP="00721E73">
      <w:pPr>
        <w:tabs>
          <w:tab w:val="left" w:pos="284"/>
        </w:tabs>
        <w:ind w:firstLine="0"/>
        <w:rPr>
          <w:rFonts w:eastAsia="宋体" w:cs="Times New Roman"/>
          <w:szCs w:val="24"/>
        </w:rPr>
      </w:pPr>
      <w:r w:rsidRPr="00BD75AC">
        <w:rPr>
          <w:rFonts w:eastAsia="宋体" w:cs="Times New Roman"/>
          <w:szCs w:val="24"/>
        </w:rPr>
        <w:tab/>
      </w:r>
      <w:r w:rsidR="00644E1E" w:rsidRPr="00BD75AC">
        <w:rPr>
          <w:rFonts w:eastAsia="宋体" w:cs="Times New Roman"/>
          <w:szCs w:val="24"/>
        </w:rPr>
        <w:t>T</w:t>
      </w:r>
      <w:r w:rsidRPr="00BD75AC">
        <w:rPr>
          <w:rFonts w:eastAsia="宋体" w:cs="Times New Roman"/>
          <w:szCs w:val="24"/>
        </w:rPr>
        <w:t xml:space="preserve">he aggregated </w:t>
      </w:r>
      <w:r w:rsidR="00644E1E" w:rsidRPr="00BD75AC">
        <w:rPr>
          <w:rFonts w:eastAsia="宋体" w:cs="Times New Roman"/>
          <w:szCs w:val="24"/>
        </w:rPr>
        <w:t xml:space="preserve">annual </w:t>
      </w:r>
      <w:r w:rsidRPr="00BD75AC">
        <w:rPr>
          <w:rFonts w:eastAsia="宋体" w:cs="Times New Roman"/>
          <w:szCs w:val="24"/>
        </w:rPr>
        <w:t xml:space="preserve">costs of outpatient consultations and diagnostic tests at public facilities </w:t>
      </w:r>
      <w:bookmarkStart w:id="52" w:name="_Hlk154046982"/>
      <w:r w:rsidRPr="00BD75AC">
        <w:rPr>
          <w:rFonts w:eastAsia="宋体" w:cs="Times New Roman"/>
          <w:szCs w:val="24"/>
        </w:rPr>
        <w:t xml:space="preserve">amounted to </w:t>
      </w:r>
      <w:r w:rsidR="008D6BF0" w:rsidRPr="00BD75AC">
        <w:rPr>
          <w:rFonts w:eastAsia="宋体" w:cs="Times New Roman"/>
          <w:szCs w:val="24"/>
        </w:rPr>
        <w:t>$</w:t>
      </w:r>
      <w:r w:rsidRPr="00BD75AC">
        <w:rPr>
          <w:rFonts w:eastAsia="宋体" w:cs="Times New Roman"/>
          <w:szCs w:val="24"/>
        </w:rPr>
        <w:t>6</w:t>
      </w:r>
      <w:bookmarkEnd w:id="52"/>
      <w:r w:rsidR="009C7A61">
        <w:rPr>
          <w:rFonts w:eastAsia="宋体" w:cs="Times New Roman"/>
          <w:szCs w:val="24"/>
        </w:rPr>
        <w:t>01.7</w:t>
      </w:r>
      <w:r w:rsidRPr="00BD75AC">
        <w:rPr>
          <w:rFonts w:eastAsia="宋体" w:cs="Times New Roman"/>
          <w:szCs w:val="24"/>
        </w:rPr>
        <w:t xml:space="preserve"> thousand.</w:t>
      </w:r>
    </w:p>
    <w:p w14:paraId="5306D7FD" w14:textId="77777777" w:rsidR="0057591B" w:rsidRPr="0057591B" w:rsidRDefault="0057591B" w:rsidP="0057591B">
      <w:pPr>
        <w:tabs>
          <w:tab w:val="left" w:pos="284"/>
        </w:tabs>
        <w:spacing w:afterLines="100" w:after="240"/>
        <w:ind w:firstLine="0"/>
        <w:rPr>
          <w:rFonts w:eastAsia="宋体" w:cs="Times New Roman"/>
          <w:szCs w:val="24"/>
        </w:rPr>
      </w:pPr>
    </w:p>
    <w:p w14:paraId="4898EF3C" w14:textId="77777777" w:rsidR="0057591B" w:rsidRPr="0057591B" w:rsidRDefault="0057591B" w:rsidP="0057591B">
      <w:pPr>
        <w:tabs>
          <w:tab w:val="left" w:pos="284"/>
        </w:tabs>
        <w:spacing w:afterLines="100" w:after="240"/>
        <w:ind w:firstLine="0"/>
        <w:rPr>
          <w:rFonts w:eastAsia="宋体" w:cs="Times New Roman"/>
          <w:szCs w:val="24"/>
        </w:rPr>
      </w:pPr>
    </w:p>
    <w:p w14:paraId="2E1EA0F9" w14:textId="77777777" w:rsidR="0057591B" w:rsidRPr="0057591B" w:rsidRDefault="0057591B" w:rsidP="0057591B">
      <w:pPr>
        <w:tabs>
          <w:tab w:val="left" w:pos="284"/>
        </w:tabs>
        <w:spacing w:afterLines="100" w:after="240"/>
        <w:ind w:firstLine="0"/>
        <w:rPr>
          <w:rFonts w:eastAsia="宋体" w:cs="Times New Roman"/>
          <w:szCs w:val="24"/>
        </w:rPr>
        <w:sectPr w:rsidR="0057591B" w:rsidRPr="0057591B" w:rsidSect="00E96FC7">
          <w:headerReference w:type="default" r:id="rId38"/>
          <w:footerReference w:type="default" r:id="rId39"/>
          <w:endnotePr>
            <w:numFmt w:val="decimal"/>
          </w:endnotePr>
          <w:pgSz w:w="11906" w:h="16838"/>
          <w:pgMar w:top="1440" w:right="1800" w:bottom="1440" w:left="1800" w:header="567" w:footer="567" w:gutter="0"/>
          <w:cols w:space="425"/>
          <w:docGrid w:linePitch="326"/>
        </w:sectPr>
      </w:pPr>
    </w:p>
    <w:p w14:paraId="68123191" w14:textId="4B406E0A" w:rsidR="0057591B" w:rsidRPr="0057591B" w:rsidRDefault="0057591B" w:rsidP="00721E73">
      <w:pPr>
        <w:tabs>
          <w:tab w:val="left" w:pos="284"/>
        </w:tabs>
        <w:ind w:firstLine="0"/>
        <w:jc w:val="left"/>
        <w:rPr>
          <w:rFonts w:cs="Times New Roman"/>
          <w:b/>
          <w:szCs w:val="20"/>
        </w:rPr>
      </w:pPr>
      <w:bookmarkStart w:id="53" w:name="table6"/>
      <w:bookmarkStart w:id="54" w:name="_Toc145425249"/>
      <w:bookmarkStart w:id="55" w:name="_Toc147924148"/>
      <w:bookmarkStart w:id="56" w:name="_Toc151457129"/>
      <w:bookmarkStart w:id="57" w:name="_Toc151495598"/>
      <w:bookmarkStart w:id="58" w:name="_Toc151499835"/>
      <w:bookmarkEnd w:id="53"/>
      <w:r w:rsidRPr="0057591B">
        <w:rPr>
          <w:rFonts w:cs="Times New Roman"/>
          <w:b/>
          <w:szCs w:val="20"/>
        </w:rPr>
        <w:lastRenderedPageBreak/>
        <w:t xml:space="preserve">Table </w:t>
      </w:r>
      <w:r w:rsidR="008472E5">
        <w:rPr>
          <w:rFonts w:cs="Times New Roman"/>
          <w:b/>
          <w:szCs w:val="20"/>
        </w:rPr>
        <w:t>6</w:t>
      </w:r>
      <w:r w:rsidRPr="0057591B">
        <w:rPr>
          <w:rFonts w:cs="Times New Roman"/>
          <w:b/>
          <w:szCs w:val="20"/>
        </w:rPr>
        <w:t xml:space="preserve"> </w:t>
      </w:r>
      <w:r w:rsidR="00644E1E" w:rsidRPr="00644E1E">
        <w:rPr>
          <w:rFonts w:cs="Times New Roman"/>
          <w:bCs/>
          <w:szCs w:val="20"/>
        </w:rPr>
        <w:t>Annual c</w:t>
      </w:r>
      <w:r w:rsidRPr="00644E1E">
        <w:rPr>
          <w:rFonts w:cs="Times New Roman"/>
          <w:bCs/>
          <w:szCs w:val="20"/>
        </w:rPr>
        <w:t xml:space="preserve">osts for migraine-related outpatient consultations at public facilities in the banking sector in Guizhou </w:t>
      </w:r>
      <w:bookmarkEnd w:id="54"/>
      <w:bookmarkEnd w:id="55"/>
      <w:bookmarkEnd w:id="56"/>
      <w:bookmarkEnd w:id="57"/>
      <w:bookmarkEnd w:id="58"/>
      <w:r w:rsidR="00644E1E" w:rsidRPr="00644E1E">
        <w:rPr>
          <w:rFonts w:cs="Times New Roman"/>
          <w:bCs/>
          <w:szCs w:val="20"/>
        </w:rPr>
        <w:t>(in 2022 USD)</w:t>
      </w:r>
    </w:p>
    <w:tbl>
      <w:tblPr>
        <w:tblStyle w:val="Thesis"/>
        <w:tblW w:w="5000" w:type="pct"/>
        <w:tblLayout w:type="fixed"/>
        <w:tblLook w:val="04A0" w:firstRow="1" w:lastRow="0" w:firstColumn="1" w:lastColumn="0" w:noHBand="0" w:noVBand="1"/>
      </w:tblPr>
      <w:tblGrid>
        <w:gridCol w:w="3377"/>
        <w:gridCol w:w="3105"/>
        <w:gridCol w:w="3458"/>
        <w:gridCol w:w="3514"/>
      </w:tblGrid>
      <w:tr w:rsidR="0057591B" w:rsidRPr="0057591B" w14:paraId="70E764EF" w14:textId="77777777" w:rsidTr="00644E1E">
        <w:trPr>
          <w:trHeight w:val="750"/>
        </w:trPr>
        <w:tc>
          <w:tcPr>
            <w:tcW w:w="1255" w:type="pct"/>
            <w:tcBorders>
              <w:top w:val="single" w:sz="4" w:space="0" w:color="auto"/>
              <w:bottom w:val="single" w:sz="4" w:space="0" w:color="auto"/>
            </w:tcBorders>
            <w:noWrap/>
          </w:tcPr>
          <w:p w14:paraId="1D0481F6" w14:textId="77777777" w:rsidR="0057591B" w:rsidRPr="0057591B" w:rsidRDefault="0057591B" w:rsidP="0057591B">
            <w:pPr>
              <w:widowControl/>
              <w:tabs>
                <w:tab w:val="left" w:pos="284"/>
              </w:tabs>
              <w:suppressAutoHyphens/>
              <w:spacing w:line="240" w:lineRule="auto"/>
              <w:ind w:firstLine="0"/>
              <w:rPr>
                <w:rFonts w:eastAsia="宋体"/>
                <w:b/>
                <w:bCs/>
                <w:szCs w:val="24"/>
              </w:rPr>
            </w:pPr>
            <w:r w:rsidRPr="0057591B">
              <w:rPr>
                <w:rFonts w:eastAsia="宋体"/>
                <w:b/>
                <w:bCs/>
                <w:szCs w:val="24"/>
              </w:rPr>
              <w:t>Facility</w:t>
            </w:r>
          </w:p>
        </w:tc>
        <w:tc>
          <w:tcPr>
            <w:tcW w:w="1154" w:type="pct"/>
            <w:tcBorders>
              <w:top w:val="single" w:sz="4" w:space="0" w:color="auto"/>
              <w:bottom w:val="single" w:sz="4" w:space="0" w:color="auto"/>
            </w:tcBorders>
            <w:noWrap/>
          </w:tcPr>
          <w:p w14:paraId="34D8AC2C" w14:textId="45F029D0" w:rsidR="0057591B" w:rsidRPr="0057591B" w:rsidRDefault="0057591B" w:rsidP="00644E1E">
            <w:pPr>
              <w:widowControl/>
              <w:tabs>
                <w:tab w:val="left" w:pos="284"/>
              </w:tabs>
              <w:suppressAutoHyphens/>
              <w:spacing w:line="240" w:lineRule="auto"/>
              <w:ind w:firstLine="0"/>
              <w:jc w:val="left"/>
              <w:rPr>
                <w:rFonts w:eastAsia="宋体"/>
                <w:b/>
                <w:bCs/>
                <w:szCs w:val="24"/>
              </w:rPr>
            </w:pPr>
            <w:r w:rsidRPr="0057591B">
              <w:rPr>
                <w:rFonts w:eastAsia="宋体"/>
                <w:b/>
                <w:bCs/>
                <w:szCs w:val="24"/>
              </w:rPr>
              <w:t>Annual no. of outpatient consultations (Thousand)</w:t>
            </w:r>
          </w:p>
        </w:tc>
        <w:tc>
          <w:tcPr>
            <w:tcW w:w="1285" w:type="pct"/>
            <w:tcBorders>
              <w:top w:val="single" w:sz="4" w:space="0" w:color="auto"/>
              <w:bottom w:val="single" w:sz="4" w:space="0" w:color="auto"/>
            </w:tcBorders>
            <w:noWrap/>
          </w:tcPr>
          <w:p w14:paraId="1CB04E3E" w14:textId="36612C59" w:rsidR="0057591B" w:rsidRPr="0057591B" w:rsidRDefault="0057591B" w:rsidP="0057591B">
            <w:pPr>
              <w:widowControl/>
              <w:tabs>
                <w:tab w:val="left" w:pos="284"/>
              </w:tabs>
              <w:suppressAutoHyphens/>
              <w:spacing w:line="240" w:lineRule="auto"/>
              <w:ind w:firstLine="0"/>
              <w:rPr>
                <w:rFonts w:eastAsia="宋体"/>
                <w:b/>
                <w:bCs/>
                <w:szCs w:val="24"/>
              </w:rPr>
            </w:pPr>
            <w:r w:rsidRPr="0057591B">
              <w:rPr>
                <w:rFonts w:eastAsia="宋体"/>
                <w:b/>
                <w:bCs/>
                <w:szCs w:val="24"/>
              </w:rPr>
              <w:t xml:space="preserve">Unit cost </w:t>
            </w:r>
            <w:r w:rsidR="00644E1E">
              <w:rPr>
                <w:rFonts w:eastAsia="宋体" w:hint="eastAsia"/>
                <w:b/>
                <w:bCs/>
                <w:szCs w:val="24"/>
              </w:rPr>
              <w:t>(</w:t>
            </w:r>
            <w:r w:rsidR="00644E1E">
              <w:rPr>
                <w:rFonts w:eastAsia="宋体"/>
                <w:b/>
                <w:bCs/>
                <w:szCs w:val="24"/>
              </w:rPr>
              <w:t>USD</w:t>
            </w:r>
            <w:r w:rsidRPr="0057591B">
              <w:rPr>
                <w:rFonts w:eastAsia="宋体"/>
                <w:b/>
                <w:bCs/>
                <w:szCs w:val="24"/>
              </w:rPr>
              <w:t>)</w:t>
            </w:r>
          </w:p>
        </w:tc>
        <w:tc>
          <w:tcPr>
            <w:tcW w:w="1306" w:type="pct"/>
            <w:tcBorders>
              <w:top w:val="single" w:sz="4" w:space="0" w:color="auto"/>
              <w:bottom w:val="single" w:sz="4" w:space="0" w:color="auto"/>
            </w:tcBorders>
          </w:tcPr>
          <w:p w14:paraId="1828D105" w14:textId="1756D8EA" w:rsidR="0057591B" w:rsidRPr="0057591B" w:rsidRDefault="00644E1E" w:rsidP="00644E1E">
            <w:pPr>
              <w:widowControl/>
              <w:tabs>
                <w:tab w:val="left" w:pos="284"/>
              </w:tabs>
              <w:suppressAutoHyphens/>
              <w:spacing w:line="240" w:lineRule="auto"/>
              <w:ind w:firstLine="0"/>
              <w:jc w:val="left"/>
              <w:rPr>
                <w:rFonts w:eastAsia="宋体"/>
                <w:b/>
                <w:bCs/>
                <w:szCs w:val="24"/>
              </w:rPr>
            </w:pPr>
            <w:r>
              <w:rPr>
                <w:rFonts w:eastAsia="宋体"/>
                <w:b/>
                <w:bCs/>
                <w:szCs w:val="24"/>
              </w:rPr>
              <w:t>Annual c</w:t>
            </w:r>
            <w:r w:rsidR="0057591B" w:rsidRPr="0057591B">
              <w:rPr>
                <w:rFonts w:eastAsia="宋体"/>
                <w:b/>
                <w:bCs/>
                <w:szCs w:val="24"/>
              </w:rPr>
              <w:t xml:space="preserve">osts for outpatient consultations (Thousand </w:t>
            </w:r>
            <w:r>
              <w:rPr>
                <w:rFonts w:eastAsia="宋体"/>
                <w:b/>
                <w:bCs/>
                <w:szCs w:val="24"/>
              </w:rPr>
              <w:t>USD</w:t>
            </w:r>
            <w:r w:rsidR="0057591B" w:rsidRPr="0057591B">
              <w:rPr>
                <w:rFonts w:eastAsia="宋体"/>
                <w:b/>
                <w:bCs/>
                <w:szCs w:val="24"/>
              </w:rPr>
              <w:t>)</w:t>
            </w:r>
          </w:p>
        </w:tc>
      </w:tr>
      <w:tr w:rsidR="0057591B" w:rsidRPr="0057591B" w14:paraId="434BCCAE" w14:textId="77777777" w:rsidTr="00644E1E">
        <w:trPr>
          <w:trHeight w:val="397"/>
        </w:trPr>
        <w:tc>
          <w:tcPr>
            <w:tcW w:w="1255" w:type="pct"/>
            <w:tcBorders>
              <w:top w:val="single" w:sz="4" w:space="0" w:color="auto"/>
            </w:tcBorders>
            <w:noWrap/>
          </w:tcPr>
          <w:p w14:paraId="781826E6" w14:textId="77777777" w:rsidR="0057591B" w:rsidRPr="0057591B" w:rsidRDefault="0057591B" w:rsidP="0057591B">
            <w:pPr>
              <w:widowControl/>
              <w:tabs>
                <w:tab w:val="left" w:pos="284"/>
              </w:tabs>
              <w:suppressAutoHyphens/>
              <w:spacing w:line="240" w:lineRule="auto"/>
              <w:ind w:firstLine="0"/>
              <w:rPr>
                <w:rFonts w:eastAsia="宋体"/>
                <w:szCs w:val="24"/>
              </w:rPr>
            </w:pPr>
            <w:r w:rsidRPr="0057591B">
              <w:rPr>
                <w:rFonts w:eastAsia="宋体"/>
                <w:szCs w:val="24"/>
              </w:rPr>
              <w:t>Column</w:t>
            </w:r>
          </w:p>
        </w:tc>
        <w:tc>
          <w:tcPr>
            <w:tcW w:w="1154" w:type="pct"/>
            <w:tcBorders>
              <w:top w:val="single" w:sz="4" w:space="0" w:color="auto"/>
            </w:tcBorders>
            <w:noWrap/>
          </w:tcPr>
          <w:p w14:paraId="51992BFB" w14:textId="77777777" w:rsidR="0057591B" w:rsidRPr="0057591B" w:rsidRDefault="0057591B" w:rsidP="0057591B">
            <w:pPr>
              <w:widowControl/>
              <w:tabs>
                <w:tab w:val="left" w:pos="284"/>
              </w:tabs>
              <w:suppressAutoHyphens/>
              <w:spacing w:line="240" w:lineRule="auto"/>
              <w:ind w:firstLine="0"/>
              <w:rPr>
                <w:rFonts w:eastAsia="宋体"/>
                <w:szCs w:val="24"/>
              </w:rPr>
            </w:pPr>
            <w:r w:rsidRPr="0057591B">
              <w:rPr>
                <w:rFonts w:eastAsia="宋体"/>
                <w:szCs w:val="24"/>
              </w:rPr>
              <w:t>(1)</w:t>
            </w:r>
          </w:p>
        </w:tc>
        <w:tc>
          <w:tcPr>
            <w:tcW w:w="1285" w:type="pct"/>
            <w:tcBorders>
              <w:top w:val="single" w:sz="4" w:space="0" w:color="auto"/>
            </w:tcBorders>
            <w:noWrap/>
          </w:tcPr>
          <w:p w14:paraId="7C3921B5" w14:textId="77777777" w:rsidR="0057591B" w:rsidRPr="0057591B" w:rsidRDefault="0057591B" w:rsidP="0057591B">
            <w:pPr>
              <w:widowControl/>
              <w:tabs>
                <w:tab w:val="left" w:pos="284"/>
              </w:tabs>
              <w:suppressAutoHyphens/>
              <w:spacing w:line="240" w:lineRule="auto"/>
              <w:ind w:firstLine="0"/>
              <w:rPr>
                <w:rFonts w:eastAsia="宋体"/>
                <w:szCs w:val="24"/>
              </w:rPr>
            </w:pPr>
            <w:r w:rsidRPr="0057591B">
              <w:rPr>
                <w:rFonts w:eastAsia="宋体"/>
                <w:szCs w:val="24"/>
              </w:rPr>
              <w:t>(2)</w:t>
            </w:r>
          </w:p>
        </w:tc>
        <w:tc>
          <w:tcPr>
            <w:tcW w:w="1306" w:type="pct"/>
            <w:tcBorders>
              <w:top w:val="single" w:sz="4" w:space="0" w:color="auto"/>
            </w:tcBorders>
          </w:tcPr>
          <w:p w14:paraId="36CF21AD" w14:textId="77777777" w:rsidR="0057591B" w:rsidRPr="0057591B" w:rsidRDefault="0057591B" w:rsidP="0057591B">
            <w:pPr>
              <w:widowControl/>
              <w:tabs>
                <w:tab w:val="left" w:pos="284"/>
              </w:tabs>
              <w:suppressAutoHyphens/>
              <w:spacing w:line="240" w:lineRule="auto"/>
              <w:ind w:firstLine="0"/>
              <w:rPr>
                <w:rFonts w:eastAsia="宋体"/>
                <w:szCs w:val="24"/>
              </w:rPr>
            </w:pPr>
            <w:r w:rsidRPr="0057591B">
              <w:rPr>
                <w:rFonts w:eastAsia="宋体"/>
                <w:szCs w:val="24"/>
              </w:rPr>
              <w:t>(3)</w:t>
            </w:r>
          </w:p>
        </w:tc>
      </w:tr>
      <w:tr w:rsidR="0057591B" w:rsidRPr="0057591B" w14:paraId="6FC4BBCA" w14:textId="77777777" w:rsidTr="00644E1E">
        <w:trPr>
          <w:trHeight w:val="606"/>
        </w:trPr>
        <w:tc>
          <w:tcPr>
            <w:tcW w:w="1255" w:type="pct"/>
            <w:tcBorders>
              <w:bottom w:val="single" w:sz="4" w:space="0" w:color="auto"/>
            </w:tcBorders>
            <w:noWrap/>
          </w:tcPr>
          <w:p w14:paraId="4DF7F917" w14:textId="77777777" w:rsidR="0057591B" w:rsidRPr="0057591B" w:rsidRDefault="0057591B" w:rsidP="0057591B">
            <w:pPr>
              <w:widowControl/>
              <w:tabs>
                <w:tab w:val="left" w:pos="284"/>
              </w:tabs>
              <w:suppressAutoHyphens/>
              <w:spacing w:line="240" w:lineRule="auto"/>
              <w:ind w:firstLine="0"/>
              <w:rPr>
                <w:rFonts w:eastAsia="宋体"/>
                <w:szCs w:val="24"/>
              </w:rPr>
            </w:pPr>
            <w:r w:rsidRPr="0057591B">
              <w:rPr>
                <w:rFonts w:eastAsia="宋体"/>
                <w:szCs w:val="24"/>
              </w:rPr>
              <w:t>Data Source</w:t>
            </w:r>
          </w:p>
        </w:tc>
        <w:tc>
          <w:tcPr>
            <w:tcW w:w="1154" w:type="pct"/>
            <w:tcBorders>
              <w:bottom w:val="single" w:sz="4" w:space="0" w:color="auto"/>
            </w:tcBorders>
            <w:noWrap/>
          </w:tcPr>
          <w:p w14:paraId="3D1BC4F1" w14:textId="32B222B7" w:rsidR="0057591B" w:rsidRPr="0057591B" w:rsidRDefault="0057591B" w:rsidP="0057591B">
            <w:pPr>
              <w:widowControl/>
              <w:tabs>
                <w:tab w:val="left" w:pos="284"/>
              </w:tabs>
              <w:suppressAutoHyphens/>
              <w:spacing w:line="240" w:lineRule="auto"/>
              <w:ind w:firstLine="0"/>
              <w:rPr>
                <w:rFonts w:eastAsia="宋体"/>
                <w:szCs w:val="24"/>
              </w:rPr>
            </w:pPr>
            <w:r w:rsidRPr="0057591B">
              <w:rPr>
                <w:rFonts w:eastAsia="宋体"/>
                <w:szCs w:val="24"/>
              </w:rPr>
              <w:t xml:space="preserve">Table </w:t>
            </w:r>
            <w:hyperlink w:anchor="table2" w:history="1">
              <w:r w:rsidR="008472E5" w:rsidRPr="00422955">
                <w:rPr>
                  <w:rStyle w:val="Hyperlink"/>
                  <w:rFonts w:eastAsia="宋体"/>
                  <w:szCs w:val="24"/>
                </w:rPr>
                <w:t>2</w:t>
              </w:r>
            </w:hyperlink>
          </w:p>
        </w:tc>
        <w:tc>
          <w:tcPr>
            <w:tcW w:w="1285" w:type="pct"/>
            <w:tcBorders>
              <w:bottom w:val="single" w:sz="4" w:space="0" w:color="auto"/>
            </w:tcBorders>
            <w:noWrap/>
          </w:tcPr>
          <w:p w14:paraId="6D5F265E" w14:textId="77228FE5" w:rsidR="0057591B" w:rsidRPr="0057591B" w:rsidRDefault="008472E5" w:rsidP="0057591B">
            <w:pPr>
              <w:widowControl/>
              <w:tabs>
                <w:tab w:val="left" w:pos="284"/>
              </w:tabs>
              <w:suppressAutoHyphens/>
              <w:spacing w:line="240" w:lineRule="auto"/>
              <w:ind w:firstLine="0"/>
              <w:rPr>
                <w:rFonts w:eastAsia="宋体"/>
                <w:szCs w:val="24"/>
              </w:rPr>
            </w:pPr>
            <w:r w:rsidRPr="008472E5">
              <w:rPr>
                <w:color w:val="000000"/>
                <w:szCs w:val="24"/>
              </w:rPr>
              <w:t xml:space="preserve">Supplementary Material </w:t>
            </w:r>
            <w:hyperlink r:id="rId40" w:history="1">
              <w:r w:rsidRPr="00422955">
                <w:rPr>
                  <w:rStyle w:val="Hyperlink"/>
                  <w:szCs w:val="24"/>
                </w:rPr>
                <w:t>2</w:t>
              </w:r>
            </w:hyperlink>
          </w:p>
        </w:tc>
        <w:tc>
          <w:tcPr>
            <w:tcW w:w="1306" w:type="pct"/>
            <w:tcBorders>
              <w:bottom w:val="single" w:sz="4" w:space="0" w:color="auto"/>
            </w:tcBorders>
          </w:tcPr>
          <w:p w14:paraId="1D4709C0" w14:textId="2CF4F607" w:rsidR="008472E5" w:rsidRDefault="008472E5" w:rsidP="00AF2C9B">
            <w:pPr>
              <w:widowControl/>
              <w:tabs>
                <w:tab w:val="left" w:pos="284"/>
              </w:tabs>
              <w:suppressAutoHyphens/>
              <w:spacing w:line="240" w:lineRule="auto"/>
              <w:ind w:firstLine="0"/>
              <w:rPr>
                <w:rFonts w:eastAsia="宋体"/>
                <w:szCs w:val="24"/>
              </w:rPr>
            </w:pPr>
            <w:r>
              <w:rPr>
                <w:rFonts w:eastAsia="宋体"/>
                <w:szCs w:val="24"/>
              </w:rPr>
              <w:t xml:space="preserve">Calculated using </w:t>
            </w:r>
            <w:r w:rsidR="00AF2C9B">
              <w:rPr>
                <w:rFonts w:eastAsia="宋体" w:hint="eastAsia"/>
                <w:szCs w:val="24"/>
              </w:rPr>
              <w:t>E</w:t>
            </w:r>
            <w:r>
              <w:rPr>
                <w:rFonts w:eastAsia="宋体"/>
                <w:szCs w:val="24"/>
              </w:rPr>
              <w:t>quation</w:t>
            </w:r>
            <w:r w:rsidR="00AF2C9B">
              <w:rPr>
                <w:rFonts w:eastAsia="宋体" w:hint="eastAsia"/>
                <w:szCs w:val="24"/>
              </w:rPr>
              <w:t xml:space="preserve"> (</w:t>
            </w:r>
            <w:r w:rsidR="00C152A8">
              <w:rPr>
                <w:rFonts w:eastAsia="宋体" w:hint="eastAsia"/>
                <w:szCs w:val="24"/>
              </w:rPr>
              <w:t>3</w:t>
            </w:r>
            <w:r w:rsidR="00AF2C9B">
              <w:rPr>
                <w:rFonts w:eastAsia="宋体" w:hint="eastAsia"/>
                <w:szCs w:val="24"/>
              </w:rPr>
              <w:t xml:space="preserve">) </w:t>
            </w:r>
            <w:r w:rsidR="00AF2C9B" w:rsidRPr="0057591B">
              <w:rPr>
                <w:rFonts w:eastAsia="宋体"/>
                <w:szCs w:val="24"/>
                <w:vertAlign w:val="superscript"/>
              </w:rPr>
              <w:t>a</w:t>
            </w:r>
            <w:r w:rsidR="00AF2C9B">
              <w:rPr>
                <w:rFonts w:eastAsia="宋体" w:hint="eastAsia"/>
                <w:szCs w:val="24"/>
              </w:rPr>
              <w:t xml:space="preserve"> in the main manuscript</w:t>
            </w:r>
            <w:r w:rsidR="0057591B" w:rsidRPr="0057591B">
              <w:rPr>
                <w:rFonts w:eastAsia="宋体"/>
                <w:szCs w:val="24"/>
              </w:rPr>
              <w:t>:</w:t>
            </w:r>
            <w:r w:rsidR="0057591B" w:rsidRPr="0057591B">
              <w:rPr>
                <w:rFonts w:eastAsia="宋体" w:hint="eastAsia"/>
                <w:szCs w:val="24"/>
              </w:rPr>
              <w:t xml:space="preserve"> </w:t>
            </w:r>
          </w:p>
          <w:p w14:paraId="764FD5A9" w14:textId="13A78932" w:rsidR="0057591B" w:rsidRPr="0057591B" w:rsidRDefault="0057591B" w:rsidP="0057591B">
            <w:pPr>
              <w:widowControl/>
              <w:tabs>
                <w:tab w:val="left" w:pos="284"/>
              </w:tabs>
              <w:suppressAutoHyphens/>
              <w:spacing w:line="240" w:lineRule="auto"/>
              <w:ind w:right="-309" w:firstLine="0"/>
              <w:rPr>
                <w:rFonts w:eastAsia="宋体"/>
                <w:szCs w:val="24"/>
              </w:rPr>
            </w:pPr>
            <w:r w:rsidRPr="0057591B">
              <w:rPr>
                <w:rFonts w:eastAsia="宋体"/>
                <w:szCs w:val="24"/>
              </w:rPr>
              <w:t>Column (1) × Column (2)</w:t>
            </w:r>
          </w:p>
        </w:tc>
      </w:tr>
      <w:tr w:rsidR="009C7A61" w:rsidRPr="0057591B" w14:paraId="145BC13E" w14:textId="77777777" w:rsidTr="00644E1E">
        <w:trPr>
          <w:trHeight w:val="397"/>
        </w:trPr>
        <w:tc>
          <w:tcPr>
            <w:tcW w:w="1255" w:type="pct"/>
            <w:tcBorders>
              <w:top w:val="single" w:sz="4" w:space="0" w:color="auto"/>
            </w:tcBorders>
            <w:noWrap/>
          </w:tcPr>
          <w:p w14:paraId="696516E9" w14:textId="736F1343" w:rsidR="009C7A61" w:rsidRPr="0057591B" w:rsidRDefault="009C7A61" w:rsidP="009C7A61">
            <w:pPr>
              <w:widowControl/>
              <w:tabs>
                <w:tab w:val="left" w:pos="284"/>
              </w:tabs>
              <w:suppressAutoHyphens/>
              <w:spacing w:line="240" w:lineRule="auto"/>
              <w:ind w:firstLine="0"/>
              <w:rPr>
                <w:rFonts w:eastAsia="宋体"/>
                <w:szCs w:val="24"/>
              </w:rPr>
            </w:pPr>
            <w:r>
              <w:rPr>
                <w:rFonts w:eastAsia="宋体"/>
                <w:szCs w:val="24"/>
              </w:rPr>
              <w:t>Public c</w:t>
            </w:r>
            <w:r w:rsidRPr="0057591B">
              <w:rPr>
                <w:rFonts w:eastAsia="宋体"/>
                <w:szCs w:val="24"/>
              </w:rPr>
              <w:t>linics</w:t>
            </w:r>
          </w:p>
        </w:tc>
        <w:tc>
          <w:tcPr>
            <w:tcW w:w="1154" w:type="pct"/>
            <w:tcBorders>
              <w:top w:val="single" w:sz="4" w:space="0" w:color="auto"/>
            </w:tcBorders>
            <w:noWrap/>
          </w:tcPr>
          <w:p w14:paraId="662CE373" w14:textId="684B4CA1" w:rsidR="009C7A61" w:rsidRPr="0057591B" w:rsidRDefault="009C7A61" w:rsidP="009C7A61">
            <w:pPr>
              <w:widowControl/>
              <w:tabs>
                <w:tab w:val="left" w:pos="284"/>
              </w:tabs>
              <w:suppressAutoHyphens/>
              <w:spacing w:line="240" w:lineRule="auto"/>
              <w:ind w:firstLine="0"/>
              <w:textAlignment w:val="center"/>
              <w:rPr>
                <w:rFonts w:eastAsia="宋体"/>
                <w:szCs w:val="24"/>
                <w:lang w:bidi="ar"/>
              </w:rPr>
            </w:pPr>
            <w:r w:rsidRPr="00223900">
              <w:t>6.1</w:t>
            </w:r>
          </w:p>
        </w:tc>
        <w:tc>
          <w:tcPr>
            <w:tcW w:w="1285" w:type="pct"/>
            <w:tcBorders>
              <w:top w:val="single" w:sz="4" w:space="0" w:color="auto"/>
            </w:tcBorders>
          </w:tcPr>
          <w:p w14:paraId="631EA7D0" w14:textId="77777777" w:rsidR="009C7A61" w:rsidRPr="0057591B" w:rsidRDefault="009C7A61" w:rsidP="009C7A61">
            <w:pPr>
              <w:widowControl/>
              <w:tabs>
                <w:tab w:val="left" w:pos="284"/>
              </w:tabs>
              <w:suppressAutoHyphens/>
              <w:spacing w:line="240" w:lineRule="auto"/>
              <w:ind w:firstLine="0"/>
              <w:textAlignment w:val="center"/>
              <w:rPr>
                <w:rFonts w:eastAsia="宋体"/>
                <w:szCs w:val="24"/>
                <w:lang w:bidi="ar"/>
              </w:rPr>
            </w:pPr>
            <w:r w:rsidRPr="0057591B">
              <w:rPr>
                <w:rFonts w:eastAsia="宋体" w:hint="eastAsia"/>
                <w:szCs w:val="24"/>
                <w:lang w:bidi="ar"/>
              </w:rPr>
              <w:t>0</w:t>
            </w:r>
            <w:r w:rsidRPr="0057591B">
              <w:rPr>
                <w:rFonts w:eastAsia="宋体"/>
                <w:szCs w:val="24"/>
                <w:lang w:bidi="ar"/>
              </w:rPr>
              <w:t>.7</w:t>
            </w:r>
          </w:p>
        </w:tc>
        <w:tc>
          <w:tcPr>
            <w:tcW w:w="1306" w:type="pct"/>
            <w:tcBorders>
              <w:top w:val="single" w:sz="4" w:space="0" w:color="auto"/>
            </w:tcBorders>
          </w:tcPr>
          <w:p w14:paraId="2A18CC20" w14:textId="7D4A1B39" w:rsidR="009C7A61" w:rsidRPr="0057591B" w:rsidRDefault="009C7A61" w:rsidP="009C7A61">
            <w:pPr>
              <w:widowControl/>
              <w:tabs>
                <w:tab w:val="left" w:pos="284"/>
              </w:tabs>
              <w:suppressAutoHyphens/>
              <w:spacing w:line="240" w:lineRule="auto"/>
              <w:ind w:firstLine="0"/>
              <w:textAlignment w:val="center"/>
              <w:rPr>
                <w:rFonts w:eastAsia="宋体"/>
                <w:szCs w:val="24"/>
                <w:lang w:bidi="ar"/>
              </w:rPr>
            </w:pPr>
            <w:r w:rsidRPr="0057591B">
              <w:rPr>
                <w:szCs w:val="24"/>
              </w:rPr>
              <w:t>4.</w:t>
            </w:r>
            <w:r>
              <w:rPr>
                <w:szCs w:val="24"/>
              </w:rPr>
              <w:t>3</w:t>
            </w:r>
            <w:r w:rsidRPr="0057591B">
              <w:rPr>
                <w:szCs w:val="24"/>
              </w:rPr>
              <w:t xml:space="preserve"> </w:t>
            </w:r>
            <w:r w:rsidRPr="0057591B">
              <w:rPr>
                <w:szCs w:val="24"/>
                <w:vertAlign w:val="superscript"/>
              </w:rPr>
              <w:t>b</w:t>
            </w:r>
          </w:p>
        </w:tc>
      </w:tr>
      <w:tr w:rsidR="009C7A61" w:rsidRPr="0057591B" w14:paraId="75138B52" w14:textId="77777777" w:rsidTr="00644E1E">
        <w:trPr>
          <w:trHeight w:val="397"/>
        </w:trPr>
        <w:tc>
          <w:tcPr>
            <w:tcW w:w="1255" w:type="pct"/>
            <w:noWrap/>
          </w:tcPr>
          <w:p w14:paraId="1F11244B" w14:textId="6A69CC09" w:rsidR="009C7A61" w:rsidRPr="0057591B" w:rsidRDefault="009C7A61" w:rsidP="009C7A61">
            <w:pPr>
              <w:widowControl/>
              <w:tabs>
                <w:tab w:val="left" w:pos="284"/>
              </w:tabs>
              <w:suppressAutoHyphens/>
              <w:spacing w:line="240" w:lineRule="auto"/>
              <w:ind w:firstLine="0"/>
              <w:rPr>
                <w:rFonts w:eastAsia="宋体"/>
                <w:szCs w:val="24"/>
              </w:rPr>
            </w:pPr>
            <w:r>
              <w:rPr>
                <w:rFonts w:eastAsia="宋体"/>
                <w:szCs w:val="24"/>
              </w:rPr>
              <w:t>Public p</w:t>
            </w:r>
            <w:r w:rsidRPr="0057591B">
              <w:rPr>
                <w:rFonts w:eastAsia="宋体"/>
                <w:szCs w:val="24"/>
              </w:rPr>
              <w:t>rimary-</w:t>
            </w:r>
            <w:r>
              <w:rPr>
                <w:rFonts w:eastAsia="宋体"/>
                <w:szCs w:val="24"/>
              </w:rPr>
              <w:t>l</w:t>
            </w:r>
            <w:r w:rsidRPr="0057591B">
              <w:rPr>
                <w:rFonts w:eastAsia="宋体"/>
                <w:szCs w:val="24"/>
              </w:rPr>
              <w:t>evel hospitals</w:t>
            </w:r>
          </w:p>
        </w:tc>
        <w:tc>
          <w:tcPr>
            <w:tcW w:w="1154" w:type="pct"/>
            <w:noWrap/>
          </w:tcPr>
          <w:p w14:paraId="6FAA10A2" w14:textId="242F370F" w:rsidR="009C7A61" w:rsidRPr="0057591B" w:rsidRDefault="009C7A61" w:rsidP="009C7A61">
            <w:pPr>
              <w:widowControl/>
              <w:tabs>
                <w:tab w:val="left" w:pos="284"/>
              </w:tabs>
              <w:suppressAutoHyphens/>
              <w:spacing w:line="240" w:lineRule="auto"/>
              <w:ind w:firstLine="0"/>
              <w:textAlignment w:val="center"/>
              <w:rPr>
                <w:rFonts w:eastAsia="宋体"/>
                <w:szCs w:val="24"/>
                <w:lang w:bidi="ar"/>
              </w:rPr>
            </w:pPr>
            <w:r w:rsidRPr="00223900">
              <w:t>3.5</w:t>
            </w:r>
          </w:p>
        </w:tc>
        <w:tc>
          <w:tcPr>
            <w:tcW w:w="1285" w:type="pct"/>
          </w:tcPr>
          <w:p w14:paraId="6A4D0A50" w14:textId="77777777" w:rsidR="009C7A61" w:rsidRPr="0057591B" w:rsidRDefault="009C7A61" w:rsidP="009C7A61">
            <w:pPr>
              <w:widowControl/>
              <w:tabs>
                <w:tab w:val="left" w:pos="284"/>
              </w:tabs>
              <w:suppressAutoHyphens/>
              <w:spacing w:line="240" w:lineRule="auto"/>
              <w:ind w:firstLine="0"/>
              <w:textAlignment w:val="center"/>
              <w:rPr>
                <w:rFonts w:eastAsia="宋体"/>
                <w:szCs w:val="24"/>
                <w:lang w:bidi="ar"/>
              </w:rPr>
            </w:pPr>
            <w:r w:rsidRPr="0057591B">
              <w:rPr>
                <w:rFonts w:eastAsia="宋体"/>
                <w:szCs w:val="24"/>
                <w:lang w:bidi="ar"/>
              </w:rPr>
              <w:t>1.3</w:t>
            </w:r>
          </w:p>
        </w:tc>
        <w:tc>
          <w:tcPr>
            <w:tcW w:w="1306" w:type="pct"/>
          </w:tcPr>
          <w:p w14:paraId="28919BD2" w14:textId="5DC85AF6" w:rsidR="009C7A61" w:rsidRPr="0057591B" w:rsidRDefault="009C7A61" w:rsidP="009C7A61">
            <w:pPr>
              <w:widowControl/>
              <w:tabs>
                <w:tab w:val="left" w:pos="284"/>
              </w:tabs>
              <w:suppressAutoHyphens/>
              <w:spacing w:line="240" w:lineRule="auto"/>
              <w:ind w:firstLine="0"/>
              <w:textAlignment w:val="center"/>
              <w:rPr>
                <w:rFonts w:eastAsia="宋体"/>
                <w:szCs w:val="24"/>
                <w:lang w:bidi="ar"/>
              </w:rPr>
            </w:pPr>
            <w:r w:rsidRPr="0057591B">
              <w:rPr>
                <w:szCs w:val="24"/>
              </w:rPr>
              <w:t>4.</w:t>
            </w:r>
            <w:r>
              <w:rPr>
                <w:szCs w:val="24"/>
              </w:rPr>
              <w:t>6</w:t>
            </w:r>
            <w:r w:rsidRPr="0057591B">
              <w:rPr>
                <w:szCs w:val="24"/>
              </w:rPr>
              <w:t xml:space="preserve"> </w:t>
            </w:r>
            <w:r w:rsidRPr="0057591B">
              <w:rPr>
                <w:szCs w:val="24"/>
                <w:vertAlign w:val="superscript"/>
              </w:rPr>
              <w:t>b</w:t>
            </w:r>
          </w:p>
        </w:tc>
      </w:tr>
      <w:tr w:rsidR="009C7A61" w:rsidRPr="0057591B" w14:paraId="47589EFC" w14:textId="77777777" w:rsidTr="00644E1E">
        <w:trPr>
          <w:trHeight w:val="397"/>
        </w:trPr>
        <w:tc>
          <w:tcPr>
            <w:tcW w:w="1255" w:type="pct"/>
            <w:noWrap/>
          </w:tcPr>
          <w:p w14:paraId="09D4C64C" w14:textId="3DB77A12" w:rsidR="009C7A61" w:rsidRPr="0057591B" w:rsidRDefault="009C7A61" w:rsidP="009C7A61">
            <w:pPr>
              <w:widowControl/>
              <w:tabs>
                <w:tab w:val="left" w:pos="284"/>
              </w:tabs>
              <w:suppressAutoHyphens/>
              <w:spacing w:line="240" w:lineRule="auto"/>
              <w:ind w:firstLine="0"/>
              <w:rPr>
                <w:rFonts w:eastAsia="宋体"/>
                <w:szCs w:val="24"/>
              </w:rPr>
            </w:pPr>
            <w:r>
              <w:rPr>
                <w:rFonts w:eastAsia="宋体"/>
                <w:szCs w:val="24"/>
              </w:rPr>
              <w:t>Public s</w:t>
            </w:r>
            <w:r w:rsidRPr="0057591B">
              <w:rPr>
                <w:rFonts w:eastAsia="宋体"/>
                <w:szCs w:val="24"/>
              </w:rPr>
              <w:t>econdary-</w:t>
            </w:r>
            <w:r>
              <w:rPr>
                <w:rFonts w:eastAsia="宋体"/>
                <w:szCs w:val="24"/>
              </w:rPr>
              <w:t>l</w:t>
            </w:r>
            <w:r w:rsidRPr="0057591B">
              <w:rPr>
                <w:rFonts w:eastAsia="宋体"/>
                <w:szCs w:val="24"/>
              </w:rPr>
              <w:t>evel hospitals</w:t>
            </w:r>
          </w:p>
        </w:tc>
        <w:tc>
          <w:tcPr>
            <w:tcW w:w="1154" w:type="pct"/>
            <w:noWrap/>
          </w:tcPr>
          <w:p w14:paraId="42C80EAD" w14:textId="77A172F6" w:rsidR="009C7A61" w:rsidRPr="0057591B" w:rsidRDefault="009C7A61" w:rsidP="009C7A61">
            <w:pPr>
              <w:widowControl/>
              <w:tabs>
                <w:tab w:val="left" w:pos="284"/>
              </w:tabs>
              <w:suppressAutoHyphens/>
              <w:spacing w:line="240" w:lineRule="auto"/>
              <w:ind w:firstLine="0"/>
              <w:textAlignment w:val="center"/>
              <w:rPr>
                <w:rFonts w:eastAsia="宋体"/>
                <w:szCs w:val="24"/>
                <w:lang w:bidi="ar"/>
              </w:rPr>
            </w:pPr>
            <w:r w:rsidRPr="00223900">
              <w:t>4.7</w:t>
            </w:r>
          </w:p>
        </w:tc>
        <w:tc>
          <w:tcPr>
            <w:tcW w:w="1285" w:type="pct"/>
          </w:tcPr>
          <w:p w14:paraId="0FE7DE1D" w14:textId="77777777" w:rsidR="009C7A61" w:rsidRPr="0057591B" w:rsidRDefault="009C7A61" w:rsidP="009C7A61">
            <w:pPr>
              <w:widowControl/>
              <w:tabs>
                <w:tab w:val="left" w:pos="284"/>
              </w:tabs>
              <w:suppressAutoHyphens/>
              <w:spacing w:line="240" w:lineRule="auto"/>
              <w:ind w:firstLine="0"/>
              <w:textAlignment w:val="center"/>
              <w:rPr>
                <w:rFonts w:eastAsia="宋体"/>
                <w:szCs w:val="24"/>
                <w:lang w:bidi="ar"/>
              </w:rPr>
            </w:pPr>
            <w:r w:rsidRPr="0057591B">
              <w:rPr>
                <w:rFonts w:eastAsia="宋体"/>
                <w:szCs w:val="24"/>
                <w:lang w:bidi="ar"/>
              </w:rPr>
              <w:t>2.3</w:t>
            </w:r>
          </w:p>
        </w:tc>
        <w:tc>
          <w:tcPr>
            <w:tcW w:w="1306" w:type="pct"/>
          </w:tcPr>
          <w:p w14:paraId="4D40BB27" w14:textId="67ECCE00" w:rsidR="009C7A61" w:rsidRPr="0057591B" w:rsidRDefault="009C7A61" w:rsidP="009C7A61">
            <w:pPr>
              <w:widowControl/>
              <w:tabs>
                <w:tab w:val="left" w:pos="284"/>
              </w:tabs>
              <w:suppressAutoHyphens/>
              <w:spacing w:line="240" w:lineRule="auto"/>
              <w:ind w:firstLine="0"/>
              <w:textAlignment w:val="center"/>
              <w:rPr>
                <w:rFonts w:eastAsia="宋体"/>
                <w:szCs w:val="24"/>
                <w:lang w:bidi="ar"/>
              </w:rPr>
            </w:pPr>
            <w:r w:rsidRPr="0057591B">
              <w:rPr>
                <w:szCs w:val="24"/>
              </w:rPr>
              <w:t>1</w:t>
            </w:r>
            <w:r>
              <w:rPr>
                <w:szCs w:val="24"/>
              </w:rPr>
              <w:t>0</w:t>
            </w:r>
            <w:r w:rsidRPr="0057591B">
              <w:rPr>
                <w:szCs w:val="24"/>
              </w:rPr>
              <w:t>.</w:t>
            </w:r>
            <w:r>
              <w:rPr>
                <w:szCs w:val="24"/>
              </w:rPr>
              <w:t>8</w:t>
            </w:r>
            <w:r w:rsidRPr="0057591B">
              <w:rPr>
                <w:szCs w:val="24"/>
              </w:rPr>
              <w:t xml:space="preserve"> </w:t>
            </w:r>
            <w:r w:rsidRPr="0057591B">
              <w:rPr>
                <w:szCs w:val="24"/>
                <w:vertAlign w:val="superscript"/>
              </w:rPr>
              <w:t>b</w:t>
            </w:r>
          </w:p>
        </w:tc>
      </w:tr>
      <w:tr w:rsidR="009C7A61" w:rsidRPr="0057591B" w14:paraId="4F396D62" w14:textId="77777777" w:rsidTr="00644E1E">
        <w:trPr>
          <w:trHeight w:val="397"/>
        </w:trPr>
        <w:tc>
          <w:tcPr>
            <w:tcW w:w="1255" w:type="pct"/>
            <w:noWrap/>
          </w:tcPr>
          <w:p w14:paraId="2DD7FEE4" w14:textId="6ADF8F53" w:rsidR="009C7A61" w:rsidRPr="0057591B" w:rsidRDefault="009C7A61" w:rsidP="009C7A61">
            <w:pPr>
              <w:widowControl/>
              <w:tabs>
                <w:tab w:val="left" w:pos="284"/>
              </w:tabs>
              <w:suppressAutoHyphens/>
              <w:spacing w:line="240" w:lineRule="auto"/>
              <w:ind w:firstLine="0"/>
              <w:rPr>
                <w:rFonts w:eastAsia="宋体"/>
                <w:szCs w:val="24"/>
              </w:rPr>
            </w:pPr>
            <w:r>
              <w:rPr>
                <w:rFonts w:eastAsia="宋体"/>
                <w:szCs w:val="24"/>
              </w:rPr>
              <w:t>Public t</w:t>
            </w:r>
            <w:r w:rsidRPr="0057591B">
              <w:rPr>
                <w:rFonts w:eastAsia="宋体"/>
                <w:szCs w:val="24"/>
              </w:rPr>
              <w:t>ertiary-</w:t>
            </w:r>
            <w:r>
              <w:rPr>
                <w:rFonts w:eastAsia="宋体"/>
                <w:szCs w:val="24"/>
              </w:rPr>
              <w:t>l</w:t>
            </w:r>
            <w:r w:rsidRPr="0057591B">
              <w:rPr>
                <w:rFonts w:eastAsia="宋体"/>
                <w:szCs w:val="24"/>
              </w:rPr>
              <w:t>evel hospitals</w:t>
            </w:r>
          </w:p>
        </w:tc>
        <w:tc>
          <w:tcPr>
            <w:tcW w:w="1154" w:type="pct"/>
            <w:noWrap/>
          </w:tcPr>
          <w:p w14:paraId="525A4665" w14:textId="0F5C64D4" w:rsidR="009C7A61" w:rsidRPr="0057591B" w:rsidRDefault="009C7A61" w:rsidP="009C7A61">
            <w:pPr>
              <w:widowControl/>
              <w:tabs>
                <w:tab w:val="left" w:pos="284"/>
              </w:tabs>
              <w:suppressAutoHyphens/>
              <w:spacing w:line="240" w:lineRule="auto"/>
              <w:ind w:firstLine="0"/>
              <w:textAlignment w:val="center"/>
              <w:rPr>
                <w:rFonts w:eastAsia="宋体"/>
                <w:szCs w:val="24"/>
                <w:lang w:bidi="ar"/>
              </w:rPr>
            </w:pPr>
            <w:r w:rsidRPr="00223900">
              <w:t>3.3</w:t>
            </w:r>
          </w:p>
        </w:tc>
        <w:tc>
          <w:tcPr>
            <w:tcW w:w="1285" w:type="pct"/>
          </w:tcPr>
          <w:p w14:paraId="6C4B7B2A" w14:textId="77777777" w:rsidR="009C7A61" w:rsidRPr="0057591B" w:rsidRDefault="009C7A61" w:rsidP="009C7A61">
            <w:pPr>
              <w:widowControl/>
              <w:tabs>
                <w:tab w:val="left" w:pos="284"/>
              </w:tabs>
              <w:suppressAutoHyphens/>
              <w:spacing w:line="240" w:lineRule="auto"/>
              <w:ind w:firstLine="0"/>
              <w:textAlignment w:val="center"/>
              <w:rPr>
                <w:rFonts w:eastAsia="宋体"/>
                <w:szCs w:val="24"/>
                <w:lang w:bidi="ar"/>
              </w:rPr>
            </w:pPr>
            <w:r w:rsidRPr="0057591B">
              <w:rPr>
                <w:rFonts w:eastAsia="宋体"/>
                <w:szCs w:val="24"/>
                <w:lang w:bidi="ar"/>
              </w:rPr>
              <w:t>2.3</w:t>
            </w:r>
          </w:p>
        </w:tc>
        <w:tc>
          <w:tcPr>
            <w:tcW w:w="1306" w:type="pct"/>
          </w:tcPr>
          <w:p w14:paraId="26C0D85F" w14:textId="350523E5" w:rsidR="009C7A61" w:rsidRPr="0057591B" w:rsidRDefault="009C7A61" w:rsidP="009C7A61">
            <w:pPr>
              <w:widowControl/>
              <w:tabs>
                <w:tab w:val="left" w:pos="284"/>
              </w:tabs>
              <w:suppressAutoHyphens/>
              <w:spacing w:line="240" w:lineRule="auto"/>
              <w:ind w:firstLine="0"/>
              <w:textAlignment w:val="center"/>
              <w:rPr>
                <w:rFonts w:eastAsia="宋体"/>
                <w:szCs w:val="24"/>
                <w:lang w:bidi="ar"/>
              </w:rPr>
            </w:pPr>
            <w:r>
              <w:rPr>
                <w:szCs w:val="24"/>
              </w:rPr>
              <w:t>7</w:t>
            </w:r>
            <w:r w:rsidRPr="0057591B">
              <w:rPr>
                <w:szCs w:val="24"/>
              </w:rPr>
              <w:t>.</w:t>
            </w:r>
            <w:r>
              <w:rPr>
                <w:szCs w:val="24"/>
              </w:rPr>
              <w:t>6</w:t>
            </w:r>
            <w:r w:rsidRPr="0057591B">
              <w:rPr>
                <w:szCs w:val="24"/>
              </w:rPr>
              <w:t xml:space="preserve"> </w:t>
            </w:r>
            <w:r w:rsidRPr="0057591B">
              <w:rPr>
                <w:szCs w:val="24"/>
                <w:vertAlign w:val="superscript"/>
              </w:rPr>
              <w:t>b</w:t>
            </w:r>
          </w:p>
        </w:tc>
      </w:tr>
      <w:tr w:rsidR="009C7A61" w:rsidRPr="0057591B" w14:paraId="2597D77E" w14:textId="77777777" w:rsidTr="00644E1E">
        <w:trPr>
          <w:trHeight w:val="397"/>
        </w:trPr>
        <w:tc>
          <w:tcPr>
            <w:tcW w:w="1255" w:type="pct"/>
            <w:tcBorders>
              <w:bottom w:val="single" w:sz="4" w:space="0" w:color="auto"/>
            </w:tcBorders>
            <w:noWrap/>
          </w:tcPr>
          <w:p w14:paraId="69261D45" w14:textId="3A6555D7" w:rsidR="009C7A61" w:rsidRPr="0057591B" w:rsidRDefault="009C7A61" w:rsidP="009C7A61">
            <w:pPr>
              <w:widowControl/>
              <w:tabs>
                <w:tab w:val="left" w:pos="284"/>
              </w:tabs>
              <w:suppressAutoHyphens/>
              <w:spacing w:line="240" w:lineRule="auto"/>
              <w:ind w:firstLine="0"/>
              <w:rPr>
                <w:rFonts w:eastAsia="宋体"/>
                <w:szCs w:val="24"/>
              </w:rPr>
            </w:pPr>
            <w:r>
              <w:rPr>
                <w:rFonts w:eastAsia="宋体"/>
                <w:szCs w:val="24"/>
              </w:rPr>
              <w:t xml:space="preserve">Public </w:t>
            </w:r>
            <w:r w:rsidRPr="0057591B">
              <w:rPr>
                <w:rFonts w:eastAsia="宋体"/>
                <w:szCs w:val="24"/>
              </w:rPr>
              <w:t>TCM hospitals</w:t>
            </w:r>
          </w:p>
        </w:tc>
        <w:tc>
          <w:tcPr>
            <w:tcW w:w="1154" w:type="pct"/>
            <w:tcBorders>
              <w:bottom w:val="single" w:sz="4" w:space="0" w:color="auto"/>
            </w:tcBorders>
            <w:noWrap/>
          </w:tcPr>
          <w:p w14:paraId="763DC3A5" w14:textId="74DD764C" w:rsidR="009C7A61" w:rsidRPr="0057591B" w:rsidRDefault="009C7A61" w:rsidP="009C7A61">
            <w:pPr>
              <w:widowControl/>
              <w:tabs>
                <w:tab w:val="left" w:pos="284"/>
              </w:tabs>
              <w:suppressAutoHyphens/>
              <w:spacing w:line="240" w:lineRule="auto"/>
              <w:ind w:firstLine="0"/>
              <w:textAlignment w:val="center"/>
              <w:rPr>
                <w:rFonts w:eastAsia="宋体"/>
                <w:szCs w:val="24"/>
                <w:lang w:bidi="ar"/>
              </w:rPr>
            </w:pPr>
            <w:r w:rsidRPr="00223900">
              <w:t>3.8</w:t>
            </w:r>
          </w:p>
        </w:tc>
        <w:tc>
          <w:tcPr>
            <w:tcW w:w="1285" w:type="pct"/>
            <w:tcBorders>
              <w:bottom w:val="single" w:sz="4" w:space="0" w:color="auto"/>
            </w:tcBorders>
          </w:tcPr>
          <w:p w14:paraId="3A877A24" w14:textId="77777777" w:rsidR="009C7A61" w:rsidRPr="0057591B" w:rsidRDefault="009C7A61" w:rsidP="009C7A61">
            <w:pPr>
              <w:widowControl/>
              <w:tabs>
                <w:tab w:val="left" w:pos="284"/>
              </w:tabs>
              <w:suppressAutoHyphens/>
              <w:spacing w:line="240" w:lineRule="auto"/>
              <w:ind w:firstLine="0"/>
              <w:textAlignment w:val="center"/>
              <w:rPr>
                <w:rFonts w:eastAsia="宋体"/>
                <w:szCs w:val="24"/>
                <w:lang w:bidi="ar"/>
              </w:rPr>
            </w:pPr>
            <w:r w:rsidRPr="0057591B">
              <w:rPr>
                <w:rFonts w:eastAsia="宋体"/>
                <w:szCs w:val="24"/>
                <w:lang w:bidi="ar"/>
              </w:rPr>
              <w:t>1.8</w:t>
            </w:r>
          </w:p>
        </w:tc>
        <w:tc>
          <w:tcPr>
            <w:tcW w:w="1306" w:type="pct"/>
            <w:tcBorders>
              <w:bottom w:val="single" w:sz="4" w:space="0" w:color="auto"/>
            </w:tcBorders>
          </w:tcPr>
          <w:p w14:paraId="7A6591D0" w14:textId="04CB3A93" w:rsidR="009C7A61" w:rsidRPr="0057591B" w:rsidRDefault="009C7A61" w:rsidP="009C7A61">
            <w:pPr>
              <w:widowControl/>
              <w:tabs>
                <w:tab w:val="left" w:pos="284"/>
              </w:tabs>
              <w:suppressAutoHyphens/>
              <w:spacing w:line="240" w:lineRule="auto"/>
              <w:ind w:firstLine="0"/>
              <w:textAlignment w:val="center"/>
              <w:rPr>
                <w:rFonts w:eastAsia="宋体"/>
                <w:szCs w:val="24"/>
                <w:lang w:bidi="ar"/>
              </w:rPr>
            </w:pPr>
            <w:r w:rsidRPr="0057591B">
              <w:rPr>
                <w:szCs w:val="24"/>
              </w:rPr>
              <w:t>6.</w:t>
            </w:r>
            <w:r>
              <w:rPr>
                <w:szCs w:val="24"/>
              </w:rPr>
              <w:t>8</w:t>
            </w:r>
            <w:r w:rsidRPr="0057591B">
              <w:rPr>
                <w:szCs w:val="24"/>
              </w:rPr>
              <w:t xml:space="preserve"> </w:t>
            </w:r>
            <w:r w:rsidRPr="0057591B">
              <w:rPr>
                <w:szCs w:val="24"/>
                <w:vertAlign w:val="superscript"/>
              </w:rPr>
              <w:t>b</w:t>
            </w:r>
          </w:p>
        </w:tc>
      </w:tr>
      <w:tr w:rsidR="0057591B" w:rsidRPr="0057591B" w14:paraId="05CECFCA" w14:textId="77777777" w:rsidTr="00644E1E">
        <w:trPr>
          <w:trHeight w:val="397"/>
        </w:trPr>
        <w:tc>
          <w:tcPr>
            <w:tcW w:w="1255" w:type="pct"/>
            <w:tcBorders>
              <w:top w:val="single" w:sz="4" w:space="0" w:color="auto"/>
            </w:tcBorders>
            <w:noWrap/>
          </w:tcPr>
          <w:p w14:paraId="4D32CB39" w14:textId="77777777" w:rsidR="0057591B" w:rsidRPr="0057591B" w:rsidRDefault="0057591B" w:rsidP="0057591B">
            <w:pPr>
              <w:widowControl/>
              <w:tabs>
                <w:tab w:val="left" w:pos="284"/>
              </w:tabs>
              <w:suppressAutoHyphens/>
              <w:spacing w:line="240" w:lineRule="auto"/>
              <w:ind w:firstLine="0"/>
              <w:rPr>
                <w:rFonts w:eastAsia="宋体"/>
                <w:b/>
                <w:bCs/>
                <w:szCs w:val="24"/>
              </w:rPr>
            </w:pPr>
            <w:r w:rsidRPr="0057591B">
              <w:rPr>
                <w:rFonts w:eastAsia="宋体"/>
                <w:b/>
                <w:bCs/>
                <w:szCs w:val="24"/>
              </w:rPr>
              <w:t>Total</w:t>
            </w:r>
          </w:p>
        </w:tc>
        <w:tc>
          <w:tcPr>
            <w:tcW w:w="1154" w:type="pct"/>
            <w:tcBorders>
              <w:top w:val="single" w:sz="4" w:space="0" w:color="auto"/>
            </w:tcBorders>
            <w:noWrap/>
          </w:tcPr>
          <w:p w14:paraId="30AB2A5E" w14:textId="19C4D37C" w:rsidR="0057591B" w:rsidRPr="0057591B" w:rsidRDefault="0057591B" w:rsidP="0057591B">
            <w:pPr>
              <w:widowControl/>
              <w:tabs>
                <w:tab w:val="left" w:pos="284"/>
              </w:tabs>
              <w:suppressAutoHyphens/>
              <w:spacing w:line="240" w:lineRule="auto"/>
              <w:ind w:firstLine="0"/>
              <w:rPr>
                <w:rFonts w:eastAsia="宋体"/>
                <w:b/>
                <w:bCs/>
                <w:szCs w:val="24"/>
              </w:rPr>
            </w:pPr>
            <w:r w:rsidRPr="0057591B">
              <w:rPr>
                <w:rFonts w:eastAsia="宋体"/>
                <w:b/>
                <w:bCs/>
                <w:szCs w:val="24"/>
                <w:lang w:bidi="ar"/>
              </w:rPr>
              <w:t>2</w:t>
            </w:r>
            <w:r w:rsidR="009C7A61">
              <w:rPr>
                <w:rFonts w:eastAsia="宋体"/>
                <w:b/>
                <w:bCs/>
                <w:szCs w:val="24"/>
                <w:lang w:bidi="ar"/>
              </w:rPr>
              <w:t>5.1</w:t>
            </w:r>
          </w:p>
        </w:tc>
        <w:tc>
          <w:tcPr>
            <w:tcW w:w="1285" w:type="pct"/>
            <w:tcBorders>
              <w:top w:val="single" w:sz="4" w:space="0" w:color="auto"/>
            </w:tcBorders>
          </w:tcPr>
          <w:p w14:paraId="318517C4" w14:textId="77777777" w:rsidR="0057591B" w:rsidRPr="0057591B" w:rsidRDefault="0057591B" w:rsidP="0057591B">
            <w:pPr>
              <w:widowControl/>
              <w:tabs>
                <w:tab w:val="left" w:pos="284"/>
              </w:tabs>
              <w:suppressAutoHyphens/>
              <w:spacing w:line="240" w:lineRule="auto"/>
              <w:ind w:firstLine="0"/>
              <w:rPr>
                <w:rFonts w:eastAsia="宋体"/>
                <w:b/>
                <w:bCs/>
                <w:szCs w:val="24"/>
              </w:rPr>
            </w:pPr>
            <w:r w:rsidRPr="0057591B">
              <w:rPr>
                <w:rFonts w:eastAsia="宋体"/>
                <w:b/>
                <w:bCs/>
                <w:szCs w:val="24"/>
              </w:rPr>
              <w:t>N/A</w:t>
            </w:r>
          </w:p>
        </w:tc>
        <w:tc>
          <w:tcPr>
            <w:tcW w:w="1306" w:type="pct"/>
            <w:tcBorders>
              <w:top w:val="single" w:sz="4" w:space="0" w:color="auto"/>
            </w:tcBorders>
          </w:tcPr>
          <w:p w14:paraId="59ED75D8" w14:textId="40633083" w:rsidR="0057591B" w:rsidRPr="0057591B" w:rsidRDefault="0057591B" w:rsidP="0057591B">
            <w:pPr>
              <w:widowControl/>
              <w:tabs>
                <w:tab w:val="left" w:pos="284"/>
              </w:tabs>
              <w:suppressAutoHyphens/>
              <w:spacing w:line="240" w:lineRule="auto"/>
              <w:ind w:firstLine="0"/>
              <w:textAlignment w:val="center"/>
              <w:rPr>
                <w:rFonts w:eastAsia="宋体"/>
                <w:b/>
                <w:bCs/>
                <w:szCs w:val="24"/>
                <w:lang w:bidi="ar"/>
              </w:rPr>
            </w:pPr>
            <w:r w:rsidRPr="0057591B">
              <w:rPr>
                <w:b/>
                <w:bCs/>
                <w:szCs w:val="24"/>
              </w:rPr>
              <w:t>3</w:t>
            </w:r>
            <w:r w:rsidR="009C7A61">
              <w:rPr>
                <w:b/>
                <w:bCs/>
                <w:szCs w:val="24"/>
              </w:rPr>
              <w:t>4</w:t>
            </w:r>
            <w:r w:rsidRPr="0057591B">
              <w:rPr>
                <w:b/>
                <w:bCs/>
                <w:szCs w:val="24"/>
              </w:rPr>
              <w:t>.</w:t>
            </w:r>
            <w:r w:rsidR="009C7A61">
              <w:rPr>
                <w:b/>
                <w:bCs/>
                <w:szCs w:val="24"/>
              </w:rPr>
              <w:t>1</w:t>
            </w:r>
          </w:p>
        </w:tc>
      </w:tr>
    </w:tbl>
    <w:p w14:paraId="6A063692" w14:textId="5B1103C3" w:rsidR="0057591B" w:rsidRPr="0057591B" w:rsidRDefault="0057591B" w:rsidP="0057591B">
      <w:pPr>
        <w:tabs>
          <w:tab w:val="left" w:pos="284"/>
        </w:tabs>
        <w:spacing w:after="120" w:line="240" w:lineRule="auto"/>
        <w:ind w:firstLine="0"/>
        <w:rPr>
          <w:rFonts w:eastAsia="宋体" w:cs="Times New Roman"/>
          <w:sz w:val="20"/>
          <w:szCs w:val="20"/>
        </w:rPr>
      </w:pPr>
      <w:r w:rsidRPr="0057591B">
        <w:rPr>
          <w:rFonts w:eastAsia="宋体" w:cs="Times New Roman"/>
          <w:sz w:val="20"/>
          <w:szCs w:val="20"/>
        </w:rPr>
        <w:t xml:space="preserve">Abbreviations: TCM, Traditional Chinese Medicine; </w:t>
      </w:r>
      <w:r w:rsidR="00644E1E">
        <w:rPr>
          <w:rFonts w:eastAsia="宋体" w:cs="Times New Roman"/>
          <w:sz w:val="20"/>
          <w:szCs w:val="20"/>
        </w:rPr>
        <w:t>USD</w:t>
      </w:r>
      <w:r w:rsidRPr="0057591B">
        <w:rPr>
          <w:rFonts w:eastAsia="宋体" w:cs="Times New Roman"/>
          <w:sz w:val="20"/>
          <w:szCs w:val="20"/>
        </w:rPr>
        <w:t xml:space="preserve">, United States </w:t>
      </w:r>
      <w:r w:rsidR="00B93A0B">
        <w:rPr>
          <w:rFonts w:eastAsia="宋体" w:cs="Times New Roman"/>
          <w:sz w:val="20"/>
          <w:szCs w:val="20"/>
        </w:rPr>
        <w:t>d</w:t>
      </w:r>
      <w:r w:rsidRPr="0057591B">
        <w:rPr>
          <w:rFonts w:eastAsia="宋体" w:cs="Times New Roman"/>
          <w:sz w:val="20"/>
          <w:szCs w:val="20"/>
        </w:rPr>
        <w:t>ollars; N/A, Not Applicable.</w:t>
      </w:r>
    </w:p>
    <w:p w14:paraId="5FEE65CC" w14:textId="7DB1758A" w:rsidR="00AF2C9B" w:rsidRPr="0057591B" w:rsidRDefault="0057591B" w:rsidP="0057591B">
      <w:pPr>
        <w:tabs>
          <w:tab w:val="left" w:pos="284"/>
        </w:tabs>
        <w:spacing w:after="120" w:line="240" w:lineRule="auto"/>
        <w:ind w:firstLine="0"/>
        <w:rPr>
          <w:rFonts w:eastAsia="宋体" w:cs="Times New Roman"/>
          <w:sz w:val="20"/>
          <w:szCs w:val="20"/>
        </w:rPr>
      </w:pPr>
      <w:proofErr w:type="spellStart"/>
      <w:r w:rsidRPr="0057591B">
        <w:rPr>
          <w:rFonts w:eastAsia="宋体" w:cs="Times New Roman"/>
          <w:sz w:val="20"/>
          <w:szCs w:val="20"/>
          <w:vertAlign w:val="superscript"/>
        </w:rPr>
        <w:t>a</w:t>
      </w:r>
      <w:proofErr w:type="spellEnd"/>
      <w:r w:rsidRPr="0057591B">
        <w:rPr>
          <w:rFonts w:eastAsia="宋体" w:cs="Times New Roman"/>
          <w:sz w:val="20"/>
          <w:szCs w:val="20"/>
          <w:vertAlign w:val="superscript"/>
        </w:rPr>
        <w:t xml:space="preserve"> </w:t>
      </w:r>
      <w:r w:rsidR="00AF2C9B" w:rsidRPr="00AF2C9B">
        <w:rPr>
          <w:rFonts w:eastAsia="宋体" w:cs="Times New Roman"/>
          <w:sz w:val="20"/>
          <w:szCs w:val="20"/>
        </w:rPr>
        <w:t>Costs for outpatient consultations or diagnostic tests</w:t>
      </w:r>
      <w:r w:rsidR="00AF2C9B">
        <w:rPr>
          <w:rFonts w:eastAsia="宋体" w:cs="Times New Roman" w:hint="eastAsia"/>
          <w:sz w:val="20"/>
          <w:szCs w:val="20"/>
        </w:rPr>
        <w:t xml:space="preserve"> </w:t>
      </w:r>
      <w:r w:rsidR="00AF2C9B" w:rsidRPr="00AF2C9B">
        <w:rPr>
          <w:rFonts w:eastAsia="宋体" w:cs="Times New Roman"/>
          <w:sz w:val="20"/>
          <w:szCs w:val="20"/>
        </w:rPr>
        <w:t>= Unit cost of a consultation/test</w:t>
      </w:r>
      <w:r w:rsidR="00AF2C9B">
        <w:rPr>
          <w:rFonts w:eastAsia="宋体" w:cs="Times New Roman" w:hint="eastAsia"/>
          <w:sz w:val="20"/>
          <w:szCs w:val="20"/>
        </w:rPr>
        <w:t xml:space="preserve"> </w:t>
      </w:r>
      <w:r w:rsidR="00AF2C9B" w:rsidRPr="00AF2C9B">
        <w:rPr>
          <w:rFonts w:eastAsia="宋体" w:cs="Times New Roman"/>
          <w:sz w:val="20"/>
          <w:szCs w:val="20"/>
        </w:rPr>
        <w:t>× Annual number of consultations/tests</w:t>
      </w:r>
    </w:p>
    <w:p w14:paraId="41878EF9" w14:textId="5066F936" w:rsidR="0057591B" w:rsidRPr="0057591B" w:rsidRDefault="0057591B" w:rsidP="0057591B">
      <w:pPr>
        <w:tabs>
          <w:tab w:val="left" w:pos="284"/>
        </w:tabs>
        <w:spacing w:after="120" w:line="240" w:lineRule="auto"/>
        <w:ind w:firstLine="0"/>
        <w:rPr>
          <w:rFonts w:eastAsia="宋体" w:cs="Times New Roman"/>
          <w:sz w:val="20"/>
          <w:szCs w:val="20"/>
        </w:rPr>
      </w:pPr>
      <w:r w:rsidRPr="0057591B">
        <w:rPr>
          <w:rFonts w:eastAsia="宋体" w:cs="Times New Roman" w:hint="eastAsia"/>
          <w:sz w:val="20"/>
          <w:szCs w:val="20"/>
          <w:vertAlign w:val="superscript"/>
        </w:rPr>
        <w:t>b</w:t>
      </w:r>
      <w:r w:rsidRPr="0057591B">
        <w:rPr>
          <w:rFonts w:eastAsia="宋体" w:cs="Times New Roman"/>
          <w:sz w:val="20"/>
          <w:szCs w:val="20"/>
        </w:rPr>
        <w:t xml:space="preserve"> </w:t>
      </w:r>
      <w:r w:rsidR="00644E1E">
        <w:rPr>
          <w:rFonts w:eastAsia="宋体" w:cs="Times New Roman"/>
          <w:sz w:val="20"/>
          <w:szCs w:val="20"/>
        </w:rPr>
        <w:t>Annual</w:t>
      </w:r>
      <w:r w:rsidRPr="0057591B">
        <w:rPr>
          <w:rFonts w:eastAsia="宋体" w:cs="Times New Roman"/>
          <w:sz w:val="20"/>
          <w:szCs w:val="20"/>
        </w:rPr>
        <w:t xml:space="preserve"> costs for outpatient consultations at public clinics = </w:t>
      </w:r>
      <w:r w:rsidRPr="0057591B">
        <w:rPr>
          <w:rFonts w:eastAsia="宋体" w:cs="Times New Roman" w:hint="eastAsia"/>
          <w:sz w:val="20"/>
          <w:szCs w:val="20"/>
        </w:rPr>
        <w:t>$</w:t>
      </w:r>
      <w:r w:rsidRPr="0057591B">
        <w:rPr>
          <w:rFonts w:eastAsia="宋体" w:cs="Times New Roman"/>
          <w:sz w:val="20"/>
          <w:szCs w:val="20"/>
        </w:rPr>
        <w:t>0.7 × 6.</w:t>
      </w:r>
      <w:r w:rsidR="009C7A61">
        <w:rPr>
          <w:rFonts w:eastAsia="宋体" w:cs="Times New Roman"/>
          <w:sz w:val="20"/>
          <w:szCs w:val="20"/>
        </w:rPr>
        <w:t>1</w:t>
      </w:r>
      <w:r w:rsidRPr="0057591B">
        <w:rPr>
          <w:rFonts w:eastAsia="宋体" w:cs="Times New Roman"/>
          <w:sz w:val="20"/>
          <w:szCs w:val="20"/>
        </w:rPr>
        <w:t xml:space="preserve"> thousand = $4.</w:t>
      </w:r>
      <w:r w:rsidR="009C7A61">
        <w:rPr>
          <w:rFonts w:eastAsia="宋体" w:cs="Times New Roman"/>
          <w:sz w:val="20"/>
          <w:szCs w:val="20"/>
        </w:rPr>
        <w:t>3</w:t>
      </w:r>
      <w:r w:rsidRPr="0057591B">
        <w:rPr>
          <w:rFonts w:eastAsia="宋体" w:cs="Times New Roman"/>
          <w:sz w:val="20"/>
          <w:szCs w:val="20"/>
        </w:rPr>
        <w:t xml:space="preserve"> thousand</w:t>
      </w:r>
    </w:p>
    <w:p w14:paraId="0884C3E5" w14:textId="7D36B0C4" w:rsidR="0057591B" w:rsidRPr="0057591B" w:rsidRDefault="00644E1E" w:rsidP="0057591B">
      <w:pPr>
        <w:tabs>
          <w:tab w:val="left" w:pos="284"/>
        </w:tabs>
        <w:spacing w:after="120" w:line="240" w:lineRule="auto"/>
        <w:ind w:firstLine="0"/>
        <w:rPr>
          <w:rFonts w:eastAsia="宋体" w:cs="Times New Roman"/>
          <w:sz w:val="20"/>
          <w:szCs w:val="20"/>
        </w:rPr>
      </w:pPr>
      <w:r>
        <w:rPr>
          <w:rFonts w:eastAsia="宋体" w:cs="Times New Roman"/>
          <w:sz w:val="20"/>
          <w:szCs w:val="20"/>
        </w:rPr>
        <w:t>Annual</w:t>
      </w:r>
      <w:r w:rsidR="0057591B" w:rsidRPr="0057591B">
        <w:rPr>
          <w:rFonts w:eastAsia="宋体" w:cs="Times New Roman"/>
          <w:sz w:val="20"/>
          <w:szCs w:val="20"/>
        </w:rPr>
        <w:t xml:space="preserve"> costs for outpatient consultations at public primary-level hospitals = $1.3 × 3.</w:t>
      </w:r>
      <w:r w:rsidR="009C7A61">
        <w:rPr>
          <w:rFonts w:eastAsia="宋体" w:cs="Times New Roman"/>
          <w:sz w:val="20"/>
          <w:szCs w:val="20"/>
        </w:rPr>
        <w:t>5</w:t>
      </w:r>
      <w:r w:rsidR="0057591B" w:rsidRPr="0057591B">
        <w:rPr>
          <w:rFonts w:eastAsia="宋体" w:cs="Times New Roman"/>
          <w:sz w:val="20"/>
          <w:szCs w:val="20"/>
        </w:rPr>
        <w:t xml:space="preserve"> thousand = $4.</w:t>
      </w:r>
      <w:r w:rsidR="009C7A61">
        <w:rPr>
          <w:rFonts w:eastAsia="宋体" w:cs="Times New Roman"/>
          <w:sz w:val="20"/>
          <w:szCs w:val="20"/>
        </w:rPr>
        <w:t>6</w:t>
      </w:r>
      <w:r w:rsidR="0057591B" w:rsidRPr="0057591B">
        <w:rPr>
          <w:rFonts w:eastAsia="宋体" w:cs="Times New Roman"/>
          <w:sz w:val="20"/>
          <w:szCs w:val="20"/>
        </w:rPr>
        <w:t xml:space="preserve"> thousand</w:t>
      </w:r>
    </w:p>
    <w:p w14:paraId="685BEF12" w14:textId="11CFDD2C" w:rsidR="0057591B" w:rsidRPr="0057591B" w:rsidRDefault="00644E1E" w:rsidP="0057591B">
      <w:pPr>
        <w:tabs>
          <w:tab w:val="left" w:pos="284"/>
        </w:tabs>
        <w:spacing w:after="120" w:line="240" w:lineRule="auto"/>
        <w:ind w:firstLine="0"/>
        <w:rPr>
          <w:rFonts w:eastAsia="宋体" w:cs="Times New Roman"/>
          <w:sz w:val="20"/>
          <w:szCs w:val="20"/>
        </w:rPr>
      </w:pPr>
      <w:r>
        <w:rPr>
          <w:rFonts w:eastAsia="宋体" w:cs="Times New Roman"/>
          <w:sz w:val="20"/>
          <w:szCs w:val="20"/>
        </w:rPr>
        <w:t>Annual</w:t>
      </w:r>
      <w:r w:rsidR="0057591B" w:rsidRPr="0057591B">
        <w:rPr>
          <w:rFonts w:eastAsia="宋体" w:cs="Times New Roman"/>
          <w:sz w:val="20"/>
          <w:szCs w:val="20"/>
        </w:rPr>
        <w:t xml:space="preserve"> costs for outpatient consultations at public secondary-level hospitals = $2.3 × </w:t>
      </w:r>
      <w:r w:rsidR="009C7A61">
        <w:rPr>
          <w:rFonts w:eastAsia="宋体" w:cs="Times New Roman"/>
          <w:sz w:val="20"/>
          <w:szCs w:val="20"/>
        </w:rPr>
        <w:t>4.7</w:t>
      </w:r>
      <w:r w:rsidR="0057591B" w:rsidRPr="0057591B">
        <w:rPr>
          <w:rFonts w:eastAsia="宋体" w:cs="Times New Roman"/>
          <w:sz w:val="20"/>
          <w:szCs w:val="20"/>
        </w:rPr>
        <w:t xml:space="preserve"> thousand = $1</w:t>
      </w:r>
      <w:r w:rsidR="009C7A61">
        <w:rPr>
          <w:rFonts w:eastAsia="宋体" w:cs="Times New Roman"/>
          <w:sz w:val="20"/>
          <w:szCs w:val="20"/>
        </w:rPr>
        <w:t>0</w:t>
      </w:r>
      <w:r w:rsidR="0057591B" w:rsidRPr="0057591B">
        <w:rPr>
          <w:rFonts w:eastAsia="宋体" w:cs="Times New Roman"/>
          <w:sz w:val="20"/>
          <w:szCs w:val="20"/>
        </w:rPr>
        <w:t>.</w:t>
      </w:r>
      <w:r w:rsidR="009C7A61">
        <w:rPr>
          <w:rFonts w:eastAsia="宋体" w:cs="Times New Roman"/>
          <w:sz w:val="20"/>
          <w:szCs w:val="20"/>
        </w:rPr>
        <w:t>8</w:t>
      </w:r>
      <w:r w:rsidR="0057591B" w:rsidRPr="0057591B">
        <w:rPr>
          <w:rFonts w:eastAsia="宋体" w:cs="Times New Roman"/>
          <w:sz w:val="20"/>
          <w:szCs w:val="20"/>
        </w:rPr>
        <w:t xml:space="preserve"> thousand</w:t>
      </w:r>
    </w:p>
    <w:p w14:paraId="29EF7F4D" w14:textId="3F63DB7C" w:rsidR="0057591B" w:rsidRPr="0057591B" w:rsidRDefault="00644E1E" w:rsidP="0057591B">
      <w:pPr>
        <w:tabs>
          <w:tab w:val="left" w:pos="284"/>
        </w:tabs>
        <w:spacing w:after="120" w:line="240" w:lineRule="auto"/>
        <w:ind w:firstLine="0"/>
        <w:rPr>
          <w:rFonts w:eastAsia="宋体" w:cs="Times New Roman"/>
          <w:sz w:val="20"/>
          <w:szCs w:val="20"/>
        </w:rPr>
      </w:pPr>
      <w:r>
        <w:rPr>
          <w:rFonts w:eastAsia="宋体" w:cs="Times New Roman"/>
          <w:sz w:val="20"/>
          <w:szCs w:val="20"/>
        </w:rPr>
        <w:t>Annual</w:t>
      </w:r>
      <w:r w:rsidR="0057591B" w:rsidRPr="0057591B">
        <w:rPr>
          <w:rFonts w:eastAsia="宋体" w:cs="Times New Roman"/>
          <w:sz w:val="20"/>
          <w:szCs w:val="20"/>
        </w:rPr>
        <w:t xml:space="preserve"> costs for outpatient consultations at public tertiary-level hospitals = $2.3 × 3.</w:t>
      </w:r>
      <w:r w:rsidR="009C7A61">
        <w:rPr>
          <w:rFonts w:eastAsia="宋体" w:cs="Times New Roman"/>
          <w:sz w:val="20"/>
          <w:szCs w:val="20"/>
        </w:rPr>
        <w:t>3</w:t>
      </w:r>
      <w:r w:rsidR="0057591B" w:rsidRPr="0057591B">
        <w:rPr>
          <w:rFonts w:eastAsia="宋体" w:cs="Times New Roman"/>
          <w:sz w:val="20"/>
          <w:szCs w:val="20"/>
        </w:rPr>
        <w:t xml:space="preserve"> thousand = $</w:t>
      </w:r>
      <w:r w:rsidR="009C7A61">
        <w:rPr>
          <w:rFonts w:eastAsia="宋体" w:cs="Times New Roman"/>
          <w:sz w:val="20"/>
          <w:szCs w:val="20"/>
        </w:rPr>
        <w:t>7.6</w:t>
      </w:r>
      <w:r w:rsidR="0057591B" w:rsidRPr="0057591B">
        <w:rPr>
          <w:rFonts w:eastAsia="宋体" w:cs="Times New Roman"/>
          <w:sz w:val="20"/>
          <w:szCs w:val="20"/>
        </w:rPr>
        <w:t xml:space="preserve"> thousand</w:t>
      </w:r>
    </w:p>
    <w:p w14:paraId="63F366D1" w14:textId="286F02F3" w:rsidR="0057591B" w:rsidRPr="0057591B" w:rsidRDefault="00644E1E" w:rsidP="0057591B">
      <w:pPr>
        <w:tabs>
          <w:tab w:val="left" w:pos="284"/>
        </w:tabs>
        <w:spacing w:after="120" w:line="240" w:lineRule="auto"/>
        <w:ind w:firstLine="0"/>
        <w:rPr>
          <w:rFonts w:eastAsia="宋体" w:cs="Times New Roman"/>
          <w:sz w:val="20"/>
          <w:szCs w:val="20"/>
        </w:rPr>
      </w:pPr>
      <w:r>
        <w:rPr>
          <w:rFonts w:eastAsia="宋体" w:cs="Times New Roman"/>
          <w:sz w:val="20"/>
          <w:szCs w:val="20"/>
        </w:rPr>
        <w:t>Annual</w:t>
      </w:r>
      <w:r w:rsidR="0057591B" w:rsidRPr="0057591B">
        <w:rPr>
          <w:rFonts w:eastAsia="宋体" w:cs="Times New Roman"/>
          <w:sz w:val="20"/>
          <w:szCs w:val="20"/>
        </w:rPr>
        <w:t xml:space="preserve"> costs for outpatient consultations at public TCM hospitals = $1.8 × </w:t>
      </w:r>
      <w:r w:rsidR="009C7A61">
        <w:rPr>
          <w:rFonts w:eastAsia="宋体" w:cs="Times New Roman"/>
          <w:sz w:val="20"/>
          <w:szCs w:val="20"/>
        </w:rPr>
        <w:t>3.8</w:t>
      </w:r>
      <w:r w:rsidR="0057591B" w:rsidRPr="0057591B">
        <w:rPr>
          <w:rFonts w:eastAsia="宋体" w:cs="Times New Roman"/>
          <w:sz w:val="20"/>
          <w:szCs w:val="20"/>
        </w:rPr>
        <w:t xml:space="preserve"> thousand = $</w:t>
      </w:r>
      <w:r w:rsidR="009C7A61">
        <w:rPr>
          <w:rFonts w:eastAsia="宋体" w:cs="Times New Roman"/>
          <w:sz w:val="20"/>
          <w:szCs w:val="20"/>
        </w:rPr>
        <w:t>6.8</w:t>
      </w:r>
      <w:r w:rsidR="0057591B" w:rsidRPr="0057591B">
        <w:rPr>
          <w:rFonts w:eastAsia="宋体" w:cs="Times New Roman"/>
          <w:sz w:val="20"/>
          <w:szCs w:val="20"/>
        </w:rPr>
        <w:t xml:space="preserve"> thousand</w:t>
      </w:r>
    </w:p>
    <w:p w14:paraId="0BBC4276" w14:textId="77777777" w:rsidR="0057591B" w:rsidRPr="0057591B" w:rsidRDefault="0057591B" w:rsidP="0057591B">
      <w:pPr>
        <w:tabs>
          <w:tab w:val="left" w:pos="284"/>
        </w:tabs>
        <w:spacing w:afterLines="100" w:after="240"/>
        <w:ind w:firstLine="0"/>
        <w:rPr>
          <w:rFonts w:eastAsia="宋体" w:cs="Times New Roman"/>
          <w:sz w:val="18"/>
          <w:szCs w:val="21"/>
        </w:rPr>
      </w:pPr>
    </w:p>
    <w:p w14:paraId="504E56DF" w14:textId="77777777" w:rsidR="0057591B" w:rsidRPr="0057591B" w:rsidRDefault="0057591B" w:rsidP="0057591B">
      <w:pPr>
        <w:tabs>
          <w:tab w:val="left" w:pos="284"/>
        </w:tabs>
        <w:spacing w:afterLines="100" w:after="240"/>
        <w:ind w:firstLine="0"/>
        <w:rPr>
          <w:rFonts w:eastAsia="宋体" w:cs="Times New Roman"/>
          <w:szCs w:val="24"/>
        </w:rPr>
        <w:sectPr w:rsidR="0057591B" w:rsidRPr="0057591B" w:rsidSect="00E96FC7">
          <w:headerReference w:type="default" r:id="rId41"/>
          <w:footerReference w:type="default" r:id="rId42"/>
          <w:endnotePr>
            <w:numFmt w:val="decimal"/>
          </w:endnotePr>
          <w:pgSz w:w="16838" w:h="11906" w:orient="landscape"/>
          <w:pgMar w:top="1440" w:right="1800" w:bottom="1440" w:left="1800" w:header="567" w:footer="567" w:gutter="0"/>
          <w:cols w:space="425"/>
          <w:docGrid w:linePitch="326"/>
        </w:sectPr>
      </w:pPr>
    </w:p>
    <w:p w14:paraId="68679714" w14:textId="64063C74" w:rsidR="0057591B" w:rsidRPr="0057591B" w:rsidRDefault="0057591B" w:rsidP="00721E73">
      <w:pPr>
        <w:tabs>
          <w:tab w:val="left" w:pos="284"/>
        </w:tabs>
        <w:ind w:firstLine="0"/>
        <w:jc w:val="left"/>
        <w:rPr>
          <w:rFonts w:cs="Times New Roman"/>
          <w:bCs/>
          <w:szCs w:val="20"/>
        </w:rPr>
      </w:pPr>
      <w:bookmarkStart w:id="59" w:name="table7"/>
      <w:bookmarkStart w:id="60" w:name="_Toc145425250"/>
      <w:bookmarkStart w:id="61" w:name="_Toc147924149"/>
      <w:bookmarkStart w:id="62" w:name="_Toc151457130"/>
      <w:bookmarkStart w:id="63" w:name="_Toc151495599"/>
      <w:bookmarkStart w:id="64" w:name="_Toc151499836"/>
      <w:bookmarkStart w:id="65" w:name="_Hlk139053284"/>
      <w:bookmarkEnd w:id="59"/>
      <w:r w:rsidRPr="0057591B">
        <w:rPr>
          <w:rFonts w:cs="Times New Roman"/>
          <w:b/>
          <w:szCs w:val="20"/>
        </w:rPr>
        <w:lastRenderedPageBreak/>
        <w:t xml:space="preserve">Table </w:t>
      </w:r>
      <w:r w:rsidR="008472E5">
        <w:rPr>
          <w:rFonts w:cs="Times New Roman"/>
          <w:b/>
          <w:szCs w:val="20"/>
        </w:rPr>
        <w:t>7</w:t>
      </w:r>
      <w:r w:rsidRPr="0057591B">
        <w:rPr>
          <w:rFonts w:cs="Times New Roman"/>
          <w:b/>
          <w:szCs w:val="20"/>
        </w:rPr>
        <w:t xml:space="preserve"> </w:t>
      </w:r>
      <w:r w:rsidR="00644E1E" w:rsidRPr="00644E1E">
        <w:rPr>
          <w:rFonts w:cs="Times New Roman"/>
          <w:bCs/>
          <w:szCs w:val="20"/>
        </w:rPr>
        <w:t>Annual c</w:t>
      </w:r>
      <w:r w:rsidRPr="00644E1E">
        <w:rPr>
          <w:rFonts w:cs="Times New Roman"/>
          <w:bCs/>
          <w:szCs w:val="20"/>
        </w:rPr>
        <w:t>osts f</w:t>
      </w:r>
      <w:r w:rsidRPr="0057591B">
        <w:rPr>
          <w:rFonts w:cs="Times New Roman"/>
          <w:bCs/>
          <w:szCs w:val="20"/>
        </w:rPr>
        <w:t>or migraine-related diagnostic tests at public facilities in the banking sector in Guizhou province</w:t>
      </w:r>
      <w:bookmarkEnd w:id="60"/>
      <w:bookmarkEnd w:id="61"/>
      <w:bookmarkEnd w:id="62"/>
      <w:bookmarkEnd w:id="63"/>
      <w:bookmarkEnd w:id="64"/>
      <w:r w:rsidR="00644E1E">
        <w:rPr>
          <w:rFonts w:cs="Times New Roman"/>
          <w:bCs/>
          <w:szCs w:val="20"/>
        </w:rPr>
        <w:t xml:space="preserve"> (in 2022 USD)</w:t>
      </w:r>
    </w:p>
    <w:tbl>
      <w:tblPr>
        <w:tblStyle w:val="Thesis"/>
        <w:tblW w:w="5000" w:type="pct"/>
        <w:tblLook w:val="04A0" w:firstRow="1" w:lastRow="0" w:firstColumn="1" w:lastColumn="0" w:noHBand="0" w:noVBand="1"/>
      </w:tblPr>
      <w:tblGrid>
        <w:gridCol w:w="226"/>
        <w:gridCol w:w="3232"/>
        <w:gridCol w:w="3748"/>
        <w:gridCol w:w="3027"/>
        <w:gridCol w:w="3221"/>
      </w:tblGrid>
      <w:tr w:rsidR="0057591B" w:rsidRPr="0057591B" w14:paraId="2F54814E" w14:textId="77777777" w:rsidTr="00721E73">
        <w:trPr>
          <w:trHeight w:val="510"/>
        </w:trPr>
        <w:tc>
          <w:tcPr>
            <w:tcW w:w="1285" w:type="pct"/>
            <w:gridSpan w:val="2"/>
            <w:tcBorders>
              <w:bottom w:val="single" w:sz="4" w:space="0" w:color="auto"/>
            </w:tcBorders>
            <w:noWrap/>
          </w:tcPr>
          <w:p w14:paraId="691BD3F2" w14:textId="77777777" w:rsidR="0057591B" w:rsidRPr="0057591B" w:rsidRDefault="0057591B" w:rsidP="0057591B">
            <w:pPr>
              <w:widowControl/>
              <w:tabs>
                <w:tab w:val="left" w:pos="284"/>
              </w:tabs>
              <w:suppressAutoHyphens/>
              <w:spacing w:line="240" w:lineRule="auto"/>
              <w:ind w:firstLine="0"/>
              <w:rPr>
                <w:rFonts w:eastAsia="宋体"/>
                <w:b/>
                <w:bCs/>
                <w:szCs w:val="24"/>
              </w:rPr>
            </w:pPr>
            <w:bookmarkStart w:id="66" w:name="_Hlk130046955"/>
            <w:bookmarkEnd w:id="65"/>
            <w:r w:rsidRPr="0057591B">
              <w:rPr>
                <w:rFonts w:eastAsia="宋体"/>
                <w:b/>
                <w:bCs/>
                <w:szCs w:val="24"/>
              </w:rPr>
              <w:t>Test</w:t>
            </w:r>
          </w:p>
        </w:tc>
        <w:tc>
          <w:tcPr>
            <w:tcW w:w="1393" w:type="pct"/>
            <w:tcBorders>
              <w:bottom w:val="single" w:sz="4" w:space="0" w:color="auto"/>
            </w:tcBorders>
            <w:noWrap/>
          </w:tcPr>
          <w:p w14:paraId="6B9EEA84" w14:textId="77777777" w:rsidR="0057591B" w:rsidRPr="0057591B" w:rsidRDefault="0057591B" w:rsidP="0057591B">
            <w:pPr>
              <w:widowControl/>
              <w:tabs>
                <w:tab w:val="left" w:pos="284"/>
              </w:tabs>
              <w:suppressAutoHyphens/>
              <w:spacing w:line="240" w:lineRule="auto"/>
              <w:ind w:firstLine="0"/>
              <w:rPr>
                <w:rFonts w:eastAsia="宋体"/>
                <w:b/>
                <w:bCs/>
                <w:szCs w:val="24"/>
              </w:rPr>
            </w:pPr>
            <w:r w:rsidRPr="0057591B">
              <w:rPr>
                <w:rFonts w:eastAsia="宋体"/>
                <w:b/>
                <w:bCs/>
                <w:szCs w:val="24"/>
              </w:rPr>
              <w:t>Annual no. of tests (Thousand)</w:t>
            </w:r>
          </w:p>
        </w:tc>
        <w:tc>
          <w:tcPr>
            <w:tcW w:w="1125" w:type="pct"/>
            <w:tcBorders>
              <w:bottom w:val="single" w:sz="4" w:space="0" w:color="auto"/>
            </w:tcBorders>
            <w:noWrap/>
          </w:tcPr>
          <w:p w14:paraId="4A97B09B" w14:textId="3092543B" w:rsidR="0057591B" w:rsidRPr="0057591B" w:rsidRDefault="0057591B" w:rsidP="0057591B">
            <w:pPr>
              <w:widowControl/>
              <w:tabs>
                <w:tab w:val="left" w:pos="284"/>
              </w:tabs>
              <w:suppressAutoHyphens/>
              <w:spacing w:line="240" w:lineRule="auto"/>
              <w:ind w:firstLine="0"/>
              <w:rPr>
                <w:rFonts w:eastAsia="宋体"/>
                <w:b/>
                <w:bCs/>
                <w:szCs w:val="24"/>
              </w:rPr>
            </w:pPr>
            <w:r w:rsidRPr="0057591B">
              <w:rPr>
                <w:rFonts w:eastAsia="宋体"/>
                <w:b/>
                <w:bCs/>
                <w:szCs w:val="24"/>
              </w:rPr>
              <w:t>Unit cost (US</w:t>
            </w:r>
            <w:r w:rsidR="00644E1E">
              <w:rPr>
                <w:rFonts w:eastAsia="宋体"/>
                <w:b/>
                <w:bCs/>
                <w:szCs w:val="24"/>
              </w:rPr>
              <w:t>D</w:t>
            </w:r>
            <w:r w:rsidRPr="0057591B">
              <w:rPr>
                <w:rFonts w:eastAsia="宋体"/>
                <w:b/>
                <w:bCs/>
                <w:szCs w:val="24"/>
              </w:rPr>
              <w:t>)</w:t>
            </w:r>
          </w:p>
        </w:tc>
        <w:tc>
          <w:tcPr>
            <w:tcW w:w="1197" w:type="pct"/>
          </w:tcPr>
          <w:p w14:paraId="385EFE74" w14:textId="1AB545E0" w:rsidR="0057591B" w:rsidRPr="0057591B" w:rsidRDefault="00644E1E" w:rsidP="0057591B">
            <w:pPr>
              <w:widowControl/>
              <w:tabs>
                <w:tab w:val="left" w:pos="284"/>
              </w:tabs>
              <w:suppressAutoHyphens/>
              <w:spacing w:line="240" w:lineRule="auto"/>
              <w:ind w:firstLine="0"/>
              <w:rPr>
                <w:rFonts w:eastAsia="宋体"/>
                <w:b/>
                <w:bCs/>
                <w:szCs w:val="24"/>
              </w:rPr>
            </w:pPr>
            <w:r>
              <w:rPr>
                <w:rFonts w:eastAsia="宋体"/>
                <w:b/>
                <w:bCs/>
                <w:szCs w:val="24"/>
              </w:rPr>
              <w:t>Annual c</w:t>
            </w:r>
            <w:r w:rsidR="0057591B" w:rsidRPr="0057591B">
              <w:rPr>
                <w:rFonts w:eastAsia="宋体"/>
                <w:b/>
                <w:bCs/>
                <w:szCs w:val="24"/>
              </w:rPr>
              <w:t>osts for diagnostic tests (Thousand US</w:t>
            </w:r>
            <w:r>
              <w:rPr>
                <w:rFonts w:eastAsia="宋体"/>
                <w:b/>
                <w:bCs/>
                <w:szCs w:val="24"/>
              </w:rPr>
              <w:t>D</w:t>
            </w:r>
            <w:r w:rsidR="0057591B" w:rsidRPr="0057591B">
              <w:rPr>
                <w:rFonts w:eastAsia="宋体"/>
                <w:b/>
                <w:bCs/>
                <w:szCs w:val="24"/>
              </w:rPr>
              <w:t>)</w:t>
            </w:r>
          </w:p>
        </w:tc>
      </w:tr>
      <w:tr w:rsidR="0057591B" w:rsidRPr="0057591B" w14:paraId="460E4438" w14:textId="77777777" w:rsidTr="00721E73">
        <w:trPr>
          <w:trHeight w:val="397"/>
        </w:trPr>
        <w:tc>
          <w:tcPr>
            <w:tcW w:w="1285" w:type="pct"/>
            <w:gridSpan w:val="2"/>
            <w:tcBorders>
              <w:top w:val="single" w:sz="4" w:space="0" w:color="auto"/>
            </w:tcBorders>
            <w:noWrap/>
          </w:tcPr>
          <w:p w14:paraId="57F16D05" w14:textId="77777777" w:rsidR="0057591B" w:rsidRPr="0057591B" w:rsidRDefault="0057591B" w:rsidP="0057591B">
            <w:pPr>
              <w:widowControl/>
              <w:tabs>
                <w:tab w:val="left" w:pos="284"/>
              </w:tabs>
              <w:suppressAutoHyphens/>
              <w:spacing w:line="240" w:lineRule="auto"/>
              <w:ind w:firstLine="0"/>
              <w:rPr>
                <w:rFonts w:eastAsia="宋体"/>
                <w:szCs w:val="24"/>
              </w:rPr>
            </w:pPr>
            <w:r w:rsidRPr="0057591B">
              <w:rPr>
                <w:rFonts w:eastAsia="宋体"/>
                <w:szCs w:val="24"/>
              </w:rPr>
              <w:t>Column</w:t>
            </w:r>
          </w:p>
        </w:tc>
        <w:tc>
          <w:tcPr>
            <w:tcW w:w="1393" w:type="pct"/>
            <w:tcBorders>
              <w:top w:val="single" w:sz="4" w:space="0" w:color="auto"/>
            </w:tcBorders>
            <w:noWrap/>
          </w:tcPr>
          <w:p w14:paraId="63F030EE" w14:textId="77777777" w:rsidR="0057591B" w:rsidRPr="0057591B" w:rsidRDefault="0057591B" w:rsidP="0057591B">
            <w:pPr>
              <w:widowControl/>
              <w:tabs>
                <w:tab w:val="left" w:pos="284"/>
              </w:tabs>
              <w:suppressAutoHyphens/>
              <w:spacing w:line="240" w:lineRule="auto"/>
              <w:ind w:firstLine="0"/>
              <w:rPr>
                <w:rFonts w:eastAsia="宋体"/>
                <w:szCs w:val="24"/>
              </w:rPr>
            </w:pPr>
            <w:r w:rsidRPr="0057591B">
              <w:rPr>
                <w:rFonts w:eastAsia="宋体"/>
                <w:szCs w:val="24"/>
              </w:rPr>
              <w:t>(1)</w:t>
            </w:r>
          </w:p>
        </w:tc>
        <w:tc>
          <w:tcPr>
            <w:tcW w:w="1125" w:type="pct"/>
            <w:tcBorders>
              <w:top w:val="single" w:sz="4" w:space="0" w:color="auto"/>
            </w:tcBorders>
            <w:noWrap/>
          </w:tcPr>
          <w:p w14:paraId="10920BAE" w14:textId="77777777" w:rsidR="0057591B" w:rsidRPr="0057591B" w:rsidRDefault="0057591B" w:rsidP="0057591B">
            <w:pPr>
              <w:widowControl/>
              <w:tabs>
                <w:tab w:val="left" w:pos="284"/>
              </w:tabs>
              <w:suppressAutoHyphens/>
              <w:spacing w:line="240" w:lineRule="auto"/>
              <w:ind w:firstLine="0"/>
              <w:rPr>
                <w:rFonts w:eastAsia="宋体"/>
                <w:szCs w:val="24"/>
              </w:rPr>
            </w:pPr>
            <w:r w:rsidRPr="0057591B">
              <w:rPr>
                <w:rFonts w:eastAsia="宋体"/>
                <w:szCs w:val="24"/>
              </w:rPr>
              <w:t>(2)</w:t>
            </w:r>
          </w:p>
        </w:tc>
        <w:tc>
          <w:tcPr>
            <w:tcW w:w="1197" w:type="pct"/>
            <w:tcBorders>
              <w:top w:val="single" w:sz="4" w:space="0" w:color="auto"/>
            </w:tcBorders>
          </w:tcPr>
          <w:p w14:paraId="4DD6D74B" w14:textId="77777777" w:rsidR="0057591B" w:rsidRPr="0057591B" w:rsidRDefault="0057591B" w:rsidP="0057591B">
            <w:pPr>
              <w:widowControl/>
              <w:tabs>
                <w:tab w:val="left" w:pos="284"/>
              </w:tabs>
              <w:suppressAutoHyphens/>
              <w:spacing w:line="240" w:lineRule="auto"/>
              <w:ind w:firstLine="0"/>
              <w:rPr>
                <w:rFonts w:eastAsia="宋体"/>
                <w:szCs w:val="24"/>
              </w:rPr>
            </w:pPr>
            <w:r w:rsidRPr="0057591B">
              <w:rPr>
                <w:rFonts w:eastAsia="宋体"/>
                <w:szCs w:val="24"/>
              </w:rPr>
              <w:t>(3)</w:t>
            </w:r>
          </w:p>
        </w:tc>
      </w:tr>
      <w:tr w:rsidR="0057591B" w:rsidRPr="0057591B" w14:paraId="36E7BABB" w14:textId="77777777" w:rsidTr="00AF2C9B">
        <w:trPr>
          <w:trHeight w:val="1042"/>
        </w:trPr>
        <w:tc>
          <w:tcPr>
            <w:tcW w:w="1285" w:type="pct"/>
            <w:gridSpan w:val="2"/>
            <w:tcBorders>
              <w:bottom w:val="single" w:sz="4" w:space="0" w:color="auto"/>
            </w:tcBorders>
            <w:noWrap/>
          </w:tcPr>
          <w:p w14:paraId="2C5BE85E" w14:textId="77777777" w:rsidR="0057591B" w:rsidRPr="0057591B" w:rsidRDefault="0057591B" w:rsidP="0057591B">
            <w:pPr>
              <w:widowControl/>
              <w:tabs>
                <w:tab w:val="left" w:pos="284"/>
              </w:tabs>
              <w:suppressAutoHyphens/>
              <w:spacing w:line="240" w:lineRule="auto"/>
              <w:ind w:firstLine="0"/>
              <w:rPr>
                <w:rFonts w:eastAsia="宋体"/>
                <w:szCs w:val="24"/>
              </w:rPr>
            </w:pPr>
            <w:r w:rsidRPr="0057591B">
              <w:rPr>
                <w:rFonts w:eastAsia="宋体"/>
                <w:szCs w:val="24"/>
              </w:rPr>
              <w:t>Data Source</w:t>
            </w:r>
          </w:p>
        </w:tc>
        <w:tc>
          <w:tcPr>
            <w:tcW w:w="1393" w:type="pct"/>
            <w:tcBorders>
              <w:bottom w:val="single" w:sz="4" w:space="0" w:color="auto"/>
            </w:tcBorders>
            <w:noWrap/>
          </w:tcPr>
          <w:p w14:paraId="5CEE37B0" w14:textId="2B2E6390" w:rsidR="0057591B" w:rsidRPr="0057591B" w:rsidRDefault="0057591B" w:rsidP="0057591B">
            <w:pPr>
              <w:widowControl/>
              <w:tabs>
                <w:tab w:val="left" w:pos="284"/>
              </w:tabs>
              <w:suppressAutoHyphens/>
              <w:spacing w:line="240" w:lineRule="auto"/>
              <w:ind w:firstLine="0"/>
              <w:rPr>
                <w:rFonts w:eastAsia="宋体"/>
                <w:szCs w:val="24"/>
              </w:rPr>
            </w:pPr>
            <w:r w:rsidRPr="0057591B">
              <w:rPr>
                <w:rFonts w:eastAsia="宋体"/>
                <w:szCs w:val="24"/>
              </w:rPr>
              <w:t xml:space="preserve">Table </w:t>
            </w:r>
            <w:hyperlink w:anchor="table3" w:history="1">
              <w:r w:rsidR="003613AA" w:rsidRPr="00422955">
                <w:rPr>
                  <w:rStyle w:val="Hyperlink"/>
                  <w:rFonts w:eastAsia="宋体"/>
                  <w:szCs w:val="24"/>
                </w:rPr>
                <w:t>3</w:t>
              </w:r>
            </w:hyperlink>
          </w:p>
        </w:tc>
        <w:tc>
          <w:tcPr>
            <w:tcW w:w="1125" w:type="pct"/>
            <w:tcBorders>
              <w:bottom w:val="single" w:sz="4" w:space="0" w:color="auto"/>
            </w:tcBorders>
            <w:noWrap/>
          </w:tcPr>
          <w:p w14:paraId="39DB371A" w14:textId="142452D8" w:rsidR="0057591B" w:rsidRPr="0057591B" w:rsidRDefault="003613AA" w:rsidP="0057591B">
            <w:pPr>
              <w:widowControl/>
              <w:tabs>
                <w:tab w:val="left" w:pos="284"/>
              </w:tabs>
              <w:suppressAutoHyphens/>
              <w:spacing w:line="240" w:lineRule="auto"/>
              <w:ind w:firstLine="0"/>
              <w:rPr>
                <w:rFonts w:eastAsia="宋体"/>
                <w:szCs w:val="24"/>
              </w:rPr>
            </w:pPr>
            <w:r w:rsidRPr="003613AA">
              <w:rPr>
                <w:color w:val="000000"/>
                <w:szCs w:val="24"/>
              </w:rPr>
              <w:t xml:space="preserve">Supplementary Material </w:t>
            </w:r>
            <w:hyperlink r:id="rId43" w:history="1">
              <w:r w:rsidRPr="00422955">
                <w:rPr>
                  <w:rStyle w:val="Hyperlink"/>
                  <w:szCs w:val="24"/>
                </w:rPr>
                <w:t>2</w:t>
              </w:r>
            </w:hyperlink>
          </w:p>
        </w:tc>
        <w:tc>
          <w:tcPr>
            <w:tcW w:w="1197" w:type="pct"/>
            <w:tcBorders>
              <w:bottom w:val="single" w:sz="4" w:space="0" w:color="auto"/>
            </w:tcBorders>
          </w:tcPr>
          <w:p w14:paraId="1220E106" w14:textId="28155A49" w:rsidR="00721E73" w:rsidRDefault="003613AA" w:rsidP="0057591B">
            <w:pPr>
              <w:widowControl/>
              <w:tabs>
                <w:tab w:val="left" w:pos="284"/>
              </w:tabs>
              <w:suppressAutoHyphens/>
              <w:spacing w:line="240" w:lineRule="auto"/>
              <w:ind w:firstLine="0"/>
              <w:rPr>
                <w:rFonts w:eastAsia="宋体"/>
                <w:szCs w:val="24"/>
              </w:rPr>
            </w:pPr>
            <w:r>
              <w:rPr>
                <w:rFonts w:eastAsia="宋体"/>
                <w:szCs w:val="24"/>
              </w:rPr>
              <w:t xml:space="preserve">Calculated using </w:t>
            </w:r>
            <w:r w:rsidR="00AF2C9B">
              <w:rPr>
                <w:rFonts w:eastAsia="宋体" w:hint="eastAsia"/>
                <w:szCs w:val="24"/>
              </w:rPr>
              <w:t>E</w:t>
            </w:r>
            <w:r w:rsidR="00AF2C9B">
              <w:rPr>
                <w:rFonts w:eastAsia="宋体"/>
                <w:szCs w:val="24"/>
              </w:rPr>
              <w:t>quation</w:t>
            </w:r>
            <w:r w:rsidR="00AF2C9B">
              <w:rPr>
                <w:rFonts w:eastAsia="宋体" w:hint="eastAsia"/>
                <w:szCs w:val="24"/>
              </w:rPr>
              <w:t xml:space="preserve"> (</w:t>
            </w:r>
            <w:r w:rsidR="00C152A8">
              <w:rPr>
                <w:rFonts w:eastAsia="宋体" w:hint="eastAsia"/>
                <w:szCs w:val="24"/>
              </w:rPr>
              <w:t>3</w:t>
            </w:r>
            <w:r w:rsidR="00AF2C9B">
              <w:rPr>
                <w:rFonts w:eastAsia="宋体" w:hint="eastAsia"/>
                <w:szCs w:val="24"/>
              </w:rPr>
              <w:t xml:space="preserve">) </w:t>
            </w:r>
            <w:r w:rsidR="00AF2C9B" w:rsidRPr="0057591B">
              <w:rPr>
                <w:rFonts w:eastAsia="宋体"/>
                <w:szCs w:val="24"/>
                <w:vertAlign w:val="superscript"/>
              </w:rPr>
              <w:t>a</w:t>
            </w:r>
            <w:r w:rsidR="00AF2C9B">
              <w:rPr>
                <w:rFonts w:eastAsia="宋体" w:hint="eastAsia"/>
                <w:szCs w:val="24"/>
              </w:rPr>
              <w:t xml:space="preserve"> in the main manuscript</w:t>
            </w:r>
            <w:r w:rsidR="00AF2C9B" w:rsidRPr="0057591B">
              <w:rPr>
                <w:rFonts w:eastAsia="宋体"/>
                <w:szCs w:val="24"/>
              </w:rPr>
              <w:t>:</w:t>
            </w:r>
            <w:r w:rsidR="0057591B" w:rsidRPr="0057591B">
              <w:rPr>
                <w:rFonts w:eastAsia="宋体"/>
                <w:szCs w:val="24"/>
              </w:rPr>
              <w:t xml:space="preserve"> </w:t>
            </w:r>
          </w:p>
          <w:p w14:paraId="29DDA3F5" w14:textId="36165753" w:rsidR="0057591B" w:rsidRPr="0057591B" w:rsidRDefault="0057591B" w:rsidP="0057591B">
            <w:pPr>
              <w:widowControl/>
              <w:tabs>
                <w:tab w:val="left" w:pos="284"/>
              </w:tabs>
              <w:suppressAutoHyphens/>
              <w:spacing w:line="240" w:lineRule="auto"/>
              <w:ind w:firstLine="0"/>
              <w:rPr>
                <w:rFonts w:eastAsia="宋体"/>
                <w:szCs w:val="24"/>
              </w:rPr>
            </w:pPr>
            <w:r w:rsidRPr="0057591B">
              <w:rPr>
                <w:rFonts w:eastAsia="宋体"/>
                <w:szCs w:val="24"/>
              </w:rPr>
              <w:t>Column (1) × Column (2)</w:t>
            </w:r>
          </w:p>
        </w:tc>
      </w:tr>
      <w:tr w:rsidR="0057591B" w:rsidRPr="0057591B" w14:paraId="00608A9B" w14:textId="77777777" w:rsidTr="008B73BD">
        <w:trPr>
          <w:trHeight w:val="397"/>
        </w:trPr>
        <w:tc>
          <w:tcPr>
            <w:tcW w:w="5000" w:type="pct"/>
            <w:gridSpan w:val="5"/>
            <w:tcBorders>
              <w:top w:val="single" w:sz="4" w:space="0" w:color="auto"/>
              <w:bottom w:val="nil"/>
            </w:tcBorders>
            <w:noWrap/>
          </w:tcPr>
          <w:p w14:paraId="72F371C5" w14:textId="10C85072" w:rsidR="0057591B" w:rsidRPr="0057591B" w:rsidRDefault="000B1D0F" w:rsidP="0057591B">
            <w:pPr>
              <w:tabs>
                <w:tab w:val="left" w:pos="284"/>
                <w:tab w:val="left" w:pos="352"/>
              </w:tabs>
              <w:suppressAutoHyphens/>
              <w:spacing w:line="240" w:lineRule="auto"/>
              <w:ind w:firstLine="0"/>
              <w:rPr>
                <w:szCs w:val="24"/>
              </w:rPr>
            </w:pPr>
            <w:r>
              <w:rPr>
                <w:rFonts w:eastAsia="宋体"/>
                <w:b/>
                <w:bCs/>
                <w:szCs w:val="24"/>
              </w:rPr>
              <w:t>Public p</w:t>
            </w:r>
            <w:r w:rsidR="0057591B" w:rsidRPr="0057591B">
              <w:rPr>
                <w:rFonts w:eastAsia="宋体"/>
                <w:b/>
                <w:bCs/>
                <w:szCs w:val="24"/>
              </w:rPr>
              <w:t>rimary-</w:t>
            </w:r>
            <w:r>
              <w:rPr>
                <w:rFonts w:eastAsia="宋体"/>
                <w:b/>
                <w:bCs/>
                <w:szCs w:val="24"/>
              </w:rPr>
              <w:t>l</w:t>
            </w:r>
            <w:r w:rsidR="0057591B" w:rsidRPr="0057591B">
              <w:rPr>
                <w:rFonts w:eastAsia="宋体"/>
                <w:b/>
                <w:bCs/>
                <w:szCs w:val="24"/>
              </w:rPr>
              <w:t>evel hospitals</w:t>
            </w:r>
          </w:p>
        </w:tc>
      </w:tr>
      <w:tr w:rsidR="009C7A61" w:rsidRPr="0057591B" w14:paraId="05CEAFB0" w14:textId="77777777" w:rsidTr="00721E73">
        <w:trPr>
          <w:trHeight w:val="397"/>
        </w:trPr>
        <w:tc>
          <w:tcPr>
            <w:tcW w:w="84" w:type="pct"/>
            <w:vMerge w:val="restart"/>
            <w:tcBorders>
              <w:top w:val="nil"/>
            </w:tcBorders>
            <w:noWrap/>
          </w:tcPr>
          <w:p w14:paraId="12B20F7D" w14:textId="77777777" w:rsidR="009C7A61" w:rsidRPr="0057591B" w:rsidRDefault="009C7A61" w:rsidP="009C7A61">
            <w:pPr>
              <w:widowControl/>
              <w:tabs>
                <w:tab w:val="left" w:pos="284"/>
              </w:tabs>
              <w:suppressAutoHyphens/>
              <w:spacing w:line="240" w:lineRule="auto"/>
              <w:ind w:firstLine="0"/>
              <w:rPr>
                <w:rFonts w:eastAsia="宋体"/>
                <w:b/>
                <w:bCs/>
                <w:szCs w:val="24"/>
              </w:rPr>
            </w:pPr>
          </w:p>
        </w:tc>
        <w:tc>
          <w:tcPr>
            <w:tcW w:w="1201" w:type="pct"/>
            <w:tcBorders>
              <w:top w:val="nil"/>
            </w:tcBorders>
          </w:tcPr>
          <w:p w14:paraId="5408E436" w14:textId="448738E7" w:rsidR="009C7A61" w:rsidRPr="0057591B" w:rsidRDefault="00333296" w:rsidP="009C7A61">
            <w:pPr>
              <w:widowControl/>
              <w:tabs>
                <w:tab w:val="left" w:pos="284"/>
              </w:tabs>
              <w:suppressAutoHyphens/>
              <w:spacing w:line="240" w:lineRule="auto"/>
              <w:ind w:firstLine="0"/>
              <w:rPr>
                <w:rFonts w:eastAsia="宋体"/>
                <w:szCs w:val="24"/>
              </w:rPr>
            </w:pPr>
            <w:r>
              <w:rPr>
                <w:rFonts w:eastAsia="宋体"/>
                <w:szCs w:val="24"/>
              </w:rPr>
              <w:t>CT scan</w:t>
            </w:r>
          </w:p>
        </w:tc>
        <w:tc>
          <w:tcPr>
            <w:tcW w:w="1393" w:type="pct"/>
            <w:tcBorders>
              <w:top w:val="nil"/>
            </w:tcBorders>
            <w:noWrap/>
          </w:tcPr>
          <w:p w14:paraId="7427BD7E" w14:textId="650CC9DC" w:rsidR="009C7A61" w:rsidRPr="0057591B" w:rsidRDefault="009C7A61" w:rsidP="009C7A61">
            <w:pPr>
              <w:widowControl/>
              <w:tabs>
                <w:tab w:val="left" w:pos="284"/>
              </w:tabs>
              <w:suppressAutoHyphens/>
              <w:spacing w:line="240" w:lineRule="auto"/>
              <w:ind w:firstLine="0"/>
              <w:rPr>
                <w:rFonts w:eastAsia="宋体"/>
                <w:szCs w:val="24"/>
              </w:rPr>
            </w:pPr>
            <w:r w:rsidRPr="000C1292">
              <w:t>1.2</w:t>
            </w:r>
          </w:p>
        </w:tc>
        <w:tc>
          <w:tcPr>
            <w:tcW w:w="1125" w:type="pct"/>
            <w:tcBorders>
              <w:top w:val="nil"/>
            </w:tcBorders>
          </w:tcPr>
          <w:p w14:paraId="339D80F0" w14:textId="35C3F9B2" w:rsidR="009C7A61" w:rsidRPr="0057591B" w:rsidRDefault="009C7A61" w:rsidP="009C7A61">
            <w:pPr>
              <w:widowControl/>
              <w:tabs>
                <w:tab w:val="left" w:pos="284"/>
              </w:tabs>
              <w:suppressAutoHyphens/>
              <w:spacing w:line="240" w:lineRule="auto"/>
              <w:ind w:firstLine="0"/>
              <w:rPr>
                <w:rFonts w:eastAsia="宋体"/>
                <w:szCs w:val="24"/>
              </w:rPr>
            </w:pPr>
            <w:r w:rsidRPr="0057591B">
              <w:rPr>
                <w:rFonts w:eastAsia="宋体"/>
                <w:szCs w:val="24"/>
              </w:rPr>
              <w:t>31.3</w:t>
            </w:r>
          </w:p>
        </w:tc>
        <w:tc>
          <w:tcPr>
            <w:tcW w:w="1197" w:type="pct"/>
            <w:tcBorders>
              <w:top w:val="nil"/>
            </w:tcBorders>
          </w:tcPr>
          <w:p w14:paraId="3C683BE6" w14:textId="11B68FF8" w:rsidR="009C7A61" w:rsidRPr="0057591B" w:rsidRDefault="009C7A61" w:rsidP="009C7A61">
            <w:pPr>
              <w:tabs>
                <w:tab w:val="left" w:pos="284"/>
                <w:tab w:val="left" w:pos="352"/>
              </w:tabs>
              <w:suppressAutoHyphens/>
              <w:spacing w:line="240" w:lineRule="auto"/>
              <w:ind w:firstLine="0"/>
              <w:rPr>
                <w:rFonts w:eastAsia="宋体"/>
                <w:szCs w:val="24"/>
              </w:rPr>
            </w:pPr>
            <w:r w:rsidRPr="009C7A61">
              <w:rPr>
                <w:szCs w:val="24"/>
              </w:rPr>
              <w:t>37.6</w:t>
            </w:r>
            <w:r w:rsidRPr="0057591B">
              <w:rPr>
                <w:szCs w:val="24"/>
              </w:rPr>
              <w:t xml:space="preserve"> </w:t>
            </w:r>
            <w:r w:rsidRPr="0057591B">
              <w:rPr>
                <w:szCs w:val="24"/>
                <w:vertAlign w:val="superscript"/>
              </w:rPr>
              <w:t>b</w:t>
            </w:r>
          </w:p>
        </w:tc>
      </w:tr>
      <w:tr w:rsidR="009C7A61" w:rsidRPr="0057591B" w14:paraId="6101E98E" w14:textId="77777777" w:rsidTr="00721E73">
        <w:trPr>
          <w:trHeight w:val="397"/>
        </w:trPr>
        <w:tc>
          <w:tcPr>
            <w:tcW w:w="84" w:type="pct"/>
            <w:vMerge/>
          </w:tcPr>
          <w:p w14:paraId="6536B133" w14:textId="77777777" w:rsidR="009C7A61" w:rsidRPr="0057591B" w:rsidRDefault="009C7A61" w:rsidP="009C7A61">
            <w:pPr>
              <w:widowControl/>
              <w:tabs>
                <w:tab w:val="left" w:pos="284"/>
              </w:tabs>
              <w:suppressAutoHyphens/>
              <w:spacing w:line="240" w:lineRule="auto"/>
              <w:ind w:firstLine="0"/>
              <w:rPr>
                <w:rFonts w:eastAsia="宋体"/>
                <w:b/>
                <w:bCs/>
                <w:szCs w:val="24"/>
              </w:rPr>
            </w:pPr>
          </w:p>
        </w:tc>
        <w:tc>
          <w:tcPr>
            <w:tcW w:w="1201" w:type="pct"/>
          </w:tcPr>
          <w:p w14:paraId="7E38EF8E" w14:textId="77777777" w:rsidR="009C7A61" w:rsidRPr="0057591B" w:rsidRDefault="009C7A61" w:rsidP="009C7A61">
            <w:pPr>
              <w:widowControl/>
              <w:tabs>
                <w:tab w:val="left" w:pos="284"/>
              </w:tabs>
              <w:suppressAutoHyphens/>
              <w:spacing w:line="240" w:lineRule="auto"/>
              <w:ind w:firstLine="0"/>
              <w:rPr>
                <w:rFonts w:eastAsia="宋体"/>
                <w:szCs w:val="24"/>
              </w:rPr>
            </w:pPr>
            <w:r w:rsidRPr="0057591B">
              <w:rPr>
                <w:rFonts w:eastAsia="宋体"/>
                <w:szCs w:val="24"/>
              </w:rPr>
              <w:t>MRI</w:t>
            </w:r>
          </w:p>
        </w:tc>
        <w:tc>
          <w:tcPr>
            <w:tcW w:w="1393" w:type="pct"/>
            <w:noWrap/>
          </w:tcPr>
          <w:p w14:paraId="694B085B" w14:textId="36A8EA05" w:rsidR="009C7A61" w:rsidRPr="0057591B" w:rsidRDefault="009C7A61" w:rsidP="009C7A61">
            <w:pPr>
              <w:widowControl/>
              <w:tabs>
                <w:tab w:val="left" w:pos="284"/>
              </w:tabs>
              <w:suppressAutoHyphens/>
              <w:spacing w:line="240" w:lineRule="auto"/>
              <w:ind w:firstLine="0"/>
              <w:rPr>
                <w:rFonts w:eastAsia="宋体"/>
                <w:szCs w:val="24"/>
              </w:rPr>
            </w:pPr>
            <w:r>
              <w:t>0.4</w:t>
            </w:r>
          </w:p>
        </w:tc>
        <w:tc>
          <w:tcPr>
            <w:tcW w:w="1125" w:type="pct"/>
          </w:tcPr>
          <w:p w14:paraId="7E8C68F1" w14:textId="3A4EFE80" w:rsidR="009C7A61" w:rsidRPr="0057591B" w:rsidRDefault="009C7A61" w:rsidP="009C7A61">
            <w:pPr>
              <w:widowControl/>
              <w:tabs>
                <w:tab w:val="left" w:pos="284"/>
              </w:tabs>
              <w:suppressAutoHyphens/>
              <w:spacing w:line="240" w:lineRule="auto"/>
              <w:ind w:firstLine="0"/>
              <w:rPr>
                <w:rFonts w:eastAsia="宋体"/>
                <w:szCs w:val="24"/>
              </w:rPr>
            </w:pPr>
            <w:r w:rsidRPr="0057591B">
              <w:rPr>
                <w:rFonts w:eastAsia="宋体"/>
                <w:szCs w:val="24"/>
              </w:rPr>
              <w:t>170.5</w:t>
            </w:r>
          </w:p>
        </w:tc>
        <w:tc>
          <w:tcPr>
            <w:tcW w:w="1197" w:type="pct"/>
          </w:tcPr>
          <w:p w14:paraId="6BA2D63E" w14:textId="77777777" w:rsidR="009C7A61" w:rsidRPr="0057591B" w:rsidRDefault="009C7A61" w:rsidP="009C7A61">
            <w:pPr>
              <w:tabs>
                <w:tab w:val="left" w:pos="284"/>
                <w:tab w:val="left" w:pos="352"/>
              </w:tabs>
              <w:suppressAutoHyphens/>
              <w:spacing w:line="240" w:lineRule="auto"/>
              <w:ind w:firstLine="0"/>
              <w:rPr>
                <w:rFonts w:eastAsia="宋体"/>
                <w:szCs w:val="24"/>
              </w:rPr>
            </w:pPr>
            <w:r w:rsidRPr="0057591B">
              <w:rPr>
                <w:szCs w:val="24"/>
              </w:rPr>
              <w:t xml:space="preserve">68.2 </w:t>
            </w:r>
            <w:r w:rsidRPr="0057591B">
              <w:rPr>
                <w:szCs w:val="24"/>
                <w:vertAlign w:val="superscript"/>
              </w:rPr>
              <w:t>b</w:t>
            </w:r>
          </w:p>
        </w:tc>
      </w:tr>
      <w:tr w:rsidR="009C7A61" w:rsidRPr="0057591B" w14:paraId="41B36EF4" w14:textId="77777777" w:rsidTr="00721E73">
        <w:trPr>
          <w:trHeight w:val="397"/>
        </w:trPr>
        <w:tc>
          <w:tcPr>
            <w:tcW w:w="84" w:type="pct"/>
            <w:vMerge/>
          </w:tcPr>
          <w:p w14:paraId="2169CF1E" w14:textId="77777777" w:rsidR="009C7A61" w:rsidRPr="0057591B" w:rsidRDefault="009C7A61" w:rsidP="009C7A61">
            <w:pPr>
              <w:widowControl/>
              <w:tabs>
                <w:tab w:val="left" w:pos="284"/>
              </w:tabs>
              <w:suppressAutoHyphens/>
              <w:spacing w:line="240" w:lineRule="auto"/>
              <w:ind w:firstLine="0"/>
              <w:rPr>
                <w:rFonts w:eastAsia="宋体"/>
                <w:b/>
                <w:bCs/>
                <w:szCs w:val="24"/>
              </w:rPr>
            </w:pPr>
          </w:p>
        </w:tc>
        <w:tc>
          <w:tcPr>
            <w:tcW w:w="1201" w:type="pct"/>
          </w:tcPr>
          <w:p w14:paraId="733B8644" w14:textId="77777777" w:rsidR="009C7A61" w:rsidRPr="0057591B" w:rsidRDefault="009C7A61" w:rsidP="009C7A61">
            <w:pPr>
              <w:widowControl/>
              <w:tabs>
                <w:tab w:val="left" w:pos="284"/>
              </w:tabs>
              <w:suppressAutoHyphens/>
              <w:spacing w:line="240" w:lineRule="auto"/>
              <w:ind w:firstLine="0"/>
              <w:rPr>
                <w:rFonts w:eastAsia="宋体"/>
                <w:szCs w:val="24"/>
              </w:rPr>
            </w:pPr>
            <w:r w:rsidRPr="0057591B">
              <w:rPr>
                <w:rFonts w:eastAsia="宋体"/>
                <w:szCs w:val="24"/>
              </w:rPr>
              <w:t>TCD</w:t>
            </w:r>
          </w:p>
        </w:tc>
        <w:tc>
          <w:tcPr>
            <w:tcW w:w="1393" w:type="pct"/>
            <w:noWrap/>
          </w:tcPr>
          <w:p w14:paraId="4D9ACCC6" w14:textId="09268747" w:rsidR="009C7A61" w:rsidRPr="0057591B" w:rsidRDefault="009C7A61" w:rsidP="009C7A61">
            <w:pPr>
              <w:widowControl/>
              <w:tabs>
                <w:tab w:val="left" w:pos="284"/>
              </w:tabs>
              <w:suppressAutoHyphens/>
              <w:spacing w:line="240" w:lineRule="auto"/>
              <w:ind w:firstLine="0"/>
              <w:rPr>
                <w:rFonts w:eastAsia="宋体"/>
                <w:szCs w:val="24"/>
              </w:rPr>
            </w:pPr>
            <w:r w:rsidRPr="000C1292">
              <w:t>0.</w:t>
            </w:r>
            <w:r>
              <w:t>2</w:t>
            </w:r>
          </w:p>
        </w:tc>
        <w:tc>
          <w:tcPr>
            <w:tcW w:w="1125" w:type="pct"/>
          </w:tcPr>
          <w:p w14:paraId="46AE9B53" w14:textId="0386505E" w:rsidR="009C7A61" w:rsidRPr="0057591B" w:rsidRDefault="009C7A61" w:rsidP="009C7A61">
            <w:pPr>
              <w:widowControl/>
              <w:tabs>
                <w:tab w:val="left" w:pos="284"/>
              </w:tabs>
              <w:suppressAutoHyphens/>
              <w:spacing w:line="240" w:lineRule="auto"/>
              <w:ind w:firstLine="0"/>
              <w:rPr>
                <w:rFonts w:eastAsia="宋体"/>
                <w:szCs w:val="24"/>
              </w:rPr>
            </w:pPr>
            <w:r w:rsidRPr="0057591B">
              <w:rPr>
                <w:rFonts w:eastAsia="宋体"/>
                <w:szCs w:val="24"/>
              </w:rPr>
              <w:t>22.7</w:t>
            </w:r>
          </w:p>
        </w:tc>
        <w:tc>
          <w:tcPr>
            <w:tcW w:w="1197" w:type="pct"/>
          </w:tcPr>
          <w:p w14:paraId="33899F5D" w14:textId="4E9DDCBD" w:rsidR="009C7A61" w:rsidRPr="0057591B" w:rsidRDefault="009C7A61" w:rsidP="009C7A61">
            <w:pPr>
              <w:tabs>
                <w:tab w:val="left" w:pos="284"/>
                <w:tab w:val="left" w:pos="352"/>
              </w:tabs>
              <w:suppressAutoHyphens/>
              <w:spacing w:line="240" w:lineRule="auto"/>
              <w:ind w:firstLine="0"/>
              <w:rPr>
                <w:rFonts w:eastAsia="宋体"/>
                <w:szCs w:val="24"/>
              </w:rPr>
            </w:pPr>
            <w:r w:rsidRPr="009C7A61">
              <w:rPr>
                <w:szCs w:val="24"/>
              </w:rPr>
              <w:t>4.5</w:t>
            </w:r>
            <w:r w:rsidRPr="0057591B">
              <w:rPr>
                <w:szCs w:val="24"/>
              </w:rPr>
              <w:t xml:space="preserve"> </w:t>
            </w:r>
            <w:r w:rsidRPr="0057591B">
              <w:rPr>
                <w:szCs w:val="24"/>
                <w:vertAlign w:val="superscript"/>
              </w:rPr>
              <w:t>b</w:t>
            </w:r>
          </w:p>
        </w:tc>
      </w:tr>
      <w:tr w:rsidR="009C7A61" w:rsidRPr="0057591B" w14:paraId="23A486B5" w14:textId="77777777" w:rsidTr="00721E73">
        <w:trPr>
          <w:trHeight w:val="397"/>
        </w:trPr>
        <w:tc>
          <w:tcPr>
            <w:tcW w:w="84" w:type="pct"/>
            <w:vMerge/>
          </w:tcPr>
          <w:p w14:paraId="1BB45B03" w14:textId="77777777" w:rsidR="009C7A61" w:rsidRPr="0057591B" w:rsidRDefault="009C7A61" w:rsidP="009C7A61">
            <w:pPr>
              <w:widowControl/>
              <w:tabs>
                <w:tab w:val="left" w:pos="284"/>
              </w:tabs>
              <w:suppressAutoHyphens/>
              <w:spacing w:line="240" w:lineRule="auto"/>
              <w:ind w:firstLine="0"/>
              <w:rPr>
                <w:rFonts w:eastAsia="宋体"/>
                <w:b/>
                <w:bCs/>
                <w:szCs w:val="24"/>
              </w:rPr>
            </w:pPr>
          </w:p>
        </w:tc>
        <w:tc>
          <w:tcPr>
            <w:tcW w:w="1201" w:type="pct"/>
          </w:tcPr>
          <w:p w14:paraId="711449CB" w14:textId="77777777" w:rsidR="009C7A61" w:rsidRPr="0057591B" w:rsidRDefault="009C7A61" w:rsidP="009C7A61">
            <w:pPr>
              <w:widowControl/>
              <w:tabs>
                <w:tab w:val="left" w:pos="284"/>
              </w:tabs>
              <w:suppressAutoHyphens/>
              <w:spacing w:line="240" w:lineRule="auto"/>
              <w:ind w:firstLine="0"/>
              <w:rPr>
                <w:rFonts w:eastAsia="宋体"/>
                <w:szCs w:val="24"/>
              </w:rPr>
            </w:pPr>
            <w:r w:rsidRPr="0057591B">
              <w:rPr>
                <w:rFonts w:eastAsia="宋体"/>
                <w:szCs w:val="24"/>
              </w:rPr>
              <w:t>Electroencephalography</w:t>
            </w:r>
          </w:p>
        </w:tc>
        <w:tc>
          <w:tcPr>
            <w:tcW w:w="1393" w:type="pct"/>
            <w:noWrap/>
          </w:tcPr>
          <w:p w14:paraId="325FEA6E" w14:textId="262070E2" w:rsidR="009C7A61" w:rsidRPr="0057591B" w:rsidRDefault="009C7A61" w:rsidP="009C7A61">
            <w:pPr>
              <w:widowControl/>
              <w:tabs>
                <w:tab w:val="left" w:pos="284"/>
              </w:tabs>
              <w:suppressAutoHyphens/>
              <w:spacing w:line="240" w:lineRule="auto"/>
              <w:ind w:firstLine="0"/>
              <w:rPr>
                <w:rFonts w:eastAsia="宋体"/>
                <w:szCs w:val="24"/>
              </w:rPr>
            </w:pPr>
            <w:r w:rsidRPr="000C1292">
              <w:t>0.</w:t>
            </w:r>
            <w:r>
              <w:t>3</w:t>
            </w:r>
          </w:p>
        </w:tc>
        <w:tc>
          <w:tcPr>
            <w:tcW w:w="1125" w:type="pct"/>
          </w:tcPr>
          <w:p w14:paraId="24B15734" w14:textId="52C5CDC9" w:rsidR="009C7A61" w:rsidRPr="0057591B" w:rsidRDefault="009C7A61" w:rsidP="009C7A61">
            <w:pPr>
              <w:widowControl/>
              <w:tabs>
                <w:tab w:val="left" w:pos="284"/>
              </w:tabs>
              <w:suppressAutoHyphens/>
              <w:spacing w:line="240" w:lineRule="auto"/>
              <w:ind w:firstLine="0"/>
              <w:rPr>
                <w:rFonts w:eastAsia="宋体"/>
                <w:szCs w:val="24"/>
              </w:rPr>
            </w:pPr>
            <w:r w:rsidRPr="0057591B">
              <w:rPr>
                <w:rFonts w:eastAsia="宋体"/>
                <w:szCs w:val="24"/>
              </w:rPr>
              <w:t>7.1</w:t>
            </w:r>
          </w:p>
        </w:tc>
        <w:tc>
          <w:tcPr>
            <w:tcW w:w="1197" w:type="pct"/>
          </w:tcPr>
          <w:p w14:paraId="426B262E" w14:textId="77777777" w:rsidR="009C7A61" w:rsidRPr="0057591B" w:rsidRDefault="009C7A61" w:rsidP="009C7A61">
            <w:pPr>
              <w:tabs>
                <w:tab w:val="left" w:pos="284"/>
                <w:tab w:val="left" w:pos="352"/>
              </w:tabs>
              <w:suppressAutoHyphens/>
              <w:spacing w:line="240" w:lineRule="auto"/>
              <w:ind w:firstLine="0"/>
              <w:rPr>
                <w:rFonts w:eastAsia="宋体"/>
                <w:szCs w:val="24"/>
              </w:rPr>
            </w:pPr>
            <w:r w:rsidRPr="0057591B">
              <w:rPr>
                <w:rFonts w:eastAsia="宋体"/>
                <w:szCs w:val="24"/>
              </w:rPr>
              <w:t>2.1</w:t>
            </w:r>
            <w:r w:rsidRPr="0057591B">
              <w:rPr>
                <w:szCs w:val="24"/>
                <w:vertAlign w:val="superscript"/>
              </w:rPr>
              <w:t xml:space="preserve"> b</w:t>
            </w:r>
          </w:p>
        </w:tc>
      </w:tr>
      <w:tr w:rsidR="0057591B" w:rsidRPr="0057591B" w14:paraId="5289BD1C" w14:textId="77777777" w:rsidTr="008B73BD">
        <w:trPr>
          <w:trHeight w:val="397"/>
        </w:trPr>
        <w:tc>
          <w:tcPr>
            <w:tcW w:w="5000" w:type="pct"/>
            <w:gridSpan w:val="5"/>
            <w:noWrap/>
          </w:tcPr>
          <w:p w14:paraId="79D098FB" w14:textId="1EB23C7E" w:rsidR="0057591B" w:rsidRPr="0057591B" w:rsidRDefault="000B1D0F" w:rsidP="0057591B">
            <w:pPr>
              <w:tabs>
                <w:tab w:val="left" w:pos="284"/>
                <w:tab w:val="left" w:pos="352"/>
              </w:tabs>
              <w:suppressAutoHyphens/>
              <w:spacing w:line="240" w:lineRule="auto"/>
              <w:ind w:firstLine="0"/>
              <w:rPr>
                <w:szCs w:val="24"/>
              </w:rPr>
            </w:pPr>
            <w:r>
              <w:rPr>
                <w:rFonts w:eastAsia="宋体"/>
                <w:b/>
                <w:bCs/>
                <w:szCs w:val="24"/>
              </w:rPr>
              <w:t>Public s</w:t>
            </w:r>
            <w:r w:rsidR="0057591B" w:rsidRPr="0057591B">
              <w:rPr>
                <w:rFonts w:eastAsia="宋体"/>
                <w:b/>
                <w:bCs/>
                <w:szCs w:val="24"/>
              </w:rPr>
              <w:t>econdary-</w:t>
            </w:r>
            <w:r>
              <w:rPr>
                <w:rFonts w:eastAsia="宋体"/>
                <w:b/>
                <w:bCs/>
                <w:szCs w:val="24"/>
              </w:rPr>
              <w:t>l</w:t>
            </w:r>
            <w:r w:rsidR="0057591B" w:rsidRPr="0057591B">
              <w:rPr>
                <w:rFonts w:eastAsia="宋体"/>
                <w:b/>
                <w:bCs/>
                <w:szCs w:val="24"/>
              </w:rPr>
              <w:t>evel hospitals</w:t>
            </w:r>
          </w:p>
        </w:tc>
      </w:tr>
      <w:tr w:rsidR="009C7A61" w:rsidRPr="0057591B" w14:paraId="6981C9AA" w14:textId="77777777" w:rsidTr="00721E73">
        <w:trPr>
          <w:trHeight w:val="397"/>
        </w:trPr>
        <w:tc>
          <w:tcPr>
            <w:tcW w:w="84" w:type="pct"/>
            <w:vMerge w:val="restart"/>
            <w:noWrap/>
          </w:tcPr>
          <w:p w14:paraId="0928B29E" w14:textId="77777777" w:rsidR="009C7A61" w:rsidRPr="0057591B" w:rsidRDefault="009C7A61" w:rsidP="009C7A61">
            <w:pPr>
              <w:widowControl/>
              <w:tabs>
                <w:tab w:val="left" w:pos="284"/>
              </w:tabs>
              <w:suppressAutoHyphens/>
              <w:spacing w:line="240" w:lineRule="auto"/>
              <w:ind w:firstLine="0"/>
              <w:rPr>
                <w:rFonts w:eastAsia="宋体"/>
                <w:b/>
                <w:bCs/>
                <w:szCs w:val="24"/>
              </w:rPr>
            </w:pPr>
          </w:p>
        </w:tc>
        <w:tc>
          <w:tcPr>
            <w:tcW w:w="1201" w:type="pct"/>
          </w:tcPr>
          <w:p w14:paraId="795909E6" w14:textId="72920BC4" w:rsidR="009C7A61" w:rsidRPr="0057591B" w:rsidRDefault="00333296" w:rsidP="009C7A61">
            <w:pPr>
              <w:widowControl/>
              <w:tabs>
                <w:tab w:val="left" w:pos="284"/>
              </w:tabs>
              <w:suppressAutoHyphens/>
              <w:spacing w:line="240" w:lineRule="auto"/>
              <w:ind w:firstLine="0"/>
              <w:rPr>
                <w:rFonts w:eastAsia="宋体"/>
                <w:szCs w:val="24"/>
              </w:rPr>
            </w:pPr>
            <w:r>
              <w:rPr>
                <w:rFonts w:eastAsia="宋体"/>
                <w:szCs w:val="24"/>
              </w:rPr>
              <w:t>CT scan</w:t>
            </w:r>
          </w:p>
        </w:tc>
        <w:tc>
          <w:tcPr>
            <w:tcW w:w="1393" w:type="pct"/>
            <w:noWrap/>
          </w:tcPr>
          <w:p w14:paraId="67DDA6BA" w14:textId="4E5DFCA0" w:rsidR="009C7A61" w:rsidRPr="0057591B" w:rsidRDefault="009C7A61" w:rsidP="009C7A61">
            <w:pPr>
              <w:widowControl/>
              <w:tabs>
                <w:tab w:val="left" w:pos="284"/>
              </w:tabs>
              <w:suppressAutoHyphens/>
              <w:spacing w:line="240" w:lineRule="auto"/>
              <w:ind w:firstLine="0"/>
              <w:rPr>
                <w:rFonts w:eastAsia="宋体"/>
                <w:szCs w:val="24"/>
              </w:rPr>
            </w:pPr>
            <w:r w:rsidRPr="00DE2B4E">
              <w:t>1.0</w:t>
            </w:r>
          </w:p>
        </w:tc>
        <w:tc>
          <w:tcPr>
            <w:tcW w:w="1125" w:type="pct"/>
          </w:tcPr>
          <w:p w14:paraId="3D52163F" w14:textId="0974753C" w:rsidR="009C7A61" w:rsidRPr="0057591B" w:rsidRDefault="009C7A61" w:rsidP="009C7A61">
            <w:pPr>
              <w:widowControl/>
              <w:tabs>
                <w:tab w:val="left" w:pos="284"/>
              </w:tabs>
              <w:suppressAutoHyphens/>
              <w:spacing w:line="240" w:lineRule="auto"/>
              <w:ind w:firstLine="0"/>
              <w:rPr>
                <w:rFonts w:eastAsia="宋体"/>
                <w:szCs w:val="24"/>
              </w:rPr>
            </w:pPr>
            <w:r w:rsidRPr="0057591B">
              <w:rPr>
                <w:rFonts w:eastAsia="宋体"/>
                <w:szCs w:val="24"/>
              </w:rPr>
              <w:t>36.9</w:t>
            </w:r>
          </w:p>
        </w:tc>
        <w:tc>
          <w:tcPr>
            <w:tcW w:w="1197" w:type="pct"/>
          </w:tcPr>
          <w:p w14:paraId="112C3F37" w14:textId="2CF3C525" w:rsidR="009C7A61" w:rsidRPr="0057591B" w:rsidRDefault="009C7A61" w:rsidP="009C7A61">
            <w:pPr>
              <w:tabs>
                <w:tab w:val="left" w:pos="284"/>
                <w:tab w:val="left" w:pos="352"/>
              </w:tabs>
              <w:suppressAutoHyphens/>
              <w:spacing w:line="240" w:lineRule="auto"/>
              <w:ind w:firstLine="0"/>
              <w:rPr>
                <w:rFonts w:eastAsia="宋体"/>
                <w:szCs w:val="24"/>
              </w:rPr>
            </w:pPr>
            <w:r w:rsidRPr="009C7A61">
              <w:rPr>
                <w:szCs w:val="24"/>
              </w:rPr>
              <w:t>36.9</w:t>
            </w:r>
            <w:r w:rsidRPr="0057591B">
              <w:rPr>
                <w:szCs w:val="24"/>
              </w:rPr>
              <w:t xml:space="preserve"> </w:t>
            </w:r>
            <w:r w:rsidRPr="0057591B">
              <w:rPr>
                <w:szCs w:val="24"/>
                <w:vertAlign w:val="superscript"/>
              </w:rPr>
              <w:t>c</w:t>
            </w:r>
          </w:p>
        </w:tc>
      </w:tr>
      <w:tr w:rsidR="009C7A61" w:rsidRPr="0057591B" w14:paraId="573CC16E" w14:textId="77777777" w:rsidTr="00721E73">
        <w:trPr>
          <w:trHeight w:val="397"/>
        </w:trPr>
        <w:tc>
          <w:tcPr>
            <w:tcW w:w="84" w:type="pct"/>
            <w:vMerge/>
          </w:tcPr>
          <w:p w14:paraId="332270CD" w14:textId="77777777" w:rsidR="009C7A61" w:rsidRPr="0057591B" w:rsidRDefault="009C7A61" w:rsidP="009C7A61">
            <w:pPr>
              <w:widowControl/>
              <w:tabs>
                <w:tab w:val="left" w:pos="284"/>
              </w:tabs>
              <w:suppressAutoHyphens/>
              <w:spacing w:line="240" w:lineRule="auto"/>
              <w:ind w:firstLine="0"/>
              <w:rPr>
                <w:rFonts w:eastAsia="宋体"/>
                <w:b/>
                <w:bCs/>
                <w:szCs w:val="24"/>
              </w:rPr>
            </w:pPr>
          </w:p>
        </w:tc>
        <w:tc>
          <w:tcPr>
            <w:tcW w:w="1201" w:type="pct"/>
          </w:tcPr>
          <w:p w14:paraId="4B4E2D7B" w14:textId="77777777" w:rsidR="009C7A61" w:rsidRPr="0057591B" w:rsidRDefault="009C7A61" w:rsidP="009C7A61">
            <w:pPr>
              <w:widowControl/>
              <w:tabs>
                <w:tab w:val="left" w:pos="284"/>
              </w:tabs>
              <w:suppressAutoHyphens/>
              <w:spacing w:line="240" w:lineRule="auto"/>
              <w:ind w:firstLine="0"/>
              <w:rPr>
                <w:rFonts w:eastAsia="宋体"/>
                <w:szCs w:val="24"/>
              </w:rPr>
            </w:pPr>
            <w:r w:rsidRPr="0057591B">
              <w:rPr>
                <w:rFonts w:eastAsia="宋体"/>
                <w:szCs w:val="24"/>
              </w:rPr>
              <w:t>MRI</w:t>
            </w:r>
          </w:p>
        </w:tc>
        <w:tc>
          <w:tcPr>
            <w:tcW w:w="1393" w:type="pct"/>
            <w:noWrap/>
          </w:tcPr>
          <w:p w14:paraId="1133ACB1" w14:textId="73E3C75E" w:rsidR="009C7A61" w:rsidRPr="0057591B" w:rsidRDefault="009C7A61" w:rsidP="009C7A61">
            <w:pPr>
              <w:widowControl/>
              <w:tabs>
                <w:tab w:val="left" w:pos="284"/>
              </w:tabs>
              <w:suppressAutoHyphens/>
              <w:spacing w:line="240" w:lineRule="auto"/>
              <w:ind w:firstLine="0"/>
              <w:rPr>
                <w:rFonts w:eastAsia="宋体"/>
                <w:szCs w:val="24"/>
              </w:rPr>
            </w:pPr>
            <w:r>
              <w:rPr>
                <w:rFonts w:eastAsia="宋体" w:hint="eastAsia"/>
                <w:szCs w:val="24"/>
              </w:rPr>
              <w:t>0</w:t>
            </w:r>
            <w:r>
              <w:rPr>
                <w:rFonts w:eastAsia="宋体"/>
                <w:szCs w:val="24"/>
              </w:rPr>
              <w:t>.6</w:t>
            </w:r>
          </w:p>
        </w:tc>
        <w:tc>
          <w:tcPr>
            <w:tcW w:w="1125" w:type="pct"/>
          </w:tcPr>
          <w:p w14:paraId="0674B016" w14:textId="53C230C6" w:rsidR="009C7A61" w:rsidRPr="0057591B" w:rsidRDefault="009C7A61" w:rsidP="009C7A61">
            <w:pPr>
              <w:widowControl/>
              <w:tabs>
                <w:tab w:val="left" w:pos="284"/>
              </w:tabs>
              <w:suppressAutoHyphens/>
              <w:spacing w:line="240" w:lineRule="auto"/>
              <w:ind w:firstLine="0"/>
              <w:rPr>
                <w:rFonts w:eastAsia="宋体"/>
                <w:szCs w:val="24"/>
              </w:rPr>
            </w:pPr>
            <w:r w:rsidRPr="0057591B">
              <w:rPr>
                <w:rFonts w:eastAsia="宋体"/>
                <w:szCs w:val="24"/>
              </w:rPr>
              <w:t>204.5</w:t>
            </w:r>
          </w:p>
        </w:tc>
        <w:tc>
          <w:tcPr>
            <w:tcW w:w="1197" w:type="pct"/>
          </w:tcPr>
          <w:p w14:paraId="4593EECB" w14:textId="23C402B9" w:rsidR="009C7A61" w:rsidRPr="0057591B" w:rsidRDefault="009C7A61" w:rsidP="009C7A61">
            <w:pPr>
              <w:tabs>
                <w:tab w:val="left" w:pos="284"/>
                <w:tab w:val="left" w:pos="352"/>
              </w:tabs>
              <w:suppressAutoHyphens/>
              <w:spacing w:line="240" w:lineRule="auto"/>
              <w:ind w:firstLine="0"/>
              <w:rPr>
                <w:rFonts w:eastAsia="宋体"/>
                <w:szCs w:val="24"/>
              </w:rPr>
            </w:pPr>
            <w:r w:rsidRPr="009C7A61">
              <w:rPr>
                <w:szCs w:val="24"/>
              </w:rPr>
              <w:t>122.7</w:t>
            </w:r>
            <w:r w:rsidRPr="0057591B">
              <w:rPr>
                <w:szCs w:val="24"/>
                <w:vertAlign w:val="superscript"/>
              </w:rPr>
              <w:t xml:space="preserve"> c</w:t>
            </w:r>
          </w:p>
        </w:tc>
      </w:tr>
      <w:tr w:rsidR="009C7A61" w:rsidRPr="0057591B" w14:paraId="066BC5F2" w14:textId="77777777" w:rsidTr="00721E73">
        <w:trPr>
          <w:trHeight w:val="397"/>
        </w:trPr>
        <w:tc>
          <w:tcPr>
            <w:tcW w:w="84" w:type="pct"/>
            <w:vMerge/>
          </w:tcPr>
          <w:p w14:paraId="50D57113" w14:textId="77777777" w:rsidR="009C7A61" w:rsidRPr="0057591B" w:rsidRDefault="009C7A61" w:rsidP="009C7A61">
            <w:pPr>
              <w:widowControl/>
              <w:tabs>
                <w:tab w:val="left" w:pos="284"/>
              </w:tabs>
              <w:suppressAutoHyphens/>
              <w:spacing w:line="240" w:lineRule="auto"/>
              <w:ind w:firstLine="0"/>
              <w:rPr>
                <w:rFonts w:eastAsia="宋体"/>
                <w:b/>
                <w:bCs/>
                <w:szCs w:val="24"/>
              </w:rPr>
            </w:pPr>
          </w:p>
        </w:tc>
        <w:tc>
          <w:tcPr>
            <w:tcW w:w="1201" w:type="pct"/>
          </w:tcPr>
          <w:p w14:paraId="275FD71F" w14:textId="77777777" w:rsidR="009C7A61" w:rsidRPr="0057591B" w:rsidRDefault="009C7A61" w:rsidP="009C7A61">
            <w:pPr>
              <w:widowControl/>
              <w:tabs>
                <w:tab w:val="left" w:pos="284"/>
              </w:tabs>
              <w:suppressAutoHyphens/>
              <w:spacing w:line="240" w:lineRule="auto"/>
              <w:ind w:firstLine="0"/>
              <w:rPr>
                <w:rFonts w:eastAsia="宋体"/>
                <w:szCs w:val="24"/>
              </w:rPr>
            </w:pPr>
            <w:r w:rsidRPr="0057591B">
              <w:rPr>
                <w:rFonts w:eastAsia="宋体"/>
                <w:szCs w:val="24"/>
              </w:rPr>
              <w:t>TCD</w:t>
            </w:r>
          </w:p>
        </w:tc>
        <w:tc>
          <w:tcPr>
            <w:tcW w:w="1393" w:type="pct"/>
            <w:noWrap/>
          </w:tcPr>
          <w:p w14:paraId="22CC8559" w14:textId="322A1877" w:rsidR="009C7A61" w:rsidRPr="0057591B" w:rsidRDefault="009C7A61" w:rsidP="009C7A61">
            <w:pPr>
              <w:widowControl/>
              <w:tabs>
                <w:tab w:val="left" w:pos="284"/>
              </w:tabs>
              <w:suppressAutoHyphens/>
              <w:spacing w:line="240" w:lineRule="auto"/>
              <w:ind w:firstLine="0"/>
              <w:rPr>
                <w:rFonts w:eastAsia="宋体"/>
                <w:szCs w:val="24"/>
              </w:rPr>
            </w:pPr>
            <w:r w:rsidRPr="00DE2B4E">
              <w:t>0.</w:t>
            </w:r>
            <w:r>
              <w:t>4</w:t>
            </w:r>
          </w:p>
        </w:tc>
        <w:tc>
          <w:tcPr>
            <w:tcW w:w="1125" w:type="pct"/>
          </w:tcPr>
          <w:p w14:paraId="1B246CF1" w14:textId="5BD5FBB0" w:rsidR="009C7A61" w:rsidRPr="0057591B" w:rsidRDefault="009C7A61" w:rsidP="009C7A61">
            <w:pPr>
              <w:widowControl/>
              <w:tabs>
                <w:tab w:val="left" w:pos="284"/>
              </w:tabs>
              <w:suppressAutoHyphens/>
              <w:spacing w:line="240" w:lineRule="auto"/>
              <w:ind w:firstLine="0"/>
              <w:rPr>
                <w:rFonts w:eastAsia="宋体"/>
                <w:szCs w:val="24"/>
              </w:rPr>
            </w:pPr>
            <w:r w:rsidRPr="0057591B">
              <w:rPr>
                <w:rFonts w:eastAsia="宋体"/>
                <w:szCs w:val="24"/>
              </w:rPr>
              <w:t>28.4</w:t>
            </w:r>
          </w:p>
        </w:tc>
        <w:tc>
          <w:tcPr>
            <w:tcW w:w="1197" w:type="pct"/>
          </w:tcPr>
          <w:p w14:paraId="5F742993" w14:textId="77777777" w:rsidR="009C7A61" w:rsidRPr="0057591B" w:rsidRDefault="009C7A61" w:rsidP="009C7A61">
            <w:pPr>
              <w:tabs>
                <w:tab w:val="left" w:pos="284"/>
                <w:tab w:val="left" w:pos="352"/>
              </w:tabs>
              <w:suppressAutoHyphens/>
              <w:spacing w:line="240" w:lineRule="auto"/>
              <w:ind w:firstLine="0"/>
              <w:rPr>
                <w:rFonts w:eastAsia="宋体"/>
                <w:szCs w:val="24"/>
              </w:rPr>
            </w:pPr>
            <w:r w:rsidRPr="0057591B">
              <w:rPr>
                <w:szCs w:val="24"/>
              </w:rPr>
              <w:t xml:space="preserve">11.4 </w:t>
            </w:r>
            <w:r w:rsidRPr="0057591B">
              <w:rPr>
                <w:szCs w:val="24"/>
                <w:vertAlign w:val="superscript"/>
              </w:rPr>
              <w:t>c</w:t>
            </w:r>
          </w:p>
        </w:tc>
      </w:tr>
      <w:tr w:rsidR="009C7A61" w:rsidRPr="0057591B" w14:paraId="5A9B13E2" w14:textId="77777777" w:rsidTr="00721E73">
        <w:trPr>
          <w:trHeight w:val="397"/>
        </w:trPr>
        <w:tc>
          <w:tcPr>
            <w:tcW w:w="84" w:type="pct"/>
            <w:vMerge/>
          </w:tcPr>
          <w:p w14:paraId="6F958AB6" w14:textId="77777777" w:rsidR="009C7A61" w:rsidRPr="0057591B" w:rsidRDefault="009C7A61" w:rsidP="009C7A61">
            <w:pPr>
              <w:widowControl/>
              <w:tabs>
                <w:tab w:val="left" w:pos="284"/>
              </w:tabs>
              <w:suppressAutoHyphens/>
              <w:spacing w:line="240" w:lineRule="auto"/>
              <w:ind w:firstLine="0"/>
              <w:rPr>
                <w:rFonts w:eastAsia="宋体"/>
                <w:b/>
                <w:bCs/>
                <w:szCs w:val="24"/>
              </w:rPr>
            </w:pPr>
          </w:p>
        </w:tc>
        <w:tc>
          <w:tcPr>
            <w:tcW w:w="1201" w:type="pct"/>
          </w:tcPr>
          <w:p w14:paraId="56F751FD" w14:textId="77777777" w:rsidR="009C7A61" w:rsidRPr="0057591B" w:rsidRDefault="009C7A61" w:rsidP="009C7A61">
            <w:pPr>
              <w:widowControl/>
              <w:tabs>
                <w:tab w:val="left" w:pos="284"/>
              </w:tabs>
              <w:suppressAutoHyphens/>
              <w:spacing w:line="240" w:lineRule="auto"/>
              <w:ind w:firstLine="0"/>
              <w:rPr>
                <w:rFonts w:eastAsia="宋体"/>
                <w:szCs w:val="24"/>
              </w:rPr>
            </w:pPr>
            <w:r w:rsidRPr="0057591B">
              <w:rPr>
                <w:rFonts w:eastAsia="宋体"/>
                <w:szCs w:val="24"/>
              </w:rPr>
              <w:t>Electroencephalography</w:t>
            </w:r>
          </w:p>
        </w:tc>
        <w:tc>
          <w:tcPr>
            <w:tcW w:w="1393" w:type="pct"/>
            <w:noWrap/>
          </w:tcPr>
          <w:p w14:paraId="69114A13" w14:textId="5FCC080A" w:rsidR="009C7A61" w:rsidRPr="0057591B" w:rsidRDefault="009C7A61" w:rsidP="009C7A61">
            <w:pPr>
              <w:widowControl/>
              <w:tabs>
                <w:tab w:val="left" w:pos="284"/>
              </w:tabs>
              <w:suppressAutoHyphens/>
              <w:spacing w:line="240" w:lineRule="auto"/>
              <w:ind w:firstLine="0"/>
              <w:rPr>
                <w:rFonts w:eastAsia="宋体"/>
                <w:szCs w:val="24"/>
              </w:rPr>
            </w:pPr>
            <w:r w:rsidRPr="00DE2B4E">
              <w:t>0.</w:t>
            </w:r>
            <w:r>
              <w:t>9</w:t>
            </w:r>
          </w:p>
        </w:tc>
        <w:tc>
          <w:tcPr>
            <w:tcW w:w="1125" w:type="pct"/>
          </w:tcPr>
          <w:p w14:paraId="57539BB5" w14:textId="3B256E06" w:rsidR="009C7A61" w:rsidRPr="0057591B" w:rsidRDefault="009C7A61" w:rsidP="009C7A61">
            <w:pPr>
              <w:widowControl/>
              <w:tabs>
                <w:tab w:val="left" w:pos="284"/>
              </w:tabs>
              <w:suppressAutoHyphens/>
              <w:spacing w:line="240" w:lineRule="auto"/>
              <w:ind w:firstLine="0"/>
              <w:rPr>
                <w:rFonts w:eastAsia="宋体"/>
                <w:szCs w:val="24"/>
              </w:rPr>
            </w:pPr>
            <w:r w:rsidRPr="0057591B">
              <w:rPr>
                <w:rFonts w:eastAsia="宋体"/>
                <w:szCs w:val="24"/>
              </w:rPr>
              <w:t>8.5</w:t>
            </w:r>
          </w:p>
        </w:tc>
        <w:tc>
          <w:tcPr>
            <w:tcW w:w="1197" w:type="pct"/>
          </w:tcPr>
          <w:p w14:paraId="3D8962AB" w14:textId="13441B56" w:rsidR="009C7A61" w:rsidRPr="0057591B" w:rsidRDefault="009C7A61" w:rsidP="009C7A61">
            <w:pPr>
              <w:tabs>
                <w:tab w:val="left" w:pos="284"/>
                <w:tab w:val="left" w:pos="352"/>
              </w:tabs>
              <w:suppressAutoHyphens/>
              <w:spacing w:line="240" w:lineRule="auto"/>
              <w:ind w:firstLine="0"/>
              <w:rPr>
                <w:rFonts w:eastAsia="宋体"/>
                <w:szCs w:val="24"/>
              </w:rPr>
            </w:pPr>
            <w:r>
              <w:rPr>
                <w:rFonts w:eastAsia="宋体"/>
                <w:szCs w:val="24"/>
              </w:rPr>
              <w:t>7.7</w:t>
            </w:r>
            <w:r w:rsidRPr="0057591B">
              <w:rPr>
                <w:szCs w:val="24"/>
                <w:vertAlign w:val="superscript"/>
              </w:rPr>
              <w:t xml:space="preserve"> c</w:t>
            </w:r>
          </w:p>
        </w:tc>
      </w:tr>
      <w:tr w:rsidR="009C7A61" w:rsidRPr="0057591B" w14:paraId="3B976D22" w14:textId="77777777" w:rsidTr="008B73BD">
        <w:trPr>
          <w:trHeight w:val="397"/>
        </w:trPr>
        <w:tc>
          <w:tcPr>
            <w:tcW w:w="5000" w:type="pct"/>
            <w:gridSpan w:val="5"/>
            <w:noWrap/>
          </w:tcPr>
          <w:p w14:paraId="0A56B62C" w14:textId="4A479EE1" w:rsidR="009C7A61" w:rsidRPr="0057591B" w:rsidRDefault="009C7A61" w:rsidP="009C7A61">
            <w:pPr>
              <w:tabs>
                <w:tab w:val="left" w:pos="284"/>
                <w:tab w:val="left" w:pos="352"/>
              </w:tabs>
              <w:suppressAutoHyphens/>
              <w:spacing w:line="240" w:lineRule="auto"/>
              <w:ind w:firstLine="0"/>
              <w:rPr>
                <w:szCs w:val="24"/>
              </w:rPr>
            </w:pPr>
            <w:r>
              <w:rPr>
                <w:rFonts w:eastAsia="宋体"/>
                <w:b/>
                <w:bCs/>
                <w:szCs w:val="24"/>
              </w:rPr>
              <w:t>Public t</w:t>
            </w:r>
            <w:r w:rsidRPr="0057591B">
              <w:rPr>
                <w:rFonts w:eastAsia="宋体"/>
                <w:b/>
                <w:bCs/>
                <w:szCs w:val="24"/>
              </w:rPr>
              <w:t>ertiary-</w:t>
            </w:r>
            <w:r>
              <w:rPr>
                <w:rFonts w:eastAsia="宋体"/>
                <w:b/>
                <w:bCs/>
                <w:szCs w:val="24"/>
              </w:rPr>
              <w:t>l</w:t>
            </w:r>
            <w:r w:rsidRPr="0057591B">
              <w:rPr>
                <w:rFonts w:eastAsia="宋体"/>
                <w:b/>
                <w:bCs/>
                <w:szCs w:val="24"/>
              </w:rPr>
              <w:t>evel hospitals</w:t>
            </w:r>
          </w:p>
        </w:tc>
      </w:tr>
      <w:tr w:rsidR="009C7A61" w:rsidRPr="0057591B" w14:paraId="664AC88C" w14:textId="77777777" w:rsidTr="00721E73">
        <w:trPr>
          <w:trHeight w:val="397"/>
        </w:trPr>
        <w:tc>
          <w:tcPr>
            <w:tcW w:w="84" w:type="pct"/>
            <w:vMerge w:val="restart"/>
            <w:noWrap/>
          </w:tcPr>
          <w:p w14:paraId="3B427F34" w14:textId="77777777" w:rsidR="009C7A61" w:rsidRPr="0057591B" w:rsidRDefault="009C7A61" w:rsidP="009C7A61">
            <w:pPr>
              <w:widowControl/>
              <w:tabs>
                <w:tab w:val="left" w:pos="284"/>
              </w:tabs>
              <w:suppressAutoHyphens/>
              <w:spacing w:line="240" w:lineRule="auto"/>
              <w:ind w:firstLine="0"/>
              <w:rPr>
                <w:rFonts w:eastAsia="宋体"/>
                <w:b/>
                <w:bCs/>
                <w:szCs w:val="24"/>
              </w:rPr>
            </w:pPr>
          </w:p>
        </w:tc>
        <w:tc>
          <w:tcPr>
            <w:tcW w:w="1201" w:type="pct"/>
          </w:tcPr>
          <w:p w14:paraId="0116BD2B" w14:textId="3CB86C4F" w:rsidR="009C7A61" w:rsidRPr="0057591B" w:rsidRDefault="00333296" w:rsidP="009C7A61">
            <w:pPr>
              <w:widowControl/>
              <w:tabs>
                <w:tab w:val="left" w:pos="284"/>
              </w:tabs>
              <w:suppressAutoHyphens/>
              <w:spacing w:line="240" w:lineRule="auto"/>
              <w:ind w:firstLine="0"/>
              <w:rPr>
                <w:rFonts w:eastAsia="宋体"/>
                <w:szCs w:val="24"/>
              </w:rPr>
            </w:pPr>
            <w:r>
              <w:rPr>
                <w:rFonts w:eastAsia="宋体"/>
                <w:szCs w:val="24"/>
              </w:rPr>
              <w:t>CT scan</w:t>
            </w:r>
          </w:p>
        </w:tc>
        <w:tc>
          <w:tcPr>
            <w:tcW w:w="1393" w:type="pct"/>
            <w:noWrap/>
          </w:tcPr>
          <w:p w14:paraId="6063D4D7" w14:textId="48A44D08" w:rsidR="009C7A61" w:rsidRPr="0057591B" w:rsidRDefault="009C7A61" w:rsidP="009C7A61">
            <w:pPr>
              <w:widowControl/>
              <w:tabs>
                <w:tab w:val="left" w:pos="284"/>
              </w:tabs>
              <w:suppressAutoHyphens/>
              <w:spacing w:line="240" w:lineRule="auto"/>
              <w:ind w:firstLine="0"/>
              <w:rPr>
                <w:rFonts w:eastAsia="宋体"/>
                <w:szCs w:val="24"/>
              </w:rPr>
            </w:pPr>
            <w:r w:rsidRPr="00C34A95">
              <w:t>0.9</w:t>
            </w:r>
          </w:p>
        </w:tc>
        <w:tc>
          <w:tcPr>
            <w:tcW w:w="1125" w:type="pct"/>
          </w:tcPr>
          <w:p w14:paraId="70E91B1D" w14:textId="25FAA2EA" w:rsidR="009C7A61" w:rsidRPr="0057591B" w:rsidRDefault="009C7A61" w:rsidP="009C7A61">
            <w:pPr>
              <w:widowControl/>
              <w:tabs>
                <w:tab w:val="left" w:pos="284"/>
              </w:tabs>
              <w:suppressAutoHyphens/>
              <w:spacing w:line="240" w:lineRule="auto"/>
              <w:ind w:firstLine="0"/>
              <w:rPr>
                <w:rFonts w:eastAsia="宋体"/>
                <w:szCs w:val="24"/>
              </w:rPr>
            </w:pPr>
            <w:r w:rsidRPr="0057591B">
              <w:rPr>
                <w:rFonts w:eastAsia="宋体"/>
                <w:szCs w:val="24"/>
              </w:rPr>
              <w:t>42.6</w:t>
            </w:r>
          </w:p>
        </w:tc>
        <w:tc>
          <w:tcPr>
            <w:tcW w:w="1197" w:type="pct"/>
          </w:tcPr>
          <w:p w14:paraId="39C21921" w14:textId="0C993D81" w:rsidR="009C7A61" w:rsidRPr="0057591B" w:rsidRDefault="009C7A61" w:rsidP="009C7A61">
            <w:pPr>
              <w:tabs>
                <w:tab w:val="left" w:pos="284"/>
                <w:tab w:val="left" w:pos="352"/>
              </w:tabs>
              <w:suppressAutoHyphens/>
              <w:spacing w:line="240" w:lineRule="auto"/>
              <w:ind w:firstLine="0"/>
              <w:rPr>
                <w:rFonts w:eastAsia="宋体"/>
                <w:szCs w:val="24"/>
              </w:rPr>
            </w:pPr>
            <w:r w:rsidRPr="009C7A61">
              <w:rPr>
                <w:szCs w:val="24"/>
              </w:rPr>
              <w:t>38.3</w:t>
            </w:r>
            <w:r w:rsidRPr="0057591B">
              <w:rPr>
                <w:szCs w:val="24"/>
              </w:rPr>
              <w:t xml:space="preserve"> </w:t>
            </w:r>
            <w:r w:rsidRPr="0057591B">
              <w:rPr>
                <w:szCs w:val="24"/>
                <w:vertAlign w:val="superscript"/>
              </w:rPr>
              <w:t>d</w:t>
            </w:r>
          </w:p>
        </w:tc>
      </w:tr>
      <w:tr w:rsidR="009C7A61" w:rsidRPr="0057591B" w14:paraId="77B00AE7" w14:textId="77777777" w:rsidTr="00721E73">
        <w:trPr>
          <w:trHeight w:val="397"/>
        </w:trPr>
        <w:tc>
          <w:tcPr>
            <w:tcW w:w="84" w:type="pct"/>
            <w:vMerge/>
          </w:tcPr>
          <w:p w14:paraId="5DFCA096" w14:textId="77777777" w:rsidR="009C7A61" w:rsidRPr="0057591B" w:rsidRDefault="009C7A61" w:rsidP="009C7A61">
            <w:pPr>
              <w:widowControl/>
              <w:tabs>
                <w:tab w:val="left" w:pos="284"/>
              </w:tabs>
              <w:suppressAutoHyphens/>
              <w:spacing w:line="240" w:lineRule="auto"/>
              <w:ind w:firstLine="0"/>
              <w:rPr>
                <w:rFonts w:eastAsia="宋体"/>
                <w:b/>
                <w:bCs/>
                <w:szCs w:val="24"/>
              </w:rPr>
            </w:pPr>
          </w:p>
        </w:tc>
        <w:tc>
          <w:tcPr>
            <w:tcW w:w="1201" w:type="pct"/>
          </w:tcPr>
          <w:p w14:paraId="3FA992C1" w14:textId="77777777" w:rsidR="009C7A61" w:rsidRPr="0057591B" w:rsidRDefault="009C7A61" w:rsidP="009C7A61">
            <w:pPr>
              <w:widowControl/>
              <w:tabs>
                <w:tab w:val="left" w:pos="284"/>
              </w:tabs>
              <w:suppressAutoHyphens/>
              <w:spacing w:line="240" w:lineRule="auto"/>
              <w:ind w:firstLine="0"/>
              <w:rPr>
                <w:rFonts w:eastAsia="宋体"/>
                <w:szCs w:val="24"/>
              </w:rPr>
            </w:pPr>
            <w:r w:rsidRPr="0057591B">
              <w:rPr>
                <w:rFonts w:eastAsia="宋体"/>
                <w:szCs w:val="24"/>
              </w:rPr>
              <w:t>MRI</w:t>
            </w:r>
          </w:p>
        </w:tc>
        <w:tc>
          <w:tcPr>
            <w:tcW w:w="1393" w:type="pct"/>
            <w:noWrap/>
          </w:tcPr>
          <w:p w14:paraId="676FBE0B" w14:textId="622C08E4" w:rsidR="009C7A61" w:rsidRPr="0057591B" w:rsidRDefault="009C7A61" w:rsidP="009C7A61">
            <w:pPr>
              <w:widowControl/>
              <w:tabs>
                <w:tab w:val="left" w:pos="284"/>
              </w:tabs>
              <w:suppressAutoHyphens/>
              <w:spacing w:line="240" w:lineRule="auto"/>
              <w:ind w:firstLine="0"/>
              <w:rPr>
                <w:rFonts w:eastAsia="宋体"/>
                <w:szCs w:val="24"/>
              </w:rPr>
            </w:pPr>
            <w:r w:rsidRPr="00C34A95">
              <w:t>0.5</w:t>
            </w:r>
          </w:p>
        </w:tc>
        <w:tc>
          <w:tcPr>
            <w:tcW w:w="1125" w:type="pct"/>
          </w:tcPr>
          <w:p w14:paraId="44DA9439" w14:textId="1B48B078" w:rsidR="009C7A61" w:rsidRPr="0057591B" w:rsidRDefault="009C7A61" w:rsidP="009C7A61">
            <w:pPr>
              <w:widowControl/>
              <w:tabs>
                <w:tab w:val="left" w:pos="284"/>
              </w:tabs>
              <w:suppressAutoHyphens/>
              <w:spacing w:line="240" w:lineRule="auto"/>
              <w:ind w:firstLine="0"/>
              <w:rPr>
                <w:rFonts w:eastAsia="宋体"/>
                <w:szCs w:val="24"/>
              </w:rPr>
            </w:pPr>
            <w:r w:rsidRPr="0057591B">
              <w:rPr>
                <w:rFonts w:eastAsia="宋体"/>
                <w:szCs w:val="24"/>
              </w:rPr>
              <w:t>227.3</w:t>
            </w:r>
          </w:p>
        </w:tc>
        <w:tc>
          <w:tcPr>
            <w:tcW w:w="1197" w:type="pct"/>
          </w:tcPr>
          <w:p w14:paraId="10751B96" w14:textId="3060ABF5" w:rsidR="009C7A61" w:rsidRPr="0057591B" w:rsidRDefault="009C7A61" w:rsidP="009C7A61">
            <w:pPr>
              <w:tabs>
                <w:tab w:val="left" w:pos="284"/>
                <w:tab w:val="left" w:pos="352"/>
              </w:tabs>
              <w:suppressAutoHyphens/>
              <w:spacing w:line="240" w:lineRule="auto"/>
              <w:ind w:firstLine="0"/>
              <w:rPr>
                <w:rFonts w:eastAsia="宋体"/>
                <w:szCs w:val="24"/>
              </w:rPr>
            </w:pPr>
            <w:r w:rsidRPr="009C7A61">
              <w:rPr>
                <w:szCs w:val="24"/>
              </w:rPr>
              <w:t>113.7</w:t>
            </w:r>
            <w:r w:rsidRPr="0057591B">
              <w:rPr>
                <w:szCs w:val="24"/>
                <w:vertAlign w:val="superscript"/>
              </w:rPr>
              <w:t xml:space="preserve"> d</w:t>
            </w:r>
          </w:p>
        </w:tc>
      </w:tr>
      <w:tr w:rsidR="009C7A61" w:rsidRPr="0057591B" w14:paraId="3004ACFA" w14:textId="77777777" w:rsidTr="00721E73">
        <w:trPr>
          <w:trHeight w:val="397"/>
        </w:trPr>
        <w:tc>
          <w:tcPr>
            <w:tcW w:w="84" w:type="pct"/>
            <w:vMerge/>
          </w:tcPr>
          <w:p w14:paraId="379F2FB6" w14:textId="77777777" w:rsidR="009C7A61" w:rsidRPr="0057591B" w:rsidRDefault="009C7A61" w:rsidP="009C7A61">
            <w:pPr>
              <w:widowControl/>
              <w:tabs>
                <w:tab w:val="left" w:pos="284"/>
              </w:tabs>
              <w:suppressAutoHyphens/>
              <w:spacing w:line="240" w:lineRule="auto"/>
              <w:ind w:firstLine="0"/>
              <w:rPr>
                <w:rFonts w:eastAsia="宋体"/>
                <w:b/>
                <w:bCs/>
                <w:szCs w:val="24"/>
              </w:rPr>
            </w:pPr>
          </w:p>
        </w:tc>
        <w:tc>
          <w:tcPr>
            <w:tcW w:w="1201" w:type="pct"/>
          </w:tcPr>
          <w:p w14:paraId="70F63341" w14:textId="77777777" w:rsidR="009C7A61" w:rsidRPr="0057591B" w:rsidRDefault="009C7A61" w:rsidP="009C7A61">
            <w:pPr>
              <w:widowControl/>
              <w:tabs>
                <w:tab w:val="left" w:pos="284"/>
              </w:tabs>
              <w:suppressAutoHyphens/>
              <w:spacing w:line="240" w:lineRule="auto"/>
              <w:ind w:firstLine="0"/>
              <w:rPr>
                <w:rFonts w:eastAsia="宋体"/>
                <w:szCs w:val="24"/>
              </w:rPr>
            </w:pPr>
            <w:r w:rsidRPr="0057591B">
              <w:rPr>
                <w:rFonts w:eastAsia="宋体"/>
                <w:szCs w:val="24"/>
              </w:rPr>
              <w:t>TCD</w:t>
            </w:r>
          </w:p>
        </w:tc>
        <w:tc>
          <w:tcPr>
            <w:tcW w:w="1393" w:type="pct"/>
            <w:noWrap/>
          </w:tcPr>
          <w:p w14:paraId="30193229" w14:textId="0CBA8BC5" w:rsidR="009C7A61" w:rsidRPr="0057591B" w:rsidRDefault="009C7A61" w:rsidP="009C7A61">
            <w:pPr>
              <w:widowControl/>
              <w:tabs>
                <w:tab w:val="left" w:pos="284"/>
              </w:tabs>
              <w:suppressAutoHyphens/>
              <w:spacing w:line="240" w:lineRule="auto"/>
              <w:ind w:firstLine="0"/>
              <w:rPr>
                <w:rFonts w:eastAsia="宋体"/>
                <w:szCs w:val="24"/>
              </w:rPr>
            </w:pPr>
            <w:r>
              <w:rPr>
                <w:rFonts w:eastAsia="宋体" w:hint="eastAsia"/>
                <w:szCs w:val="24"/>
              </w:rPr>
              <w:t>0</w:t>
            </w:r>
            <w:r>
              <w:rPr>
                <w:rFonts w:eastAsia="宋体"/>
                <w:szCs w:val="24"/>
              </w:rPr>
              <w:t>.5</w:t>
            </w:r>
          </w:p>
        </w:tc>
        <w:tc>
          <w:tcPr>
            <w:tcW w:w="1125" w:type="pct"/>
          </w:tcPr>
          <w:p w14:paraId="51A617F3" w14:textId="4EA6ADAE" w:rsidR="009C7A61" w:rsidRPr="0057591B" w:rsidRDefault="009C7A61" w:rsidP="009C7A61">
            <w:pPr>
              <w:widowControl/>
              <w:tabs>
                <w:tab w:val="left" w:pos="284"/>
              </w:tabs>
              <w:suppressAutoHyphens/>
              <w:spacing w:line="240" w:lineRule="auto"/>
              <w:ind w:firstLine="0"/>
              <w:rPr>
                <w:rFonts w:eastAsia="宋体"/>
                <w:szCs w:val="24"/>
              </w:rPr>
            </w:pPr>
            <w:r w:rsidRPr="0057591B">
              <w:rPr>
                <w:rFonts w:eastAsia="宋体"/>
                <w:szCs w:val="24"/>
              </w:rPr>
              <w:t>31.3</w:t>
            </w:r>
          </w:p>
        </w:tc>
        <w:tc>
          <w:tcPr>
            <w:tcW w:w="1197" w:type="pct"/>
          </w:tcPr>
          <w:p w14:paraId="6BF1A2EF" w14:textId="3B48AD47" w:rsidR="009C7A61" w:rsidRPr="0057591B" w:rsidRDefault="009C7A61" w:rsidP="009C7A61">
            <w:pPr>
              <w:tabs>
                <w:tab w:val="left" w:pos="284"/>
                <w:tab w:val="left" w:pos="352"/>
              </w:tabs>
              <w:suppressAutoHyphens/>
              <w:spacing w:line="240" w:lineRule="auto"/>
              <w:ind w:firstLine="0"/>
              <w:rPr>
                <w:rFonts w:eastAsia="宋体"/>
                <w:szCs w:val="24"/>
              </w:rPr>
            </w:pPr>
            <w:r w:rsidRPr="009C7A61">
              <w:rPr>
                <w:rFonts w:eastAsia="宋体"/>
                <w:szCs w:val="24"/>
              </w:rPr>
              <w:t>15.7</w:t>
            </w:r>
            <w:r w:rsidRPr="0057591B">
              <w:rPr>
                <w:szCs w:val="24"/>
                <w:vertAlign w:val="superscript"/>
              </w:rPr>
              <w:t xml:space="preserve"> d</w:t>
            </w:r>
          </w:p>
        </w:tc>
      </w:tr>
      <w:tr w:rsidR="009C7A61" w:rsidRPr="0057591B" w14:paraId="4CAB7CB0" w14:textId="77777777" w:rsidTr="00721E73">
        <w:trPr>
          <w:trHeight w:val="397"/>
        </w:trPr>
        <w:tc>
          <w:tcPr>
            <w:tcW w:w="84" w:type="pct"/>
            <w:vMerge/>
          </w:tcPr>
          <w:p w14:paraId="3E6CB9ED" w14:textId="77777777" w:rsidR="009C7A61" w:rsidRPr="0057591B" w:rsidRDefault="009C7A61" w:rsidP="009C7A61">
            <w:pPr>
              <w:widowControl/>
              <w:tabs>
                <w:tab w:val="left" w:pos="284"/>
              </w:tabs>
              <w:suppressAutoHyphens/>
              <w:spacing w:line="240" w:lineRule="auto"/>
              <w:ind w:firstLine="0"/>
              <w:rPr>
                <w:rFonts w:eastAsia="宋体"/>
                <w:b/>
                <w:bCs/>
                <w:szCs w:val="24"/>
              </w:rPr>
            </w:pPr>
          </w:p>
        </w:tc>
        <w:tc>
          <w:tcPr>
            <w:tcW w:w="1201" w:type="pct"/>
          </w:tcPr>
          <w:p w14:paraId="6C25A165" w14:textId="77777777" w:rsidR="009C7A61" w:rsidRPr="0057591B" w:rsidRDefault="009C7A61" w:rsidP="009C7A61">
            <w:pPr>
              <w:widowControl/>
              <w:tabs>
                <w:tab w:val="left" w:pos="284"/>
              </w:tabs>
              <w:suppressAutoHyphens/>
              <w:spacing w:line="240" w:lineRule="auto"/>
              <w:ind w:firstLine="0"/>
              <w:rPr>
                <w:rFonts w:eastAsia="宋体"/>
                <w:szCs w:val="24"/>
              </w:rPr>
            </w:pPr>
            <w:r w:rsidRPr="0057591B">
              <w:rPr>
                <w:rFonts w:eastAsia="宋体"/>
                <w:szCs w:val="24"/>
              </w:rPr>
              <w:t>Electroencephalography</w:t>
            </w:r>
          </w:p>
        </w:tc>
        <w:tc>
          <w:tcPr>
            <w:tcW w:w="1393" w:type="pct"/>
            <w:noWrap/>
          </w:tcPr>
          <w:p w14:paraId="7AAD99E5" w14:textId="3F30A7DB" w:rsidR="009C7A61" w:rsidRPr="0057591B" w:rsidRDefault="009C7A61" w:rsidP="009C7A61">
            <w:pPr>
              <w:widowControl/>
              <w:tabs>
                <w:tab w:val="left" w:pos="284"/>
              </w:tabs>
              <w:suppressAutoHyphens/>
              <w:spacing w:line="240" w:lineRule="auto"/>
              <w:ind w:firstLine="0"/>
              <w:rPr>
                <w:rFonts w:eastAsia="宋体"/>
                <w:szCs w:val="24"/>
              </w:rPr>
            </w:pPr>
            <w:r>
              <w:rPr>
                <w:rFonts w:eastAsia="宋体" w:hint="eastAsia"/>
                <w:szCs w:val="24"/>
              </w:rPr>
              <w:t>0</w:t>
            </w:r>
            <w:r>
              <w:rPr>
                <w:rFonts w:eastAsia="宋体"/>
                <w:szCs w:val="24"/>
              </w:rPr>
              <w:t>.8</w:t>
            </w:r>
          </w:p>
        </w:tc>
        <w:tc>
          <w:tcPr>
            <w:tcW w:w="1125" w:type="pct"/>
          </w:tcPr>
          <w:p w14:paraId="70F5F048" w14:textId="6B61CDFD" w:rsidR="009C7A61" w:rsidRPr="0057591B" w:rsidRDefault="009C7A61" w:rsidP="009C7A61">
            <w:pPr>
              <w:widowControl/>
              <w:tabs>
                <w:tab w:val="left" w:pos="284"/>
              </w:tabs>
              <w:suppressAutoHyphens/>
              <w:spacing w:line="240" w:lineRule="auto"/>
              <w:ind w:firstLine="0"/>
              <w:rPr>
                <w:rFonts w:eastAsia="宋体"/>
                <w:szCs w:val="24"/>
              </w:rPr>
            </w:pPr>
            <w:r w:rsidRPr="0057591B">
              <w:rPr>
                <w:rFonts w:eastAsia="宋体"/>
                <w:szCs w:val="24"/>
              </w:rPr>
              <w:t>9.9</w:t>
            </w:r>
          </w:p>
        </w:tc>
        <w:tc>
          <w:tcPr>
            <w:tcW w:w="1197" w:type="pct"/>
          </w:tcPr>
          <w:p w14:paraId="260FF15E" w14:textId="69CBDCBA" w:rsidR="009C7A61" w:rsidRPr="0057591B" w:rsidRDefault="009C7A61" w:rsidP="009C7A61">
            <w:pPr>
              <w:tabs>
                <w:tab w:val="left" w:pos="284"/>
                <w:tab w:val="left" w:pos="352"/>
              </w:tabs>
              <w:suppressAutoHyphens/>
              <w:spacing w:line="240" w:lineRule="auto"/>
              <w:ind w:firstLine="0"/>
              <w:rPr>
                <w:rFonts w:eastAsia="宋体"/>
                <w:szCs w:val="24"/>
              </w:rPr>
            </w:pPr>
            <w:r w:rsidRPr="009C7A61">
              <w:rPr>
                <w:rFonts w:eastAsia="宋体"/>
                <w:szCs w:val="24"/>
              </w:rPr>
              <w:t>7.9</w:t>
            </w:r>
            <w:r w:rsidRPr="0057591B">
              <w:rPr>
                <w:szCs w:val="24"/>
                <w:vertAlign w:val="superscript"/>
              </w:rPr>
              <w:t xml:space="preserve"> d</w:t>
            </w:r>
          </w:p>
        </w:tc>
      </w:tr>
    </w:tbl>
    <w:p w14:paraId="69DB4819" w14:textId="77777777" w:rsidR="0057591B" w:rsidRPr="0057591B" w:rsidRDefault="0057591B" w:rsidP="0057591B">
      <w:pPr>
        <w:tabs>
          <w:tab w:val="left" w:pos="284"/>
        </w:tabs>
        <w:spacing w:afterLines="100" w:after="240"/>
        <w:ind w:firstLine="0"/>
        <w:jc w:val="center"/>
        <w:rPr>
          <w:rFonts w:cs="Times New Roman"/>
          <w:b/>
          <w:bCs/>
          <w:szCs w:val="24"/>
        </w:rPr>
      </w:pPr>
      <w:r w:rsidRPr="0057591B">
        <w:rPr>
          <w:rFonts w:cs="Times New Roman"/>
          <w:b/>
          <w:bCs/>
          <w:szCs w:val="24"/>
        </w:rPr>
        <w:br w:type="page"/>
      </w:r>
    </w:p>
    <w:p w14:paraId="1C69D0F5" w14:textId="7CED0F04" w:rsidR="0057591B" w:rsidRPr="0057591B" w:rsidRDefault="0057591B" w:rsidP="00721E73">
      <w:pPr>
        <w:tabs>
          <w:tab w:val="left" w:pos="284"/>
        </w:tabs>
        <w:ind w:firstLine="0"/>
        <w:jc w:val="left"/>
        <w:rPr>
          <w:rFonts w:cs="Times New Roman"/>
          <w:b/>
          <w:bCs/>
          <w:szCs w:val="24"/>
        </w:rPr>
      </w:pPr>
      <w:r w:rsidRPr="0057591B">
        <w:rPr>
          <w:rFonts w:cs="Times New Roman"/>
          <w:b/>
          <w:bCs/>
          <w:szCs w:val="24"/>
        </w:rPr>
        <w:lastRenderedPageBreak/>
        <w:t xml:space="preserve">Table </w:t>
      </w:r>
      <w:r w:rsidR="003613AA">
        <w:rPr>
          <w:rFonts w:cs="Times New Roman"/>
          <w:b/>
          <w:bCs/>
          <w:szCs w:val="24"/>
        </w:rPr>
        <w:t>7</w:t>
      </w:r>
      <w:r w:rsidRPr="0057591B">
        <w:rPr>
          <w:rFonts w:cs="Times New Roman"/>
          <w:b/>
          <w:bCs/>
          <w:szCs w:val="24"/>
        </w:rPr>
        <w:t xml:space="preserve"> </w:t>
      </w:r>
      <w:r w:rsidRPr="0057591B">
        <w:rPr>
          <w:rFonts w:cs="Times New Roman"/>
          <w:szCs w:val="24"/>
        </w:rPr>
        <w:t>continued</w:t>
      </w:r>
    </w:p>
    <w:tbl>
      <w:tblPr>
        <w:tblStyle w:val="Thesis"/>
        <w:tblW w:w="5000" w:type="pct"/>
        <w:tblLook w:val="04A0" w:firstRow="1" w:lastRow="0" w:firstColumn="1" w:lastColumn="0" w:noHBand="0" w:noVBand="1"/>
      </w:tblPr>
      <w:tblGrid>
        <w:gridCol w:w="225"/>
        <w:gridCol w:w="3232"/>
        <w:gridCol w:w="3891"/>
        <w:gridCol w:w="2882"/>
        <w:gridCol w:w="3224"/>
      </w:tblGrid>
      <w:tr w:rsidR="0057591B" w:rsidRPr="0057591B" w14:paraId="66DA8D35" w14:textId="77777777" w:rsidTr="00721E73">
        <w:trPr>
          <w:trHeight w:val="510"/>
        </w:trPr>
        <w:tc>
          <w:tcPr>
            <w:tcW w:w="1285" w:type="pct"/>
            <w:gridSpan w:val="2"/>
            <w:tcBorders>
              <w:bottom w:val="single" w:sz="4" w:space="0" w:color="auto"/>
            </w:tcBorders>
            <w:noWrap/>
          </w:tcPr>
          <w:p w14:paraId="228213BC" w14:textId="77777777" w:rsidR="0057591B" w:rsidRPr="0057591B" w:rsidRDefault="0057591B" w:rsidP="0057591B">
            <w:pPr>
              <w:widowControl/>
              <w:tabs>
                <w:tab w:val="left" w:pos="284"/>
              </w:tabs>
              <w:suppressAutoHyphens/>
              <w:spacing w:line="240" w:lineRule="auto"/>
              <w:ind w:firstLine="0"/>
              <w:rPr>
                <w:rFonts w:eastAsia="宋体"/>
                <w:b/>
                <w:bCs/>
                <w:szCs w:val="24"/>
              </w:rPr>
            </w:pPr>
            <w:r w:rsidRPr="0057591B">
              <w:rPr>
                <w:rFonts w:eastAsia="宋体"/>
                <w:b/>
                <w:bCs/>
                <w:szCs w:val="24"/>
              </w:rPr>
              <w:t>Test</w:t>
            </w:r>
          </w:p>
        </w:tc>
        <w:tc>
          <w:tcPr>
            <w:tcW w:w="1446" w:type="pct"/>
            <w:tcBorders>
              <w:bottom w:val="single" w:sz="4" w:space="0" w:color="auto"/>
            </w:tcBorders>
            <w:noWrap/>
          </w:tcPr>
          <w:p w14:paraId="733BC6C5" w14:textId="77777777" w:rsidR="0057591B" w:rsidRPr="0057591B" w:rsidRDefault="0057591B" w:rsidP="0057591B">
            <w:pPr>
              <w:widowControl/>
              <w:tabs>
                <w:tab w:val="left" w:pos="284"/>
              </w:tabs>
              <w:suppressAutoHyphens/>
              <w:spacing w:line="240" w:lineRule="auto"/>
              <w:ind w:firstLine="0"/>
              <w:rPr>
                <w:rFonts w:eastAsia="宋体"/>
                <w:b/>
                <w:bCs/>
                <w:szCs w:val="24"/>
              </w:rPr>
            </w:pPr>
            <w:r w:rsidRPr="0057591B">
              <w:rPr>
                <w:rFonts w:eastAsia="宋体"/>
                <w:b/>
                <w:bCs/>
                <w:szCs w:val="24"/>
              </w:rPr>
              <w:t>Annual no. of tests (Thousand)</w:t>
            </w:r>
          </w:p>
        </w:tc>
        <w:tc>
          <w:tcPr>
            <w:tcW w:w="1071" w:type="pct"/>
            <w:tcBorders>
              <w:bottom w:val="single" w:sz="4" w:space="0" w:color="auto"/>
            </w:tcBorders>
          </w:tcPr>
          <w:p w14:paraId="57456B9A" w14:textId="6CEB30D7" w:rsidR="0057591B" w:rsidRPr="0057591B" w:rsidRDefault="0057591B" w:rsidP="0057591B">
            <w:pPr>
              <w:widowControl/>
              <w:tabs>
                <w:tab w:val="left" w:pos="284"/>
              </w:tabs>
              <w:suppressAutoHyphens/>
              <w:spacing w:line="240" w:lineRule="auto"/>
              <w:ind w:firstLine="0"/>
              <w:rPr>
                <w:rFonts w:eastAsia="宋体"/>
                <w:b/>
                <w:bCs/>
                <w:szCs w:val="24"/>
              </w:rPr>
            </w:pPr>
            <w:r w:rsidRPr="0057591B">
              <w:rPr>
                <w:rFonts w:eastAsia="宋体"/>
                <w:b/>
                <w:bCs/>
                <w:szCs w:val="24"/>
              </w:rPr>
              <w:t>Unit cost (US</w:t>
            </w:r>
            <w:r w:rsidR="00644E1E">
              <w:rPr>
                <w:rFonts w:eastAsia="宋体"/>
                <w:b/>
                <w:bCs/>
                <w:szCs w:val="24"/>
              </w:rPr>
              <w:t>D</w:t>
            </w:r>
            <w:r w:rsidRPr="0057591B">
              <w:rPr>
                <w:rFonts w:eastAsia="宋体"/>
                <w:b/>
                <w:bCs/>
                <w:szCs w:val="24"/>
              </w:rPr>
              <w:t>)</w:t>
            </w:r>
          </w:p>
        </w:tc>
        <w:tc>
          <w:tcPr>
            <w:tcW w:w="1198" w:type="pct"/>
            <w:tcBorders>
              <w:bottom w:val="single" w:sz="4" w:space="0" w:color="auto"/>
            </w:tcBorders>
          </w:tcPr>
          <w:p w14:paraId="1D3DCC7D" w14:textId="569E7BE8" w:rsidR="0057591B" w:rsidRPr="0057591B" w:rsidRDefault="00644E1E" w:rsidP="0057591B">
            <w:pPr>
              <w:widowControl/>
              <w:tabs>
                <w:tab w:val="left" w:pos="284"/>
              </w:tabs>
              <w:suppressAutoHyphens/>
              <w:spacing w:line="240" w:lineRule="auto"/>
              <w:ind w:firstLine="0"/>
              <w:rPr>
                <w:rFonts w:eastAsia="宋体"/>
                <w:b/>
                <w:bCs/>
                <w:szCs w:val="24"/>
              </w:rPr>
            </w:pPr>
            <w:r>
              <w:rPr>
                <w:rFonts w:eastAsia="宋体"/>
                <w:b/>
                <w:bCs/>
                <w:szCs w:val="24"/>
              </w:rPr>
              <w:t>Annual c</w:t>
            </w:r>
            <w:r w:rsidRPr="0057591B">
              <w:rPr>
                <w:rFonts w:eastAsia="宋体"/>
                <w:b/>
                <w:bCs/>
                <w:szCs w:val="24"/>
              </w:rPr>
              <w:t>osts for diagnostic tests (Thousand US</w:t>
            </w:r>
            <w:r>
              <w:rPr>
                <w:rFonts w:eastAsia="宋体"/>
                <w:b/>
                <w:bCs/>
                <w:szCs w:val="24"/>
              </w:rPr>
              <w:t>D</w:t>
            </w:r>
            <w:r w:rsidRPr="0057591B">
              <w:rPr>
                <w:rFonts w:eastAsia="宋体"/>
                <w:b/>
                <w:bCs/>
                <w:szCs w:val="24"/>
              </w:rPr>
              <w:t>)</w:t>
            </w:r>
          </w:p>
        </w:tc>
      </w:tr>
      <w:tr w:rsidR="0057591B" w:rsidRPr="0057591B" w14:paraId="61595741" w14:textId="77777777" w:rsidTr="00721E73">
        <w:trPr>
          <w:trHeight w:val="397"/>
        </w:trPr>
        <w:tc>
          <w:tcPr>
            <w:tcW w:w="1285" w:type="pct"/>
            <w:gridSpan w:val="2"/>
            <w:tcBorders>
              <w:top w:val="single" w:sz="4" w:space="0" w:color="auto"/>
            </w:tcBorders>
            <w:noWrap/>
          </w:tcPr>
          <w:p w14:paraId="69681420" w14:textId="77777777" w:rsidR="0057591B" w:rsidRPr="0057591B" w:rsidRDefault="0057591B" w:rsidP="0057591B">
            <w:pPr>
              <w:widowControl/>
              <w:tabs>
                <w:tab w:val="left" w:pos="284"/>
              </w:tabs>
              <w:suppressAutoHyphens/>
              <w:spacing w:line="240" w:lineRule="auto"/>
              <w:ind w:firstLine="0"/>
              <w:rPr>
                <w:rFonts w:eastAsia="宋体"/>
                <w:szCs w:val="24"/>
              </w:rPr>
            </w:pPr>
            <w:r w:rsidRPr="0057591B">
              <w:rPr>
                <w:rFonts w:eastAsia="宋体"/>
                <w:szCs w:val="24"/>
              </w:rPr>
              <w:t>Column</w:t>
            </w:r>
          </w:p>
        </w:tc>
        <w:tc>
          <w:tcPr>
            <w:tcW w:w="1446" w:type="pct"/>
            <w:tcBorders>
              <w:top w:val="single" w:sz="4" w:space="0" w:color="auto"/>
            </w:tcBorders>
            <w:noWrap/>
          </w:tcPr>
          <w:p w14:paraId="58D902B7" w14:textId="77777777" w:rsidR="0057591B" w:rsidRPr="0057591B" w:rsidRDefault="0057591B" w:rsidP="0057591B">
            <w:pPr>
              <w:widowControl/>
              <w:tabs>
                <w:tab w:val="left" w:pos="284"/>
              </w:tabs>
              <w:suppressAutoHyphens/>
              <w:spacing w:line="240" w:lineRule="auto"/>
              <w:ind w:firstLine="0"/>
              <w:rPr>
                <w:rFonts w:eastAsia="宋体"/>
                <w:szCs w:val="24"/>
              </w:rPr>
            </w:pPr>
            <w:r w:rsidRPr="0057591B">
              <w:rPr>
                <w:rFonts w:eastAsia="宋体"/>
                <w:szCs w:val="24"/>
              </w:rPr>
              <w:t>(1)</w:t>
            </w:r>
          </w:p>
        </w:tc>
        <w:tc>
          <w:tcPr>
            <w:tcW w:w="1071" w:type="pct"/>
            <w:tcBorders>
              <w:top w:val="single" w:sz="4" w:space="0" w:color="auto"/>
            </w:tcBorders>
          </w:tcPr>
          <w:p w14:paraId="184A0052" w14:textId="77777777" w:rsidR="0057591B" w:rsidRPr="0057591B" w:rsidRDefault="0057591B" w:rsidP="0057591B">
            <w:pPr>
              <w:widowControl/>
              <w:tabs>
                <w:tab w:val="left" w:pos="284"/>
              </w:tabs>
              <w:suppressAutoHyphens/>
              <w:spacing w:line="240" w:lineRule="auto"/>
              <w:ind w:firstLine="0"/>
              <w:rPr>
                <w:rFonts w:eastAsia="宋体"/>
                <w:szCs w:val="24"/>
              </w:rPr>
            </w:pPr>
            <w:r w:rsidRPr="0057591B">
              <w:rPr>
                <w:rFonts w:eastAsia="宋体"/>
                <w:szCs w:val="24"/>
              </w:rPr>
              <w:t>(2)</w:t>
            </w:r>
          </w:p>
        </w:tc>
        <w:tc>
          <w:tcPr>
            <w:tcW w:w="1198" w:type="pct"/>
            <w:tcBorders>
              <w:top w:val="single" w:sz="4" w:space="0" w:color="auto"/>
            </w:tcBorders>
          </w:tcPr>
          <w:p w14:paraId="69FB1B75" w14:textId="77777777" w:rsidR="0057591B" w:rsidRPr="0057591B" w:rsidRDefault="0057591B" w:rsidP="0057591B">
            <w:pPr>
              <w:widowControl/>
              <w:tabs>
                <w:tab w:val="left" w:pos="284"/>
              </w:tabs>
              <w:suppressAutoHyphens/>
              <w:spacing w:line="240" w:lineRule="auto"/>
              <w:ind w:firstLine="0"/>
              <w:rPr>
                <w:rFonts w:eastAsia="宋体"/>
                <w:szCs w:val="24"/>
              </w:rPr>
            </w:pPr>
            <w:r w:rsidRPr="0057591B">
              <w:rPr>
                <w:rFonts w:eastAsia="宋体"/>
                <w:szCs w:val="24"/>
              </w:rPr>
              <w:t>(3)</w:t>
            </w:r>
          </w:p>
        </w:tc>
      </w:tr>
      <w:tr w:rsidR="003613AA" w:rsidRPr="0057591B" w14:paraId="791B8221" w14:textId="77777777" w:rsidTr="00AF2C9B">
        <w:trPr>
          <w:trHeight w:val="900"/>
        </w:trPr>
        <w:tc>
          <w:tcPr>
            <w:tcW w:w="1285" w:type="pct"/>
            <w:gridSpan w:val="2"/>
            <w:tcBorders>
              <w:bottom w:val="single" w:sz="4" w:space="0" w:color="auto"/>
            </w:tcBorders>
            <w:noWrap/>
          </w:tcPr>
          <w:p w14:paraId="3B754D34" w14:textId="77777777" w:rsidR="003613AA" w:rsidRPr="0057591B" w:rsidRDefault="003613AA" w:rsidP="003613AA">
            <w:pPr>
              <w:widowControl/>
              <w:tabs>
                <w:tab w:val="left" w:pos="284"/>
              </w:tabs>
              <w:suppressAutoHyphens/>
              <w:spacing w:line="240" w:lineRule="auto"/>
              <w:ind w:firstLine="0"/>
              <w:rPr>
                <w:rFonts w:eastAsia="宋体"/>
                <w:szCs w:val="24"/>
              </w:rPr>
            </w:pPr>
            <w:r w:rsidRPr="0057591B">
              <w:rPr>
                <w:rFonts w:eastAsia="宋体"/>
                <w:szCs w:val="24"/>
              </w:rPr>
              <w:t>Data Source</w:t>
            </w:r>
          </w:p>
        </w:tc>
        <w:tc>
          <w:tcPr>
            <w:tcW w:w="1446" w:type="pct"/>
            <w:tcBorders>
              <w:bottom w:val="single" w:sz="4" w:space="0" w:color="auto"/>
            </w:tcBorders>
            <w:noWrap/>
          </w:tcPr>
          <w:p w14:paraId="1E1F8FA5" w14:textId="154143CA" w:rsidR="003613AA" w:rsidRPr="0057591B" w:rsidRDefault="003613AA" w:rsidP="003613AA">
            <w:pPr>
              <w:widowControl/>
              <w:tabs>
                <w:tab w:val="left" w:pos="284"/>
              </w:tabs>
              <w:suppressAutoHyphens/>
              <w:spacing w:line="240" w:lineRule="auto"/>
              <w:ind w:firstLine="0"/>
              <w:rPr>
                <w:rFonts w:eastAsia="宋体"/>
                <w:szCs w:val="24"/>
              </w:rPr>
            </w:pPr>
            <w:r w:rsidRPr="0057591B">
              <w:rPr>
                <w:rFonts w:eastAsia="宋体"/>
                <w:szCs w:val="24"/>
              </w:rPr>
              <w:t xml:space="preserve">Table </w:t>
            </w:r>
            <w:hyperlink w:anchor="table3" w:history="1">
              <w:r w:rsidRPr="00422955">
                <w:rPr>
                  <w:rStyle w:val="Hyperlink"/>
                  <w:rFonts w:eastAsia="宋体"/>
                  <w:szCs w:val="24"/>
                </w:rPr>
                <w:t>3</w:t>
              </w:r>
            </w:hyperlink>
          </w:p>
        </w:tc>
        <w:tc>
          <w:tcPr>
            <w:tcW w:w="1071" w:type="pct"/>
            <w:tcBorders>
              <w:bottom w:val="single" w:sz="4" w:space="0" w:color="auto"/>
            </w:tcBorders>
          </w:tcPr>
          <w:p w14:paraId="3BD678EB" w14:textId="598C24AD" w:rsidR="003613AA" w:rsidRPr="0057591B" w:rsidRDefault="003613AA" w:rsidP="003613AA">
            <w:pPr>
              <w:widowControl/>
              <w:tabs>
                <w:tab w:val="left" w:pos="284"/>
              </w:tabs>
              <w:suppressAutoHyphens/>
              <w:spacing w:line="240" w:lineRule="auto"/>
              <w:ind w:firstLine="0"/>
              <w:rPr>
                <w:rFonts w:eastAsia="宋体"/>
                <w:szCs w:val="24"/>
              </w:rPr>
            </w:pPr>
            <w:r w:rsidRPr="003613AA">
              <w:rPr>
                <w:color w:val="000000"/>
                <w:szCs w:val="24"/>
              </w:rPr>
              <w:t xml:space="preserve">Supplementary Material </w:t>
            </w:r>
            <w:hyperlink r:id="rId44" w:history="1">
              <w:r w:rsidRPr="00422955">
                <w:rPr>
                  <w:rStyle w:val="Hyperlink"/>
                  <w:szCs w:val="24"/>
                </w:rPr>
                <w:t>2</w:t>
              </w:r>
            </w:hyperlink>
          </w:p>
        </w:tc>
        <w:tc>
          <w:tcPr>
            <w:tcW w:w="1198" w:type="pct"/>
            <w:tcBorders>
              <w:bottom w:val="single" w:sz="4" w:space="0" w:color="auto"/>
            </w:tcBorders>
          </w:tcPr>
          <w:p w14:paraId="3D08D614" w14:textId="35DE1A92" w:rsidR="00721E73" w:rsidRDefault="003613AA" w:rsidP="003613AA">
            <w:pPr>
              <w:widowControl/>
              <w:tabs>
                <w:tab w:val="left" w:pos="284"/>
              </w:tabs>
              <w:suppressAutoHyphens/>
              <w:spacing w:line="240" w:lineRule="auto"/>
              <w:ind w:firstLine="0"/>
              <w:rPr>
                <w:rFonts w:eastAsia="宋体"/>
                <w:szCs w:val="24"/>
              </w:rPr>
            </w:pPr>
            <w:r>
              <w:rPr>
                <w:rFonts w:eastAsia="宋体"/>
                <w:szCs w:val="24"/>
              </w:rPr>
              <w:t xml:space="preserve">Calculated using </w:t>
            </w:r>
            <w:r w:rsidR="00AF2C9B">
              <w:rPr>
                <w:rFonts w:eastAsia="宋体" w:hint="eastAsia"/>
                <w:szCs w:val="24"/>
              </w:rPr>
              <w:t>E</w:t>
            </w:r>
            <w:r w:rsidR="00AF2C9B">
              <w:rPr>
                <w:rFonts w:eastAsia="宋体"/>
                <w:szCs w:val="24"/>
              </w:rPr>
              <w:t>quation</w:t>
            </w:r>
            <w:r w:rsidR="00AF2C9B">
              <w:rPr>
                <w:rFonts w:eastAsia="宋体" w:hint="eastAsia"/>
                <w:szCs w:val="24"/>
              </w:rPr>
              <w:t xml:space="preserve"> (2) </w:t>
            </w:r>
            <w:r w:rsidR="00AF2C9B" w:rsidRPr="0057591B">
              <w:rPr>
                <w:rFonts w:eastAsia="宋体"/>
                <w:szCs w:val="24"/>
                <w:vertAlign w:val="superscript"/>
              </w:rPr>
              <w:t>a</w:t>
            </w:r>
            <w:r w:rsidR="00AF2C9B">
              <w:rPr>
                <w:rFonts w:eastAsia="宋体" w:hint="eastAsia"/>
                <w:szCs w:val="24"/>
              </w:rPr>
              <w:t xml:space="preserve"> in the main manuscript</w:t>
            </w:r>
            <w:r w:rsidR="00AF2C9B" w:rsidRPr="0057591B">
              <w:rPr>
                <w:rFonts w:eastAsia="宋体"/>
                <w:szCs w:val="24"/>
              </w:rPr>
              <w:t>:</w:t>
            </w:r>
            <w:r w:rsidRPr="0057591B">
              <w:rPr>
                <w:rFonts w:eastAsia="宋体"/>
                <w:szCs w:val="24"/>
              </w:rPr>
              <w:t xml:space="preserve"> </w:t>
            </w:r>
          </w:p>
          <w:p w14:paraId="2DE9B041" w14:textId="0BF47A69" w:rsidR="003613AA" w:rsidRPr="0057591B" w:rsidRDefault="003613AA" w:rsidP="003613AA">
            <w:pPr>
              <w:widowControl/>
              <w:tabs>
                <w:tab w:val="left" w:pos="284"/>
              </w:tabs>
              <w:suppressAutoHyphens/>
              <w:spacing w:line="240" w:lineRule="auto"/>
              <w:ind w:firstLine="0"/>
              <w:rPr>
                <w:rFonts w:eastAsia="宋体"/>
                <w:szCs w:val="24"/>
              </w:rPr>
            </w:pPr>
            <w:r w:rsidRPr="0057591B">
              <w:rPr>
                <w:rFonts w:eastAsia="宋体"/>
                <w:szCs w:val="24"/>
              </w:rPr>
              <w:t>Column (1) × Column (2)</w:t>
            </w:r>
          </w:p>
        </w:tc>
      </w:tr>
      <w:tr w:rsidR="0057591B" w:rsidRPr="0057591B" w14:paraId="7D772CC9" w14:textId="77777777" w:rsidTr="008B73BD">
        <w:trPr>
          <w:trHeight w:val="397"/>
        </w:trPr>
        <w:tc>
          <w:tcPr>
            <w:tcW w:w="5000" w:type="pct"/>
            <w:gridSpan w:val="5"/>
            <w:tcBorders>
              <w:top w:val="single" w:sz="4" w:space="0" w:color="auto"/>
              <w:bottom w:val="nil"/>
            </w:tcBorders>
            <w:noWrap/>
          </w:tcPr>
          <w:p w14:paraId="2F5C27FF" w14:textId="7A504597" w:rsidR="0057591B" w:rsidRPr="0057591B" w:rsidRDefault="000B1D0F" w:rsidP="0057591B">
            <w:pPr>
              <w:widowControl/>
              <w:tabs>
                <w:tab w:val="left" w:pos="284"/>
              </w:tabs>
              <w:suppressAutoHyphens/>
              <w:spacing w:line="240" w:lineRule="auto"/>
              <w:ind w:firstLine="0"/>
              <w:rPr>
                <w:rFonts w:eastAsia="宋体"/>
                <w:szCs w:val="24"/>
              </w:rPr>
            </w:pPr>
            <w:r>
              <w:rPr>
                <w:rFonts w:eastAsia="宋体"/>
                <w:b/>
                <w:bCs/>
                <w:szCs w:val="24"/>
              </w:rPr>
              <w:t xml:space="preserve">Public </w:t>
            </w:r>
            <w:r w:rsidR="0057591B" w:rsidRPr="0057591B">
              <w:rPr>
                <w:rFonts w:eastAsia="宋体"/>
                <w:b/>
                <w:bCs/>
                <w:szCs w:val="24"/>
              </w:rPr>
              <w:t>TCM hospitals</w:t>
            </w:r>
          </w:p>
        </w:tc>
      </w:tr>
      <w:tr w:rsidR="008D6BF0" w:rsidRPr="0057591B" w14:paraId="3C8B87A0" w14:textId="77777777" w:rsidTr="008B73BD">
        <w:trPr>
          <w:trHeight w:val="397"/>
        </w:trPr>
        <w:tc>
          <w:tcPr>
            <w:tcW w:w="84" w:type="pct"/>
            <w:vMerge w:val="restart"/>
            <w:tcBorders>
              <w:top w:val="nil"/>
            </w:tcBorders>
            <w:noWrap/>
          </w:tcPr>
          <w:p w14:paraId="5FFE2257" w14:textId="77777777" w:rsidR="008D6BF0" w:rsidRPr="0057591B" w:rsidRDefault="008D6BF0" w:rsidP="008D6BF0">
            <w:pPr>
              <w:widowControl/>
              <w:tabs>
                <w:tab w:val="left" w:pos="284"/>
              </w:tabs>
              <w:suppressAutoHyphens/>
              <w:spacing w:line="240" w:lineRule="auto"/>
              <w:ind w:firstLine="0"/>
              <w:rPr>
                <w:rFonts w:eastAsia="宋体"/>
                <w:b/>
                <w:bCs/>
                <w:szCs w:val="24"/>
              </w:rPr>
            </w:pPr>
            <w:bookmarkStart w:id="67" w:name="_Hlk154046876"/>
          </w:p>
        </w:tc>
        <w:tc>
          <w:tcPr>
            <w:tcW w:w="1201" w:type="pct"/>
            <w:tcBorders>
              <w:top w:val="nil"/>
            </w:tcBorders>
          </w:tcPr>
          <w:p w14:paraId="33783F3E" w14:textId="043E2D45" w:rsidR="008D6BF0" w:rsidRPr="0057591B" w:rsidRDefault="00333296" w:rsidP="008D6BF0">
            <w:pPr>
              <w:widowControl/>
              <w:tabs>
                <w:tab w:val="left" w:pos="284"/>
              </w:tabs>
              <w:suppressAutoHyphens/>
              <w:spacing w:line="240" w:lineRule="auto"/>
              <w:ind w:firstLine="0"/>
              <w:rPr>
                <w:rFonts w:eastAsia="宋体"/>
                <w:szCs w:val="24"/>
              </w:rPr>
            </w:pPr>
            <w:r>
              <w:rPr>
                <w:rFonts w:eastAsia="宋体"/>
                <w:szCs w:val="24"/>
              </w:rPr>
              <w:t>CT scan</w:t>
            </w:r>
          </w:p>
        </w:tc>
        <w:tc>
          <w:tcPr>
            <w:tcW w:w="1446" w:type="pct"/>
            <w:tcBorders>
              <w:top w:val="nil"/>
            </w:tcBorders>
            <w:noWrap/>
          </w:tcPr>
          <w:p w14:paraId="271F0CFC" w14:textId="77777777" w:rsidR="008D6BF0" w:rsidRPr="0057591B" w:rsidRDefault="008D6BF0" w:rsidP="008D6BF0">
            <w:pPr>
              <w:widowControl/>
              <w:tabs>
                <w:tab w:val="left" w:pos="284"/>
              </w:tabs>
              <w:suppressAutoHyphens/>
              <w:spacing w:line="240" w:lineRule="auto"/>
              <w:ind w:firstLine="0"/>
              <w:rPr>
                <w:rFonts w:eastAsia="宋体"/>
                <w:szCs w:val="24"/>
              </w:rPr>
            </w:pPr>
            <w:r w:rsidRPr="0057591B">
              <w:rPr>
                <w:szCs w:val="24"/>
              </w:rPr>
              <w:t>0.5</w:t>
            </w:r>
          </w:p>
        </w:tc>
        <w:tc>
          <w:tcPr>
            <w:tcW w:w="1071" w:type="pct"/>
            <w:tcBorders>
              <w:top w:val="nil"/>
            </w:tcBorders>
          </w:tcPr>
          <w:p w14:paraId="6D41E2C1" w14:textId="6631DFE7" w:rsidR="008D6BF0" w:rsidRPr="0057591B" w:rsidRDefault="008D6BF0" w:rsidP="008D6BF0">
            <w:pPr>
              <w:widowControl/>
              <w:tabs>
                <w:tab w:val="left" w:pos="284"/>
              </w:tabs>
              <w:suppressAutoHyphens/>
              <w:spacing w:line="240" w:lineRule="auto"/>
              <w:ind w:firstLine="0"/>
              <w:rPr>
                <w:rFonts w:eastAsia="宋体"/>
                <w:szCs w:val="24"/>
              </w:rPr>
            </w:pPr>
            <w:r w:rsidRPr="003F1BE9">
              <w:t>35.0</w:t>
            </w:r>
          </w:p>
        </w:tc>
        <w:tc>
          <w:tcPr>
            <w:tcW w:w="1198" w:type="pct"/>
            <w:tcBorders>
              <w:top w:val="nil"/>
            </w:tcBorders>
          </w:tcPr>
          <w:p w14:paraId="13A503B2" w14:textId="2A2E3979" w:rsidR="008D6BF0" w:rsidRPr="0057591B" w:rsidRDefault="008D6BF0" w:rsidP="008D6BF0">
            <w:pPr>
              <w:widowControl/>
              <w:tabs>
                <w:tab w:val="left" w:pos="284"/>
              </w:tabs>
              <w:suppressAutoHyphens/>
              <w:spacing w:line="240" w:lineRule="auto"/>
              <w:ind w:firstLine="0"/>
              <w:rPr>
                <w:rFonts w:eastAsia="宋体"/>
                <w:szCs w:val="24"/>
              </w:rPr>
            </w:pPr>
            <w:r w:rsidRPr="0057591B">
              <w:rPr>
                <w:rFonts w:eastAsia="宋体"/>
                <w:szCs w:val="24"/>
              </w:rPr>
              <w:t>17.</w:t>
            </w:r>
            <w:r>
              <w:rPr>
                <w:rFonts w:eastAsia="宋体"/>
                <w:szCs w:val="24"/>
              </w:rPr>
              <w:t>5</w:t>
            </w:r>
            <w:r w:rsidRPr="0057591B">
              <w:rPr>
                <w:rFonts w:eastAsia="宋体"/>
                <w:szCs w:val="24"/>
              </w:rPr>
              <w:t xml:space="preserve"> </w:t>
            </w:r>
            <w:r w:rsidRPr="0057591B">
              <w:rPr>
                <w:rFonts w:eastAsia="宋体"/>
                <w:szCs w:val="24"/>
                <w:vertAlign w:val="superscript"/>
              </w:rPr>
              <w:t>e</w:t>
            </w:r>
          </w:p>
        </w:tc>
      </w:tr>
      <w:tr w:rsidR="008D6BF0" w:rsidRPr="0057591B" w14:paraId="41C80CBE" w14:textId="77777777" w:rsidTr="008B73BD">
        <w:trPr>
          <w:trHeight w:val="397"/>
        </w:trPr>
        <w:tc>
          <w:tcPr>
            <w:tcW w:w="84" w:type="pct"/>
            <w:vMerge/>
          </w:tcPr>
          <w:p w14:paraId="4FDED54C" w14:textId="77777777" w:rsidR="008D6BF0" w:rsidRPr="0057591B" w:rsidRDefault="008D6BF0" w:rsidP="008D6BF0">
            <w:pPr>
              <w:widowControl/>
              <w:tabs>
                <w:tab w:val="left" w:pos="284"/>
              </w:tabs>
              <w:suppressAutoHyphens/>
              <w:spacing w:line="240" w:lineRule="auto"/>
              <w:ind w:firstLine="0"/>
              <w:rPr>
                <w:rFonts w:eastAsia="宋体"/>
                <w:b/>
                <w:bCs/>
                <w:szCs w:val="24"/>
              </w:rPr>
            </w:pPr>
          </w:p>
        </w:tc>
        <w:tc>
          <w:tcPr>
            <w:tcW w:w="1201" w:type="pct"/>
          </w:tcPr>
          <w:p w14:paraId="32A9AC16" w14:textId="77777777" w:rsidR="008D6BF0" w:rsidRPr="0057591B" w:rsidRDefault="008D6BF0" w:rsidP="008D6BF0">
            <w:pPr>
              <w:widowControl/>
              <w:tabs>
                <w:tab w:val="left" w:pos="284"/>
              </w:tabs>
              <w:suppressAutoHyphens/>
              <w:spacing w:line="240" w:lineRule="auto"/>
              <w:ind w:firstLine="0"/>
              <w:rPr>
                <w:rFonts w:eastAsia="宋体"/>
                <w:szCs w:val="24"/>
              </w:rPr>
            </w:pPr>
            <w:r w:rsidRPr="0057591B">
              <w:rPr>
                <w:rFonts w:eastAsia="宋体"/>
                <w:szCs w:val="24"/>
              </w:rPr>
              <w:t>MRI</w:t>
            </w:r>
          </w:p>
        </w:tc>
        <w:tc>
          <w:tcPr>
            <w:tcW w:w="1446" w:type="pct"/>
            <w:noWrap/>
          </w:tcPr>
          <w:p w14:paraId="323B9BEA" w14:textId="77777777" w:rsidR="008D6BF0" w:rsidRPr="0057591B" w:rsidRDefault="008D6BF0" w:rsidP="008D6BF0">
            <w:pPr>
              <w:widowControl/>
              <w:tabs>
                <w:tab w:val="left" w:pos="284"/>
              </w:tabs>
              <w:suppressAutoHyphens/>
              <w:spacing w:line="240" w:lineRule="auto"/>
              <w:ind w:firstLine="0"/>
              <w:rPr>
                <w:rFonts w:eastAsia="宋体"/>
                <w:szCs w:val="24"/>
              </w:rPr>
            </w:pPr>
            <w:r w:rsidRPr="0057591B">
              <w:rPr>
                <w:rFonts w:eastAsia="宋体"/>
                <w:szCs w:val="24"/>
              </w:rPr>
              <w:t>0.4</w:t>
            </w:r>
          </w:p>
        </w:tc>
        <w:tc>
          <w:tcPr>
            <w:tcW w:w="1071" w:type="pct"/>
          </w:tcPr>
          <w:p w14:paraId="33D92445" w14:textId="77309265" w:rsidR="008D6BF0" w:rsidRPr="0057591B" w:rsidRDefault="008D6BF0" w:rsidP="008D6BF0">
            <w:pPr>
              <w:widowControl/>
              <w:tabs>
                <w:tab w:val="left" w:pos="284"/>
              </w:tabs>
              <w:suppressAutoHyphens/>
              <w:spacing w:line="240" w:lineRule="auto"/>
              <w:ind w:firstLine="0"/>
              <w:rPr>
                <w:rFonts w:eastAsia="宋体"/>
                <w:szCs w:val="24"/>
              </w:rPr>
            </w:pPr>
            <w:r w:rsidRPr="003F1BE9">
              <w:t>191.6</w:t>
            </w:r>
          </w:p>
        </w:tc>
        <w:tc>
          <w:tcPr>
            <w:tcW w:w="1198" w:type="pct"/>
          </w:tcPr>
          <w:p w14:paraId="2C5130C0" w14:textId="50D838C5" w:rsidR="008D6BF0" w:rsidRPr="0057591B" w:rsidRDefault="008D6BF0" w:rsidP="008D6BF0">
            <w:pPr>
              <w:widowControl/>
              <w:tabs>
                <w:tab w:val="left" w:pos="284"/>
              </w:tabs>
              <w:suppressAutoHyphens/>
              <w:spacing w:line="240" w:lineRule="auto"/>
              <w:ind w:firstLine="0"/>
              <w:rPr>
                <w:rFonts w:eastAsia="宋体"/>
                <w:szCs w:val="24"/>
              </w:rPr>
            </w:pPr>
            <w:r w:rsidRPr="0057591B">
              <w:rPr>
                <w:rFonts w:eastAsia="宋体"/>
                <w:szCs w:val="24"/>
              </w:rPr>
              <w:t>7</w:t>
            </w:r>
            <w:r>
              <w:rPr>
                <w:rFonts w:eastAsia="宋体"/>
                <w:szCs w:val="24"/>
              </w:rPr>
              <w:t>6</w:t>
            </w:r>
            <w:r w:rsidRPr="0057591B">
              <w:rPr>
                <w:rFonts w:eastAsia="宋体"/>
                <w:szCs w:val="24"/>
              </w:rPr>
              <w:t>.6</w:t>
            </w:r>
            <w:r w:rsidRPr="0057591B">
              <w:rPr>
                <w:rFonts w:eastAsia="宋体"/>
                <w:szCs w:val="24"/>
                <w:vertAlign w:val="superscript"/>
              </w:rPr>
              <w:t xml:space="preserve"> e</w:t>
            </w:r>
          </w:p>
        </w:tc>
      </w:tr>
      <w:tr w:rsidR="008D6BF0" w:rsidRPr="0057591B" w14:paraId="4D65B81F" w14:textId="77777777" w:rsidTr="008B73BD">
        <w:trPr>
          <w:trHeight w:val="397"/>
        </w:trPr>
        <w:tc>
          <w:tcPr>
            <w:tcW w:w="84" w:type="pct"/>
            <w:vMerge/>
          </w:tcPr>
          <w:p w14:paraId="329DAA71" w14:textId="77777777" w:rsidR="008D6BF0" w:rsidRPr="0057591B" w:rsidRDefault="008D6BF0" w:rsidP="008D6BF0">
            <w:pPr>
              <w:widowControl/>
              <w:tabs>
                <w:tab w:val="left" w:pos="284"/>
              </w:tabs>
              <w:suppressAutoHyphens/>
              <w:spacing w:line="240" w:lineRule="auto"/>
              <w:ind w:firstLine="0"/>
              <w:rPr>
                <w:rFonts w:eastAsia="宋体"/>
                <w:b/>
                <w:bCs/>
                <w:szCs w:val="24"/>
              </w:rPr>
            </w:pPr>
          </w:p>
        </w:tc>
        <w:tc>
          <w:tcPr>
            <w:tcW w:w="1201" w:type="pct"/>
          </w:tcPr>
          <w:p w14:paraId="65A08D96" w14:textId="77777777" w:rsidR="008D6BF0" w:rsidRPr="0057591B" w:rsidRDefault="008D6BF0" w:rsidP="008D6BF0">
            <w:pPr>
              <w:widowControl/>
              <w:tabs>
                <w:tab w:val="left" w:pos="284"/>
              </w:tabs>
              <w:suppressAutoHyphens/>
              <w:spacing w:line="240" w:lineRule="auto"/>
              <w:ind w:firstLine="0"/>
              <w:rPr>
                <w:rFonts w:eastAsia="宋体"/>
                <w:szCs w:val="24"/>
              </w:rPr>
            </w:pPr>
            <w:r w:rsidRPr="0057591B">
              <w:rPr>
                <w:rFonts w:eastAsia="宋体"/>
                <w:szCs w:val="24"/>
              </w:rPr>
              <w:t>TCD</w:t>
            </w:r>
          </w:p>
        </w:tc>
        <w:tc>
          <w:tcPr>
            <w:tcW w:w="1446" w:type="pct"/>
            <w:noWrap/>
          </w:tcPr>
          <w:p w14:paraId="5B6499D8" w14:textId="6078B8D8" w:rsidR="008D6BF0" w:rsidRPr="0057591B" w:rsidRDefault="008D6BF0" w:rsidP="008D6BF0">
            <w:pPr>
              <w:widowControl/>
              <w:tabs>
                <w:tab w:val="left" w:pos="284"/>
              </w:tabs>
              <w:suppressAutoHyphens/>
              <w:spacing w:line="240" w:lineRule="auto"/>
              <w:ind w:firstLine="0"/>
              <w:rPr>
                <w:rFonts w:eastAsia="宋体"/>
                <w:szCs w:val="24"/>
              </w:rPr>
            </w:pPr>
            <w:r w:rsidRPr="0057591B">
              <w:rPr>
                <w:rFonts w:eastAsia="宋体"/>
                <w:szCs w:val="24"/>
              </w:rPr>
              <w:t>0.</w:t>
            </w:r>
            <w:r w:rsidR="009C7A61">
              <w:rPr>
                <w:rFonts w:eastAsia="宋体"/>
                <w:szCs w:val="24"/>
              </w:rPr>
              <w:t>2</w:t>
            </w:r>
          </w:p>
        </w:tc>
        <w:tc>
          <w:tcPr>
            <w:tcW w:w="1071" w:type="pct"/>
          </w:tcPr>
          <w:p w14:paraId="3D6ED1F4" w14:textId="7FA5476A" w:rsidR="008D6BF0" w:rsidRPr="0057591B" w:rsidRDefault="008D6BF0" w:rsidP="008D6BF0">
            <w:pPr>
              <w:widowControl/>
              <w:tabs>
                <w:tab w:val="left" w:pos="284"/>
              </w:tabs>
              <w:suppressAutoHyphens/>
              <w:spacing w:line="240" w:lineRule="auto"/>
              <w:ind w:firstLine="0"/>
              <w:rPr>
                <w:rFonts w:eastAsia="宋体"/>
                <w:szCs w:val="24"/>
              </w:rPr>
            </w:pPr>
            <w:r w:rsidRPr="003F1BE9">
              <w:t>26.1</w:t>
            </w:r>
          </w:p>
        </w:tc>
        <w:tc>
          <w:tcPr>
            <w:tcW w:w="1198" w:type="pct"/>
          </w:tcPr>
          <w:p w14:paraId="5F79595A" w14:textId="2BAE1730" w:rsidR="008D6BF0" w:rsidRPr="0057591B" w:rsidRDefault="009C7A61" w:rsidP="008D6BF0">
            <w:pPr>
              <w:widowControl/>
              <w:tabs>
                <w:tab w:val="left" w:pos="284"/>
              </w:tabs>
              <w:suppressAutoHyphens/>
              <w:spacing w:line="240" w:lineRule="auto"/>
              <w:ind w:firstLine="0"/>
              <w:rPr>
                <w:rFonts w:eastAsia="宋体"/>
                <w:szCs w:val="24"/>
              </w:rPr>
            </w:pPr>
            <w:r w:rsidRPr="009C7A61">
              <w:rPr>
                <w:rFonts w:eastAsia="宋体"/>
                <w:szCs w:val="24"/>
              </w:rPr>
              <w:t>5.2</w:t>
            </w:r>
            <w:r w:rsidR="008D6BF0">
              <w:rPr>
                <w:rFonts w:eastAsia="宋体"/>
                <w:szCs w:val="24"/>
              </w:rPr>
              <w:t xml:space="preserve"> </w:t>
            </w:r>
            <w:r w:rsidR="008D6BF0" w:rsidRPr="0057591B">
              <w:rPr>
                <w:rFonts w:eastAsia="宋体"/>
                <w:szCs w:val="24"/>
                <w:vertAlign w:val="superscript"/>
              </w:rPr>
              <w:t>e</w:t>
            </w:r>
          </w:p>
        </w:tc>
      </w:tr>
      <w:tr w:rsidR="008D6BF0" w:rsidRPr="0057591B" w14:paraId="65EB3292" w14:textId="77777777" w:rsidTr="008B73BD">
        <w:trPr>
          <w:trHeight w:val="397"/>
        </w:trPr>
        <w:tc>
          <w:tcPr>
            <w:tcW w:w="84" w:type="pct"/>
            <w:vMerge/>
            <w:tcBorders>
              <w:bottom w:val="single" w:sz="4" w:space="0" w:color="auto"/>
            </w:tcBorders>
          </w:tcPr>
          <w:p w14:paraId="525562B7" w14:textId="77777777" w:rsidR="008D6BF0" w:rsidRPr="0057591B" w:rsidRDefault="008D6BF0" w:rsidP="008D6BF0">
            <w:pPr>
              <w:widowControl/>
              <w:tabs>
                <w:tab w:val="left" w:pos="284"/>
              </w:tabs>
              <w:suppressAutoHyphens/>
              <w:spacing w:line="240" w:lineRule="auto"/>
              <w:ind w:firstLine="0"/>
              <w:rPr>
                <w:rFonts w:eastAsia="宋体"/>
                <w:szCs w:val="24"/>
              </w:rPr>
            </w:pPr>
          </w:p>
        </w:tc>
        <w:tc>
          <w:tcPr>
            <w:tcW w:w="1201" w:type="pct"/>
            <w:tcBorders>
              <w:bottom w:val="single" w:sz="4" w:space="0" w:color="auto"/>
            </w:tcBorders>
          </w:tcPr>
          <w:p w14:paraId="30B8DE13" w14:textId="77777777" w:rsidR="008D6BF0" w:rsidRPr="0057591B" w:rsidRDefault="008D6BF0" w:rsidP="008D6BF0">
            <w:pPr>
              <w:widowControl/>
              <w:tabs>
                <w:tab w:val="left" w:pos="284"/>
              </w:tabs>
              <w:suppressAutoHyphens/>
              <w:spacing w:line="240" w:lineRule="auto"/>
              <w:ind w:firstLine="0"/>
              <w:rPr>
                <w:rFonts w:eastAsia="宋体"/>
                <w:szCs w:val="24"/>
              </w:rPr>
            </w:pPr>
            <w:r w:rsidRPr="0057591B">
              <w:rPr>
                <w:rFonts w:eastAsia="宋体"/>
                <w:szCs w:val="24"/>
              </w:rPr>
              <w:t>Electroencephalography</w:t>
            </w:r>
          </w:p>
        </w:tc>
        <w:tc>
          <w:tcPr>
            <w:tcW w:w="1446" w:type="pct"/>
            <w:tcBorders>
              <w:bottom w:val="single" w:sz="4" w:space="0" w:color="auto"/>
            </w:tcBorders>
            <w:noWrap/>
          </w:tcPr>
          <w:p w14:paraId="3F2C3F57" w14:textId="5BEE84E6" w:rsidR="008D6BF0" w:rsidRPr="0057591B" w:rsidRDefault="008D6BF0" w:rsidP="008D6BF0">
            <w:pPr>
              <w:widowControl/>
              <w:tabs>
                <w:tab w:val="left" w:pos="284"/>
              </w:tabs>
              <w:suppressAutoHyphens/>
              <w:spacing w:line="240" w:lineRule="auto"/>
              <w:ind w:firstLine="0"/>
              <w:rPr>
                <w:rFonts w:eastAsia="宋体"/>
                <w:szCs w:val="24"/>
              </w:rPr>
            </w:pPr>
            <w:r w:rsidRPr="0057591B">
              <w:rPr>
                <w:rFonts w:eastAsia="宋体"/>
                <w:szCs w:val="24"/>
              </w:rPr>
              <w:t>0.</w:t>
            </w:r>
            <w:r w:rsidR="009C7A61">
              <w:rPr>
                <w:rFonts w:eastAsia="宋体"/>
                <w:szCs w:val="24"/>
              </w:rPr>
              <w:t>2</w:t>
            </w:r>
          </w:p>
        </w:tc>
        <w:tc>
          <w:tcPr>
            <w:tcW w:w="1071" w:type="pct"/>
            <w:tcBorders>
              <w:bottom w:val="single" w:sz="4" w:space="0" w:color="auto"/>
            </w:tcBorders>
          </w:tcPr>
          <w:p w14:paraId="1F86CE8A" w14:textId="774D7AD2" w:rsidR="008D6BF0" w:rsidRPr="0057591B" w:rsidRDefault="008D6BF0" w:rsidP="008D6BF0">
            <w:pPr>
              <w:widowControl/>
              <w:tabs>
                <w:tab w:val="left" w:pos="284"/>
              </w:tabs>
              <w:suppressAutoHyphens/>
              <w:spacing w:line="240" w:lineRule="auto"/>
              <w:ind w:firstLine="0"/>
              <w:rPr>
                <w:rFonts w:eastAsia="宋体"/>
                <w:szCs w:val="24"/>
              </w:rPr>
            </w:pPr>
            <w:r w:rsidRPr="003F1BE9">
              <w:t>8.0</w:t>
            </w:r>
          </w:p>
        </w:tc>
        <w:tc>
          <w:tcPr>
            <w:tcW w:w="1198" w:type="pct"/>
            <w:tcBorders>
              <w:bottom w:val="single" w:sz="4" w:space="0" w:color="auto"/>
            </w:tcBorders>
          </w:tcPr>
          <w:p w14:paraId="11AE471F" w14:textId="4C4007AB" w:rsidR="008D6BF0" w:rsidRPr="0057591B" w:rsidRDefault="009C7A61" w:rsidP="008D6BF0">
            <w:pPr>
              <w:widowControl/>
              <w:tabs>
                <w:tab w:val="left" w:pos="284"/>
              </w:tabs>
              <w:suppressAutoHyphens/>
              <w:spacing w:line="240" w:lineRule="auto"/>
              <w:ind w:firstLine="0"/>
              <w:rPr>
                <w:rFonts w:eastAsia="宋体"/>
                <w:szCs w:val="24"/>
              </w:rPr>
            </w:pPr>
            <w:r w:rsidRPr="009C7A61">
              <w:rPr>
                <w:rFonts w:eastAsia="宋体"/>
                <w:szCs w:val="24"/>
              </w:rPr>
              <w:t>1.6</w:t>
            </w:r>
            <w:r w:rsidR="008D6BF0" w:rsidRPr="0057591B">
              <w:rPr>
                <w:rFonts w:eastAsia="宋体"/>
                <w:szCs w:val="24"/>
                <w:vertAlign w:val="superscript"/>
              </w:rPr>
              <w:t xml:space="preserve"> e</w:t>
            </w:r>
          </w:p>
        </w:tc>
      </w:tr>
      <w:bookmarkEnd w:id="67"/>
      <w:tr w:rsidR="0057591B" w:rsidRPr="0057591B" w14:paraId="2CD89674" w14:textId="77777777" w:rsidTr="00721E73">
        <w:trPr>
          <w:trHeight w:val="397"/>
        </w:trPr>
        <w:tc>
          <w:tcPr>
            <w:tcW w:w="1285" w:type="pct"/>
            <w:gridSpan w:val="2"/>
            <w:tcBorders>
              <w:top w:val="single" w:sz="4" w:space="0" w:color="auto"/>
            </w:tcBorders>
          </w:tcPr>
          <w:p w14:paraId="0B0001BB" w14:textId="77777777" w:rsidR="0057591B" w:rsidRPr="0057591B" w:rsidRDefault="0057591B" w:rsidP="0057591B">
            <w:pPr>
              <w:widowControl/>
              <w:tabs>
                <w:tab w:val="left" w:pos="284"/>
              </w:tabs>
              <w:suppressAutoHyphens/>
              <w:spacing w:line="240" w:lineRule="auto"/>
              <w:ind w:firstLine="0"/>
              <w:rPr>
                <w:rFonts w:eastAsia="宋体"/>
                <w:b/>
                <w:bCs/>
                <w:szCs w:val="24"/>
              </w:rPr>
            </w:pPr>
            <w:r w:rsidRPr="0057591B">
              <w:rPr>
                <w:rFonts w:eastAsia="宋体"/>
                <w:b/>
                <w:bCs/>
                <w:szCs w:val="24"/>
              </w:rPr>
              <w:t>Total</w:t>
            </w:r>
          </w:p>
        </w:tc>
        <w:tc>
          <w:tcPr>
            <w:tcW w:w="1446" w:type="pct"/>
            <w:tcBorders>
              <w:top w:val="single" w:sz="4" w:space="0" w:color="auto"/>
            </w:tcBorders>
            <w:noWrap/>
          </w:tcPr>
          <w:p w14:paraId="1A4F0B9F" w14:textId="4464F5D8" w:rsidR="0057591B" w:rsidRPr="0057591B" w:rsidRDefault="009C7A61" w:rsidP="0057591B">
            <w:pPr>
              <w:widowControl/>
              <w:tabs>
                <w:tab w:val="left" w:pos="284"/>
              </w:tabs>
              <w:suppressAutoHyphens/>
              <w:spacing w:line="240" w:lineRule="auto"/>
              <w:ind w:firstLine="0"/>
              <w:rPr>
                <w:rFonts w:eastAsia="宋体"/>
                <w:b/>
                <w:bCs/>
                <w:szCs w:val="24"/>
              </w:rPr>
            </w:pPr>
            <w:r>
              <w:rPr>
                <w:rFonts w:eastAsia="宋体"/>
                <w:b/>
                <w:bCs/>
                <w:szCs w:val="24"/>
              </w:rPr>
              <w:t>9</w:t>
            </w:r>
            <w:r w:rsidR="0057591B" w:rsidRPr="0057591B">
              <w:rPr>
                <w:rFonts w:eastAsia="宋体"/>
                <w:b/>
                <w:bCs/>
                <w:szCs w:val="24"/>
              </w:rPr>
              <w:t>.0</w:t>
            </w:r>
          </w:p>
        </w:tc>
        <w:tc>
          <w:tcPr>
            <w:tcW w:w="1071" w:type="pct"/>
            <w:tcBorders>
              <w:top w:val="single" w:sz="4" w:space="0" w:color="auto"/>
            </w:tcBorders>
          </w:tcPr>
          <w:p w14:paraId="657D9E70" w14:textId="77777777" w:rsidR="0057591B" w:rsidRPr="0057591B" w:rsidRDefault="0057591B" w:rsidP="0057591B">
            <w:pPr>
              <w:widowControl/>
              <w:tabs>
                <w:tab w:val="left" w:pos="284"/>
              </w:tabs>
              <w:suppressAutoHyphens/>
              <w:spacing w:line="240" w:lineRule="auto"/>
              <w:ind w:firstLine="0"/>
              <w:rPr>
                <w:rFonts w:eastAsia="宋体"/>
                <w:b/>
                <w:bCs/>
                <w:szCs w:val="24"/>
              </w:rPr>
            </w:pPr>
            <w:r w:rsidRPr="0057591B">
              <w:rPr>
                <w:rFonts w:eastAsia="宋体"/>
                <w:b/>
                <w:bCs/>
                <w:szCs w:val="24"/>
              </w:rPr>
              <w:t>N/A</w:t>
            </w:r>
          </w:p>
        </w:tc>
        <w:tc>
          <w:tcPr>
            <w:tcW w:w="1198" w:type="pct"/>
            <w:tcBorders>
              <w:top w:val="single" w:sz="4" w:space="0" w:color="auto"/>
            </w:tcBorders>
          </w:tcPr>
          <w:p w14:paraId="1F341A10" w14:textId="4663DD11" w:rsidR="0057591B" w:rsidRPr="0057591B" w:rsidRDefault="009C7A61" w:rsidP="0057591B">
            <w:pPr>
              <w:widowControl/>
              <w:tabs>
                <w:tab w:val="left" w:pos="284"/>
              </w:tabs>
              <w:suppressAutoHyphens/>
              <w:spacing w:line="240" w:lineRule="auto"/>
              <w:ind w:firstLine="0"/>
              <w:rPr>
                <w:rFonts w:eastAsia="宋体"/>
                <w:b/>
                <w:bCs/>
                <w:szCs w:val="24"/>
              </w:rPr>
            </w:pPr>
            <w:r>
              <w:rPr>
                <w:rFonts w:eastAsia="宋体"/>
                <w:b/>
                <w:bCs/>
                <w:szCs w:val="24"/>
              </w:rPr>
              <w:t>567.6</w:t>
            </w:r>
          </w:p>
        </w:tc>
      </w:tr>
    </w:tbl>
    <w:p w14:paraId="0C10B44A" w14:textId="078DA8C7" w:rsidR="0057591B" w:rsidRPr="0057591B" w:rsidRDefault="0057591B" w:rsidP="0057591B">
      <w:pPr>
        <w:tabs>
          <w:tab w:val="left" w:pos="284"/>
        </w:tabs>
        <w:spacing w:after="120" w:line="240" w:lineRule="auto"/>
        <w:ind w:firstLine="0"/>
        <w:rPr>
          <w:rFonts w:eastAsia="宋体" w:cs="Times New Roman"/>
          <w:sz w:val="20"/>
        </w:rPr>
      </w:pPr>
      <w:bookmarkStart w:id="68" w:name="_Hlk130056142"/>
      <w:bookmarkEnd w:id="66"/>
      <w:r w:rsidRPr="0057591B">
        <w:rPr>
          <w:rFonts w:eastAsia="宋体" w:cs="Times New Roman"/>
          <w:sz w:val="20"/>
        </w:rPr>
        <w:t xml:space="preserve">Abbreviations: </w:t>
      </w:r>
      <w:r w:rsidR="00644E1E">
        <w:rPr>
          <w:rFonts w:eastAsia="宋体" w:cs="Times New Roman"/>
          <w:sz w:val="20"/>
        </w:rPr>
        <w:t>USD</w:t>
      </w:r>
      <w:r w:rsidRPr="0057591B">
        <w:rPr>
          <w:rFonts w:eastAsia="宋体" w:cs="Times New Roman"/>
          <w:sz w:val="20"/>
        </w:rPr>
        <w:t xml:space="preserve">, United States </w:t>
      </w:r>
      <w:r w:rsidR="00B93A0B">
        <w:rPr>
          <w:rFonts w:eastAsia="宋体" w:cs="Times New Roman"/>
          <w:sz w:val="20"/>
        </w:rPr>
        <w:t>d</w:t>
      </w:r>
      <w:r w:rsidRPr="0057591B">
        <w:rPr>
          <w:rFonts w:eastAsia="宋体" w:cs="Times New Roman"/>
          <w:sz w:val="20"/>
        </w:rPr>
        <w:t>ollars; TCM, Traditional Chinese Medicine; CT, Computed Tomography; MRI, Magnetic Resonance Imaging, TCD, Transcranial Doppler ultrasonography; N/A, Not Applicable.</w:t>
      </w:r>
    </w:p>
    <w:bookmarkEnd w:id="68"/>
    <w:p w14:paraId="77E12DAE" w14:textId="1075A682" w:rsidR="0057591B" w:rsidRPr="0057591B" w:rsidRDefault="0057591B" w:rsidP="0057591B">
      <w:pPr>
        <w:tabs>
          <w:tab w:val="left" w:pos="284"/>
        </w:tabs>
        <w:spacing w:after="120" w:line="240" w:lineRule="auto"/>
        <w:ind w:firstLine="0"/>
        <w:rPr>
          <w:rFonts w:eastAsia="宋体" w:cs="Times New Roman"/>
          <w:sz w:val="20"/>
        </w:rPr>
      </w:pPr>
      <w:r w:rsidRPr="0057591B">
        <w:rPr>
          <w:rFonts w:eastAsia="宋体" w:cs="Times New Roman"/>
          <w:sz w:val="20"/>
          <w:vertAlign w:val="superscript"/>
        </w:rPr>
        <w:t>a</w:t>
      </w:r>
      <w:r w:rsidRPr="0057591B">
        <w:rPr>
          <w:rFonts w:eastAsia="宋体" w:cs="Times New Roman"/>
          <w:sz w:val="20"/>
        </w:rPr>
        <w:t xml:space="preserve"> </w:t>
      </w:r>
      <w:r w:rsidR="00AF2C9B" w:rsidRPr="00AF2C9B">
        <w:rPr>
          <w:rFonts w:eastAsia="宋体" w:cs="Times New Roman"/>
          <w:sz w:val="20"/>
        </w:rPr>
        <w:t>Costs for outpatient consultations or diagnostic tests = Unit cost of a consultation/test × Annual number of consultations/tests</w:t>
      </w:r>
    </w:p>
    <w:p w14:paraId="14A27243" w14:textId="76ABEFE0" w:rsidR="0057591B" w:rsidRPr="0057591B" w:rsidRDefault="0057591B" w:rsidP="0057591B">
      <w:pPr>
        <w:tabs>
          <w:tab w:val="left" w:pos="284"/>
        </w:tabs>
        <w:spacing w:after="120" w:line="240" w:lineRule="auto"/>
        <w:ind w:firstLine="0"/>
        <w:rPr>
          <w:rFonts w:eastAsia="宋体" w:cs="Times New Roman"/>
          <w:sz w:val="20"/>
        </w:rPr>
      </w:pPr>
      <w:r w:rsidRPr="0057591B">
        <w:rPr>
          <w:rFonts w:eastAsia="宋体" w:cs="Times New Roman" w:hint="eastAsia"/>
          <w:sz w:val="20"/>
          <w:vertAlign w:val="superscript"/>
        </w:rPr>
        <w:t>b</w:t>
      </w:r>
      <w:r w:rsidRPr="0057591B">
        <w:rPr>
          <w:rFonts w:eastAsia="宋体" w:cs="Times New Roman"/>
          <w:sz w:val="20"/>
          <w:vertAlign w:val="superscript"/>
        </w:rPr>
        <w:t xml:space="preserve"> </w:t>
      </w:r>
      <w:r w:rsidR="00644E1E">
        <w:rPr>
          <w:rFonts w:eastAsia="宋体" w:cs="Times New Roman"/>
          <w:sz w:val="20"/>
        </w:rPr>
        <w:t>Annual</w:t>
      </w:r>
      <w:r w:rsidRPr="0057591B">
        <w:rPr>
          <w:rFonts w:eastAsia="宋体" w:cs="Times New Roman"/>
          <w:sz w:val="20"/>
        </w:rPr>
        <w:t xml:space="preserve"> costs for CT </w:t>
      </w:r>
      <w:r w:rsidR="00333296">
        <w:rPr>
          <w:rFonts w:eastAsia="宋体" w:cs="Times New Roman"/>
          <w:sz w:val="20"/>
        </w:rPr>
        <w:t>scan</w:t>
      </w:r>
      <w:r w:rsidRPr="0057591B">
        <w:rPr>
          <w:rFonts w:eastAsia="宋体" w:cs="Times New Roman"/>
          <w:sz w:val="20"/>
        </w:rPr>
        <w:t>s at public primary-level hospitals = $31.3 × 1.</w:t>
      </w:r>
      <w:r w:rsidR="009C7A61">
        <w:rPr>
          <w:rFonts w:eastAsia="宋体" w:cs="Times New Roman"/>
          <w:sz w:val="20"/>
        </w:rPr>
        <w:t>2</w:t>
      </w:r>
      <w:r w:rsidRPr="0057591B">
        <w:rPr>
          <w:rFonts w:eastAsia="宋体" w:cs="Times New Roman"/>
          <w:sz w:val="20"/>
        </w:rPr>
        <w:t xml:space="preserve"> thousand = $</w:t>
      </w:r>
      <w:r w:rsidR="009C7A61" w:rsidRPr="009C7A61">
        <w:rPr>
          <w:rFonts w:eastAsia="宋体" w:cs="Times New Roman"/>
          <w:sz w:val="20"/>
        </w:rPr>
        <w:t>37.6</w:t>
      </w:r>
      <w:r w:rsidRPr="0057591B">
        <w:rPr>
          <w:rFonts w:eastAsia="宋体" w:cs="Times New Roman"/>
          <w:sz w:val="20"/>
        </w:rPr>
        <w:t xml:space="preserve"> thousand</w:t>
      </w:r>
    </w:p>
    <w:p w14:paraId="3706262B" w14:textId="6718C7D7" w:rsidR="0057591B" w:rsidRPr="0057591B" w:rsidRDefault="00644E1E" w:rsidP="0057591B">
      <w:pPr>
        <w:tabs>
          <w:tab w:val="left" w:pos="284"/>
        </w:tabs>
        <w:spacing w:after="120" w:line="240" w:lineRule="auto"/>
        <w:ind w:firstLine="0"/>
        <w:rPr>
          <w:rFonts w:eastAsia="宋体" w:cs="Times New Roman"/>
          <w:sz w:val="20"/>
        </w:rPr>
      </w:pPr>
      <w:r>
        <w:rPr>
          <w:rFonts w:eastAsia="宋体" w:cs="Times New Roman"/>
          <w:sz w:val="20"/>
        </w:rPr>
        <w:t>Annual</w:t>
      </w:r>
      <w:r w:rsidR="0057591B" w:rsidRPr="0057591B">
        <w:rPr>
          <w:rFonts w:eastAsia="宋体" w:cs="Times New Roman"/>
          <w:sz w:val="20"/>
        </w:rPr>
        <w:t xml:space="preserve"> costs for MRI tests at public primary-level hospitals = $170.5 × 0.4 thousand = $68.2 thousand</w:t>
      </w:r>
    </w:p>
    <w:p w14:paraId="01F31172" w14:textId="6C2BDF3E" w:rsidR="0057591B" w:rsidRPr="0057591B" w:rsidRDefault="00644E1E" w:rsidP="0057591B">
      <w:pPr>
        <w:tabs>
          <w:tab w:val="left" w:pos="284"/>
        </w:tabs>
        <w:spacing w:after="120" w:line="240" w:lineRule="auto"/>
        <w:ind w:firstLine="0"/>
        <w:rPr>
          <w:rFonts w:eastAsia="宋体" w:cs="Times New Roman"/>
          <w:sz w:val="20"/>
        </w:rPr>
      </w:pPr>
      <w:r>
        <w:rPr>
          <w:rFonts w:eastAsia="宋体" w:cs="Times New Roman"/>
          <w:sz w:val="20"/>
        </w:rPr>
        <w:t>Annual</w:t>
      </w:r>
      <w:r w:rsidR="0057591B" w:rsidRPr="0057591B">
        <w:rPr>
          <w:rFonts w:eastAsia="宋体" w:cs="Times New Roman"/>
          <w:sz w:val="20"/>
        </w:rPr>
        <w:t xml:space="preserve"> costs for TCD tests at public primary-level hospitals = $22.7 × 0.</w:t>
      </w:r>
      <w:r w:rsidR="009C7A61">
        <w:rPr>
          <w:rFonts w:eastAsia="宋体" w:cs="Times New Roman"/>
          <w:sz w:val="20"/>
        </w:rPr>
        <w:t>2</w:t>
      </w:r>
      <w:r w:rsidR="0057591B" w:rsidRPr="0057591B">
        <w:rPr>
          <w:rFonts w:eastAsia="宋体" w:cs="Times New Roman"/>
          <w:sz w:val="20"/>
        </w:rPr>
        <w:t xml:space="preserve"> thousand = $</w:t>
      </w:r>
      <w:r w:rsidR="009C7A61" w:rsidRPr="009C7A61">
        <w:rPr>
          <w:rFonts w:eastAsia="宋体" w:cs="Times New Roman"/>
          <w:sz w:val="20"/>
        </w:rPr>
        <w:t>4.5</w:t>
      </w:r>
      <w:r w:rsidR="0057591B" w:rsidRPr="0057591B">
        <w:rPr>
          <w:rFonts w:eastAsia="宋体" w:cs="Times New Roman"/>
          <w:sz w:val="20"/>
        </w:rPr>
        <w:t xml:space="preserve"> thousand</w:t>
      </w:r>
    </w:p>
    <w:p w14:paraId="64F10360" w14:textId="6489F64C" w:rsidR="0057591B" w:rsidRPr="0057591B" w:rsidRDefault="00644E1E" w:rsidP="0057591B">
      <w:pPr>
        <w:tabs>
          <w:tab w:val="left" w:pos="284"/>
        </w:tabs>
        <w:spacing w:after="120" w:line="240" w:lineRule="auto"/>
        <w:ind w:firstLine="0"/>
        <w:rPr>
          <w:rFonts w:eastAsia="宋体" w:cs="Times New Roman"/>
          <w:sz w:val="20"/>
        </w:rPr>
      </w:pPr>
      <w:r>
        <w:rPr>
          <w:rFonts w:eastAsia="宋体" w:cs="Times New Roman"/>
          <w:sz w:val="20"/>
        </w:rPr>
        <w:t>Annual</w:t>
      </w:r>
      <w:r w:rsidR="0057591B" w:rsidRPr="0057591B">
        <w:rPr>
          <w:rFonts w:eastAsia="宋体" w:cs="Times New Roman"/>
          <w:sz w:val="20"/>
        </w:rPr>
        <w:t xml:space="preserve"> costs for electroencephalography tests at public primary-level hospitals = $7.1 × 0.3 thousand = $2.1 thousand</w:t>
      </w:r>
    </w:p>
    <w:p w14:paraId="0D1B663A" w14:textId="50F9FF9D" w:rsidR="0057591B" w:rsidRPr="0057591B" w:rsidRDefault="0057591B" w:rsidP="0057591B">
      <w:pPr>
        <w:tabs>
          <w:tab w:val="left" w:pos="284"/>
        </w:tabs>
        <w:spacing w:after="120" w:line="240" w:lineRule="auto"/>
        <w:ind w:firstLine="0"/>
        <w:rPr>
          <w:rFonts w:eastAsia="宋体" w:cs="Times New Roman"/>
          <w:sz w:val="20"/>
        </w:rPr>
      </w:pPr>
      <w:r w:rsidRPr="0057591B">
        <w:rPr>
          <w:rFonts w:eastAsia="宋体" w:cs="Times New Roman"/>
          <w:sz w:val="20"/>
          <w:vertAlign w:val="superscript"/>
        </w:rPr>
        <w:t xml:space="preserve">c </w:t>
      </w:r>
      <w:r w:rsidR="00644E1E">
        <w:rPr>
          <w:rFonts w:eastAsia="宋体" w:cs="Times New Roman"/>
          <w:sz w:val="20"/>
        </w:rPr>
        <w:t>Annual</w:t>
      </w:r>
      <w:r w:rsidRPr="0057591B">
        <w:rPr>
          <w:rFonts w:eastAsia="宋体" w:cs="Times New Roman"/>
          <w:sz w:val="20"/>
        </w:rPr>
        <w:t xml:space="preserve"> costs for </w:t>
      </w:r>
      <w:r w:rsidR="00333296">
        <w:rPr>
          <w:rFonts w:eastAsia="宋体" w:cs="Times New Roman"/>
          <w:sz w:val="20"/>
        </w:rPr>
        <w:t>CT scans</w:t>
      </w:r>
      <w:r w:rsidRPr="0057591B">
        <w:rPr>
          <w:rFonts w:eastAsia="宋体" w:cs="Times New Roman"/>
          <w:sz w:val="20"/>
        </w:rPr>
        <w:t xml:space="preserve"> at public secondary-level hospitals = $36.9 × 1.</w:t>
      </w:r>
      <w:r w:rsidR="009C7A61">
        <w:rPr>
          <w:rFonts w:eastAsia="宋体" w:cs="Times New Roman"/>
          <w:sz w:val="20"/>
        </w:rPr>
        <w:t>0</w:t>
      </w:r>
      <w:r w:rsidRPr="0057591B">
        <w:rPr>
          <w:rFonts w:eastAsia="宋体" w:cs="Times New Roman"/>
          <w:sz w:val="20"/>
        </w:rPr>
        <w:t xml:space="preserve"> thousand = $</w:t>
      </w:r>
      <w:r w:rsidR="009C7A61" w:rsidRPr="009C7A61">
        <w:rPr>
          <w:rFonts w:eastAsia="宋体" w:cs="Times New Roman"/>
          <w:sz w:val="20"/>
        </w:rPr>
        <w:t>36.9</w:t>
      </w:r>
      <w:r w:rsidRPr="0057591B">
        <w:rPr>
          <w:rFonts w:eastAsia="宋体" w:cs="Times New Roman"/>
          <w:sz w:val="20"/>
        </w:rPr>
        <w:t xml:space="preserve"> thousand</w:t>
      </w:r>
    </w:p>
    <w:p w14:paraId="6F2D7C36" w14:textId="77BB366E" w:rsidR="0057591B" w:rsidRPr="0057591B" w:rsidRDefault="00644E1E" w:rsidP="0057591B">
      <w:pPr>
        <w:tabs>
          <w:tab w:val="left" w:pos="284"/>
        </w:tabs>
        <w:spacing w:after="120" w:line="240" w:lineRule="auto"/>
        <w:ind w:firstLine="0"/>
        <w:rPr>
          <w:rFonts w:eastAsia="宋体" w:cs="Times New Roman"/>
          <w:sz w:val="20"/>
        </w:rPr>
      </w:pPr>
      <w:r>
        <w:rPr>
          <w:rFonts w:eastAsia="宋体" w:cs="Times New Roman"/>
          <w:sz w:val="20"/>
        </w:rPr>
        <w:t>Annual</w:t>
      </w:r>
      <w:r w:rsidR="0057591B" w:rsidRPr="0057591B">
        <w:rPr>
          <w:rFonts w:eastAsia="宋体" w:cs="Times New Roman"/>
          <w:sz w:val="20"/>
        </w:rPr>
        <w:t xml:space="preserve"> costs for MRI tests at public secondary-level hospitals = $204.5 × 0.</w:t>
      </w:r>
      <w:r w:rsidR="009C7A61">
        <w:rPr>
          <w:rFonts w:eastAsia="宋体" w:cs="Times New Roman"/>
          <w:sz w:val="20"/>
        </w:rPr>
        <w:t>6</w:t>
      </w:r>
      <w:r w:rsidR="0057591B" w:rsidRPr="0057591B">
        <w:rPr>
          <w:rFonts w:eastAsia="宋体" w:cs="Times New Roman"/>
          <w:sz w:val="20"/>
        </w:rPr>
        <w:t xml:space="preserve"> thousand = $</w:t>
      </w:r>
      <w:r w:rsidR="009C7A61" w:rsidRPr="009C7A61">
        <w:rPr>
          <w:rFonts w:eastAsia="宋体" w:cs="Times New Roman"/>
          <w:sz w:val="20"/>
        </w:rPr>
        <w:t>122.7</w:t>
      </w:r>
      <w:r w:rsidR="0057591B" w:rsidRPr="0057591B">
        <w:rPr>
          <w:rFonts w:eastAsia="宋体" w:cs="Times New Roman"/>
          <w:sz w:val="20"/>
        </w:rPr>
        <w:t xml:space="preserve"> thousand</w:t>
      </w:r>
    </w:p>
    <w:p w14:paraId="3F0305D9" w14:textId="4776BD40" w:rsidR="0057591B" w:rsidRPr="0057591B" w:rsidRDefault="00644E1E" w:rsidP="0057591B">
      <w:pPr>
        <w:tabs>
          <w:tab w:val="left" w:pos="284"/>
        </w:tabs>
        <w:spacing w:after="120" w:line="240" w:lineRule="auto"/>
        <w:ind w:firstLine="0"/>
        <w:rPr>
          <w:rFonts w:eastAsia="宋体" w:cs="Times New Roman"/>
          <w:sz w:val="20"/>
        </w:rPr>
      </w:pPr>
      <w:r>
        <w:rPr>
          <w:rFonts w:eastAsia="宋体" w:cs="Times New Roman"/>
          <w:sz w:val="20"/>
        </w:rPr>
        <w:t>Annual</w:t>
      </w:r>
      <w:r w:rsidR="0057591B" w:rsidRPr="0057591B">
        <w:rPr>
          <w:rFonts w:eastAsia="宋体" w:cs="Times New Roman"/>
          <w:sz w:val="20"/>
        </w:rPr>
        <w:t xml:space="preserve"> costs for TCD tests at public secondary-level hospitals = $28.4× 0.4 thousand = $11.4 thousand</w:t>
      </w:r>
    </w:p>
    <w:p w14:paraId="720434C3" w14:textId="295A7C56" w:rsidR="0057591B" w:rsidRPr="0057591B" w:rsidRDefault="00644E1E" w:rsidP="0057591B">
      <w:pPr>
        <w:tabs>
          <w:tab w:val="left" w:pos="284"/>
        </w:tabs>
        <w:spacing w:after="120" w:line="240" w:lineRule="auto"/>
        <w:ind w:firstLine="0"/>
        <w:rPr>
          <w:rFonts w:eastAsia="宋体" w:cs="Times New Roman"/>
          <w:sz w:val="20"/>
        </w:rPr>
      </w:pPr>
      <w:r>
        <w:rPr>
          <w:rFonts w:eastAsia="宋体" w:cs="Times New Roman"/>
          <w:sz w:val="20"/>
        </w:rPr>
        <w:t>Annual</w:t>
      </w:r>
      <w:r w:rsidR="0057591B" w:rsidRPr="0057591B">
        <w:rPr>
          <w:rFonts w:eastAsia="宋体" w:cs="Times New Roman"/>
          <w:sz w:val="20"/>
        </w:rPr>
        <w:t xml:space="preserve"> costs for electroencephalography tests at public secondary-level hospitals = $8.5 × </w:t>
      </w:r>
      <w:r w:rsidR="009C7A61">
        <w:rPr>
          <w:rFonts w:eastAsia="宋体" w:cs="Times New Roman"/>
          <w:sz w:val="20"/>
        </w:rPr>
        <w:t>0.9</w:t>
      </w:r>
      <w:r w:rsidR="0057591B" w:rsidRPr="0057591B">
        <w:rPr>
          <w:rFonts w:eastAsia="宋体" w:cs="Times New Roman"/>
          <w:sz w:val="20"/>
        </w:rPr>
        <w:t xml:space="preserve"> thousand = $</w:t>
      </w:r>
      <w:r w:rsidR="009C7A61" w:rsidRPr="009C7A61">
        <w:rPr>
          <w:rFonts w:eastAsia="宋体" w:cs="Times New Roman"/>
          <w:sz w:val="20"/>
        </w:rPr>
        <w:t>7.7</w:t>
      </w:r>
      <w:r w:rsidR="0057591B" w:rsidRPr="0057591B">
        <w:rPr>
          <w:rFonts w:eastAsia="宋体" w:cs="Times New Roman"/>
          <w:sz w:val="20"/>
        </w:rPr>
        <w:t xml:space="preserve"> thousand</w:t>
      </w:r>
    </w:p>
    <w:p w14:paraId="2669225D" w14:textId="4628836A" w:rsidR="0057591B" w:rsidRPr="0057591B" w:rsidRDefault="0057591B" w:rsidP="0057591B">
      <w:pPr>
        <w:tabs>
          <w:tab w:val="left" w:pos="284"/>
        </w:tabs>
        <w:spacing w:after="120" w:line="240" w:lineRule="auto"/>
        <w:ind w:firstLine="0"/>
        <w:rPr>
          <w:rFonts w:eastAsia="宋体" w:cs="Times New Roman"/>
          <w:sz w:val="20"/>
        </w:rPr>
      </w:pPr>
      <w:r w:rsidRPr="0057591B">
        <w:rPr>
          <w:rFonts w:eastAsia="宋体" w:cs="Times New Roman"/>
          <w:sz w:val="20"/>
          <w:vertAlign w:val="superscript"/>
        </w:rPr>
        <w:t xml:space="preserve">d </w:t>
      </w:r>
      <w:r w:rsidR="00644E1E">
        <w:rPr>
          <w:rFonts w:eastAsia="宋体" w:cs="Times New Roman"/>
          <w:sz w:val="20"/>
        </w:rPr>
        <w:t>Annual</w:t>
      </w:r>
      <w:r w:rsidRPr="0057591B">
        <w:rPr>
          <w:rFonts w:eastAsia="宋体" w:cs="Times New Roman"/>
          <w:sz w:val="20"/>
        </w:rPr>
        <w:t xml:space="preserve"> costs for </w:t>
      </w:r>
      <w:r w:rsidR="00333296">
        <w:rPr>
          <w:rFonts w:eastAsia="宋体" w:cs="Times New Roman"/>
          <w:sz w:val="20"/>
        </w:rPr>
        <w:t>CT scans</w:t>
      </w:r>
      <w:r w:rsidRPr="0057591B">
        <w:rPr>
          <w:rFonts w:eastAsia="宋体" w:cs="Times New Roman"/>
          <w:sz w:val="20"/>
        </w:rPr>
        <w:t xml:space="preserve"> at public tertiary-level hospitals = $42.6 × </w:t>
      </w:r>
      <w:r w:rsidR="009C7A61">
        <w:rPr>
          <w:rFonts w:eastAsia="宋体" w:cs="Times New Roman"/>
          <w:sz w:val="20"/>
        </w:rPr>
        <w:t>0.9</w:t>
      </w:r>
      <w:r w:rsidRPr="0057591B">
        <w:rPr>
          <w:rFonts w:eastAsia="宋体" w:cs="Times New Roman"/>
          <w:sz w:val="20"/>
        </w:rPr>
        <w:t xml:space="preserve"> thousand = $</w:t>
      </w:r>
      <w:r w:rsidR="009C7A61" w:rsidRPr="009C7A61">
        <w:rPr>
          <w:rFonts w:eastAsia="宋体" w:cs="Times New Roman"/>
          <w:sz w:val="20"/>
        </w:rPr>
        <w:t>38.3</w:t>
      </w:r>
      <w:r w:rsidRPr="0057591B">
        <w:rPr>
          <w:rFonts w:eastAsia="宋体" w:cs="Times New Roman"/>
          <w:sz w:val="20"/>
        </w:rPr>
        <w:t xml:space="preserve"> thousand</w:t>
      </w:r>
    </w:p>
    <w:p w14:paraId="2A5817A3" w14:textId="59873DFF" w:rsidR="0057591B" w:rsidRPr="0057591B" w:rsidRDefault="00644E1E" w:rsidP="0057591B">
      <w:pPr>
        <w:tabs>
          <w:tab w:val="left" w:pos="284"/>
        </w:tabs>
        <w:spacing w:after="120" w:line="240" w:lineRule="auto"/>
        <w:ind w:firstLine="0"/>
        <w:rPr>
          <w:rFonts w:eastAsia="宋体" w:cs="Times New Roman"/>
          <w:sz w:val="20"/>
        </w:rPr>
      </w:pPr>
      <w:r>
        <w:rPr>
          <w:rFonts w:eastAsia="宋体" w:cs="Times New Roman"/>
          <w:sz w:val="20"/>
        </w:rPr>
        <w:lastRenderedPageBreak/>
        <w:t>Annual</w:t>
      </w:r>
      <w:r w:rsidR="0057591B" w:rsidRPr="0057591B">
        <w:rPr>
          <w:rFonts w:eastAsia="宋体" w:cs="Times New Roman"/>
          <w:sz w:val="20"/>
        </w:rPr>
        <w:t xml:space="preserve"> costs for MRI tests at public tertiary-level hospitals = $227.3 × 0.</w:t>
      </w:r>
      <w:r w:rsidR="009C7A61">
        <w:rPr>
          <w:rFonts w:eastAsia="宋体" w:cs="Times New Roman"/>
          <w:sz w:val="20"/>
        </w:rPr>
        <w:t>5</w:t>
      </w:r>
      <w:r w:rsidR="0057591B" w:rsidRPr="0057591B">
        <w:rPr>
          <w:rFonts w:eastAsia="宋体" w:cs="Times New Roman"/>
          <w:sz w:val="20"/>
        </w:rPr>
        <w:t xml:space="preserve"> thousand = $</w:t>
      </w:r>
      <w:r w:rsidR="009C7A61" w:rsidRPr="009C7A61">
        <w:rPr>
          <w:rFonts w:eastAsia="宋体" w:cs="Times New Roman"/>
          <w:sz w:val="20"/>
        </w:rPr>
        <w:t>113.7</w:t>
      </w:r>
      <w:r w:rsidR="0057591B" w:rsidRPr="0057591B">
        <w:rPr>
          <w:rFonts w:eastAsia="宋体" w:cs="Times New Roman"/>
          <w:sz w:val="20"/>
        </w:rPr>
        <w:t xml:space="preserve"> thousand</w:t>
      </w:r>
    </w:p>
    <w:p w14:paraId="108F977E" w14:textId="038ECEAB" w:rsidR="0057591B" w:rsidRPr="0057591B" w:rsidRDefault="00644E1E" w:rsidP="0057591B">
      <w:pPr>
        <w:tabs>
          <w:tab w:val="left" w:pos="284"/>
        </w:tabs>
        <w:spacing w:after="120" w:line="240" w:lineRule="auto"/>
        <w:ind w:firstLine="0"/>
        <w:rPr>
          <w:rFonts w:eastAsia="宋体" w:cs="Times New Roman"/>
          <w:sz w:val="20"/>
        </w:rPr>
      </w:pPr>
      <w:r>
        <w:rPr>
          <w:rFonts w:eastAsia="宋体" w:cs="Times New Roman"/>
          <w:sz w:val="20"/>
        </w:rPr>
        <w:t>Annual</w:t>
      </w:r>
      <w:r w:rsidR="0057591B" w:rsidRPr="0057591B">
        <w:rPr>
          <w:rFonts w:eastAsia="宋体" w:cs="Times New Roman"/>
          <w:sz w:val="20"/>
        </w:rPr>
        <w:t xml:space="preserve"> costs for TCD tests at public tertiary-level hospitals = $31.3× 0.</w:t>
      </w:r>
      <w:r w:rsidR="009C7A61">
        <w:rPr>
          <w:rFonts w:eastAsia="宋体" w:cs="Times New Roman"/>
          <w:sz w:val="20"/>
        </w:rPr>
        <w:t>5</w:t>
      </w:r>
      <w:r w:rsidR="0057591B" w:rsidRPr="0057591B">
        <w:rPr>
          <w:rFonts w:eastAsia="宋体" w:cs="Times New Roman"/>
          <w:sz w:val="20"/>
        </w:rPr>
        <w:t xml:space="preserve"> thousand = $</w:t>
      </w:r>
      <w:r w:rsidR="009C7A61" w:rsidRPr="009C7A61">
        <w:rPr>
          <w:rFonts w:eastAsia="宋体" w:cs="Times New Roman"/>
          <w:sz w:val="20"/>
        </w:rPr>
        <w:t>15.7</w:t>
      </w:r>
      <w:r w:rsidR="0057591B" w:rsidRPr="0057591B">
        <w:rPr>
          <w:rFonts w:eastAsia="宋体" w:cs="Times New Roman"/>
          <w:sz w:val="20"/>
        </w:rPr>
        <w:t xml:space="preserve"> thousand</w:t>
      </w:r>
    </w:p>
    <w:p w14:paraId="6FB376FD" w14:textId="3E283FB7" w:rsidR="0057591B" w:rsidRPr="0057591B" w:rsidRDefault="00644E1E" w:rsidP="0057591B">
      <w:pPr>
        <w:tabs>
          <w:tab w:val="left" w:pos="284"/>
        </w:tabs>
        <w:spacing w:after="120" w:line="240" w:lineRule="auto"/>
        <w:ind w:firstLine="0"/>
        <w:rPr>
          <w:rFonts w:eastAsia="宋体" w:cs="Times New Roman"/>
          <w:sz w:val="20"/>
        </w:rPr>
      </w:pPr>
      <w:r>
        <w:rPr>
          <w:rFonts w:eastAsia="宋体" w:cs="Times New Roman"/>
          <w:sz w:val="20"/>
        </w:rPr>
        <w:t>Annual</w:t>
      </w:r>
      <w:r w:rsidR="0057591B" w:rsidRPr="0057591B">
        <w:rPr>
          <w:rFonts w:eastAsia="宋体" w:cs="Times New Roman"/>
          <w:sz w:val="20"/>
        </w:rPr>
        <w:t xml:space="preserve"> costs for electroencephalography tests at public tertiary-level hospitals = $9.9 × 0.</w:t>
      </w:r>
      <w:r w:rsidR="009C7A61">
        <w:rPr>
          <w:rFonts w:eastAsia="宋体" w:cs="Times New Roman"/>
          <w:sz w:val="20"/>
        </w:rPr>
        <w:t>8</w:t>
      </w:r>
      <w:r w:rsidR="0057591B" w:rsidRPr="0057591B">
        <w:rPr>
          <w:rFonts w:eastAsia="宋体" w:cs="Times New Roman"/>
          <w:sz w:val="20"/>
        </w:rPr>
        <w:t xml:space="preserve"> thousand = $</w:t>
      </w:r>
      <w:r w:rsidR="009C7A61" w:rsidRPr="009C7A61">
        <w:rPr>
          <w:rFonts w:eastAsia="宋体" w:cs="Times New Roman"/>
          <w:sz w:val="20"/>
        </w:rPr>
        <w:t>7.9</w:t>
      </w:r>
      <w:r w:rsidR="0057591B" w:rsidRPr="0057591B">
        <w:rPr>
          <w:rFonts w:eastAsia="宋体" w:cs="Times New Roman"/>
          <w:sz w:val="20"/>
        </w:rPr>
        <w:t xml:space="preserve"> thousand</w:t>
      </w:r>
    </w:p>
    <w:p w14:paraId="52E8CD48" w14:textId="750F2275" w:rsidR="0057591B" w:rsidRPr="0057591B" w:rsidRDefault="0057591B" w:rsidP="0057591B">
      <w:pPr>
        <w:tabs>
          <w:tab w:val="left" w:pos="284"/>
        </w:tabs>
        <w:spacing w:after="120" w:line="240" w:lineRule="auto"/>
        <w:ind w:firstLine="0"/>
        <w:rPr>
          <w:rFonts w:eastAsia="宋体" w:cs="Times New Roman"/>
          <w:sz w:val="20"/>
        </w:rPr>
      </w:pPr>
      <w:bookmarkStart w:id="69" w:name="_Hlk154046916"/>
      <w:r w:rsidRPr="0057591B">
        <w:rPr>
          <w:rFonts w:eastAsia="宋体" w:cs="Times New Roman"/>
          <w:sz w:val="20"/>
          <w:vertAlign w:val="superscript"/>
        </w:rPr>
        <w:t xml:space="preserve">e </w:t>
      </w:r>
      <w:r w:rsidR="00644E1E">
        <w:rPr>
          <w:rFonts w:eastAsia="宋体" w:cs="Times New Roman"/>
          <w:sz w:val="20"/>
        </w:rPr>
        <w:t>Annual</w:t>
      </w:r>
      <w:r w:rsidRPr="0057591B">
        <w:rPr>
          <w:rFonts w:eastAsia="宋体" w:cs="Times New Roman"/>
          <w:sz w:val="20"/>
        </w:rPr>
        <w:t xml:space="preserve"> costs for </w:t>
      </w:r>
      <w:r w:rsidR="00333296">
        <w:rPr>
          <w:rFonts w:eastAsia="宋体" w:cs="Times New Roman"/>
          <w:sz w:val="20"/>
        </w:rPr>
        <w:t>CT scans</w:t>
      </w:r>
      <w:r w:rsidRPr="0057591B">
        <w:rPr>
          <w:rFonts w:eastAsia="宋体" w:cs="Times New Roman"/>
          <w:sz w:val="20"/>
        </w:rPr>
        <w:t xml:space="preserve"> at public TCM hospital</w:t>
      </w:r>
      <w:r w:rsidR="003613AA">
        <w:rPr>
          <w:rFonts w:eastAsia="宋体" w:cs="Times New Roman"/>
          <w:sz w:val="20"/>
        </w:rPr>
        <w:t>s</w:t>
      </w:r>
      <w:r w:rsidRPr="0057591B">
        <w:rPr>
          <w:rFonts w:eastAsia="宋体" w:cs="Times New Roman"/>
          <w:sz w:val="20"/>
        </w:rPr>
        <w:t xml:space="preserve"> = $3</w:t>
      </w:r>
      <w:r w:rsidR="008D6BF0">
        <w:rPr>
          <w:rFonts w:eastAsia="宋体" w:cs="Times New Roman"/>
          <w:sz w:val="20"/>
        </w:rPr>
        <w:t>5.0</w:t>
      </w:r>
      <w:r w:rsidRPr="0057591B">
        <w:rPr>
          <w:rFonts w:eastAsia="宋体" w:cs="Times New Roman"/>
          <w:sz w:val="20"/>
        </w:rPr>
        <w:t xml:space="preserve"> × 0.5 thousand = $17.</w:t>
      </w:r>
      <w:r w:rsidR="008D6BF0">
        <w:rPr>
          <w:rFonts w:eastAsia="宋体" w:cs="Times New Roman"/>
          <w:sz w:val="20"/>
        </w:rPr>
        <w:t>5</w:t>
      </w:r>
      <w:r w:rsidRPr="0057591B">
        <w:rPr>
          <w:rFonts w:eastAsia="宋体" w:cs="Times New Roman"/>
          <w:sz w:val="20"/>
        </w:rPr>
        <w:t xml:space="preserve"> thousand</w:t>
      </w:r>
    </w:p>
    <w:p w14:paraId="48182949" w14:textId="357CA2DB" w:rsidR="0057591B" w:rsidRPr="0057591B" w:rsidRDefault="00644E1E" w:rsidP="0057591B">
      <w:pPr>
        <w:tabs>
          <w:tab w:val="left" w:pos="284"/>
        </w:tabs>
        <w:spacing w:after="120" w:line="240" w:lineRule="auto"/>
        <w:ind w:firstLine="0"/>
        <w:rPr>
          <w:rFonts w:eastAsia="宋体" w:cs="Times New Roman"/>
          <w:sz w:val="20"/>
        </w:rPr>
      </w:pPr>
      <w:r>
        <w:rPr>
          <w:rFonts w:eastAsia="宋体" w:cs="Times New Roman"/>
          <w:sz w:val="20"/>
        </w:rPr>
        <w:t>Annual</w:t>
      </w:r>
      <w:r w:rsidR="0057591B" w:rsidRPr="0057591B">
        <w:rPr>
          <w:rFonts w:eastAsia="宋体" w:cs="Times New Roman"/>
          <w:sz w:val="20"/>
        </w:rPr>
        <w:t xml:space="preserve"> costs for MRI tests at public TCM hospitals = $</w:t>
      </w:r>
      <w:r w:rsidR="008D6BF0" w:rsidRPr="008D6BF0">
        <w:rPr>
          <w:rFonts w:eastAsia="宋体" w:cs="Times New Roman"/>
          <w:sz w:val="20"/>
        </w:rPr>
        <w:t>191.6</w:t>
      </w:r>
      <w:r w:rsidR="0057591B" w:rsidRPr="0057591B">
        <w:rPr>
          <w:rFonts w:eastAsia="宋体" w:cs="Times New Roman"/>
          <w:sz w:val="20"/>
        </w:rPr>
        <w:t xml:space="preserve"> × 0.4 thousand = $7</w:t>
      </w:r>
      <w:r w:rsidR="008D6BF0">
        <w:rPr>
          <w:rFonts w:eastAsia="宋体" w:cs="Times New Roman"/>
          <w:sz w:val="20"/>
        </w:rPr>
        <w:t>6</w:t>
      </w:r>
      <w:r w:rsidR="0057591B" w:rsidRPr="0057591B">
        <w:rPr>
          <w:rFonts w:eastAsia="宋体" w:cs="Times New Roman"/>
          <w:sz w:val="20"/>
        </w:rPr>
        <w:t>.6 thousand</w:t>
      </w:r>
    </w:p>
    <w:p w14:paraId="61F49F19" w14:textId="0ED88CBC" w:rsidR="0057591B" w:rsidRPr="0057591B" w:rsidRDefault="00644E1E" w:rsidP="0057591B">
      <w:pPr>
        <w:tabs>
          <w:tab w:val="left" w:pos="284"/>
        </w:tabs>
        <w:spacing w:after="120" w:line="240" w:lineRule="auto"/>
        <w:ind w:firstLine="0"/>
        <w:rPr>
          <w:rFonts w:eastAsia="宋体" w:cs="Times New Roman"/>
          <w:sz w:val="20"/>
        </w:rPr>
      </w:pPr>
      <w:r>
        <w:rPr>
          <w:rFonts w:eastAsia="宋体" w:cs="Times New Roman"/>
          <w:sz w:val="20"/>
        </w:rPr>
        <w:t>Annual</w:t>
      </w:r>
      <w:r w:rsidR="0057591B" w:rsidRPr="0057591B">
        <w:rPr>
          <w:rFonts w:eastAsia="宋体" w:cs="Times New Roman"/>
          <w:sz w:val="20"/>
        </w:rPr>
        <w:t xml:space="preserve"> costs for TCD tests at public TCM hospitals = $2</w:t>
      </w:r>
      <w:r w:rsidR="008D6BF0">
        <w:rPr>
          <w:rFonts w:eastAsia="宋体" w:cs="Times New Roman"/>
          <w:sz w:val="20"/>
        </w:rPr>
        <w:t xml:space="preserve">6.1 </w:t>
      </w:r>
      <w:r w:rsidR="0057591B" w:rsidRPr="0057591B">
        <w:rPr>
          <w:rFonts w:eastAsia="宋体" w:cs="Times New Roman"/>
          <w:sz w:val="20"/>
        </w:rPr>
        <w:t>× 0.</w:t>
      </w:r>
      <w:r w:rsidR="009C7A61">
        <w:rPr>
          <w:rFonts w:eastAsia="宋体" w:cs="Times New Roman"/>
          <w:sz w:val="20"/>
        </w:rPr>
        <w:t>2</w:t>
      </w:r>
      <w:r w:rsidR="0057591B" w:rsidRPr="0057591B">
        <w:rPr>
          <w:rFonts w:eastAsia="宋体" w:cs="Times New Roman"/>
          <w:sz w:val="20"/>
        </w:rPr>
        <w:t xml:space="preserve"> thousand = $</w:t>
      </w:r>
      <w:r w:rsidR="009C7A61" w:rsidRPr="009C7A61">
        <w:rPr>
          <w:rFonts w:eastAsia="宋体" w:cs="Times New Roman"/>
          <w:sz w:val="20"/>
        </w:rPr>
        <w:t>5.2</w:t>
      </w:r>
      <w:r w:rsidR="0057591B" w:rsidRPr="0057591B">
        <w:rPr>
          <w:rFonts w:eastAsia="宋体" w:cs="Times New Roman"/>
          <w:sz w:val="20"/>
        </w:rPr>
        <w:t xml:space="preserve"> thousand</w:t>
      </w:r>
    </w:p>
    <w:p w14:paraId="00886A29" w14:textId="5CD948EA" w:rsidR="0057591B" w:rsidRPr="0057591B" w:rsidRDefault="00644E1E" w:rsidP="0057591B">
      <w:pPr>
        <w:tabs>
          <w:tab w:val="left" w:pos="284"/>
        </w:tabs>
        <w:spacing w:after="120" w:line="240" w:lineRule="auto"/>
        <w:ind w:firstLine="0"/>
        <w:rPr>
          <w:rFonts w:eastAsia="宋体" w:cs="Times New Roman"/>
          <w:sz w:val="20"/>
        </w:rPr>
      </w:pPr>
      <w:r>
        <w:rPr>
          <w:rFonts w:eastAsia="宋体" w:cs="Times New Roman"/>
          <w:sz w:val="20"/>
        </w:rPr>
        <w:t>Annual</w:t>
      </w:r>
      <w:r w:rsidR="0057591B" w:rsidRPr="0057591B">
        <w:rPr>
          <w:rFonts w:eastAsia="宋体" w:cs="Times New Roman"/>
          <w:sz w:val="20"/>
        </w:rPr>
        <w:t xml:space="preserve"> costs for electroencephalography tests at public TCM hospitals = $</w:t>
      </w:r>
      <w:r w:rsidR="008D6BF0">
        <w:rPr>
          <w:rFonts w:eastAsia="宋体" w:cs="Times New Roman"/>
          <w:sz w:val="20"/>
        </w:rPr>
        <w:t>8.0</w:t>
      </w:r>
      <w:r w:rsidR="0057591B" w:rsidRPr="0057591B">
        <w:rPr>
          <w:rFonts w:eastAsia="宋体" w:cs="Times New Roman"/>
          <w:sz w:val="20"/>
        </w:rPr>
        <w:t>× 0.</w:t>
      </w:r>
      <w:r w:rsidR="009C7A61">
        <w:rPr>
          <w:rFonts w:eastAsia="宋体" w:cs="Times New Roman"/>
          <w:sz w:val="20"/>
        </w:rPr>
        <w:t>2</w:t>
      </w:r>
      <w:r w:rsidR="0057591B" w:rsidRPr="0057591B">
        <w:rPr>
          <w:rFonts w:eastAsia="宋体" w:cs="Times New Roman"/>
          <w:sz w:val="20"/>
        </w:rPr>
        <w:t xml:space="preserve"> thousand = $</w:t>
      </w:r>
      <w:r w:rsidR="009C7A61">
        <w:rPr>
          <w:rFonts w:eastAsia="宋体" w:cs="Times New Roman"/>
          <w:sz w:val="20"/>
        </w:rPr>
        <w:t>1.6</w:t>
      </w:r>
      <w:r w:rsidR="0057591B" w:rsidRPr="0057591B">
        <w:rPr>
          <w:rFonts w:eastAsia="宋体" w:cs="Times New Roman"/>
          <w:sz w:val="20"/>
        </w:rPr>
        <w:t xml:space="preserve"> thousand</w:t>
      </w:r>
    </w:p>
    <w:bookmarkEnd w:id="69"/>
    <w:p w14:paraId="0C5D65D6" w14:textId="77777777" w:rsidR="0057591B" w:rsidRPr="0057591B" w:rsidRDefault="0057591B" w:rsidP="0057591B">
      <w:pPr>
        <w:tabs>
          <w:tab w:val="left" w:pos="284"/>
        </w:tabs>
        <w:spacing w:afterLines="100" w:after="240" w:line="240" w:lineRule="auto"/>
        <w:ind w:firstLine="0"/>
        <w:rPr>
          <w:rFonts w:eastAsia="宋体" w:cs="Times New Roman"/>
          <w:sz w:val="20"/>
        </w:rPr>
      </w:pPr>
    </w:p>
    <w:p w14:paraId="76188C65" w14:textId="77777777" w:rsidR="0057591B" w:rsidRPr="0057591B" w:rsidRDefault="0057591B" w:rsidP="0057591B">
      <w:pPr>
        <w:tabs>
          <w:tab w:val="left" w:pos="284"/>
        </w:tabs>
        <w:spacing w:afterLines="100" w:after="240"/>
        <w:ind w:firstLine="0"/>
        <w:rPr>
          <w:rFonts w:eastAsia="宋体" w:cs="Times New Roman"/>
          <w:szCs w:val="24"/>
        </w:rPr>
      </w:pPr>
    </w:p>
    <w:p w14:paraId="26CEF93D" w14:textId="77777777" w:rsidR="0057591B" w:rsidRPr="0057591B" w:rsidRDefault="0057591B" w:rsidP="0057591B">
      <w:pPr>
        <w:tabs>
          <w:tab w:val="left" w:pos="284"/>
        </w:tabs>
        <w:spacing w:afterLines="100" w:after="240"/>
        <w:ind w:firstLine="0"/>
        <w:rPr>
          <w:rFonts w:eastAsia="宋体" w:cs="Times New Roman"/>
          <w:szCs w:val="24"/>
        </w:rPr>
        <w:sectPr w:rsidR="0057591B" w:rsidRPr="0057591B" w:rsidSect="00E96FC7">
          <w:endnotePr>
            <w:numFmt w:val="decimal"/>
          </w:endnotePr>
          <w:pgSz w:w="16838" w:h="11906" w:orient="landscape"/>
          <w:pgMar w:top="1440" w:right="1800" w:bottom="1440" w:left="1800" w:header="567" w:footer="567" w:gutter="0"/>
          <w:cols w:space="425"/>
          <w:docGrid w:linePitch="326"/>
        </w:sectPr>
      </w:pPr>
    </w:p>
    <w:p w14:paraId="6D3C62AA" w14:textId="3E47596A" w:rsidR="0057591B" w:rsidRPr="00BD75AC" w:rsidRDefault="0057591B" w:rsidP="001E03B7">
      <w:pPr>
        <w:tabs>
          <w:tab w:val="left" w:pos="284"/>
        </w:tabs>
        <w:ind w:firstLine="0"/>
        <w:rPr>
          <w:rFonts w:eastAsia="宋体" w:cs="Times New Roman"/>
          <w:szCs w:val="24"/>
        </w:rPr>
      </w:pPr>
      <w:r w:rsidRPr="0057591B">
        <w:rPr>
          <w:rFonts w:eastAsia="宋体" w:cs="Times New Roman"/>
          <w:szCs w:val="24"/>
        </w:rPr>
        <w:lastRenderedPageBreak/>
        <w:tab/>
      </w:r>
      <w:r w:rsidRPr="00BD75AC">
        <w:rPr>
          <w:rFonts w:eastAsia="宋体" w:cs="Times New Roman"/>
          <w:szCs w:val="24"/>
        </w:rPr>
        <w:t xml:space="preserve">For outpatient visits to private facilities, </w:t>
      </w:r>
      <w:bookmarkStart w:id="70" w:name="_Hlk153713446"/>
      <w:r w:rsidRPr="00BD75AC">
        <w:rPr>
          <w:rFonts w:eastAsia="宋体" w:cs="Times New Roman"/>
          <w:szCs w:val="24"/>
        </w:rPr>
        <w:t xml:space="preserve">the costs were </w:t>
      </w:r>
      <w:r w:rsidR="00793FD6" w:rsidRPr="00BD75AC">
        <w:rPr>
          <w:rFonts w:eastAsia="宋体" w:cs="Times New Roman"/>
          <w:szCs w:val="24"/>
        </w:rPr>
        <w:t>determined</w:t>
      </w:r>
      <w:r w:rsidRPr="00BD75AC">
        <w:rPr>
          <w:rFonts w:eastAsia="宋体" w:cs="Times New Roman"/>
          <w:szCs w:val="24"/>
        </w:rPr>
        <w:t xml:space="preserve"> by </w:t>
      </w:r>
      <w:r w:rsidR="001E03B7" w:rsidRPr="00BD75AC">
        <w:rPr>
          <w:rFonts w:eastAsia="宋体" w:cs="Times New Roman"/>
          <w:szCs w:val="24"/>
        </w:rPr>
        <w:t>multiplying</w:t>
      </w:r>
      <w:r w:rsidRPr="00BD75AC">
        <w:rPr>
          <w:rFonts w:eastAsia="宋体" w:cs="Times New Roman"/>
          <w:szCs w:val="24"/>
        </w:rPr>
        <w:t xml:space="preserve"> the</w:t>
      </w:r>
      <w:bookmarkEnd w:id="70"/>
      <w:r w:rsidRPr="00BD75AC">
        <w:rPr>
          <w:rFonts w:eastAsia="宋体" w:cs="Times New Roman"/>
          <w:szCs w:val="24"/>
        </w:rPr>
        <w:t xml:space="preserve"> unit cost of </w:t>
      </w:r>
      <w:r w:rsidR="008D6BF0" w:rsidRPr="00BD75AC">
        <w:rPr>
          <w:rFonts w:eastAsia="宋体" w:cs="Times New Roman"/>
          <w:szCs w:val="24"/>
        </w:rPr>
        <w:t>$</w:t>
      </w:r>
      <w:r w:rsidR="00E9145C" w:rsidRPr="00BD75AC">
        <w:rPr>
          <w:rFonts w:eastAsia="宋体" w:cs="Times New Roman"/>
          <w:szCs w:val="24"/>
        </w:rPr>
        <w:t>97.4</w:t>
      </w:r>
      <w:r w:rsidR="001E03B7" w:rsidRPr="00BD75AC">
        <w:rPr>
          <w:rFonts w:eastAsia="宋体" w:cs="Times New Roman"/>
          <w:szCs w:val="24"/>
        </w:rPr>
        <w:t xml:space="preserve"> (see Supplementary Material </w:t>
      </w:r>
      <w:hyperlink r:id="rId45" w:history="1">
        <w:r w:rsidR="001E03B7" w:rsidRPr="00BD75AC">
          <w:rPr>
            <w:rStyle w:val="Hyperlink"/>
            <w:rFonts w:eastAsia="宋体" w:cs="Times New Roman"/>
            <w:bCs/>
            <w:szCs w:val="24"/>
          </w:rPr>
          <w:t>2</w:t>
        </w:r>
      </w:hyperlink>
      <w:r w:rsidR="001E03B7" w:rsidRPr="00BD75AC">
        <w:rPr>
          <w:rFonts w:eastAsia="宋体" w:cs="Times New Roman"/>
          <w:szCs w:val="24"/>
        </w:rPr>
        <w:t>)</w:t>
      </w:r>
      <w:r w:rsidRPr="00BD75AC">
        <w:rPr>
          <w:rFonts w:eastAsia="宋体" w:cs="Times New Roman"/>
          <w:szCs w:val="24"/>
        </w:rPr>
        <w:t xml:space="preserve"> to the annual number of consultations at private facilities (see Table </w:t>
      </w:r>
      <w:hyperlink w:anchor="table2" w:history="1">
        <w:r w:rsidR="001E03B7" w:rsidRPr="00BD75AC">
          <w:rPr>
            <w:rStyle w:val="Hyperlink"/>
            <w:rFonts w:eastAsia="宋体" w:cs="Times New Roman"/>
            <w:bCs/>
            <w:szCs w:val="24"/>
          </w:rPr>
          <w:t>2</w:t>
        </w:r>
      </w:hyperlink>
      <w:r w:rsidRPr="00BD75AC">
        <w:rPr>
          <w:rFonts w:eastAsia="宋体" w:cs="Times New Roman"/>
          <w:szCs w:val="24"/>
        </w:rPr>
        <w:t xml:space="preserve">). The calculated </w:t>
      </w:r>
      <w:r w:rsidR="00644E1E" w:rsidRPr="00BD75AC">
        <w:rPr>
          <w:rFonts w:eastAsia="宋体" w:cs="Times New Roman"/>
          <w:szCs w:val="24"/>
        </w:rPr>
        <w:t xml:space="preserve">annual </w:t>
      </w:r>
      <w:r w:rsidRPr="00BD75AC">
        <w:rPr>
          <w:rFonts w:eastAsia="宋体" w:cs="Times New Roman"/>
          <w:szCs w:val="24"/>
        </w:rPr>
        <w:t xml:space="preserve">costs for outpatient visits to private facilities amounted to </w:t>
      </w:r>
      <w:r w:rsidR="008D6BF0" w:rsidRPr="00BD75AC">
        <w:rPr>
          <w:rFonts w:eastAsia="宋体" w:cs="Times New Roman"/>
          <w:szCs w:val="24"/>
        </w:rPr>
        <w:t>$</w:t>
      </w:r>
      <w:r w:rsidR="00E9145C" w:rsidRPr="00BD75AC">
        <w:rPr>
          <w:rFonts w:eastAsia="宋体" w:cs="Times New Roman"/>
          <w:szCs w:val="24"/>
        </w:rPr>
        <w:t>3</w:t>
      </w:r>
      <w:r w:rsidR="009C7A61">
        <w:rPr>
          <w:rFonts w:eastAsia="宋体" w:cs="Times New Roman"/>
          <w:szCs w:val="24"/>
        </w:rPr>
        <w:t>60.4</w:t>
      </w:r>
      <w:r w:rsidRPr="00BD75AC">
        <w:rPr>
          <w:rFonts w:eastAsia="宋体" w:cs="Times New Roman"/>
          <w:szCs w:val="24"/>
        </w:rPr>
        <w:t xml:space="preserve"> thousand in 2022</w:t>
      </w:r>
      <w:r w:rsidR="00644E1E" w:rsidRPr="00BD75AC">
        <w:rPr>
          <w:rFonts w:eastAsia="宋体" w:cs="Times New Roman"/>
          <w:szCs w:val="24"/>
        </w:rPr>
        <w:t xml:space="preserve"> USD</w:t>
      </w:r>
      <w:r w:rsidRPr="00BD75AC">
        <w:rPr>
          <w:rFonts w:eastAsia="宋体" w:cs="Times New Roman"/>
          <w:szCs w:val="24"/>
        </w:rPr>
        <w:t>.</w:t>
      </w:r>
    </w:p>
    <w:p w14:paraId="40A1F4DD" w14:textId="0C817CB5" w:rsidR="0057591B" w:rsidRPr="00BD75AC" w:rsidRDefault="0057591B" w:rsidP="001E03B7">
      <w:pPr>
        <w:tabs>
          <w:tab w:val="left" w:pos="284"/>
        </w:tabs>
        <w:ind w:firstLine="0"/>
        <w:rPr>
          <w:rFonts w:eastAsia="宋体" w:cs="Times New Roman"/>
          <w:szCs w:val="24"/>
        </w:rPr>
      </w:pPr>
      <w:r w:rsidRPr="00BD75AC">
        <w:rPr>
          <w:rFonts w:eastAsia="宋体" w:cs="Times New Roman"/>
          <w:szCs w:val="24"/>
        </w:rPr>
        <w:tab/>
        <w:t>The sum of the</w:t>
      </w:r>
      <w:r w:rsidR="00644E1E" w:rsidRPr="00BD75AC">
        <w:rPr>
          <w:rFonts w:eastAsia="宋体" w:cs="Times New Roman"/>
          <w:szCs w:val="24"/>
        </w:rPr>
        <w:t xml:space="preserve"> annual</w:t>
      </w:r>
      <w:r w:rsidRPr="00BD75AC">
        <w:rPr>
          <w:rFonts w:eastAsia="宋体" w:cs="Times New Roman"/>
          <w:szCs w:val="24"/>
        </w:rPr>
        <w:t xml:space="preserve"> costs for outpatient visits to public</w:t>
      </w:r>
      <w:bookmarkStart w:id="71" w:name="_Hlk154047159"/>
      <w:r w:rsidRPr="00BD75AC">
        <w:rPr>
          <w:rFonts w:eastAsia="宋体" w:cs="Times New Roman"/>
          <w:szCs w:val="24"/>
        </w:rPr>
        <w:t xml:space="preserve"> (</w:t>
      </w:r>
      <w:r w:rsidR="008D6BF0" w:rsidRPr="00BD75AC">
        <w:rPr>
          <w:rFonts w:eastAsia="宋体" w:cs="Times New Roman"/>
          <w:szCs w:val="24"/>
        </w:rPr>
        <w:t>$</w:t>
      </w:r>
      <w:r w:rsidRPr="00BD75AC">
        <w:rPr>
          <w:rFonts w:eastAsia="宋体" w:cs="Times New Roman"/>
          <w:szCs w:val="24"/>
        </w:rPr>
        <w:t>6</w:t>
      </w:r>
      <w:r w:rsidR="009C7A61">
        <w:rPr>
          <w:rFonts w:eastAsia="宋体" w:cs="Times New Roman"/>
          <w:szCs w:val="24"/>
        </w:rPr>
        <w:t>01.7</w:t>
      </w:r>
      <w:r w:rsidRPr="00BD75AC">
        <w:rPr>
          <w:rFonts w:eastAsia="宋体" w:cs="Times New Roman"/>
          <w:szCs w:val="24"/>
        </w:rPr>
        <w:t xml:space="preserve"> thousand)</w:t>
      </w:r>
      <w:bookmarkEnd w:id="71"/>
      <w:r w:rsidRPr="00BD75AC">
        <w:rPr>
          <w:rFonts w:eastAsia="宋体" w:cs="Times New Roman"/>
          <w:szCs w:val="24"/>
        </w:rPr>
        <w:t xml:space="preserve"> and private (</w:t>
      </w:r>
      <w:r w:rsidR="008D6BF0" w:rsidRPr="00BD75AC">
        <w:rPr>
          <w:rFonts w:eastAsia="宋体" w:cs="Times New Roman"/>
          <w:szCs w:val="24"/>
        </w:rPr>
        <w:t>$</w:t>
      </w:r>
      <w:r w:rsidR="00E9145C" w:rsidRPr="00BD75AC">
        <w:rPr>
          <w:rFonts w:eastAsia="宋体" w:cs="Times New Roman"/>
          <w:szCs w:val="24"/>
        </w:rPr>
        <w:t>3</w:t>
      </w:r>
      <w:r w:rsidR="009C7A61">
        <w:rPr>
          <w:rFonts w:eastAsia="宋体" w:cs="Times New Roman"/>
          <w:szCs w:val="24"/>
        </w:rPr>
        <w:t>60.4</w:t>
      </w:r>
      <w:r w:rsidRPr="00BD75AC">
        <w:rPr>
          <w:rFonts w:eastAsia="宋体" w:cs="Times New Roman"/>
          <w:szCs w:val="24"/>
        </w:rPr>
        <w:t xml:space="preserve"> thousand) facilities was the estimated </w:t>
      </w:r>
      <w:r w:rsidR="00644E1E" w:rsidRPr="00BD75AC">
        <w:rPr>
          <w:rFonts w:eastAsia="宋体" w:cs="Times New Roman"/>
          <w:szCs w:val="24"/>
        </w:rPr>
        <w:t xml:space="preserve">annual </w:t>
      </w:r>
      <w:r w:rsidRPr="00BD75AC">
        <w:rPr>
          <w:rFonts w:eastAsia="宋体" w:cs="Times New Roman"/>
          <w:szCs w:val="24"/>
        </w:rPr>
        <w:t>cost</w:t>
      </w:r>
      <w:r w:rsidR="00AF2C9B">
        <w:rPr>
          <w:rFonts w:eastAsia="宋体" w:cs="Times New Roman" w:hint="eastAsia"/>
          <w:szCs w:val="24"/>
        </w:rPr>
        <w:t>s</w:t>
      </w:r>
      <w:r w:rsidRPr="00BD75AC">
        <w:rPr>
          <w:rFonts w:eastAsia="宋体" w:cs="Times New Roman"/>
          <w:szCs w:val="24"/>
        </w:rPr>
        <w:t xml:space="preserve"> for migraine-related outpatient visits, </w:t>
      </w:r>
      <w:bookmarkStart w:id="72" w:name="_Hlk154047179"/>
      <w:r w:rsidR="008548AE" w:rsidRPr="00BD75AC">
        <w:rPr>
          <w:rFonts w:eastAsia="宋体" w:cs="Times New Roman"/>
          <w:szCs w:val="24"/>
        </w:rPr>
        <w:t>totalling</w:t>
      </w:r>
      <w:r w:rsidRPr="00BD75AC">
        <w:rPr>
          <w:rFonts w:eastAsia="宋体" w:cs="Times New Roman"/>
          <w:szCs w:val="24"/>
        </w:rPr>
        <w:t xml:space="preserve"> </w:t>
      </w:r>
      <w:r w:rsidR="009C7A61">
        <w:rPr>
          <w:rFonts w:eastAsia="宋体" w:cs="Times New Roman"/>
          <w:szCs w:val="24"/>
        </w:rPr>
        <w:t>962</w:t>
      </w:r>
      <w:r w:rsidR="008D6BF0" w:rsidRPr="00BD75AC">
        <w:rPr>
          <w:rFonts w:eastAsia="宋体" w:cs="Times New Roman"/>
          <w:szCs w:val="24"/>
        </w:rPr>
        <w:t>.1</w:t>
      </w:r>
      <w:r w:rsidRPr="00BD75AC">
        <w:rPr>
          <w:rFonts w:eastAsia="宋体" w:cs="Times New Roman"/>
          <w:szCs w:val="24"/>
        </w:rPr>
        <w:t xml:space="preserve"> thousand</w:t>
      </w:r>
      <w:bookmarkEnd w:id="72"/>
      <w:r w:rsidRPr="00BD75AC">
        <w:rPr>
          <w:rFonts w:eastAsia="宋体" w:cs="Times New Roman"/>
          <w:szCs w:val="24"/>
        </w:rPr>
        <w:t>.</w:t>
      </w:r>
    </w:p>
    <w:p w14:paraId="203BABB6" w14:textId="6969EB93" w:rsidR="0057591B" w:rsidRPr="00BD75AC" w:rsidRDefault="0057591B" w:rsidP="001E03B7">
      <w:pPr>
        <w:tabs>
          <w:tab w:val="left" w:pos="284"/>
        </w:tabs>
        <w:ind w:firstLine="0"/>
        <w:rPr>
          <w:rFonts w:eastAsia="宋体" w:cs="Times New Roman"/>
          <w:szCs w:val="24"/>
        </w:rPr>
      </w:pPr>
      <w:r w:rsidRPr="00BD75AC">
        <w:rPr>
          <w:rFonts w:eastAsia="宋体" w:cs="Times New Roman"/>
          <w:szCs w:val="24"/>
        </w:rPr>
        <w:tab/>
      </w:r>
      <w:r w:rsidR="008548AE" w:rsidRPr="00BD75AC">
        <w:rPr>
          <w:rFonts w:eastAsia="宋体" w:cs="Times New Roman"/>
          <w:szCs w:val="24"/>
        </w:rPr>
        <w:t>Utilising</w:t>
      </w:r>
      <w:r w:rsidRPr="00BD75AC">
        <w:rPr>
          <w:rFonts w:eastAsia="宋体" w:cs="Times New Roman"/>
          <w:szCs w:val="24"/>
        </w:rPr>
        <w:t xml:space="preserve"> the daily costs by medicine type </w:t>
      </w:r>
      <w:r w:rsidR="001E03B7" w:rsidRPr="00BD75AC">
        <w:rPr>
          <w:rFonts w:eastAsia="宋体" w:cs="Times New Roman"/>
          <w:szCs w:val="24"/>
        </w:rPr>
        <w:t xml:space="preserve">(see Supplementary Material </w:t>
      </w:r>
      <w:hyperlink r:id="rId46" w:history="1">
        <w:r w:rsidR="001E03B7" w:rsidRPr="00BD75AC">
          <w:rPr>
            <w:rStyle w:val="Hyperlink"/>
            <w:rFonts w:eastAsia="宋体" w:cs="Times New Roman"/>
            <w:bCs/>
            <w:szCs w:val="24"/>
          </w:rPr>
          <w:t>2</w:t>
        </w:r>
      </w:hyperlink>
      <w:r w:rsidR="001E03B7" w:rsidRPr="00BD75AC">
        <w:rPr>
          <w:rFonts w:eastAsia="宋体" w:cs="Times New Roman"/>
          <w:szCs w:val="24"/>
        </w:rPr>
        <w:t>)</w:t>
      </w:r>
      <w:r w:rsidRPr="00BD75AC">
        <w:rPr>
          <w:rFonts w:eastAsia="宋体" w:cs="Times New Roman"/>
          <w:szCs w:val="24"/>
        </w:rPr>
        <w:t xml:space="preserve"> and the annual medication days by medicine type (see Table </w:t>
      </w:r>
      <w:hyperlink w:anchor="table4" w:history="1">
        <w:r w:rsidR="001E03B7" w:rsidRPr="00BD75AC">
          <w:rPr>
            <w:rStyle w:val="Hyperlink"/>
            <w:rFonts w:eastAsia="宋体" w:cs="Times New Roman"/>
            <w:bCs/>
            <w:szCs w:val="24"/>
          </w:rPr>
          <w:t>4</w:t>
        </w:r>
      </w:hyperlink>
      <w:r w:rsidRPr="00BD75AC">
        <w:rPr>
          <w:rFonts w:eastAsia="宋体" w:cs="Times New Roman"/>
          <w:szCs w:val="24"/>
        </w:rPr>
        <w:t xml:space="preserve">), the </w:t>
      </w:r>
      <w:r w:rsidR="00644E1E" w:rsidRPr="00BD75AC">
        <w:rPr>
          <w:rFonts w:eastAsia="宋体" w:cs="Times New Roman"/>
          <w:szCs w:val="24"/>
        </w:rPr>
        <w:t xml:space="preserve">annual </w:t>
      </w:r>
      <w:r w:rsidRPr="00BD75AC">
        <w:rPr>
          <w:rFonts w:eastAsia="宋体" w:cs="Times New Roman"/>
          <w:szCs w:val="24"/>
        </w:rPr>
        <w:t>costs by medicine type were calculated.</w:t>
      </w:r>
      <w:bookmarkStart w:id="73" w:name="_Hlk130064090"/>
      <w:r w:rsidRPr="00BD75AC">
        <w:rPr>
          <w:rFonts w:eastAsia="宋体" w:cs="Times New Roman"/>
          <w:szCs w:val="24"/>
        </w:rPr>
        <w:t xml:space="preserve"> The results are presented in Table </w:t>
      </w:r>
      <w:hyperlink w:anchor="table8" w:history="1">
        <w:r w:rsidR="001E03B7" w:rsidRPr="00BD75AC">
          <w:rPr>
            <w:rStyle w:val="Hyperlink"/>
            <w:rFonts w:eastAsia="宋体" w:cs="Times New Roman"/>
            <w:bCs/>
            <w:szCs w:val="24"/>
          </w:rPr>
          <w:t>8</w:t>
        </w:r>
      </w:hyperlink>
      <w:r w:rsidRPr="00BD75AC">
        <w:rPr>
          <w:rFonts w:eastAsia="宋体" w:cs="Times New Roman"/>
          <w:szCs w:val="24"/>
        </w:rPr>
        <w:t xml:space="preserve">. The sum for all medicines </w:t>
      </w:r>
      <w:r w:rsidR="008548AE" w:rsidRPr="00BD75AC">
        <w:rPr>
          <w:rFonts w:eastAsia="宋体" w:cs="Times New Roman"/>
          <w:szCs w:val="24"/>
        </w:rPr>
        <w:t>provided</w:t>
      </w:r>
      <w:r w:rsidRPr="00BD75AC">
        <w:rPr>
          <w:rFonts w:eastAsia="宋体" w:cs="Times New Roman"/>
          <w:szCs w:val="24"/>
        </w:rPr>
        <w:t xml:space="preserve"> </w:t>
      </w:r>
      <w:r w:rsidRPr="00BD75AC">
        <w:rPr>
          <w:rFonts w:eastAsia="宋体" w:cs="Times New Roman"/>
          <w:kern w:val="0"/>
          <w:szCs w:val="24"/>
        </w:rPr>
        <w:t>a conservative estimate of t</w:t>
      </w:r>
      <w:r w:rsidRPr="00BD75AC">
        <w:rPr>
          <w:rFonts w:eastAsia="宋体" w:cs="Times New Roman"/>
          <w:szCs w:val="24"/>
        </w:rPr>
        <w:t xml:space="preserve">he costs for migraine medicines, </w:t>
      </w:r>
      <w:bookmarkStart w:id="74" w:name="_Hlk154047209"/>
      <w:r w:rsidRPr="00BD75AC">
        <w:rPr>
          <w:rFonts w:eastAsia="宋体" w:cs="Times New Roman"/>
          <w:szCs w:val="24"/>
        </w:rPr>
        <w:t xml:space="preserve">totalling </w:t>
      </w:r>
      <w:r w:rsidR="008D6BF0" w:rsidRPr="00BD75AC">
        <w:rPr>
          <w:rFonts w:eastAsia="宋体" w:cs="Times New Roman"/>
          <w:szCs w:val="24"/>
        </w:rPr>
        <w:t>$</w:t>
      </w:r>
      <w:r w:rsidR="006C1E6B" w:rsidRPr="006C1E6B">
        <w:rPr>
          <w:rFonts w:eastAsia="宋体" w:cs="Times New Roman"/>
          <w:szCs w:val="24"/>
        </w:rPr>
        <w:t>763.7</w:t>
      </w:r>
      <w:r w:rsidRPr="00BD75AC">
        <w:rPr>
          <w:rFonts w:eastAsia="宋体" w:cs="Times New Roman"/>
          <w:szCs w:val="24"/>
        </w:rPr>
        <w:t xml:space="preserve"> thousand</w:t>
      </w:r>
      <w:bookmarkEnd w:id="74"/>
      <w:r w:rsidR="00644E1E" w:rsidRPr="00BD75AC">
        <w:rPr>
          <w:rFonts w:eastAsia="宋体" w:cs="Times New Roman"/>
          <w:szCs w:val="24"/>
        </w:rPr>
        <w:t xml:space="preserve"> in 2022 USD</w:t>
      </w:r>
      <w:r w:rsidRPr="00BD75AC">
        <w:rPr>
          <w:rFonts w:eastAsia="宋体" w:cs="Times New Roman"/>
          <w:szCs w:val="24"/>
        </w:rPr>
        <w:t>.</w:t>
      </w:r>
      <w:bookmarkEnd w:id="73"/>
    </w:p>
    <w:p w14:paraId="2C372E66" w14:textId="77777777" w:rsidR="0057591B" w:rsidRPr="0057591B" w:rsidRDefault="0057591B" w:rsidP="0057591B">
      <w:pPr>
        <w:tabs>
          <w:tab w:val="left" w:pos="284"/>
        </w:tabs>
        <w:spacing w:afterLines="100" w:after="240"/>
        <w:ind w:firstLine="0"/>
        <w:rPr>
          <w:rFonts w:eastAsia="宋体" w:cs="Times New Roman"/>
          <w:szCs w:val="24"/>
        </w:rPr>
      </w:pPr>
    </w:p>
    <w:p w14:paraId="5BFBCB41" w14:textId="77777777" w:rsidR="0057591B" w:rsidRPr="0057591B" w:rsidRDefault="0057591B" w:rsidP="0057591B">
      <w:pPr>
        <w:tabs>
          <w:tab w:val="left" w:pos="284"/>
        </w:tabs>
        <w:spacing w:afterLines="100" w:after="240"/>
        <w:ind w:firstLine="0"/>
        <w:rPr>
          <w:rFonts w:eastAsia="宋体" w:cs="Times New Roman"/>
          <w:szCs w:val="24"/>
        </w:rPr>
      </w:pPr>
    </w:p>
    <w:p w14:paraId="65B17266" w14:textId="77777777" w:rsidR="0057591B" w:rsidRPr="0057591B" w:rsidRDefault="0057591B" w:rsidP="0057591B">
      <w:pPr>
        <w:tabs>
          <w:tab w:val="left" w:pos="284"/>
        </w:tabs>
        <w:spacing w:afterLines="100" w:after="240"/>
        <w:ind w:firstLine="0"/>
        <w:rPr>
          <w:rFonts w:eastAsia="宋体" w:cs="Times New Roman"/>
          <w:szCs w:val="24"/>
        </w:rPr>
        <w:sectPr w:rsidR="0057591B" w:rsidRPr="0057591B" w:rsidSect="00E96FC7">
          <w:headerReference w:type="default" r:id="rId47"/>
          <w:footerReference w:type="default" r:id="rId48"/>
          <w:endnotePr>
            <w:numFmt w:val="decimal"/>
          </w:endnotePr>
          <w:pgSz w:w="11906" w:h="16838"/>
          <w:pgMar w:top="1440" w:right="1800" w:bottom="1440" w:left="1800" w:header="567" w:footer="567" w:gutter="0"/>
          <w:cols w:space="425"/>
          <w:docGrid w:linePitch="326"/>
        </w:sectPr>
      </w:pPr>
    </w:p>
    <w:p w14:paraId="637EA192" w14:textId="2B2F454F" w:rsidR="0057591B" w:rsidRPr="0057591B" w:rsidRDefault="0057591B" w:rsidP="00C405FF">
      <w:pPr>
        <w:tabs>
          <w:tab w:val="left" w:pos="284"/>
        </w:tabs>
        <w:ind w:firstLine="0"/>
        <w:jc w:val="left"/>
        <w:rPr>
          <w:rFonts w:cs="Times New Roman"/>
          <w:b/>
          <w:szCs w:val="20"/>
        </w:rPr>
      </w:pPr>
      <w:bookmarkStart w:id="75" w:name="table8"/>
      <w:bookmarkStart w:id="76" w:name="_Toc145425251"/>
      <w:bookmarkStart w:id="77" w:name="_Toc147924150"/>
      <w:bookmarkStart w:id="78" w:name="_Toc151457131"/>
      <w:bookmarkStart w:id="79" w:name="_Toc151495600"/>
      <w:bookmarkStart w:id="80" w:name="_Toc151499837"/>
      <w:bookmarkEnd w:id="75"/>
      <w:r w:rsidRPr="0057591B">
        <w:rPr>
          <w:rFonts w:cs="Times New Roman"/>
          <w:b/>
          <w:szCs w:val="20"/>
        </w:rPr>
        <w:lastRenderedPageBreak/>
        <w:t>Table</w:t>
      </w:r>
      <w:r w:rsidR="001E03B7">
        <w:rPr>
          <w:rFonts w:cs="Times New Roman"/>
          <w:b/>
          <w:szCs w:val="20"/>
        </w:rPr>
        <w:t xml:space="preserve"> 8</w:t>
      </w:r>
      <w:r w:rsidRPr="0057591B">
        <w:rPr>
          <w:rFonts w:cs="Times New Roman"/>
          <w:b/>
          <w:szCs w:val="20"/>
        </w:rPr>
        <w:t xml:space="preserve"> </w:t>
      </w:r>
      <w:r w:rsidR="002D4090" w:rsidRPr="002D4090">
        <w:rPr>
          <w:rFonts w:cs="Times New Roman"/>
          <w:bCs/>
          <w:szCs w:val="20"/>
        </w:rPr>
        <w:t>Annual c</w:t>
      </w:r>
      <w:r w:rsidRPr="002D4090">
        <w:rPr>
          <w:rFonts w:cs="Times New Roman"/>
          <w:bCs/>
          <w:szCs w:val="20"/>
        </w:rPr>
        <w:t>osts</w:t>
      </w:r>
      <w:r w:rsidRPr="0057591B">
        <w:rPr>
          <w:rFonts w:cs="Times New Roman"/>
          <w:bCs/>
          <w:szCs w:val="20"/>
        </w:rPr>
        <w:t xml:space="preserve"> for migraine medicines in the banking sector in Guizhou province</w:t>
      </w:r>
      <w:bookmarkEnd w:id="76"/>
      <w:bookmarkEnd w:id="77"/>
      <w:bookmarkEnd w:id="78"/>
      <w:bookmarkEnd w:id="79"/>
      <w:bookmarkEnd w:id="80"/>
      <w:r w:rsidR="00644E1E">
        <w:rPr>
          <w:rFonts w:cs="Times New Roman"/>
          <w:bCs/>
          <w:szCs w:val="20"/>
        </w:rPr>
        <w:t xml:space="preserve"> (in 2022 USD)</w:t>
      </w:r>
    </w:p>
    <w:tbl>
      <w:tblPr>
        <w:tblStyle w:val="Thesis"/>
        <w:tblW w:w="5000" w:type="pct"/>
        <w:tblLook w:val="04A0" w:firstRow="1" w:lastRow="0" w:firstColumn="1" w:lastColumn="0" w:noHBand="0" w:noVBand="1"/>
      </w:tblPr>
      <w:tblGrid>
        <w:gridCol w:w="255"/>
        <w:gridCol w:w="3923"/>
        <w:gridCol w:w="3458"/>
        <w:gridCol w:w="2449"/>
        <w:gridCol w:w="3369"/>
      </w:tblGrid>
      <w:tr w:rsidR="0057591B" w:rsidRPr="0057591B" w14:paraId="5FE2B32F" w14:textId="77777777" w:rsidTr="00644E1E">
        <w:trPr>
          <w:trHeight w:val="579"/>
        </w:trPr>
        <w:tc>
          <w:tcPr>
            <w:tcW w:w="1553" w:type="pct"/>
            <w:gridSpan w:val="2"/>
            <w:tcBorders>
              <w:bottom w:val="single" w:sz="4" w:space="0" w:color="auto"/>
            </w:tcBorders>
            <w:vAlign w:val="center"/>
          </w:tcPr>
          <w:p w14:paraId="0C095B2C" w14:textId="77777777" w:rsidR="0057591B" w:rsidRPr="0057591B" w:rsidRDefault="0057591B" w:rsidP="0057591B">
            <w:pPr>
              <w:tabs>
                <w:tab w:val="left" w:pos="284"/>
              </w:tabs>
              <w:suppressAutoHyphens/>
              <w:spacing w:line="240" w:lineRule="auto"/>
              <w:ind w:firstLine="0"/>
              <w:jc w:val="center"/>
              <w:rPr>
                <w:rFonts w:eastAsia="宋体"/>
                <w:sz w:val="20"/>
              </w:rPr>
            </w:pPr>
            <w:bookmarkStart w:id="81" w:name="_Hlk141645844"/>
            <w:bookmarkStart w:id="82" w:name="_Hlk141869794"/>
            <w:r w:rsidRPr="0057591B">
              <w:rPr>
                <w:rFonts w:eastAsia="宋体"/>
                <w:b/>
                <w:bCs/>
                <w:sz w:val="20"/>
              </w:rPr>
              <w:t>Medicine</w:t>
            </w:r>
          </w:p>
        </w:tc>
        <w:tc>
          <w:tcPr>
            <w:tcW w:w="1285" w:type="pct"/>
            <w:tcBorders>
              <w:bottom w:val="single" w:sz="4" w:space="0" w:color="auto"/>
            </w:tcBorders>
            <w:vAlign w:val="center"/>
          </w:tcPr>
          <w:p w14:paraId="5DFB677F" w14:textId="77777777" w:rsidR="0057591B" w:rsidRPr="0057591B" w:rsidRDefault="0057591B" w:rsidP="0057591B">
            <w:pPr>
              <w:tabs>
                <w:tab w:val="left" w:pos="284"/>
              </w:tabs>
              <w:suppressAutoHyphens/>
              <w:spacing w:line="240" w:lineRule="auto"/>
              <w:ind w:firstLine="0"/>
              <w:rPr>
                <w:rFonts w:eastAsia="宋体"/>
                <w:b/>
                <w:bCs/>
                <w:sz w:val="20"/>
              </w:rPr>
            </w:pPr>
            <w:r w:rsidRPr="0057591B">
              <w:rPr>
                <w:rFonts w:eastAsia="宋体"/>
                <w:b/>
                <w:bCs/>
                <w:sz w:val="20"/>
              </w:rPr>
              <w:t>Annual medication days (Thousand)</w:t>
            </w:r>
          </w:p>
        </w:tc>
        <w:tc>
          <w:tcPr>
            <w:tcW w:w="910" w:type="pct"/>
            <w:tcBorders>
              <w:bottom w:val="single" w:sz="4" w:space="0" w:color="auto"/>
            </w:tcBorders>
            <w:vAlign w:val="center"/>
          </w:tcPr>
          <w:p w14:paraId="10BE5C0A" w14:textId="3AE5A4B4" w:rsidR="0057591B" w:rsidRPr="0057591B" w:rsidRDefault="0057591B" w:rsidP="0057591B">
            <w:pPr>
              <w:tabs>
                <w:tab w:val="left" w:pos="284"/>
              </w:tabs>
              <w:suppressAutoHyphens/>
              <w:spacing w:line="240" w:lineRule="auto"/>
              <w:ind w:firstLine="0"/>
              <w:rPr>
                <w:rFonts w:eastAsia="宋体"/>
                <w:b/>
                <w:bCs/>
                <w:sz w:val="20"/>
                <w:vertAlign w:val="superscript"/>
              </w:rPr>
            </w:pPr>
            <w:r w:rsidRPr="0057591B">
              <w:rPr>
                <w:rFonts w:eastAsia="宋体"/>
                <w:b/>
                <w:bCs/>
                <w:sz w:val="20"/>
              </w:rPr>
              <w:t xml:space="preserve">Daily cost </w:t>
            </w:r>
            <w:r w:rsidR="008548AE" w:rsidRPr="0057591B">
              <w:rPr>
                <w:rFonts w:eastAsia="宋体"/>
                <w:b/>
                <w:bCs/>
                <w:sz w:val="20"/>
                <w:vertAlign w:val="superscript"/>
              </w:rPr>
              <w:t>b</w:t>
            </w:r>
            <w:r w:rsidR="008548AE" w:rsidRPr="0057591B">
              <w:rPr>
                <w:rFonts w:eastAsia="宋体"/>
                <w:b/>
                <w:bCs/>
                <w:sz w:val="20"/>
              </w:rPr>
              <w:t xml:space="preserve"> </w:t>
            </w:r>
            <w:r w:rsidRPr="0057591B">
              <w:rPr>
                <w:rFonts w:eastAsia="宋体"/>
                <w:b/>
                <w:bCs/>
                <w:sz w:val="20"/>
              </w:rPr>
              <w:t>(CN</w:t>
            </w:r>
            <w:r w:rsidR="00644E1E">
              <w:rPr>
                <w:rFonts w:eastAsia="宋体"/>
                <w:b/>
                <w:bCs/>
                <w:sz w:val="20"/>
              </w:rPr>
              <w:t>Y</w:t>
            </w:r>
            <w:r w:rsidRPr="0057591B">
              <w:rPr>
                <w:rFonts w:eastAsia="宋体"/>
                <w:b/>
                <w:bCs/>
                <w:sz w:val="20"/>
              </w:rPr>
              <w:t>)</w:t>
            </w:r>
            <w:r w:rsidR="008548AE" w:rsidRPr="0057591B">
              <w:rPr>
                <w:rFonts w:eastAsia="宋体"/>
                <w:b/>
                <w:bCs/>
                <w:sz w:val="20"/>
                <w:vertAlign w:val="superscript"/>
              </w:rPr>
              <w:t xml:space="preserve"> </w:t>
            </w:r>
          </w:p>
        </w:tc>
        <w:tc>
          <w:tcPr>
            <w:tcW w:w="1252" w:type="pct"/>
            <w:tcBorders>
              <w:bottom w:val="single" w:sz="4" w:space="0" w:color="auto"/>
            </w:tcBorders>
            <w:vAlign w:val="center"/>
          </w:tcPr>
          <w:p w14:paraId="05DA0311" w14:textId="77777777" w:rsidR="00644E1E" w:rsidRDefault="00644E1E" w:rsidP="00644E1E">
            <w:pPr>
              <w:tabs>
                <w:tab w:val="left" w:pos="284"/>
              </w:tabs>
              <w:suppressAutoHyphens/>
              <w:spacing w:line="240" w:lineRule="auto"/>
              <w:ind w:right="-190" w:firstLine="0"/>
              <w:rPr>
                <w:rFonts w:eastAsia="宋体"/>
                <w:b/>
                <w:bCs/>
                <w:sz w:val="20"/>
              </w:rPr>
            </w:pPr>
            <w:r>
              <w:rPr>
                <w:rFonts w:eastAsia="宋体"/>
                <w:b/>
                <w:bCs/>
                <w:sz w:val="20"/>
              </w:rPr>
              <w:t>Annual c</w:t>
            </w:r>
            <w:r w:rsidR="0057591B" w:rsidRPr="0057591B">
              <w:rPr>
                <w:rFonts w:eastAsia="宋体"/>
                <w:b/>
                <w:bCs/>
                <w:sz w:val="20"/>
              </w:rPr>
              <w:t xml:space="preserve">osts for medicines </w:t>
            </w:r>
          </w:p>
          <w:p w14:paraId="71DDAA7F" w14:textId="41416C06" w:rsidR="0057591B" w:rsidRPr="0057591B" w:rsidRDefault="0057591B" w:rsidP="00644E1E">
            <w:pPr>
              <w:tabs>
                <w:tab w:val="left" w:pos="284"/>
              </w:tabs>
              <w:suppressAutoHyphens/>
              <w:spacing w:line="240" w:lineRule="auto"/>
              <w:ind w:right="-190" w:firstLine="0"/>
              <w:rPr>
                <w:rFonts w:eastAsia="宋体"/>
                <w:b/>
                <w:bCs/>
                <w:sz w:val="20"/>
              </w:rPr>
            </w:pPr>
            <w:r w:rsidRPr="0057591B">
              <w:rPr>
                <w:rFonts w:eastAsia="宋体"/>
                <w:b/>
                <w:bCs/>
                <w:sz w:val="20"/>
              </w:rPr>
              <w:t>(Thousand CN</w:t>
            </w:r>
            <w:r w:rsidR="00644E1E">
              <w:rPr>
                <w:rFonts w:eastAsia="宋体"/>
                <w:b/>
                <w:bCs/>
                <w:sz w:val="20"/>
              </w:rPr>
              <w:t>Y</w:t>
            </w:r>
            <w:r w:rsidRPr="0057591B">
              <w:rPr>
                <w:rFonts w:eastAsia="宋体"/>
                <w:b/>
                <w:bCs/>
                <w:sz w:val="20"/>
              </w:rPr>
              <w:t>)</w:t>
            </w:r>
          </w:p>
        </w:tc>
      </w:tr>
      <w:bookmarkEnd w:id="81"/>
      <w:tr w:rsidR="0057591B" w:rsidRPr="0057591B" w14:paraId="76DE1831" w14:textId="77777777" w:rsidTr="00721E73">
        <w:trPr>
          <w:trHeight w:val="340"/>
        </w:trPr>
        <w:tc>
          <w:tcPr>
            <w:tcW w:w="1553" w:type="pct"/>
            <w:gridSpan w:val="2"/>
            <w:tcBorders>
              <w:top w:val="single" w:sz="4" w:space="0" w:color="auto"/>
            </w:tcBorders>
            <w:vAlign w:val="center"/>
          </w:tcPr>
          <w:p w14:paraId="17010564" w14:textId="77777777" w:rsidR="0057591B" w:rsidRPr="0057591B" w:rsidRDefault="0057591B" w:rsidP="0057591B">
            <w:pPr>
              <w:widowControl/>
              <w:tabs>
                <w:tab w:val="left" w:pos="284"/>
              </w:tabs>
              <w:suppressAutoHyphens/>
              <w:spacing w:line="240" w:lineRule="auto"/>
              <w:ind w:firstLine="0"/>
              <w:textAlignment w:val="center"/>
              <w:rPr>
                <w:rFonts w:eastAsia="宋体"/>
                <w:sz w:val="20"/>
                <w:lang w:bidi="ar"/>
              </w:rPr>
            </w:pPr>
            <w:r w:rsidRPr="0057591B">
              <w:rPr>
                <w:rFonts w:eastAsia="宋体"/>
                <w:sz w:val="20"/>
                <w:lang w:bidi="ar"/>
              </w:rPr>
              <w:t>Column</w:t>
            </w:r>
          </w:p>
        </w:tc>
        <w:tc>
          <w:tcPr>
            <w:tcW w:w="1285" w:type="pct"/>
            <w:tcBorders>
              <w:top w:val="single" w:sz="4" w:space="0" w:color="auto"/>
            </w:tcBorders>
            <w:vAlign w:val="center"/>
          </w:tcPr>
          <w:p w14:paraId="1D3895B6" w14:textId="77777777" w:rsidR="0057591B" w:rsidRPr="0057591B" w:rsidRDefault="0057591B" w:rsidP="0057591B">
            <w:pPr>
              <w:tabs>
                <w:tab w:val="left" w:pos="284"/>
              </w:tabs>
              <w:suppressAutoHyphens/>
              <w:spacing w:line="240" w:lineRule="auto"/>
              <w:ind w:firstLine="0"/>
              <w:rPr>
                <w:rFonts w:eastAsia="宋体"/>
                <w:sz w:val="20"/>
              </w:rPr>
            </w:pPr>
            <w:r w:rsidRPr="0057591B">
              <w:rPr>
                <w:rFonts w:eastAsia="宋体"/>
                <w:sz w:val="20"/>
              </w:rPr>
              <w:t>(1)</w:t>
            </w:r>
          </w:p>
        </w:tc>
        <w:tc>
          <w:tcPr>
            <w:tcW w:w="910" w:type="pct"/>
            <w:tcBorders>
              <w:top w:val="single" w:sz="4" w:space="0" w:color="auto"/>
            </w:tcBorders>
            <w:vAlign w:val="center"/>
          </w:tcPr>
          <w:p w14:paraId="1ED42C6E" w14:textId="77777777" w:rsidR="0057591B" w:rsidRPr="0057591B" w:rsidRDefault="0057591B" w:rsidP="0057591B">
            <w:pPr>
              <w:tabs>
                <w:tab w:val="left" w:pos="284"/>
              </w:tabs>
              <w:suppressAutoHyphens/>
              <w:spacing w:line="240" w:lineRule="auto"/>
              <w:ind w:firstLine="0"/>
              <w:rPr>
                <w:rFonts w:eastAsia="宋体"/>
                <w:sz w:val="20"/>
              </w:rPr>
            </w:pPr>
            <w:r w:rsidRPr="0057591B">
              <w:rPr>
                <w:rFonts w:eastAsia="宋体"/>
                <w:sz w:val="20"/>
              </w:rPr>
              <w:t>(2)</w:t>
            </w:r>
          </w:p>
        </w:tc>
        <w:tc>
          <w:tcPr>
            <w:tcW w:w="1252" w:type="pct"/>
            <w:tcBorders>
              <w:top w:val="single" w:sz="4" w:space="0" w:color="auto"/>
            </w:tcBorders>
            <w:vAlign w:val="center"/>
          </w:tcPr>
          <w:p w14:paraId="4CB92C1C" w14:textId="77777777" w:rsidR="0057591B" w:rsidRPr="0057591B" w:rsidRDefault="0057591B" w:rsidP="0057591B">
            <w:pPr>
              <w:tabs>
                <w:tab w:val="left" w:pos="284"/>
              </w:tabs>
              <w:suppressAutoHyphens/>
              <w:spacing w:line="240" w:lineRule="auto"/>
              <w:ind w:firstLine="0"/>
              <w:rPr>
                <w:rFonts w:eastAsia="宋体"/>
                <w:sz w:val="20"/>
              </w:rPr>
            </w:pPr>
            <w:r w:rsidRPr="0057591B">
              <w:rPr>
                <w:rFonts w:eastAsia="宋体"/>
                <w:sz w:val="20"/>
              </w:rPr>
              <w:t>(3)</w:t>
            </w:r>
          </w:p>
        </w:tc>
      </w:tr>
      <w:tr w:rsidR="0057591B" w:rsidRPr="0057591B" w14:paraId="48B6A7FA" w14:textId="77777777" w:rsidTr="00AF2C9B">
        <w:trPr>
          <w:trHeight w:val="772"/>
        </w:trPr>
        <w:tc>
          <w:tcPr>
            <w:tcW w:w="1553" w:type="pct"/>
            <w:gridSpan w:val="2"/>
            <w:tcBorders>
              <w:bottom w:val="single" w:sz="4" w:space="0" w:color="auto"/>
            </w:tcBorders>
            <w:vAlign w:val="center"/>
          </w:tcPr>
          <w:p w14:paraId="415310D4" w14:textId="77777777" w:rsidR="0057591B" w:rsidRPr="0057591B" w:rsidRDefault="0057591B" w:rsidP="0057591B">
            <w:pPr>
              <w:widowControl/>
              <w:tabs>
                <w:tab w:val="left" w:pos="284"/>
              </w:tabs>
              <w:suppressAutoHyphens/>
              <w:spacing w:line="240" w:lineRule="auto"/>
              <w:ind w:firstLine="0"/>
              <w:textAlignment w:val="center"/>
              <w:rPr>
                <w:rFonts w:eastAsia="宋体"/>
                <w:sz w:val="20"/>
                <w:lang w:bidi="ar"/>
              </w:rPr>
            </w:pPr>
            <w:r w:rsidRPr="0057591B">
              <w:rPr>
                <w:rFonts w:eastAsia="宋体"/>
                <w:sz w:val="20"/>
                <w:lang w:bidi="ar"/>
              </w:rPr>
              <w:t>Data source</w:t>
            </w:r>
          </w:p>
        </w:tc>
        <w:tc>
          <w:tcPr>
            <w:tcW w:w="1285" w:type="pct"/>
            <w:tcBorders>
              <w:bottom w:val="single" w:sz="4" w:space="0" w:color="auto"/>
            </w:tcBorders>
            <w:vAlign w:val="center"/>
          </w:tcPr>
          <w:p w14:paraId="2AB966C4" w14:textId="4D2F4BEB" w:rsidR="0057591B" w:rsidRPr="0057591B" w:rsidRDefault="0057591B" w:rsidP="0057591B">
            <w:pPr>
              <w:tabs>
                <w:tab w:val="left" w:pos="284"/>
              </w:tabs>
              <w:suppressAutoHyphens/>
              <w:spacing w:line="240" w:lineRule="auto"/>
              <w:ind w:firstLine="0"/>
              <w:rPr>
                <w:rFonts w:eastAsia="宋体"/>
                <w:sz w:val="20"/>
              </w:rPr>
            </w:pPr>
            <w:r w:rsidRPr="0057591B">
              <w:rPr>
                <w:rFonts w:eastAsia="宋体"/>
                <w:sz w:val="20"/>
              </w:rPr>
              <w:t xml:space="preserve">Table </w:t>
            </w:r>
            <w:hyperlink w:anchor="table4" w:history="1">
              <w:r w:rsidR="001E03B7" w:rsidRPr="00422955">
                <w:rPr>
                  <w:rStyle w:val="Hyperlink"/>
                  <w:rFonts w:eastAsia="宋体"/>
                  <w:bCs/>
                  <w:sz w:val="20"/>
                </w:rPr>
                <w:t>4</w:t>
              </w:r>
            </w:hyperlink>
          </w:p>
        </w:tc>
        <w:tc>
          <w:tcPr>
            <w:tcW w:w="910" w:type="pct"/>
            <w:tcBorders>
              <w:bottom w:val="single" w:sz="4" w:space="0" w:color="auto"/>
            </w:tcBorders>
            <w:vAlign w:val="center"/>
          </w:tcPr>
          <w:p w14:paraId="25A82733" w14:textId="2EDDC748" w:rsidR="0057591B" w:rsidRPr="0057591B" w:rsidRDefault="001E03B7" w:rsidP="0057591B">
            <w:pPr>
              <w:tabs>
                <w:tab w:val="left" w:pos="284"/>
              </w:tabs>
              <w:suppressAutoHyphens/>
              <w:spacing w:line="240" w:lineRule="auto"/>
              <w:ind w:firstLine="0"/>
              <w:rPr>
                <w:rFonts w:eastAsia="宋体"/>
                <w:sz w:val="20"/>
              </w:rPr>
            </w:pPr>
            <w:r w:rsidRPr="001E03B7">
              <w:rPr>
                <w:rFonts w:eastAsia="宋体"/>
                <w:sz w:val="20"/>
              </w:rPr>
              <w:t xml:space="preserve">Supplementary Material </w:t>
            </w:r>
            <w:hyperlink r:id="rId49" w:history="1">
              <w:r w:rsidRPr="00422955">
                <w:rPr>
                  <w:rStyle w:val="Hyperlink"/>
                  <w:rFonts w:eastAsia="宋体"/>
                  <w:bCs/>
                  <w:sz w:val="20"/>
                </w:rPr>
                <w:t>2</w:t>
              </w:r>
            </w:hyperlink>
          </w:p>
        </w:tc>
        <w:tc>
          <w:tcPr>
            <w:tcW w:w="1252" w:type="pct"/>
            <w:vAlign w:val="center"/>
          </w:tcPr>
          <w:p w14:paraId="3EDEB338" w14:textId="08E145C1" w:rsidR="00721E73" w:rsidRDefault="001E03B7" w:rsidP="00AF2C9B">
            <w:pPr>
              <w:tabs>
                <w:tab w:val="left" w:pos="284"/>
              </w:tabs>
              <w:suppressAutoHyphens/>
              <w:spacing w:line="240" w:lineRule="auto"/>
              <w:ind w:firstLine="0"/>
              <w:rPr>
                <w:rFonts w:eastAsia="宋体"/>
                <w:sz w:val="20"/>
              </w:rPr>
            </w:pPr>
            <w:r>
              <w:rPr>
                <w:rFonts w:eastAsia="宋体"/>
                <w:sz w:val="20"/>
              </w:rPr>
              <w:t xml:space="preserve">Calculated using </w:t>
            </w:r>
            <w:r w:rsidR="00AF2C9B">
              <w:rPr>
                <w:rFonts w:eastAsia="宋体" w:hint="eastAsia"/>
                <w:sz w:val="20"/>
              </w:rPr>
              <w:t>E</w:t>
            </w:r>
            <w:r>
              <w:rPr>
                <w:rFonts w:eastAsia="宋体"/>
                <w:sz w:val="20"/>
              </w:rPr>
              <w:t>quation</w:t>
            </w:r>
            <w:r w:rsidR="00AF2C9B">
              <w:rPr>
                <w:rFonts w:eastAsia="宋体" w:hint="eastAsia"/>
                <w:sz w:val="20"/>
              </w:rPr>
              <w:t xml:space="preserve"> (</w:t>
            </w:r>
            <w:r w:rsidR="00C152A8">
              <w:rPr>
                <w:rFonts w:eastAsia="宋体" w:hint="eastAsia"/>
                <w:sz w:val="20"/>
              </w:rPr>
              <w:t>4</w:t>
            </w:r>
            <w:r w:rsidR="00AF2C9B">
              <w:rPr>
                <w:rFonts w:eastAsia="宋体" w:hint="eastAsia"/>
                <w:sz w:val="20"/>
              </w:rPr>
              <w:t>)</w:t>
            </w:r>
            <w:r w:rsidR="00AF2C9B" w:rsidRPr="0057591B">
              <w:rPr>
                <w:rFonts w:eastAsia="宋体"/>
                <w:sz w:val="20"/>
                <w:vertAlign w:val="superscript"/>
              </w:rPr>
              <w:t xml:space="preserve"> c</w:t>
            </w:r>
            <w:r w:rsidR="00AF2C9B">
              <w:rPr>
                <w:rFonts w:eastAsia="宋体" w:hint="eastAsia"/>
                <w:sz w:val="20"/>
              </w:rPr>
              <w:t xml:space="preserve"> in the main manuscript</w:t>
            </w:r>
            <w:r w:rsidR="0057591B" w:rsidRPr="0057591B">
              <w:rPr>
                <w:rFonts w:eastAsia="宋体"/>
                <w:sz w:val="20"/>
              </w:rPr>
              <w:t xml:space="preserve">: </w:t>
            </w:r>
          </w:p>
          <w:p w14:paraId="3EF499A2" w14:textId="4330B6B9" w:rsidR="0057591B" w:rsidRPr="0057591B" w:rsidRDefault="0057591B" w:rsidP="001E03B7">
            <w:pPr>
              <w:tabs>
                <w:tab w:val="left" w:pos="284"/>
              </w:tabs>
              <w:suppressAutoHyphens/>
              <w:spacing w:line="240" w:lineRule="auto"/>
              <w:ind w:right="-139" w:firstLine="0"/>
              <w:rPr>
                <w:rFonts w:eastAsia="宋体"/>
                <w:sz w:val="20"/>
              </w:rPr>
            </w:pPr>
            <w:r w:rsidRPr="0057591B">
              <w:rPr>
                <w:rFonts w:eastAsia="宋体"/>
                <w:sz w:val="20"/>
              </w:rPr>
              <w:t>Column (1) × Column (2)</w:t>
            </w:r>
          </w:p>
        </w:tc>
      </w:tr>
      <w:tr w:rsidR="0057591B" w:rsidRPr="0057591B" w14:paraId="01262FDC" w14:textId="77777777" w:rsidTr="009E36D2">
        <w:trPr>
          <w:trHeight w:val="340"/>
        </w:trPr>
        <w:tc>
          <w:tcPr>
            <w:tcW w:w="5000" w:type="pct"/>
            <w:gridSpan w:val="5"/>
            <w:tcBorders>
              <w:top w:val="single" w:sz="4" w:space="0" w:color="auto"/>
            </w:tcBorders>
          </w:tcPr>
          <w:p w14:paraId="225710A4" w14:textId="77777777" w:rsidR="0057591B" w:rsidRPr="0057591B" w:rsidRDefault="0057591B" w:rsidP="009E36D2">
            <w:pPr>
              <w:tabs>
                <w:tab w:val="left" w:pos="284"/>
              </w:tabs>
              <w:suppressAutoHyphens/>
              <w:spacing w:line="240" w:lineRule="auto"/>
              <w:ind w:firstLine="0"/>
              <w:rPr>
                <w:rFonts w:eastAsia="宋体"/>
                <w:b/>
                <w:bCs/>
                <w:sz w:val="20"/>
                <w:lang w:bidi="ar"/>
              </w:rPr>
            </w:pPr>
            <w:r w:rsidRPr="0057591B">
              <w:rPr>
                <w:rFonts w:eastAsia="宋体"/>
                <w:b/>
                <w:bCs/>
                <w:sz w:val="20"/>
                <w:lang w:bidi="ar"/>
              </w:rPr>
              <w:t>Acute medicines</w:t>
            </w:r>
          </w:p>
        </w:tc>
      </w:tr>
      <w:bookmarkEnd w:id="82"/>
      <w:tr w:rsidR="0057591B" w:rsidRPr="0057591B" w14:paraId="0A245D7F" w14:textId="77777777" w:rsidTr="009E36D2">
        <w:trPr>
          <w:trHeight w:val="340"/>
        </w:trPr>
        <w:tc>
          <w:tcPr>
            <w:tcW w:w="95" w:type="pct"/>
            <w:vMerge w:val="restart"/>
          </w:tcPr>
          <w:p w14:paraId="3106BAF4" w14:textId="77777777" w:rsidR="0057591B" w:rsidRPr="0057591B" w:rsidRDefault="0057591B" w:rsidP="0057591B">
            <w:pPr>
              <w:tabs>
                <w:tab w:val="left" w:pos="284"/>
              </w:tabs>
              <w:suppressAutoHyphens/>
              <w:spacing w:line="240" w:lineRule="auto"/>
              <w:ind w:firstLine="0"/>
              <w:rPr>
                <w:rFonts w:eastAsia="宋体"/>
                <w:sz w:val="20"/>
                <w:lang w:bidi="ar"/>
              </w:rPr>
            </w:pPr>
          </w:p>
        </w:tc>
        <w:tc>
          <w:tcPr>
            <w:tcW w:w="4905" w:type="pct"/>
            <w:gridSpan w:val="4"/>
          </w:tcPr>
          <w:p w14:paraId="6A3EE6AD" w14:textId="77777777" w:rsidR="0057591B" w:rsidRPr="0057591B" w:rsidRDefault="0057591B" w:rsidP="009E36D2">
            <w:pPr>
              <w:tabs>
                <w:tab w:val="left" w:pos="284"/>
              </w:tabs>
              <w:suppressAutoHyphens/>
              <w:spacing w:line="240" w:lineRule="auto"/>
              <w:ind w:firstLine="0"/>
              <w:rPr>
                <w:rFonts w:eastAsia="宋体"/>
                <w:b/>
                <w:bCs/>
                <w:sz w:val="20"/>
                <w:lang w:bidi="ar"/>
              </w:rPr>
            </w:pPr>
            <w:r w:rsidRPr="0057591B">
              <w:rPr>
                <w:rFonts w:eastAsia="宋体"/>
                <w:b/>
                <w:bCs/>
                <w:sz w:val="20"/>
                <w:lang w:bidi="ar"/>
              </w:rPr>
              <w:t xml:space="preserve">Traditional Chinese patent medicines </w:t>
            </w:r>
            <w:r w:rsidRPr="0057591B">
              <w:rPr>
                <w:rFonts w:eastAsia="宋体"/>
                <w:b/>
                <w:bCs/>
                <w:sz w:val="20"/>
                <w:vertAlign w:val="superscript"/>
                <w:lang w:bidi="ar"/>
              </w:rPr>
              <w:t>a</w:t>
            </w:r>
          </w:p>
        </w:tc>
      </w:tr>
      <w:tr w:rsidR="0057591B" w:rsidRPr="0057591B" w14:paraId="0FDA80E9" w14:textId="77777777" w:rsidTr="009E36D2">
        <w:trPr>
          <w:trHeight w:val="340"/>
        </w:trPr>
        <w:tc>
          <w:tcPr>
            <w:tcW w:w="95" w:type="pct"/>
            <w:vMerge/>
          </w:tcPr>
          <w:p w14:paraId="30237674" w14:textId="77777777" w:rsidR="0057591B" w:rsidRPr="0057591B" w:rsidRDefault="0057591B" w:rsidP="0057591B">
            <w:pPr>
              <w:widowControl/>
              <w:tabs>
                <w:tab w:val="left" w:pos="284"/>
              </w:tabs>
              <w:suppressAutoHyphens/>
              <w:spacing w:line="240" w:lineRule="auto"/>
              <w:ind w:firstLine="0"/>
              <w:textAlignment w:val="center"/>
              <w:rPr>
                <w:rFonts w:eastAsia="宋体"/>
                <w:sz w:val="20"/>
                <w:lang w:bidi="ar"/>
              </w:rPr>
            </w:pPr>
          </w:p>
        </w:tc>
        <w:tc>
          <w:tcPr>
            <w:tcW w:w="1458" w:type="pct"/>
          </w:tcPr>
          <w:p w14:paraId="5B840526" w14:textId="77777777" w:rsidR="0057591B" w:rsidRPr="0057591B" w:rsidRDefault="0057591B" w:rsidP="009E36D2">
            <w:pPr>
              <w:widowControl/>
              <w:tabs>
                <w:tab w:val="left" w:pos="284"/>
              </w:tabs>
              <w:suppressAutoHyphens/>
              <w:spacing w:line="240" w:lineRule="auto"/>
              <w:ind w:firstLine="0"/>
              <w:textAlignment w:val="center"/>
              <w:rPr>
                <w:rFonts w:eastAsia="宋体"/>
                <w:sz w:val="20"/>
              </w:rPr>
            </w:pPr>
            <w:r w:rsidRPr="0057591B">
              <w:rPr>
                <w:rFonts w:eastAsia="宋体"/>
                <w:sz w:val="20"/>
                <w:lang w:bidi="ar"/>
              </w:rPr>
              <w:t>Gastrodia Capsule</w:t>
            </w:r>
          </w:p>
        </w:tc>
        <w:tc>
          <w:tcPr>
            <w:tcW w:w="1285" w:type="pct"/>
          </w:tcPr>
          <w:p w14:paraId="72C667CE" w14:textId="1A52A6D9" w:rsidR="0057591B" w:rsidRPr="0057591B" w:rsidRDefault="009E36D2" w:rsidP="009E36D2">
            <w:pPr>
              <w:tabs>
                <w:tab w:val="left" w:pos="284"/>
              </w:tabs>
              <w:suppressAutoHyphens/>
              <w:spacing w:line="240" w:lineRule="auto"/>
              <w:ind w:firstLine="0"/>
              <w:rPr>
                <w:rFonts w:eastAsia="宋体"/>
                <w:sz w:val="20"/>
              </w:rPr>
            </w:pPr>
            <w:r>
              <w:rPr>
                <w:sz w:val="20"/>
              </w:rPr>
              <w:t>86.8</w:t>
            </w:r>
            <w:r w:rsidR="0057591B" w:rsidRPr="0057591B">
              <w:rPr>
                <w:sz w:val="20"/>
              </w:rPr>
              <w:t xml:space="preserve"> </w:t>
            </w:r>
          </w:p>
        </w:tc>
        <w:tc>
          <w:tcPr>
            <w:tcW w:w="910" w:type="pct"/>
          </w:tcPr>
          <w:p w14:paraId="40894458" w14:textId="76DE6AC8" w:rsidR="0057591B" w:rsidRPr="0057591B" w:rsidRDefault="0057591B" w:rsidP="009E36D2">
            <w:pPr>
              <w:tabs>
                <w:tab w:val="left" w:pos="284"/>
              </w:tabs>
              <w:suppressAutoHyphens/>
              <w:spacing w:line="240" w:lineRule="auto"/>
              <w:ind w:firstLine="0"/>
              <w:rPr>
                <w:sz w:val="20"/>
              </w:rPr>
            </w:pPr>
            <w:r w:rsidRPr="0057591B">
              <w:rPr>
                <w:sz w:val="20"/>
              </w:rPr>
              <w:t>0.5</w:t>
            </w:r>
          </w:p>
        </w:tc>
        <w:tc>
          <w:tcPr>
            <w:tcW w:w="1252" w:type="pct"/>
          </w:tcPr>
          <w:p w14:paraId="6D0FBD35" w14:textId="65F54FB1" w:rsidR="0057591B" w:rsidRPr="0057591B" w:rsidRDefault="0057591B" w:rsidP="009E36D2">
            <w:pPr>
              <w:tabs>
                <w:tab w:val="left" w:pos="284"/>
              </w:tabs>
              <w:suppressAutoHyphens/>
              <w:spacing w:line="240" w:lineRule="auto"/>
              <w:ind w:firstLine="0"/>
              <w:rPr>
                <w:rFonts w:eastAsia="宋体"/>
                <w:sz w:val="20"/>
              </w:rPr>
            </w:pPr>
            <w:r w:rsidRPr="0057591B">
              <w:rPr>
                <w:sz w:val="20"/>
              </w:rPr>
              <w:t>43</w:t>
            </w:r>
            <w:r w:rsidR="009E36D2">
              <w:rPr>
                <w:sz w:val="20"/>
              </w:rPr>
              <w:t>.4</w:t>
            </w:r>
            <w:r w:rsidRPr="0057591B">
              <w:rPr>
                <w:sz w:val="20"/>
              </w:rPr>
              <w:t xml:space="preserve"> </w:t>
            </w:r>
            <w:r w:rsidRPr="0057591B">
              <w:rPr>
                <w:sz w:val="20"/>
                <w:vertAlign w:val="superscript"/>
              </w:rPr>
              <w:t>d</w:t>
            </w:r>
          </w:p>
        </w:tc>
      </w:tr>
      <w:tr w:rsidR="009E36D2" w:rsidRPr="0057591B" w14:paraId="6E9CBED0" w14:textId="77777777" w:rsidTr="009E36D2">
        <w:trPr>
          <w:trHeight w:val="340"/>
        </w:trPr>
        <w:tc>
          <w:tcPr>
            <w:tcW w:w="95" w:type="pct"/>
            <w:vMerge/>
          </w:tcPr>
          <w:p w14:paraId="4C90186D" w14:textId="77777777" w:rsidR="009E36D2" w:rsidRPr="0057591B" w:rsidRDefault="009E36D2" w:rsidP="009E36D2">
            <w:pPr>
              <w:widowControl/>
              <w:tabs>
                <w:tab w:val="left" w:pos="284"/>
              </w:tabs>
              <w:suppressAutoHyphens/>
              <w:spacing w:line="240" w:lineRule="auto"/>
              <w:ind w:firstLine="0"/>
              <w:textAlignment w:val="center"/>
              <w:rPr>
                <w:rFonts w:eastAsia="宋体"/>
                <w:sz w:val="20"/>
                <w:lang w:bidi="ar"/>
              </w:rPr>
            </w:pPr>
          </w:p>
        </w:tc>
        <w:tc>
          <w:tcPr>
            <w:tcW w:w="1458" w:type="pct"/>
          </w:tcPr>
          <w:p w14:paraId="4F05E6C3" w14:textId="77777777" w:rsidR="009E36D2" w:rsidRPr="0057591B" w:rsidRDefault="009E36D2" w:rsidP="009E36D2">
            <w:pPr>
              <w:widowControl/>
              <w:tabs>
                <w:tab w:val="left" w:pos="284"/>
              </w:tabs>
              <w:suppressAutoHyphens/>
              <w:spacing w:line="240" w:lineRule="auto"/>
              <w:ind w:firstLine="0"/>
              <w:textAlignment w:val="center"/>
              <w:rPr>
                <w:rFonts w:eastAsia="宋体"/>
                <w:sz w:val="20"/>
              </w:rPr>
            </w:pPr>
            <w:r w:rsidRPr="0057591B">
              <w:rPr>
                <w:rFonts w:eastAsia="宋体"/>
                <w:sz w:val="20"/>
                <w:lang w:bidi="ar"/>
              </w:rPr>
              <w:t>Zhengtian Pill</w:t>
            </w:r>
          </w:p>
        </w:tc>
        <w:tc>
          <w:tcPr>
            <w:tcW w:w="1285" w:type="pct"/>
          </w:tcPr>
          <w:p w14:paraId="3072A686" w14:textId="10AAA775" w:rsidR="009E36D2" w:rsidRPr="0057591B" w:rsidRDefault="009E36D2" w:rsidP="009E36D2">
            <w:pPr>
              <w:tabs>
                <w:tab w:val="left" w:pos="284"/>
              </w:tabs>
              <w:suppressAutoHyphens/>
              <w:spacing w:line="240" w:lineRule="auto"/>
              <w:ind w:firstLine="0"/>
              <w:rPr>
                <w:rFonts w:eastAsia="宋体"/>
                <w:sz w:val="20"/>
              </w:rPr>
            </w:pPr>
            <w:r>
              <w:rPr>
                <w:sz w:val="20"/>
              </w:rPr>
              <w:t xml:space="preserve">62.1 </w:t>
            </w:r>
          </w:p>
        </w:tc>
        <w:tc>
          <w:tcPr>
            <w:tcW w:w="910" w:type="pct"/>
          </w:tcPr>
          <w:p w14:paraId="396B3ACC" w14:textId="4DB38247" w:rsidR="009E36D2" w:rsidRPr="0057591B" w:rsidRDefault="009E36D2" w:rsidP="009E36D2">
            <w:pPr>
              <w:tabs>
                <w:tab w:val="left" w:pos="284"/>
              </w:tabs>
              <w:suppressAutoHyphens/>
              <w:spacing w:line="240" w:lineRule="auto"/>
              <w:ind w:firstLine="0"/>
              <w:rPr>
                <w:sz w:val="20"/>
              </w:rPr>
            </w:pPr>
            <w:r w:rsidRPr="0057591B">
              <w:rPr>
                <w:sz w:val="20"/>
              </w:rPr>
              <w:t>3.9</w:t>
            </w:r>
          </w:p>
        </w:tc>
        <w:tc>
          <w:tcPr>
            <w:tcW w:w="1252" w:type="pct"/>
          </w:tcPr>
          <w:p w14:paraId="61BB6EF6" w14:textId="7B1F9A37" w:rsidR="009E36D2" w:rsidRPr="0057591B" w:rsidRDefault="009E36D2" w:rsidP="009E36D2">
            <w:pPr>
              <w:tabs>
                <w:tab w:val="left" w:pos="284"/>
              </w:tabs>
              <w:suppressAutoHyphens/>
              <w:spacing w:line="240" w:lineRule="auto"/>
              <w:ind w:firstLine="0"/>
              <w:rPr>
                <w:sz w:val="20"/>
              </w:rPr>
            </w:pPr>
            <w:r>
              <w:rPr>
                <w:sz w:val="20"/>
              </w:rPr>
              <w:t xml:space="preserve">242.2 </w:t>
            </w:r>
          </w:p>
        </w:tc>
      </w:tr>
      <w:tr w:rsidR="009E36D2" w:rsidRPr="0057591B" w14:paraId="01113E18" w14:textId="77777777" w:rsidTr="009E36D2">
        <w:trPr>
          <w:trHeight w:val="340"/>
        </w:trPr>
        <w:tc>
          <w:tcPr>
            <w:tcW w:w="95" w:type="pct"/>
            <w:vMerge/>
          </w:tcPr>
          <w:p w14:paraId="0E511D8A" w14:textId="77777777" w:rsidR="009E36D2" w:rsidRPr="0057591B" w:rsidRDefault="009E36D2" w:rsidP="009E36D2">
            <w:pPr>
              <w:widowControl/>
              <w:tabs>
                <w:tab w:val="left" w:pos="284"/>
              </w:tabs>
              <w:suppressAutoHyphens/>
              <w:spacing w:line="240" w:lineRule="auto"/>
              <w:ind w:firstLine="0"/>
              <w:textAlignment w:val="center"/>
              <w:rPr>
                <w:rFonts w:eastAsia="宋体"/>
                <w:sz w:val="20"/>
                <w:lang w:bidi="ar"/>
              </w:rPr>
            </w:pPr>
          </w:p>
        </w:tc>
        <w:tc>
          <w:tcPr>
            <w:tcW w:w="1458" w:type="pct"/>
          </w:tcPr>
          <w:p w14:paraId="58E6E0DE" w14:textId="77777777" w:rsidR="009E36D2" w:rsidRPr="0057591B" w:rsidRDefault="009E36D2" w:rsidP="009E36D2">
            <w:pPr>
              <w:widowControl/>
              <w:tabs>
                <w:tab w:val="left" w:pos="284"/>
              </w:tabs>
              <w:suppressAutoHyphens/>
              <w:spacing w:line="240" w:lineRule="auto"/>
              <w:ind w:firstLine="0"/>
              <w:textAlignment w:val="center"/>
              <w:rPr>
                <w:rFonts w:eastAsia="宋体"/>
                <w:sz w:val="20"/>
              </w:rPr>
            </w:pPr>
            <w:r w:rsidRPr="0057591B">
              <w:rPr>
                <w:rFonts w:eastAsia="宋体"/>
                <w:sz w:val="20"/>
                <w:lang w:bidi="ar"/>
              </w:rPr>
              <w:t>Tou Tongning Capsule</w:t>
            </w:r>
          </w:p>
        </w:tc>
        <w:tc>
          <w:tcPr>
            <w:tcW w:w="1285" w:type="pct"/>
          </w:tcPr>
          <w:p w14:paraId="2C4D8528" w14:textId="1F856DDB" w:rsidR="009E36D2" w:rsidRPr="0057591B" w:rsidRDefault="009E36D2" w:rsidP="009E36D2">
            <w:pPr>
              <w:tabs>
                <w:tab w:val="left" w:pos="284"/>
              </w:tabs>
              <w:suppressAutoHyphens/>
              <w:spacing w:line="240" w:lineRule="auto"/>
              <w:ind w:firstLine="0"/>
              <w:rPr>
                <w:rFonts w:eastAsia="宋体"/>
                <w:sz w:val="20"/>
              </w:rPr>
            </w:pPr>
            <w:r>
              <w:rPr>
                <w:sz w:val="20"/>
              </w:rPr>
              <w:t xml:space="preserve">46.9 </w:t>
            </w:r>
          </w:p>
        </w:tc>
        <w:tc>
          <w:tcPr>
            <w:tcW w:w="910" w:type="pct"/>
          </w:tcPr>
          <w:p w14:paraId="34FA2793" w14:textId="77777777" w:rsidR="009E36D2" w:rsidRPr="0057591B" w:rsidRDefault="009E36D2" w:rsidP="009E36D2">
            <w:pPr>
              <w:tabs>
                <w:tab w:val="left" w:pos="284"/>
              </w:tabs>
              <w:suppressAutoHyphens/>
              <w:spacing w:line="240" w:lineRule="auto"/>
              <w:ind w:firstLine="0"/>
              <w:rPr>
                <w:sz w:val="20"/>
              </w:rPr>
            </w:pPr>
            <w:r w:rsidRPr="0057591B">
              <w:rPr>
                <w:sz w:val="20"/>
              </w:rPr>
              <w:t xml:space="preserve">6.3 </w:t>
            </w:r>
          </w:p>
        </w:tc>
        <w:tc>
          <w:tcPr>
            <w:tcW w:w="1252" w:type="pct"/>
          </w:tcPr>
          <w:p w14:paraId="7BCCF649" w14:textId="00CEBDD3" w:rsidR="009E36D2" w:rsidRPr="0057591B" w:rsidRDefault="009E36D2" w:rsidP="009E36D2">
            <w:pPr>
              <w:tabs>
                <w:tab w:val="left" w:pos="284"/>
              </w:tabs>
              <w:suppressAutoHyphens/>
              <w:spacing w:line="240" w:lineRule="auto"/>
              <w:ind w:firstLine="0"/>
              <w:rPr>
                <w:sz w:val="20"/>
              </w:rPr>
            </w:pPr>
            <w:r>
              <w:rPr>
                <w:sz w:val="20"/>
              </w:rPr>
              <w:t xml:space="preserve">295.5 </w:t>
            </w:r>
          </w:p>
        </w:tc>
      </w:tr>
      <w:tr w:rsidR="009E36D2" w:rsidRPr="0057591B" w14:paraId="6F40CB8D" w14:textId="77777777" w:rsidTr="009E36D2">
        <w:trPr>
          <w:trHeight w:val="340"/>
        </w:trPr>
        <w:tc>
          <w:tcPr>
            <w:tcW w:w="95" w:type="pct"/>
            <w:vMerge/>
          </w:tcPr>
          <w:p w14:paraId="0D87BDAB" w14:textId="77777777" w:rsidR="009E36D2" w:rsidRPr="0057591B" w:rsidRDefault="009E36D2" w:rsidP="009E36D2">
            <w:pPr>
              <w:widowControl/>
              <w:tabs>
                <w:tab w:val="left" w:pos="284"/>
              </w:tabs>
              <w:suppressAutoHyphens/>
              <w:spacing w:line="240" w:lineRule="auto"/>
              <w:ind w:firstLine="0"/>
              <w:textAlignment w:val="center"/>
              <w:rPr>
                <w:rFonts w:eastAsia="宋体"/>
                <w:sz w:val="20"/>
                <w:lang w:bidi="ar"/>
              </w:rPr>
            </w:pPr>
          </w:p>
        </w:tc>
        <w:tc>
          <w:tcPr>
            <w:tcW w:w="1458" w:type="pct"/>
          </w:tcPr>
          <w:p w14:paraId="2B83FD46" w14:textId="77777777" w:rsidR="009E36D2" w:rsidRPr="0057591B" w:rsidRDefault="009E36D2" w:rsidP="009E36D2">
            <w:pPr>
              <w:widowControl/>
              <w:tabs>
                <w:tab w:val="left" w:pos="284"/>
              </w:tabs>
              <w:suppressAutoHyphens/>
              <w:spacing w:line="240" w:lineRule="auto"/>
              <w:ind w:firstLine="0"/>
              <w:textAlignment w:val="center"/>
              <w:rPr>
                <w:rFonts w:eastAsia="宋体"/>
                <w:sz w:val="20"/>
              </w:rPr>
            </w:pPr>
            <w:r w:rsidRPr="0057591B">
              <w:rPr>
                <w:rFonts w:eastAsia="宋体"/>
                <w:sz w:val="20"/>
                <w:lang w:bidi="ar"/>
              </w:rPr>
              <w:t>Duliang Soft Capsule</w:t>
            </w:r>
          </w:p>
        </w:tc>
        <w:tc>
          <w:tcPr>
            <w:tcW w:w="1285" w:type="pct"/>
          </w:tcPr>
          <w:p w14:paraId="01983598" w14:textId="539EEDC4" w:rsidR="009E36D2" w:rsidRPr="0057591B" w:rsidRDefault="009E36D2" w:rsidP="009E36D2">
            <w:pPr>
              <w:tabs>
                <w:tab w:val="left" w:pos="284"/>
              </w:tabs>
              <w:suppressAutoHyphens/>
              <w:spacing w:line="240" w:lineRule="auto"/>
              <w:ind w:firstLine="0"/>
              <w:rPr>
                <w:rFonts w:eastAsia="宋体"/>
                <w:sz w:val="20"/>
              </w:rPr>
            </w:pPr>
            <w:r>
              <w:rPr>
                <w:sz w:val="20"/>
              </w:rPr>
              <w:t xml:space="preserve">6.4 </w:t>
            </w:r>
          </w:p>
        </w:tc>
        <w:tc>
          <w:tcPr>
            <w:tcW w:w="910" w:type="pct"/>
          </w:tcPr>
          <w:p w14:paraId="474CCB2B" w14:textId="77777777" w:rsidR="009E36D2" w:rsidRPr="0057591B" w:rsidRDefault="009E36D2" w:rsidP="009E36D2">
            <w:pPr>
              <w:tabs>
                <w:tab w:val="left" w:pos="284"/>
              </w:tabs>
              <w:suppressAutoHyphens/>
              <w:spacing w:line="240" w:lineRule="auto"/>
              <w:ind w:firstLine="0"/>
              <w:rPr>
                <w:sz w:val="20"/>
              </w:rPr>
            </w:pPr>
            <w:r w:rsidRPr="0057591B">
              <w:rPr>
                <w:sz w:val="20"/>
              </w:rPr>
              <w:t xml:space="preserve">8.1 </w:t>
            </w:r>
          </w:p>
        </w:tc>
        <w:tc>
          <w:tcPr>
            <w:tcW w:w="1252" w:type="pct"/>
          </w:tcPr>
          <w:p w14:paraId="681B02A1" w14:textId="5386A5EE" w:rsidR="009E36D2" w:rsidRPr="0057591B" w:rsidRDefault="009E36D2" w:rsidP="009E36D2">
            <w:pPr>
              <w:tabs>
                <w:tab w:val="left" w:pos="284"/>
              </w:tabs>
              <w:suppressAutoHyphens/>
              <w:spacing w:line="240" w:lineRule="auto"/>
              <w:ind w:firstLine="0"/>
              <w:rPr>
                <w:sz w:val="20"/>
              </w:rPr>
            </w:pPr>
            <w:r>
              <w:rPr>
                <w:sz w:val="20"/>
              </w:rPr>
              <w:t xml:space="preserve">51.8 </w:t>
            </w:r>
          </w:p>
        </w:tc>
      </w:tr>
      <w:tr w:rsidR="009E36D2" w:rsidRPr="0057591B" w14:paraId="466D9455" w14:textId="77777777" w:rsidTr="009E36D2">
        <w:trPr>
          <w:trHeight w:val="340"/>
        </w:trPr>
        <w:tc>
          <w:tcPr>
            <w:tcW w:w="95" w:type="pct"/>
            <w:vMerge/>
          </w:tcPr>
          <w:p w14:paraId="23CDE419" w14:textId="77777777" w:rsidR="009E36D2" w:rsidRPr="0057591B" w:rsidRDefault="009E36D2" w:rsidP="009E36D2">
            <w:pPr>
              <w:widowControl/>
              <w:tabs>
                <w:tab w:val="left" w:pos="284"/>
              </w:tabs>
              <w:suppressAutoHyphens/>
              <w:spacing w:line="240" w:lineRule="auto"/>
              <w:ind w:firstLine="0"/>
              <w:textAlignment w:val="center"/>
              <w:rPr>
                <w:rFonts w:eastAsia="宋体"/>
                <w:sz w:val="20"/>
                <w:lang w:bidi="ar"/>
              </w:rPr>
            </w:pPr>
          </w:p>
        </w:tc>
        <w:tc>
          <w:tcPr>
            <w:tcW w:w="1458" w:type="pct"/>
          </w:tcPr>
          <w:p w14:paraId="2CB460EF" w14:textId="77777777" w:rsidR="009E36D2" w:rsidRPr="0057591B" w:rsidRDefault="009E36D2" w:rsidP="009E36D2">
            <w:pPr>
              <w:widowControl/>
              <w:tabs>
                <w:tab w:val="left" w:pos="284"/>
              </w:tabs>
              <w:suppressAutoHyphens/>
              <w:spacing w:line="240" w:lineRule="auto"/>
              <w:ind w:firstLine="0"/>
              <w:textAlignment w:val="center"/>
              <w:rPr>
                <w:rFonts w:eastAsia="宋体"/>
                <w:sz w:val="20"/>
              </w:rPr>
            </w:pPr>
            <w:r w:rsidRPr="0057591B">
              <w:rPr>
                <w:rFonts w:eastAsia="宋体"/>
                <w:sz w:val="20"/>
                <w:lang w:bidi="ar"/>
              </w:rPr>
              <w:t>Yangxue Qingnao Granule</w:t>
            </w:r>
          </w:p>
        </w:tc>
        <w:tc>
          <w:tcPr>
            <w:tcW w:w="1285" w:type="pct"/>
          </w:tcPr>
          <w:p w14:paraId="1EF7801A" w14:textId="0C4910EF" w:rsidR="009E36D2" w:rsidRPr="0057591B" w:rsidRDefault="009E36D2" w:rsidP="009E36D2">
            <w:pPr>
              <w:tabs>
                <w:tab w:val="left" w:pos="284"/>
              </w:tabs>
              <w:suppressAutoHyphens/>
              <w:spacing w:line="240" w:lineRule="auto"/>
              <w:ind w:firstLine="0"/>
              <w:rPr>
                <w:rFonts w:eastAsia="宋体"/>
                <w:sz w:val="20"/>
              </w:rPr>
            </w:pPr>
            <w:r>
              <w:rPr>
                <w:sz w:val="20"/>
              </w:rPr>
              <w:t xml:space="preserve">18.2 </w:t>
            </w:r>
          </w:p>
        </w:tc>
        <w:tc>
          <w:tcPr>
            <w:tcW w:w="910" w:type="pct"/>
          </w:tcPr>
          <w:p w14:paraId="17FA1FAB" w14:textId="77777777" w:rsidR="009E36D2" w:rsidRPr="0057591B" w:rsidRDefault="009E36D2" w:rsidP="009E36D2">
            <w:pPr>
              <w:tabs>
                <w:tab w:val="left" w:pos="284"/>
              </w:tabs>
              <w:suppressAutoHyphens/>
              <w:spacing w:line="240" w:lineRule="auto"/>
              <w:ind w:firstLine="0"/>
              <w:rPr>
                <w:sz w:val="20"/>
              </w:rPr>
            </w:pPr>
            <w:r w:rsidRPr="0057591B">
              <w:rPr>
                <w:sz w:val="20"/>
              </w:rPr>
              <w:t xml:space="preserve">5.1 </w:t>
            </w:r>
          </w:p>
        </w:tc>
        <w:tc>
          <w:tcPr>
            <w:tcW w:w="1252" w:type="pct"/>
          </w:tcPr>
          <w:p w14:paraId="719D9BC4" w14:textId="48897925" w:rsidR="009E36D2" w:rsidRPr="0057591B" w:rsidRDefault="009E36D2" w:rsidP="009E36D2">
            <w:pPr>
              <w:tabs>
                <w:tab w:val="left" w:pos="284"/>
              </w:tabs>
              <w:suppressAutoHyphens/>
              <w:spacing w:line="240" w:lineRule="auto"/>
              <w:ind w:firstLine="0"/>
              <w:rPr>
                <w:sz w:val="20"/>
              </w:rPr>
            </w:pPr>
            <w:r>
              <w:rPr>
                <w:sz w:val="20"/>
              </w:rPr>
              <w:t xml:space="preserve">92.8 </w:t>
            </w:r>
          </w:p>
        </w:tc>
      </w:tr>
      <w:tr w:rsidR="009E36D2" w:rsidRPr="0057591B" w14:paraId="2514FDB5" w14:textId="77777777" w:rsidTr="009E36D2">
        <w:trPr>
          <w:trHeight w:val="340"/>
        </w:trPr>
        <w:tc>
          <w:tcPr>
            <w:tcW w:w="95" w:type="pct"/>
            <w:vMerge/>
          </w:tcPr>
          <w:p w14:paraId="74E04A88" w14:textId="77777777" w:rsidR="009E36D2" w:rsidRPr="0057591B" w:rsidRDefault="009E36D2" w:rsidP="009E36D2">
            <w:pPr>
              <w:widowControl/>
              <w:tabs>
                <w:tab w:val="left" w:pos="284"/>
              </w:tabs>
              <w:suppressAutoHyphens/>
              <w:spacing w:line="240" w:lineRule="auto"/>
              <w:ind w:firstLine="0"/>
              <w:textAlignment w:val="center"/>
              <w:rPr>
                <w:rFonts w:eastAsia="宋体"/>
                <w:sz w:val="20"/>
                <w:lang w:bidi="ar"/>
              </w:rPr>
            </w:pPr>
          </w:p>
        </w:tc>
        <w:tc>
          <w:tcPr>
            <w:tcW w:w="1458" w:type="pct"/>
          </w:tcPr>
          <w:p w14:paraId="5B983273" w14:textId="77777777" w:rsidR="009E36D2" w:rsidRPr="0057591B" w:rsidRDefault="009E36D2" w:rsidP="009E36D2">
            <w:pPr>
              <w:widowControl/>
              <w:tabs>
                <w:tab w:val="left" w:pos="284"/>
              </w:tabs>
              <w:suppressAutoHyphens/>
              <w:spacing w:line="240" w:lineRule="auto"/>
              <w:ind w:firstLine="0"/>
              <w:textAlignment w:val="center"/>
              <w:rPr>
                <w:rFonts w:eastAsia="宋体"/>
                <w:sz w:val="20"/>
              </w:rPr>
            </w:pPr>
            <w:r w:rsidRPr="0057591B">
              <w:rPr>
                <w:rFonts w:eastAsia="宋体"/>
                <w:sz w:val="20"/>
                <w:lang w:bidi="ar"/>
              </w:rPr>
              <w:t>Lingyangjiao Pill</w:t>
            </w:r>
          </w:p>
        </w:tc>
        <w:tc>
          <w:tcPr>
            <w:tcW w:w="1285" w:type="pct"/>
          </w:tcPr>
          <w:p w14:paraId="78D4471B" w14:textId="338F75E4" w:rsidR="009E36D2" w:rsidRPr="0057591B" w:rsidRDefault="009E36D2" w:rsidP="009E36D2">
            <w:pPr>
              <w:tabs>
                <w:tab w:val="left" w:pos="284"/>
              </w:tabs>
              <w:suppressAutoHyphens/>
              <w:spacing w:line="240" w:lineRule="auto"/>
              <w:ind w:firstLine="0"/>
              <w:rPr>
                <w:rFonts w:eastAsia="宋体"/>
                <w:sz w:val="20"/>
              </w:rPr>
            </w:pPr>
            <w:r>
              <w:rPr>
                <w:sz w:val="20"/>
              </w:rPr>
              <w:t xml:space="preserve">20.3 </w:t>
            </w:r>
          </w:p>
        </w:tc>
        <w:tc>
          <w:tcPr>
            <w:tcW w:w="910" w:type="pct"/>
          </w:tcPr>
          <w:p w14:paraId="02B8D524" w14:textId="77777777" w:rsidR="009E36D2" w:rsidRPr="0057591B" w:rsidRDefault="009E36D2" w:rsidP="009E36D2">
            <w:pPr>
              <w:tabs>
                <w:tab w:val="left" w:pos="284"/>
              </w:tabs>
              <w:suppressAutoHyphens/>
              <w:spacing w:line="240" w:lineRule="auto"/>
              <w:ind w:firstLine="0"/>
              <w:rPr>
                <w:sz w:val="20"/>
              </w:rPr>
            </w:pPr>
            <w:r w:rsidRPr="0057591B">
              <w:rPr>
                <w:sz w:val="20"/>
              </w:rPr>
              <w:t xml:space="preserve">7.6 </w:t>
            </w:r>
          </w:p>
        </w:tc>
        <w:tc>
          <w:tcPr>
            <w:tcW w:w="1252" w:type="pct"/>
          </w:tcPr>
          <w:p w14:paraId="07D58326" w14:textId="63825F6A" w:rsidR="009E36D2" w:rsidRPr="0057591B" w:rsidRDefault="009E36D2" w:rsidP="009E36D2">
            <w:pPr>
              <w:tabs>
                <w:tab w:val="left" w:pos="284"/>
              </w:tabs>
              <w:suppressAutoHyphens/>
              <w:spacing w:line="240" w:lineRule="auto"/>
              <w:ind w:firstLine="0"/>
              <w:rPr>
                <w:sz w:val="20"/>
              </w:rPr>
            </w:pPr>
            <w:r>
              <w:rPr>
                <w:sz w:val="20"/>
              </w:rPr>
              <w:t xml:space="preserve">154.3 </w:t>
            </w:r>
          </w:p>
        </w:tc>
      </w:tr>
      <w:tr w:rsidR="009E36D2" w:rsidRPr="0057591B" w14:paraId="2D593211" w14:textId="77777777" w:rsidTr="009E36D2">
        <w:trPr>
          <w:trHeight w:val="340"/>
        </w:trPr>
        <w:tc>
          <w:tcPr>
            <w:tcW w:w="95" w:type="pct"/>
            <w:vMerge/>
          </w:tcPr>
          <w:p w14:paraId="3155DC5E" w14:textId="77777777" w:rsidR="009E36D2" w:rsidRPr="0057591B" w:rsidRDefault="009E36D2" w:rsidP="009E36D2">
            <w:pPr>
              <w:widowControl/>
              <w:tabs>
                <w:tab w:val="left" w:pos="284"/>
              </w:tabs>
              <w:suppressAutoHyphens/>
              <w:spacing w:line="240" w:lineRule="auto"/>
              <w:ind w:firstLine="0"/>
              <w:textAlignment w:val="center"/>
              <w:rPr>
                <w:rFonts w:eastAsia="宋体"/>
                <w:sz w:val="20"/>
                <w:lang w:bidi="ar"/>
              </w:rPr>
            </w:pPr>
          </w:p>
        </w:tc>
        <w:tc>
          <w:tcPr>
            <w:tcW w:w="1458" w:type="pct"/>
          </w:tcPr>
          <w:p w14:paraId="45F3C1A6" w14:textId="77777777" w:rsidR="009E36D2" w:rsidRPr="0057591B" w:rsidRDefault="009E36D2" w:rsidP="009E36D2">
            <w:pPr>
              <w:widowControl/>
              <w:tabs>
                <w:tab w:val="left" w:pos="284"/>
              </w:tabs>
              <w:suppressAutoHyphens/>
              <w:spacing w:line="240" w:lineRule="auto"/>
              <w:ind w:firstLine="0"/>
              <w:textAlignment w:val="center"/>
              <w:rPr>
                <w:rFonts w:eastAsia="宋体"/>
                <w:sz w:val="20"/>
              </w:rPr>
            </w:pPr>
            <w:r w:rsidRPr="0057591B">
              <w:rPr>
                <w:rFonts w:eastAsia="宋体"/>
                <w:sz w:val="20"/>
                <w:lang w:bidi="ar"/>
              </w:rPr>
              <w:t>Ershiwuwei Shanhu Pill</w:t>
            </w:r>
          </w:p>
        </w:tc>
        <w:tc>
          <w:tcPr>
            <w:tcW w:w="1285" w:type="pct"/>
          </w:tcPr>
          <w:p w14:paraId="3358E80B" w14:textId="22C3263B" w:rsidR="009E36D2" w:rsidRPr="0057591B" w:rsidRDefault="009E36D2" w:rsidP="009E36D2">
            <w:pPr>
              <w:tabs>
                <w:tab w:val="left" w:pos="284"/>
              </w:tabs>
              <w:suppressAutoHyphens/>
              <w:spacing w:line="240" w:lineRule="auto"/>
              <w:ind w:firstLine="0"/>
              <w:rPr>
                <w:rFonts w:eastAsia="宋体"/>
                <w:sz w:val="20"/>
              </w:rPr>
            </w:pPr>
            <w:r>
              <w:rPr>
                <w:sz w:val="20"/>
              </w:rPr>
              <w:t xml:space="preserve">0.8 </w:t>
            </w:r>
          </w:p>
        </w:tc>
        <w:tc>
          <w:tcPr>
            <w:tcW w:w="910" w:type="pct"/>
          </w:tcPr>
          <w:p w14:paraId="74CAAAFC" w14:textId="77777777" w:rsidR="009E36D2" w:rsidRPr="0057591B" w:rsidRDefault="009E36D2" w:rsidP="009E36D2">
            <w:pPr>
              <w:tabs>
                <w:tab w:val="left" w:pos="284"/>
              </w:tabs>
              <w:suppressAutoHyphens/>
              <w:spacing w:line="240" w:lineRule="auto"/>
              <w:ind w:firstLine="0"/>
              <w:rPr>
                <w:sz w:val="20"/>
              </w:rPr>
            </w:pPr>
            <w:r w:rsidRPr="0057591B">
              <w:rPr>
                <w:sz w:val="20"/>
              </w:rPr>
              <w:t xml:space="preserve">6.0 </w:t>
            </w:r>
          </w:p>
        </w:tc>
        <w:tc>
          <w:tcPr>
            <w:tcW w:w="1252" w:type="pct"/>
          </w:tcPr>
          <w:p w14:paraId="1E0E8035" w14:textId="7E61A36D" w:rsidR="009E36D2" w:rsidRPr="0057591B" w:rsidRDefault="009E36D2" w:rsidP="009E36D2">
            <w:pPr>
              <w:tabs>
                <w:tab w:val="left" w:pos="284"/>
              </w:tabs>
              <w:suppressAutoHyphens/>
              <w:spacing w:line="240" w:lineRule="auto"/>
              <w:ind w:firstLine="0"/>
              <w:rPr>
                <w:sz w:val="20"/>
              </w:rPr>
            </w:pPr>
            <w:r>
              <w:rPr>
                <w:sz w:val="20"/>
              </w:rPr>
              <w:t xml:space="preserve">4.8 </w:t>
            </w:r>
          </w:p>
        </w:tc>
      </w:tr>
      <w:tr w:rsidR="009E36D2" w:rsidRPr="0057591B" w14:paraId="1180FDC9" w14:textId="77777777" w:rsidTr="009E36D2">
        <w:trPr>
          <w:trHeight w:val="340"/>
        </w:trPr>
        <w:tc>
          <w:tcPr>
            <w:tcW w:w="95" w:type="pct"/>
            <w:vMerge/>
          </w:tcPr>
          <w:p w14:paraId="51E29496" w14:textId="77777777" w:rsidR="009E36D2" w:rsidRPr="0057591B" w:rsidRDefault="009E36D2" w:rsidP="009E36D2">
            <w:pPr>
              <w:widowControl/>
              <w:tabs>
                <w:tab w:val="left" w:pos="284"/>
              </w:tabs>
              <w:suppressAutoHyphens/>
              <w:spacing w:line="240" w:lineRule="auto"/>
              <w:ind w:firstLine="0"/>
              <w:textAlignment w:val="center"/>
              <w:rPr>
                <w:rFonts w:eastAsia="宋体"/>
                <w:sz w:val="20"/>
                <w:lang w:bidi="ar"/>
              </w:rPr>
            </w:pPr>
          </w:p>
        </w:tc>
        <w:tc>
          <w:tcPr>
            <w:tcW w:w="1458" w:type="pct"/>
          </w:tcPr>
          <w:p w14:paraId="7C6B133C" w14:textId="77777777" w:rsidR="009E36D2" w:rsidRPr="0057591B" w:rsidRDefault="009E36D2" w:rsidP="009E36D2">
            <w:pPr>
              <w:widowControl/>
              <w:tabs>
                <w:tab w:val="left" w:pos="284"/>
              </w:tabs>
              <w:suppressAutoHyphens/>
              <w:spacing w:line="240" w:lineRule="auto"/>
              <w:ind w:firstLine="0"/>
              <w:textAlignment w:val="center"/>
              <w:rPr>
                <w:rFonts w:eastAsia="宋体"/>
                <w:sz w:val="20"/>
              </w:rPr>
            </w:pPr>
            <w:r w:rsidRPr="0057591B">
              <w:rPr>
                <w:rFonts w:eastAsia="宋体"/>
                <w:sz w:val="20"/>
                <w:lang w:bidi="ar"/>
              </w:rPr>
              <w:t>Tongtian Oral Liquid</w:t>
            </w:r>
          </w:p>
        </w:tc>
        <w:tc>
          <w:tcPr>
            <w:tcW w:w="1285" w:type="pct"/>
          </w:tcPr>
          <w:p w14:paraId="32CDCF59" w14:textId="5F329861" w:rsidR="009E36D2" w:rsidRPr="0057591B" w:rsidRDefault="009E36D2" w:rsidP="009E36D2">
            <w:pPr>
              <w:tabs>
                <w:tab w:val="left" w:pos="284"/>
              </w:tabs>
              <w:suppressAutoHyphens/>
              <w:spacing w:line="240" w:lineRule="auto"/>
              <w:ind w:firstLine="0"/>
              <w:rPr>
                <w:rFonts w:eastAsia="宋体"/>
                <w:sz w:val="20"/>
              </w:rPr>
            </w:pPr>
            <w:r>
              <w:rPr>
                <w:sz w:val="20"/>
              </w:rPr>
              <w:t xml:space="preserve">35.2 </w:t>
            </w:r>
          </w:p>
        </w:tc>
        <w:tc>
          <w:tcPr>
            <w:tcW w:w="910" w:type="pct"/>
          </w:tcPr>
          <w:p w14:paraId="1C984833" w14:textId="77777777" w:rsidR="009E36D2" w:rsidRPr="0057591B" w:rsidRDefault="009E36D2" w:rsidP="009E36D2">
            <w:pPr>
              <w:tabs>
                <w:tab w:val="left" w:pos="284"/>
              </w:tabs>
              <w:suppressAutoHyphens/>
              <w:spacing w:line="240" w:lineRule="auto"/>
              <w:ind w:firstLine="0"/>
              <w:rPr>
                <w:sz w:val="20"/>
              </w:rPr>
            </w:pPr>
            <w:r w:rsidRPr="0057591B">
              <w:rPr>
                <w:sz w:val="20"/>
              </w:rPr>
              <w:t xml:space="preserve">6.8 </w:t>
            </w:r>
          </w:p>
        </w:tc>
        <w:tc>
          <w:tcPr>
            <w:tcW w:w="1252" w:type="pct"/>
          </w:tcPr>
          <w:p w14:paraId="19168F37" w14:textId="3D1DDE76" w:rsidR="009E36D2" w:rsidRPr="0057591B" w:rsidRDefault="009E36D2" w:rsidP="009E36D2">
            <w:pPr>
              <w:tabs>
                <w:tab w:val="left" w:pos="284"/>
              </w:tabs>
              <w:suppressAutoHyphens/>
              <w:spacing w:line="240" w:lineRule="auto"/>
              <w:ind w:firstLine="0"/>
              <w:rPr>
                <w:sz w:val="20"/>
              </w:rPr>
            </w:pPr>
            <w:r>
              <w:rPr>
                <w:sz w:val="20"/>
              </w:rPr>
              <w:t xml:space="preserve">239.4 </w:t>
            </w:r>
          </w:p>
        </w:tc>
      </w:tr>
      <w:tr w:rsidR="009E36D2" w:rsidRPr="0057591B" w14:paraId="09371BE2" w14:textId="77777777" w:rsidTr="009E36D2">
        <w:trPr>
          <w:trHeight w:val="340"/>
        </w:trPr>
        <w:tc>
          <w:tcPr>
            <w:tcW w:w="95" w:type="pct"/>
            <w:vMerge/>
          </w:tcPr>
          <w:p w14:paraId="1C94C277" w14:textId="77777777" w:rsidR="009E36D2" w:rsidRPr="0057591B" w:rsidRDefault="009E36D2" w:rsidP="009E36D2">
            <w:pPr>
              <w:widowControl/>
              <w:tabs>
                <w:tab w:val="left" w:pos="284"/>
              </w:tabs>
              <w:suppressAutoHyphens/>
              <w:spacing w:line="240" w:lineRule="auto"/>
              <w:ind w:firstLine="0"/>
              <w:textAlignment w:val="center"/>
              <w:rPr>
                <w:rFonts w:eastAsia="宋体"/>
                <w:sz w:val="20"/>
                <w:lang w:bidi="ar"/>
              </w:rPr>
            </w:pPr>
          </w:p>
        </w:tc>
        <w:tc>
          <w:tcPr>
            <w:tcW w:w="1458" w:type="pct"/>
          </w:tcPr>
          <w:p w14:paraId="11F51CC9" w14:textId="77777777" w:rsidR="009E36D2" w:rsidRPr="0057591B" w:rsidRDefault="009E36D2" w:rsidP="009E36D2">
            <w:pPr>
              <w:widowControl/>
              <w:tabs>
                <w:tab w:val="left" w:pos="284"/>
              </w:tabs>
              <w:suppressAutoHyphens/>
              <w:spacing w:line="240" w:lineRule="auto"/>
              <w:ind w:firstLine="0"/>
              <w:textAlignment w:val="center"/>
              <w:rPr>
                <w:rFonts w:eastAsia="宋体"/>
                <w:sz w:val="20"/>
              </w:rPr>
            </w:pPr>
            <w:r w:rsidRPr="0057591B">
              <w:rPr>
                <w:rFonts w:eastAsia="宋体"/>
                <w:sz w:val="20"/>
                <w:lang w:bidi="ar"/>
              </w:rPr>
              <w:t>Tablet of Corydalistuber for Alleviating Pain</w:t>
            </w:r>
          </w:p>
        </w:tc>
        <w:tc>
          <w:tcPr>
            <w:tcW w:w="1285" w:type="pct"/>
          </w:tcPr>
          <w:p w14:paraId="035DFE6D" w14:textId="0A29ABF4" w:rsidR="009E36D2" w:rsidRPr="0057591B" w:rsidRDefault="009E36D2" w:rsidP="009E36D2">
            <w:pPr>
              <w:tabs>
                <w:tab w:val="left" w:pos="284"/>
              </w:tabs>
              <w:suppressAutoHyphens/>
              <w:spacing w:line="240" w:lineRule="auto"/>
              <w:ind w:firstLine="0"/>
              <w:rPr>
                <w:rFonts w:eastAsia="宋体"/>
                <w:sz w:val="20"/>
              </w:rPr>
            </w:pPr>
            <w:r>
              <w:rPr>
                <w:sz w:val="20"/>
              </w:rPr>
              <w:t xml:space="preserve">9.5 </w:t>
            </w:r>
          </w:p>
        </w:tc>
        <w:tc>
          <w:tcPr>
            <w:tcW w:w="910" w:type="pct"/>
          </w:tcPr>
          <w:p w14:paraId="47F63FF0" w14:textId="77777777" w:rsidR="009E36D2" w:rsidRPr="0057591B" w:rsidRDefault="009E36D2" w:rsidP="009E36D2">
            <w:pPr>
              <w:tabs>
                <w:tab w:val="left" w:pos="284"/>
              </w:tabs>
              <w:suppressAutoHyphens/>
              <w:spacing w:line="240" w:lineRule="auto"/>
              <w:ind w:firstLine="0"/>
              <w:rPr>
                <w:sz w:val="20"/>
              </w:rPr>
            </w:pPr>
            <w:r w:rsidRPr="0057591B">
              <w:rPr>
                <w:sz w:val="20"/>
              </w:rPr>
              <w:t xml:space="preserve">0.7 </w:t>
            </w:r>
          </w:p>
        </w:tc>
        <w:tc>
          <w:tcPr>
            <w:tcW w:w="1252" w:type="pct"/>
          </w:tcPr>
          <w:p w14:paraId="4CFFB7B3" w14:textId="273370AA" w:rsidR="009E36D2" w:rsidRPr="0057591B" w:rsidRDefault="009E36D2" w:rsidP="009E36D2">
            <w:pPr>
              <w:tabs>
                <w:tab w:val="left" w:pos="284"/>
              </w:tabs>
              <w:suppressAutoHyphens/>
              <w:spacing w:line="240" w:lineRule="auto"/>
              <w:ind w:firstLine="0"/>
              <w:rPr>
                <w:sz w:val="20"/>
              </w:rPr>
            </w:pPr>
            <w:r>
              <w:rPr>
                <w:sz w:val="20"/>
              </w:rPr>
              <w:t xml:space="preserve">6.7 </w:t>
            </w:r>
          </w:p>
        </w:tc>
      </w:tr>
      <w:tr w:rsidR="009E36D2" w:rsidRPr="0057591B" w14:paraId="13F8345D" w14:textId="77777777" w:rsidTr="009E36D2">
        <w:trPr>
          <w:trHeight w:val="340"/>
        </w:trPr>
        <w:tc>
          <w:tcPr>
            <w:tcW w:w="95" w:type="pct"/>
            <w:vMerge/>
          </w:tcPr>
          <w:p w14:paraId="22355604" w14:textId="77777777" w:rsidR="009E36D2" w:rsidRPr="0057591B" w:rsidRDefault="009E36D2" w:rsidP="009E36D2">
            <w:pPr>
              <w:widowControl/>
              <w:tabs>
                <w:tab w:val="left" w:pos="284"/>
              </w:tabs>
              <w:suppressAutoHyphens/>
              <w:spacing w:line="240" w:lineRule="auto"/>
              <w:ind w:firstLine="0"/>
              <w:textAlignment w:val="center"/>
              <w:rPr>
                <w:rFonts w:eastAsia="宋体"/>
                <w:sz w:val="20"/>
                <w:lang w:bidi="ar"/>
              </w:rPr>
            </w:pPr>
          </w:p>
        </w:tc>
        <w:tc>
          <w:tcPr>
            <w:tcW w:w="1458" w:type="pct"/>
          </w:tcPr>
          <w:p w14:paraId="733191AB" w14:textId="77777777" w:rsidR="009E36D2" w:rsidRPr="0057591B" w:rsidRDefault="009E36D2" w:rsidP="009E36D2">
            <w:pPr>
              <w:widowControl/>
              <w:tabs>
                <w:tab w:val="left" w:pos="284"/>
              </w:tabs>
              <w:suppressAutoHyphens/>
              <w:spacing w:line="240" w:lineRule="auto"/>
              <w:ind w:firstLine="0"/>
              <w:textAlignment w:val="center"/>
              <w:rPr>
                <w:rFonts w:eastAsia="宋体"/>
                <w:sz w:val="20"/>
              </w:rPr>
            </w:pPr>
            <w:r w:rsidRPr="0057591B">
              <w:rPr>
                <w:rFonts w:eastAsia="宋体"/>
                <w:sz w:val="20"/>
                <w:lang w:bidi="ar"/>
              </w:rPr>
              <w:t>Seven Leaves Spirit Calmness Tablet</w:t>
            </w:r>
          </w:p>
        </w:tc>
        <w:tc>
          <w:tcPr>
            <w:tcW w:w="1285" w:type="pct"/>
          </w:tcPr>
          <w:p w14:paraId="4FAE527E" w14:textId="1DE5D481" w:rsidR="009E36D2" w:rsidRPr="0057591B" w:rsidRDefault="009E36D2" w:rsidP="009E36D2">
            <w:pPr>
              <w:tabs>
                <w:tab w:val="left" w:pos="284"/>
              </w:tabs>
              <w:suppressAutoHyphens/>
              <w:spacing w:line="240" w:lineRule="auto"/>
              <w:ind w:firstLine="0"/>
              <w:rPr>
                <w:rFonts w:eastAsia="宋体"/>
                <w:sz w:val="20"/>
              </w:rPr>
            </w:pPr>
            <w:r>
              <w:rPr>
                <w:sz w:val="20"/>
              </w:rPr>
              <w:t xml:space="preserve">7.6 </w:t>
            </w:r>
          </w:p>
        </w:tc>
        <w:tc>
          <w:tcPr>
            <w:tcW w:w="910" w:type="pct"/>
          </w:tcPr>
          <w:p w14:paraId="6D9F91E6" w14:textId="77777777" w:rsidR="009E36D2" w:rsidRPr="0057591B" w:rsidRDefault="009E36D2" w:rsidP="009E36D2">
            <w:pPr>
              <w:tabs>
                <w:tab w:val="left" w:pos="284"/>
              </w:tabs>
              <w:suppressAutoHyphens/>
              <w:spacing w:line="240" w:lineRule="auto"/>
              <w:ind w:firstLine="0"/>
              <w:rPr>
                <w:sz w:val="20"/>
              </w:rPr>
            </w:pPr>
            <w:r w:rsidRPr="0057591B">
              <w:rPr>
                <w:sz w:val="20"/>
              </w:rPr>
              <w:t xml:space="preserve">0.3 </w:t>
            </w:r>
          </w:p>
        </w:tc>
        <w:tc>
          <w:tcPr>
            <w:tcW w:w="1252" w:type="pct"/>
          </w:tcPr>
          <w:p w14:paraId="1DAD1480" w14:textId="78DF5CFA" w:rsidR="009E36D2" w:rsidRPr="0057591B" w:rsidRDefault="009E36D2" w:rsidP="009E36D2">
            <w:pPr>
              <w:tabs>
                <w:tab w:val="left" w:pos="284"/>
              </w:tabs>
              <w:suppressAutoHyphens/>
              <w:spacing w:line="240" w:lineRule="auto"/>
              <w:ind w:firstLine="0"/>
              <w:rPr>
                <w:sz w:val="20"/>
              </w:rPr>
            </w:pPr>
            <w:r>
              <w:rPr>
                <w:sz w:val="20"/>
              </w:rPr>
              <w:t xml:space="preserve">2.3 </w:t>
            </w:r>
          </w:p>
        </w:tc>
      </w:tr>
      <w:tr w:rsidR="009E36D2" w:rsidRPr="0057591B" w14:paraId="005BFB52" w14:textId="77777777" w:rsidTr="009E36D2">
        <w:trPr>
          <w:trHeight w:val="340"/>
        </w:trPr>
        <w:tc>
          <w:tcPr>
            <w:tcW w:w="95" w:type="pct"/>
            <w:vMerge/>
          </w:tcPr>
          <w:p w14:paraId="33FDA0AA" w14:textId="77777777" w:rsidR="009E36D2" w:rsidRPr="0057591B" w:rsidRDefault="009E36D2" w:rsidP="009E36D2">
            <w:pPr>
              <w:widowControl/>
              <w:tabs>
                <w:tab w:val="left" w:pos="284"/>
              </w:tabs>
              <w:suppressAutoHyphens/>
              <w:spacing w:line="240" w:lineRule="auto"/>
              <w:ind w:firstLine="0"/>
              <w:textAlignment w:val="center"/>
              <w:rPr>
                <w:rFonts w:eastAsia="宋体"/>
                <w:sz w:val="20"/>
                <w:lang w:bidi="ar"/>
              </w:rPr>
            </w:pPr>
          </w:p>
        </w:tc>
        <w:tc>
          <w:tcPr>
            <w:tcW w:w="1458" w:type="pct"/>
          </w:tcPr>
          <w:p w14:paraId="24095B2C" w14:textId="77777777" w:rsidR="009E36D2" w:rsidRPr="0057591B" w:rsidRDefault="009E36D2" w:rsidP="009E36D2">
            <w:pPr>
              <w:widowControl/>
              <w:tabs>
                <w:tab w:val="left" w:pos="284"/>
              </w:tabs>
              <w:suppressAutoHyphens/>
              <w:spacing w:line="240" w:lineRule="auto"/>
              <w:ind w:firstLine="0"/>
              <w:textAlignment w:val="center"/>
              <w:rPr>
                <w:rFonts w:eastAsia="宋体"/>
                <w:sz w:val="20"/>
              </w:rPr>
            </w:pPr>
            <w:r w:rsidRPr="0057591B">
              <w:rPr>
                <w:rFonts w:eastAsia="宋体"/>
                <w:sz w:val="20"/>
                <w:lang w:bidi="ar"/>
              </w:rPr>
              <w:t>999 Ganmaoling Granule</w:t>
            </w:r>
          </w:p>
        </w:tc>
        <w:tc>
          <w:tcPr>
            <w:tcW w:w="1285" w:type="pct"/>
          </w:tcPr>
          <w:p w14:paraId="15FB706B" w14:textId="0E1D06A7" w:rsidR="009E36D2" w:rsidRPr="0057591B" w:rsidRDefault="009E36D2" w:rsidP="009E36D2">
            <w:pPr>
              <w:tabs>
                <w:tab w:val="left" w:pos="284"/>
              </w:tabs>
              <w:suppressAutoHyphens/>
              <w:spacing w:line="240" w:lineRule="auto"/>
              <w:ind w:firstLine="0"/>
              <w:rPr>
                <w:rFonts w:eastAsia="宋体"/>
                <w:sz w:val="20"/>
              </w:rPr>
            </w:pPr>
            <w:r>
              <w:rPr>
                <w:sz w:val="20"/>
              </w:rPr>
              <w:t xml:space="preserve">3.6 </w:t>
            </w:r>
          </w:p>
        </w:tc>
        <w:tc>
          <w:tcPr>
            <w:tcW w:w="910" w:type="pct"/>
          </w:tcPr>
          <w:p w14:paraId="6A146CA5" w14:textId="77777777" w:rsidR="009E36D2" w:rsidRPr="0057591B" w:rsidRDefault="009E36D2" w:rsidP="009E36D2">
            <w:pPr>
              <w:tabs>
                <w:tab w:val="left" w:pos="284"/>
              </w:tabs>
              <w:suppressAutoHyphens/>
              <w:spacing w:line="240" w:lineRule="auto"/>
              <w:ind w:firstLine="0"/>
              <w:rPr>
                <w:sz w:val="20"/>
              </w:rPr>
            </w:pPr>
            <w:r w:rsidRPr="0057591B">
              <w:rPr>
                <w:sz w:val="20"/>
              </w:rPr>
              <w:t xml:space="preserve">1.1 </w:t>
            </w:r>
          </w:p>
        </w:tc>
        <w:tc>
          <w:tcPr>
            <w:tcW w:w="1252" w:type="pct"/>
          </w:tcPr>
          <w:p w14:paraId="2C98E37D" w14:textId="69EB4ADC" w:rsidR="009E36D2" w:rsidRPr="0057591B" w:rsidRDefault="009E36D2" w:rsidP="009E36D2">
            <w:pPr>
              <w:tabs>
                <w:tab w:val="left" w:pos="284"/>
              </w:tabs>
              <w:suppressAutoHyphens/>
              <w:spacing w:line="240" w:lineRule="auto"/>
              <w:ind w:firstLine="0"/>
              <w:rPr>
                <w:sz w:val="20"/>
              </w:rPr>
            </w:pPr>
            <w:r>
              <w:rPr>
                <w:sz w:val="20"/>
              </w:rPr>
              <w:t xml:space="preserve">4.0 </w:t>
            </w:r>
          </w:p>
        </w:tc>
      </w:tr>
      <w:tr w:rsidR="0057591B" w:rsidRPr="0057591B" w14:paraId="70ECB969" w14:textId="77777777" w:rsidTr="009E36D2">
        <w:trPr>
          <w:trHeight w:val="340"/>
        </w:trPr>
        <w:tc>
          <w:tcPr>
            <w:tcW w:w="95" w:type="pct"/>
            <w:vMerge/>
          </w:tcPr>
          <w:p w14:paraId="63C52226" w14:textId="77777777" w:rsidR="0057591B" w:rsidRPr="0057591B" w:rsidRDefault="0057591B" w:rsidP="0057591B">
            <w:pPr>
              <w:tabs>
                <w:tab w:val="left" w:pos="284"/>
              </w:tabs>
              <w:suppressAutoHyphens/>
              <w:spacing w:line="240" w:lineRule="auto"/>
              <w:ind w:firstLine="0"/>
              <w:rPr>
                <w:rFonts w:eastAsia="宋体"/>
                <w:sz w:val="20"/>
                <w:lang w:bidi="ar"/>
              </w:rPr>
            </w:pPr>
          </w:p>
        </w:tc>
        <w:tc>
          <w:tcPr>
            <w:tcW w:w="4905" w:type="pct"/>
            <w:gridSpan w:val="4"/>
          </w:tcPr>
          <w:p w14:paraId="1CBBEFD7" w14:textId="77777777" w:rsidR="0057591B" w:rsidRPr="0057591B" w:rsidRDefault="0057591B" w:rsidP="009E36D2">
            <w:pPr>
              <w:tabs>
                <w:tab w:val="left" w:pos="284"/>
              </w:tabs>
              <w:suppressAutoHyphens/>
              <w:spacing w:line="240" w:lineRule="auto"/>
              <w:ind w:firstLine="0"/>
              <w:rPr>
                <w:rFonts w:eastAsia="宋体"/>
                <w:b/>
                <w:bCs/>
                <w:sz w:val="20"/>
              </w:rPr>
            </w:pPr>
            <w:r w:rsidRPr="0057591B">
              <w:rPr>
                <w:rFonts w:eastAsia="宋体"/>
                <w:b/>
                <w:bCs/>
                <w:sz w:val="20"/>
              </w:rPr>
              <w:t>Western medicines</w:t>
            </w:r>
          </w:p>
        </w:tc>
      </w:tr>
      <w:tr w:rsidR="0057591B" w:rsidRPr="0057591B" w14:paraId="273CC182" w14:textId="77777777" w:rsidTr="009E36D2">
        <w:trPr>
          <w:trHeight w:val="340"/>
        </w:trPr>
        <w:tc>
          <w:tcPr>
            <w:tcW w:w="95" w:type="pct"/>
            <w:vMerge/>
          </w:tcPr>
          <w:p w14:paraId="4491D4B9" w14:textId="77777777" w:rsidR="0057591B" w:rsidRPr="0057591B" w:rsidRDefault="0057591B" w:rsidP="0057591B">
            <w:pPr>
              <w:widowControl/>
              <w:tabs>
                <w:tab w:val="left" w:pos="284"/>
              </w:tabs>
              <w:suppressAutoHyphens/>
              <w:spacing w:line="240" w:lineRule="auto"/>
              <w:ind w:firstLine="0"/>
              <w:textAlignment w:val="center"/>
              <w:rPr>
                <w:rFonts w:eastAsia="宋体"/>
                <w:sz w:val="20"/>
                <w:lang w:bidi="ar"/>
              </w:rPr>
            </w:pPr>
          </w:p>
        </w:tc>
        <w:tc>
          <w:tcPr>
            <w:tcW w:w="1458" w:type="pct"/>
          </w:tcPr>
          <w:p w14:paraId="299AA67C" w14:textId="77777777" w:rsidR="0057591B" w:rsidRPr="0057591B" w:rsidRDefault="0057591B" w:rsidP="009E36D2">
            <w:pPr>
              <w:widowControl/>
              <w:tabs>
                <w:tab w:val="left" w:pos="284"/>
              </w:tabs>
              <w:suppressAutoHyphens/>
              <w:spacing w:line="240" w:lineRule="auto"/>
              <w:ind w:firstLine="0"/>
              <w:textAlignment w:val="center"/>
              <w:rPr>
                <w:rFonts w:eastAsia="宋体"/>
                <w:sz w:val="20"/>
                <w:lang w:bidi="ar"/>
              </w:rPr>
            </w:pPr>
            <w:r w:rsidRPr="0057591B">
              <w:rPr>
                <w:rFonts w:eastAsia="宋体"/>
                <w:sz w:val="20"/>
                <w:lang w:bidi="ar"/>
              </w:rPr>
              <w:t>Toutong Powder</w:t>
            </w:r>
          </w:p>
        </w:tc>
        <w:tc>
          <w:tcPr>
            <w:tcW w:w="1285" w:type="pct"/>
          </w:tcPr>
          <w:p w14:paraId="2CF19E64" w14:textId="7795DAFD" w:rsidR="0057591B" w:rsidRPr="0057591B" w:rsidRDefault="009E36D2" w:rsidP="009E36D2">
            <w:pPr>
              <w:tabs>
                <w:tab w:val="left" w:pos="284"/>
              </w:tabs>
              <w:suppressAutoHyphens/>
              <w:spacing w:line="240" w:lineRule="auto"/>
              <w:ind w:firstLine="0"/>
              <w:rPr>
                <w:sz w:val="20"/>
              </w:rPr>
            </w:pPr>
            <w:r w:rsidRPr="009E36D2">
              <w:rPr>
                <w:sz w:val="20"/>
              </w:rPr>
              <w:t>172.8</w:t>
            </w:r>
          </w:p>
        </w:tc>
        <w:tc>
          <w:tcPr>
            <w:tcW w:w="910" w:type="pct"/>
          </w:tcPr>
          <w:p w14:paraId="4C5636C6" w14:textId="77777777" w:rsidR="0057591B" w:rsidRPr="0057591B" w:rsidRDefault="0057591B" w:rsidP="009E36D2">
            <w:pPr>
              <w:tabs>
                <w:tab w:val="left" w:pos="284"/>
              </w:tabs>
              <w:suppressAutoHyphens/>
              <w:spacing w:line="240" w:lineRule="auto"/>
              <w:ind w:firstLine="0"/>
              <w:rPr>
                <w:rFonts w:eastAsia="宋体"/>
                <w:sz w:val="20"/>
              </w:rPr>
            </w:pPr>
            <w:r w:rsidRPr="0057591B">
              <w:rPr>
                <w:rFonts w:eastAsia="宋体"/>
                <w:sz w:val="20"/>
              </w:rPr>
              <w:t xml:space="preserve">0.1 </w:t>
            </w:r>
          </w:p>
        </w:tc>
        <w:tc>
          <w:tcPr>
            <w:tcW w:w="1252" w:type="pct"/>
          </w:tcPr>
          <w:p w14:paraId="2280189B" w14:textId="7B393BD5" w:rsidR="0057591B" w:rsidRPr="0057591B" w:rsidRDefault="0057591B" w:rsidP="009E36D2">
            <w:pPr>
              <w:tabs>
                <w:tab w:val="left" w:pos="284"/>
              </w:tabs>
              <w:suppressAutoHyphens/>
              <w:spacing w:line="240" w:lineRule="auto"/>
              <w:ind w:firstLine="0"/>
              <w:rPr>
                <w:rFonts w:eastAsia="等线"/>
                <w:sz w:val="20"/>
              </w:rPr>
            </w:pPr>
            <w:r w:rsidRPr="0057591B">
              <w:rPr>
                <w:rFonts w:eastAsia="等线" w:hint="eastAsia"/>
                <w:sz w:val="20"/>
              </w:rPr>
              <w:t>1</w:t>
            </w:r>
            <w:r w:rsidR="009E36D2">
              <w:rPr>
                <w:rFonts w:eastAsia="等线"/>
                <w:sz w:val="20"/>
              </w:rPr>
              <w:t>7.3</w:t>
            </w:r>
          </w:p>
        </w:tc>
      </w:tr>
      <w:tr w:rsidR="009E36D2" w:rsidRPr="0057591B" w14:paraId="78DD4205" w14:textId="77777777" w:rsidTr="009E36D2">
        <w:trPr>
          <w:trHeight w:val="340"/>
        </w:trPr>
        <w:tc>
          <w:tcPr>
            <w:tcW w:w="95" w:type="pct"/>
            <w:vMerge/>
          </w:tcPr>
          <w:p w14:paraId="60D871D7" w14:textId="77777777" w:rsidR="009E36D2" w:rsidRPr="0057591B" w:rsidRDefault="009E36D2" w:rsidP="009E36D2">
            <w:pPr>
              <w:widowControl/>
              <w:tabs>
                <w:tab w:val="left" w:pos="284"/>
              </w:tabs>
              <w:suppressAutoHyphens/>
              <w:spacing w:line="240" w:lineRule="auto"/>
              <w:ind w:firstLine="0"/>
              <w:textAlignment w:val="center"/>
              <w:rPr>
                <w:rFonts w:eastAsia="宋体"/>
                <w:sz w:val="20"/>
                <w:lang w:bidi="ar"/>
              </w:rPr>
            </w:pPr>
          </w:p>
        </w:tc>
        <w:tc>
          <w:tcPr>
            <w:tcW w:w="1458" w:type="pct"/>
          </w:tcPr>
          <w:p w14:paraId="6A94283C" w14:textId="77777777" w:rsidR="009E36D2" w:rsidRPr="0057591B" w:rsidRDefault="009E36D2" w:rsidP="009E36D2">
            <w:pPr>
              <w:widowControl/>
              <w:tabs>
                <w:tab w:val="left" w:pos="284"/>
              </w:tabs>
              <w:suppressAutoHyphens/>
              <w:spacing w:line="240" w:lineRule="auto"/>
              <w:ind w:firstLine="0"/>
              <w:textAlignment w:val="center"/>
              <w:rPr>
                <w:rFonts w:eastAsia="宋体"/>
                <w:b/>
                <w:bCs/>
                <w:sz w:val="20"/>
              </w:rPr>
            </w:pPr>
            <w:r w:rsidRPr="0057591B">
              <w:rPr>
                <w:rFonts w:eastAsia="宋体"/>
                <w:sz w:val="20"/>
                <w:lang w:bidi="ar"/>
              </w:rPr>
              <w:t>Aspirin</w:t>
            </w:r>
          </w:p>
        </w:tc>
        <w:tc>
          <w:tcPr>
            <w:tcW w:w="1285" w:type="pct"/>
          </w:tcPr>
          <w:p w14:paraId="50D86B8C" w14:textId="3C801893" w:rsidR="009E36D2" w:rsidRPr="009E36D2" w:rsidRDefault="009E36D2" w:rsidP="009E36D2">
            <w:pPr>
              <w:tabs>
                <w:tab w:val="left" w:pos="284"/>
              </w:tabs>
              <w:suppressAutoHyphens/>
              <w:spacing w:line="240" w:lineRule="auto"/>
              <w:ind w:firstLine="0"/>
              <w:rPr>
                <w:sz w:val="20"/>
              </w:rPr>
            </w:pPr>
            <w:r w:rsidRPr="009E36D2">
              <w:rPr>
                <w:sz w:val="20"/>
              </w:rPr>
              <w:t xml:space="preserve">69.9 </w:t>
            </w:r>
          </w:p>
        </w:tc>
        <w:tc>
          <w:tcPr>
            <w:tcW w:w="910" w:type="pct"/>
          </w:tcPr>
          <w:p w14:paraId="19A2CD54" w14:textId="77777777" w:rsidR="009E36D2" w:rsidRPr="0057591B" w:rsidRDefault="009E36D2" w:rsidP="009E36D2">
            <w:pPr>
              <w:tabs>
                <w:tab w:val="left" w:pos="284"/>
              </w:tabs>
              <w:suppressAutoHyphens/>
              <w:spacing w:line="240" w:lineRule="auto"/>
              <w:ind w:firstLine="0"/>
              <w:rPr>
                <w:rFonts w:eastAsia="宋体"/>
                <w:sz w:val="20"/>
              </w:rPr>
            </w:pPr>
            <w:r w:rsidRPr="0057591B">
              <w:rPr>
                <w:rFonts w:eastAsia="宋体"/>
                <w:sz w:val="20"/>
              </w:rPr>
              <w:t>0.0</w:t>
            </w:r>
            <w:r w:rsidRPr="0057591B">
              <w:rPr>
                <w:rFonts w:eastAsia="宋体"/>
                <w:b/>
                <w:bCs/>
                <w:sz w:val="20"/>
                <w:vertAlign w:val="superscript"/>
              </w:rPr>
              <w:t xml:space="preserve"> b</w:t>
            </w:r>
          </w:p>
        </w:tc>
        <w:tc>
          <w:tcPr>
            <w:tcW w:w="1252" w:type="pct"/>
          </w:tcPr>
          <w:p w14:paraId="15ABBF79" w14:textId="677AE324" w:rsidR="009E36D2" w:rsidRPr="0057591B" w:rsidRDefault="009E36D2" w:rsidP="009E36D2">
            <w:pPr>
              <w:tabs>
                <w:tab w:val="left" w:pos="284"/>
              </w:tabs>
              <w:suppressAutoHyphens/>
              <w:spacing w:line="240" w:lineRule="auto"/>
              <w:ind w:firstLine="0"/>
              <w:rPr>
                <w:rFonts w:eastAsia="宋体"/>
                <w:sz w:val="20"/>
              </w:rPr>
            </w:pPr>
            <w:r>
              <w:rPr>
                <w:sz w:val="20"/>
              </w:rPr>
              <w:t xml:space="preserve">1.7 </w:t>
            </w:r>
          </w:p>
        </w:tc>
      </w:tr>
      <w:tr w:rsidR="009E36D2" w:rsidRPr="0057591B" w14:paraId="7121515F" w14:textId="77777777" w:rsidTr="009E36D2">
        <w:trPr>
          <w:trHeight w:val="340"/>
        </w:trPr>
        <w:tc>
          <w:tcPr>
            <w:tcW w:w="95" w:type="pct"/>
            <w:vMerge/>
          </w:tcPr>
          <w:p w14:paraId="5B3ABB71" w14:textId="77777777" w:rsidR="009E36D2" w:rsidRPr="0057591B" w:rsidRDefault="009E36D2" w:rsidP="009E36D2">
            <w:pPr>
              <w:widowControl/>
              <w:tabs>
                <w:tab w:val="left" w:pos="284"/>
              </w:tabs>
              <w:suppressAutoHyphens/>
              <w:spacing w:line="240" w:lineRule="auto"/>
              <w:ind w:firstLine="0"/>
              <w:textAlignment w:val="center"/>
              <w:rPr>
                <w:rFonts w:eastAsia="宋体"/>
                <w:sz w:val="20"/>
                <w:lang w:bidi="ar"/>
              </w:rPr>
            </w:pPr>
          </w:p>
        </w:tc>
        <w:tc>
          <w:tcPr>
            <w:tcW w:w="1458" w:type="pct"/>
          </w:tcPr>
          <w:p w14:paraId="7735C12E" w14:textId="77777777" w:rsidR="009E36D2" w:rsidRPr="0057591B" w:rsidRDefault="009E36D2" w:rsidP="009E36D2">
            <w:pPr>
              <w:widowControl/>
              <w:tabs>
                <w:tab w:val="left" w:pos="284"/>
              </w:tabs>
              <w:suppressAutoHyphens/>
              <w:spacing w:line="240" w:lineRule="auto"/>
              <w:ind w:firstLine="0"/>
              <w:textAlignment w:val="center"/>
              <w:rPr>
                <w:rFonts w:eastAsia="宋体"/>
                <w:sz w:val="20"/>
                <w:lang w:bidi="ar"/>
              </w:rPr>
            </w:pPr>
            <w:r w:rsidRPr="0057591B">
              <w:rPr>
                <w:rFonts w:eastAsia="宋体"/>
                <w:sz w:val="20"/>
                <w:lang w:bidi="ar"/>
              </w:rPr>
              <w:t>Ibuprofen</w:t>
            </w:r>
          </w:p>
        </w:tc>
        <w:tc>
          <w:tcPr>
            <w:tcW w:w="1285" w:type="pct"/>
          </w:tcPr>
          <w:p w14:paraId="6440E776" w14:textId="1DE8B768" w:rsidR="009E36D2" w:rsidRPr="009E36D2" w:rsidRDefault="009E36D2" w:rsidP="009E36D2">
            <w:pPr>
              <w:tabs>
                <w:tab w:val="left" w:pos="284"/>
              </w:tabs>
              <w:suppressAutoHyphens/>
              <w:spacing w:line="240" w:lineRule="auto"/>
              <w:ind w:firstLine="0"/>
              <w:rPr>
                <w:sz w:val="20"/>
              </w:rPr>
            </w:pPr>
            <w:r w:rsidRPr="009E36D2">
              <w:rPr>
                <w:sz w:val="20"/>
              </w:rPr>
              <w:t xml:space="preserve">338.0 </w:t>
            </w:r>
          </w:p>
        </w:tc>
        <w:tc>
          <w:tcPr>
            <w:tcW w:w="910" w:type="pct"/>
          </w:tcPr>
          <w:p w14:paraId="28FC8D7C" w14:textId="77777777" w:rsidR="009E36D2" w:rsidRPr="0057591B" w:rsidRDefault="009E36D2" w:rsidP="009E36D2">
            <w:pPr>
              <w:tabs>
                <w:tab w:val="left" w:pos="284"/>
              </w:tabs>
              <w:suppressAutoHyphens/>
              <w:spacing w:line="240" w:lineRule="auto"/>
              <w:ind w:firstLine="0"/>
              <w:rPr>
                <w:sz w:val="20"/>
              </w:rPr>
            </w:pPr>
            <w:r w:rsidRPr="0057591B">
              <w:rPr>
                <w:sz w:val="20"/>
              </w:rPr>
              <w:t xml:space="preserve">0.1 </w:t>
            </w:r>
          </w:p>
        </w:tc>
        <w:tc>
          <w:tcPr>
            <w:tcW w:w="1252" w:type="pct"/>
          </w:tcPr>
          <w:p w14:paraId="7BCC8BEF" w14:textId="00A9B569" w:rsidR="009E36D2" w:rsidRPr="0057591B" w:rsidRDefault="009E36D2" w:rsidP="009E36D2">
            <w:pPr>
              <w:tabs>
                <w:tab w:val="left" w:pos="284"/>
              </w:tabs>
              <w:suppressAutoHyphens/>
              <w:spacing w:line="240" w:lineRule="auto"/>
              <w:ind w:firstLine="0"/>
              <w:rPr>
                <w:sz w:val="20"/>
              </w:rPr>
            </w:pPr>
            <w:r>
              <w:rPr>
                <w:sz w:val="20"/>
              </w:rPr>
              <w:t xml:space="preserve">33.8 </w:t>
            </w:r>
          </w:p>
        </w:tc>
      </w:tr>
      <w:tr w:rsidR="009E36D2" w:rsidRPr="0057591B" w14:paraId="67392622" w14:textId="77777777" w:rsidTr="009E36D2">
        <w:trPr>
          <w:trHeight w:val="340"/>
        </w:trPr>
        <w:tc>
          <w:tcPr>
            <w:tcW w:w="95" w:type="pct"/>
            <w:vMerge/>
          </w:tcPr>
          <w:p w14:paraId="263BABF7" w14:textId="77777777" w:rsidR="009E36D2" w:rsidRPr="0057591B" w:rsidRDefault="009E36D2" w:rsidP="009E36D2">
            <w:pPr>
              <w:widowControl/>
              <w:tabs>
                <w:tab w:val="left" w:pos="284"/>
              </w:tabs>
              <w:suppressAutoHyphens/>
              <w:spacing w:line="240" w:lineRule="auto"/>
              <w:ind w:firstLine="0"/>
              <w:textAlignment w:val="center"/>
              <w:rPr>
                <w:rFonts w:eastAsia="宋体"/>
                <w:sz w:val="20"/>
                <w:lang w:bidi="ar"/>
              </w:rPr>
            </w:pPr>
          </w:p>
        </w:tc>
        <w:tc>
          <w:tcPr>
            <w:tcW w:w="1458" w:type="pct"/>
          </w:tcPr>
          <w:p w14:paraId="5A40DF59" w14:textId="77777777" w:rsidR="009E36D2" w:rsidRPr="0057591B" w:rsidRDefault="009E36D2" w:rsidP="009E36D2">
            <w:pPr>
              <w:widowControl/>
              <w:tabs>
                <w:tab w:val="left" w:pos="284"/>
              </w:tabs>
              <w:suppressAutoHyphens/>
              <w:spacing w:line="240" w:lineRule="auto"/>
              <w:ind w:firstLine="0"/>
              <w:textAlignment w:val="center"/>
              <w:rPr>
                <w:rFonts w:eastAsia="宋体"/>
                <w:sz w:val="20"/>
                <w:lang w:bidi="ar"/>
              </w:rPr>
            </w:pPr>
            <w:r w:rsidRPr="0057591B">
              <w:rPr>
                <w:rFonts w:eastAsia="宋体"/>
                <w:sz w:val="20"/>
                <w:lang w:bidi="ar"/>
              </w:rPr>
              <w:t>Naproxen</w:t>
            </w:r>
          </w:p>
        </w:tc>
        <w:tc>
          <w:tcPr>
            <w:tcW w:w="1285" w:type="pct"/>
          </w:tcPr>
          <w:p w14:paraId="05C53127" w14:textId="7BDAA013" w:rsidR="009E36D2" w:rsidRPr="009E36D2" w:rsidRDefault="009E36D2" w:rsidP="009E36D2">
            <w:pPr>
              <w:tabs>
                <w:tab w:val="left" w:pos="284"/>
              </w:tabs>
              <w:suppressAutoHyphens/>
              <w:spacing w:line="240" w:lineRule="auto"/>
              <w:ind w:firstLine="0"/>
              <w:rPr>
                <w:sz w:val="20"/>
              </w:rPr>
            </w:pPr>
            <w:r w:rsidRPr="009E36D2">
              <w:rPr>
                <w:sz w:val="20"/>
              </w:rPr>
              <w:t xml:space="preserve">3.6 </w:t>
            </w:r>
          </w:p>
        </w:tc>
        <w:tc>
          <w:tcPr>
            <w:tcW w:w="910" w:type="pct"/>
          </w:tcPr>
          <w:p w14:paraId="78FB5425" w14:textId="77777777" w:rsidR="009E36D2" w:rsidRPr="0057591B" w:rsidRDefault="009E36D2" w:rsidP="009E36D2">
            <w:pPr>
              <w:tabs>
                <w:tab w:val="left" w:pos="284"/>
              </w:tabs>
              <w:suppressAutoHyphens/>
              <w:spacing w:line="240" w:lineRule="auto"/>
              <w:ind w:firstLine="0"/>
              <w:rPr>
                <w:sz w:val="20"/>
              </w:rPr>
            </w:pPr>
            <w:r w:rsidRPr="0057591B">
              <w:rPr>
                <w:sz w:val="20"/>
              </w:rPr>
              <w:t xml:space="preserve">0.8 </w:t>
            </w:r>
          </w:p>
        </w:tc>
        <w:tc>
          <w:tcPr>
            <w:tcW w:w="1252" w:type="pct"/>
          </w:tcPr>
          <w:p w14:paraId="5CD80B5F" w14:textId="095FC397" w:rsidR="009E36D2" w:rsidRPr="0057591B" w:rsidRDefault="009E36D2" w:rsidP="009E36D2">
            <w:pPr>
              <w:tabs>
                <w:tab w:val="left" w:pos="284"/>
              </w:tabs>
              <w:suppressAutoHyphens/>
              <w:spacing w:line="240" w:lineRule="auto"/>
              <w:ind w:firstLine="0"/>
              <w:rPr>
                <w:sz w:val="20"/>
              </w:rPr>
            </w:pPr>
            <w:r>
              <w:rPr>
                <w:sz w:val="20"/>
              </w:rPr>
              <w:t xml:space="preserve">2.9 </w:t>
            </w:r>
          </w:p>
        </w:tc>
      </w:tr>
    </w:tbl>
    <w:p w14:paraId="3ABA3BB5" w14:textId="77777777" w:rsidR="001E03B7" w:rsidRDefault="001E03B7" w:rsidP="0057591B">
      <w:pPr>
        <w:tabs>
          <w:tab w:val="left" w:pos="284"/>
        </w:tabs>
        <w:spacing w:afterLines="100" w:after="240"/>
        <w:ind w:firstLine="0"/>
        <w:jc w:val="center"/>
        <w:rPr>
          <w:rFonts w:eastAsia="等线" w:cs="Times New Roman"/>
          <w:b/>
          <w:bCs/>
          <w:szCs w:val="24"/>
        </w:rPr>
      </w:pPr>
      <w:r>
        <w:rPr>
          <w:rFonts w:eastAsia="等线" w:cs="Times New Roman"/>
          <w:b/>
          <w:bCs/>
          <w:szCs w:val="24"/>
        </w:rPr>
        <w:br w:type="page"/>
      </w:r>
    </w:p>
    <w:p w14:paraId="1678D267" w14:textId="0E6A4AF8" w:rsidR="0057591B" w:rsidRPr="0057591B" w:rsidRDefault="0057591B" w:rsidP="00C405FF">
      <w:pPr>
        <w:tabs>
          <w:tab w:val="left" w:pos="284"/>
        </w:tabs>
        <w:ind w:firstLine="0"/>
        <w:jc w:val="left"/>
        <w:rPr>
          <w:rFonts w:eastAsia="等线" w:cs="Times New Roman"/>
          <w:b/>
          <w:bCs/>
          <w:szCs w:val="24"/>
        </w:rPr>
      </w:pPr>
      <w:r w:rsidRPr="0057591B">
        <w:rPr>
          <w:rFonts w:eastAsia="等线" w:cs="Times New Roman"/>
          <w:b/>
          <w:bCs/>
          <w:szCs w:val="24"/>
        </w:rPr>
        <w:lastRenderedPageBreak/>
        <w:t xml:space="preserve">Table </w:t>
      </w:r>
      <w:r w:rsidR="001E03B7">
        <w:rPr>
          <w:rFonts w:eastAsia="等线" w:cs="Times New Roman"/>
          <w:b/>
          <w:bCs/>
          <w:szCs w:val="24"/>
        </w:rPr>
        <w:t>8</w:t>
      </w:r>
      <w:r w:rsidRPr="0057591B">
        <w:rPr>
          <w:rFonts w:eastAsia="等线" w:cs="Times New Roman"/>
          <w:szCs w:val="24"/>
        </w:rPr>
        <w:t xml:space="preserve"> continued</w:t>
      </w:r>
    </w:p>
    <w:tbl>
      <w:tblPr>
        <w:tblStyle w:val="Thesis"/>
        <w:tblW w:w="5000" w:type="pct"/>
        <w:tblLook w:val="04A0" w:firstRow="1" w:lastRow="0" w:firstColumn="1" w:lastColumn="0" w:noHBand="0" w:noVBand="1"/>
      </w:tblPr>
      <w:tblGrid>
        <w:gridCol w:w="256"/>
        <w:gridCol w:w="4211"/>
        <w:gridCol w:w="3312"/>
        <w:gridCol w:w="2306"/>
        <w:gridCol w:w="3369"/>
      </w:tblGrid>
      <w:tr w:rsidR="0057591B" w:rsidRPr="0057591B" w14:paraId="23A960C9" w14:textId="77777777" w:rsidTr="00644E1E">
        <w:trPr>
          <w:trHeight w:val="579"/>
        </w:trPr>
        <w:tc>
          <w:tcPr>
            <w:tcW w:w="1660" w:type="pct"/>
            <w:gridSpan w:val="2"/>
            <w:tcBorders>
              <w:bottom w:val="single" w:sz="4" w:space="0" w:color="auto"/>
            </w:tcBorders>
            <w:vAlign w:val="center"/>
          </w:tcPr>
          <w:p w14:paraId="342C6A0C" w14:textId="77777777" w:rsidR="0057591B" w:rsidRPr="0057591B" w:rsidRDefault="0057591B" w:rsidP="0057591B">
            <w:pPr>
              <w:tabs>
                <w:tab w:val="left" w:pos="284"/>
              </w:tabs>
              <w:suppressAutoHyphens/>
              <w:spacing w:line="240" w:lineRule="auto"/>
              <w:ind w:firstLine="0"/>
              <w:jc w:val="center"/>
              <w:rPr>
                <w:rFonts w:eastAsia="宋体"/>
                <w:sz w:val="20"/>
              </w:rPr>
            </w:pPr>
            <w:bookmarkStart w:id="83" w:name="_Hlk141869916"/>
            <w:r w:rsidRPr="0057591B">
              <w:rPr>
                <w:rFonts w:eastAsia="宋体"/>
                <w:b/>
                <w:bCs/>
                <w:sz w:val="20"/>
              </w:rPr>
              <w:t>Medicine</w:t>
            </w:r>
          </w:p>
        </w:tc>
        <w:tc>
          <w:tcPr>
            <w:tcW w:w="1231" w:type="pct"/>
            <w:tcBorders>
              <w:bottom w:val="single" w:sz="4" w:space="0" w:color="auto"/>
            </w:tcBorders>
            <w:vAlign w:val="center"/>
          </w:tcPr>
          <w:p w14:paraId="26ED23C8" w14:textId="77777777" w:rsidR="0057591B" w:rsidRPr="0057591B" w:rsidRDefault="0057591B" w:rsidP="00721E73">
            <w:pPr>
              <w:tabs>
                <w:tab w:val="left" w:pos="284"/>
              </w:tabs>
              <w:suppressAutoHyphens/>
              <w:spacing w:line="240" w:lineRule="auto"/>
              <w:ind w:right="-246" w:firstLine="0"/>
              <w:rPr>
                <w:rFonts w:eastAsia="宋体"/>
                <w:b/>
                <w:bCs/>
                <w:sz w:val="20"/>
              </w:rPr>
            </w:pPr>
            <w:r w:rsidRPr="0057591B">
              <w:rPr>
                <w:rFonts w:eastAsia="宋体"/>
                <w:b/>
                <w:bCs/>
                <w:sz w:val="20"/>
              </w:rPr>
              <w:t>Annual medication days (Thousand)</w:t>
            </w:r>
          </w:p>
        </w:tc>
        <w:tc>
          <w:tcPr>
            <w:tcW w:w="857" w:type="pct"/>
            <w:tcBorders>
              <w:bottom w:val="single" w:sz="4" w:space="0" w:color="auto"/>
            </w:tcBorders>
            <w:vAlign w:val="center"/>
          </w:tcPr>
          <w:p w14:paraId="728265D4" w14:textId="00980506" w:rsidR="0057591B" w:rsidRPr="0057591B" w:rsidRDefault="0057591B" w:rsidP="0057591B">
            <w:pPr>
              <w:tabs>
                <w:tab w:val="left" w:pos="284"/>
              </w:tabs>
              <w:suppressAutoHyphens/>
              <w:spacing w:line="240" w:lineRule="auto"/>
              <w:ind w:firstLine="0"/>
              <w:rPr>
                <w:rFonts w:eastAsia="宋体"/>
                <w:b/>
                <w:bCs/>
                <w:sz w:val="20"/>
                <w:vertAlign w:val="superscript"/>
              </w:rPr>
            </w:pPr>
            <w:r w:rsidRPr="0057591B">
              <w:rPr>
                <w:rFonts w:eastAsia="宋体"/>
                <w:b/>
                <w:bCs/>
                <w:sz w:val="20"/>
              </w:rPr>
              <w:t xml:space="preserve">Daily cost </w:t>
            </w:r>
            <w:r w:rsidRPr="0057591B">
              <w:rPr>
                <w:rFonts w:eastAsia="宋体"/>
                <w:b/>
                <w:bCs/>
                <w:sz w:val="20"/>
                <w:vertAlign w:val="superscript"/>
              </w:rPr>
              <w:t xml:space="preserve">b </w:t>
            </w:r>
            <w:r w:rsidRPr="0057591B">
              <w:rPr>
                <w:rFonts w:eastAsia="宋体"/>
                <w:b/>
                <w:bCs/>
                <w:sz w:val="20"/>
              </w:rPr>
              <w:t>(CN</w:t>
            </w:r>
            <w:r w:rsidR="00644E1E">
              <w:rPr>
                <w:rFonts w:eastAsia="宋体"/>
                <w:b/>
                <w:bCs/>
                <w:sz w:val="20"/>
              </w:rPr>
              <w:t>Y</w:t>
            </w:r>
            <w:r w:rsidRPr="0057591B">
              <w:rPr>
                <w:rFonts w:eastAsia="宋体"/>
                <w:b/>
                <w:bCs/>
                <w:sz w:val="20"/>
              </w:rPr>
              <w:t>)</w:t>
            </w:r>
          </w:p>
        </w:tc>
        <w:tc>
          <w:tcPr>
            <w:tcW w:w="1252" w:type="pct"/>
            <w:tcBorders>
              <w:bottom w:val="single" w:sz="4" w:space="0" w:color="auto"/>
            </w:tcBorders>
            <w:vAlign w:val="center"/>
          </w:tcPr>
          <w:p w14:paraId="256341F8" w14:textId="77777777" w:rsidR="00644E1E" w:rsidRPr="00644E1E" w:rsidRDefault="00644E1E" w:rsidP="00644E1E">
            <w:pPr>
              <w:tabs>
                <w:tab w:val="left" w:pos="284"/>
              </w:tabs>
              <w:suppressAutoHyphens/>
              <w:spacing w:line="240" w:lineRule="auto"/>
              <w:ind w:right="-190" w:firstLine="0"/>
              <w:rPr>
                <w:rFonts w:eastAsia="宋体"/>
                <w:b/>
                <w:bCs/>
                <w:sz w:val="20"/>
              </w:rPr>
            </w:pPr>
            <w:r w:rsidRPr="00644E1E">
              <w:rPr>
                <w:rFonts w:eastAsia="宋体"/>
                <w:b/>
                <w:bCs/>
                <w:sz w:val="20"/>
              </w:rPr>
              <w:t xml:space="preserve">Annual costs for medicines </w:t>
            </w:r>
          </w:p>
          <w:p w14:paraId="0F895C5F" w14:textId="6BE67D0A" w:rsidR="0057591B" w:rsidRPr="0057591B" w:rsidRDefault="00644E1E" w:rsidP="00644E1E">
            <w:pPr>
              <w:tabs>
                <w:tab w:val="left" w:pos="284"/>
              </w:tabs>
              <w:suppressAutoHyphens/>
              <w:spacing w:line="240" w:lineRule="auto"/>
              <w:ind w:right="-190" w:firstLine="0"/>
              <w:rPr>
                <w:rFonts w:eastAsia="宋体"/>
                <w:b/>
                <w:bCs/>
                <w:sz w:val="20"/>
              </w:rPr>
            </w:pPr>
            <w:r w:rsidRPr="00644E1E">
              <w:rPr>
                <w:rFonts w:eastAsia="宋体"/>
                <w:b/>
                <w:bCs/>
                <w:sz w:val="20"/>
              </w:rPr>
              <w:t>(Thousand CNY)</w:t>
            </w:r>
          </w:p>
        </w:tc>
      </w:tr>
      <w:tr w:rsidR="0057591B" w:rsidRPr="0057591B" w14:paraId="1D3ABB3F" w14:textId="77777777" w:rsidTr="00721E73">
        <w:trPr>
          <w:trHeight w:val="340"/>
        </w:trPr>
        <w:tc>
          <w:tcPr>
            <w:tcW w:w="1660" w:type="pct"/>
            <w:gridSpan w:val="2"/>
            <w:tcBorders>
              <w:top w:val="single" w:sz="4" w:space="0" w:color="auto"/>
            </w:tcBorders>
            <w:vAlign w:val="center"/>
          </w:tcPr>
          <w:p w14:paraId="33F2C24E" w14:textId="77777777" w:rsidR="0057591B" w:rsidRPr="0057591B" w:rsidRDefault="0057591B" w:rsidP="0057591B">
            <w:pPr>
              <w:widowControl/>
              <w:tabs>
                <w:tab w:val="left" w:pos="284"/>
              </w:tabs>
              <w:suppressAutoHyphens/>
              <w:spacing w:line="240" w:lineRule="auto"/>
              <w:ind w:firstLine="0"/>
              <w:textAlignment w:val="center"/>
              <w:rPr>
                <w:rFonts w:eastAsia="宋体"/>
                <w:sz w:val="20"/>
                <w:lang w:bidi="ar"/>
              </w:rPr>
            </w:pPr>
            <w:r w:rsidRPr="0057591B">
              <w:rPr>
                <w:rFonts w:eastAsia="宋体"/>
                <w:sz w:val="20"/>
                <w:lang w:bidi="ar"/>
              </w:rPr>
              <w:t>Column</w:t>
            </w:r>
          </w:p>
        </w:tc>
        <w:tc>
          <w:tcPr>
            <w:tcW w:w="1231" w:type="pct"/>
            <w:tcBorders>
              <w:top w:val="single" w:sz="4" w:space="0" w:color="auto"/>
            </w:tcBorders>
            <w:vAlign w:val="center"/>
          </w:tcPr>
          <w:p w14:paraId="03150886" w14:textId="77777777" w:rsidR="0057591B" w:rsidRPr="0057591B" w:rsidRDefault="0057591B" w:rsidP="0057591B">
            <w:pPr>
              <w:tabs>
                <w:tab w:val="left" w:pos="284"/>
              </w:tabs>
              <w:suppressAutoHyphens/>
              <w:spacing w:line="240" w:lineRule="auto"/>
              <w:ind w:firstLine="0"/>
              <w:rPr>
                <w:rFonts w:eastAsia="宋体"/>
                <w:sz w:val="20"/>
              </w:rPr>
            </w:pPr>
            <w:r w:rsidRPr="0057591B">
              <w:rPr>
                <w:rFonts w:eastAsia="宋体"/>
                <w:sz w:val="20"/>
              </w:rPr>
              <w:t>(1)</w:t>
            </w:r>
          </w:p>
        </w:tc>
        <w:tc>
          <w:tcPr>
            <w:tcW w:w="857" w:type="pct"/>
            <w:tcBorders>
              <w:top w:val="single" w:sz="4" w:space="0" w:color="auto"/>
            </w:tcBorders>
            <w:vAlign w:val="center"/>
          </w:tcPr>
          <w:p w14:paraId="58F4BC84" w14:textId="77777777" w:rsidR="0057591B" w:rsidRPr="0057591B" w:rsidRDefault="0057591B" w:rsidP="0057591B">
            <w:pPr>
              <w:tabs>
                <w:tab w:val="left" w:pos="284"/>
              </w:tabs>
              <w:suppressAutoHyphens/>
              <w:spacing w:line="240" w:lineRule="auto"/>
              <w:ind w:firstLine="0"/>
              <w:rPr>
                <w:rFonts w:eastAsia="宋体"/>
                <w:sz w:val="20"/>
              </w:rPr>
            </w:pPr>
            <w:r w:rsidRPr="0057591B">
              <w:rPr>
                <w:rFonts w:eastAsia="宋体"/>
                <w:sz w:val="20"/>
              </w:rPr>
              <w:t>(2)</w:t>
            </w:r>
          </w:p>
        </w:tc>
        <w:tc>
          <w:tcPr>
            <w:tcW w:w="1252" w:type="pct"/>
            <w:tcBorders>
              <w:top w:val="single" w:sz="4" w:space="0" w:color="auto"/>
            </w:tcBorders>
            <w:vAlign w:val="center"/>
          </w:tcPr>
          <w:p w14:paraId="3FF10ADE" w14:textId="77777777" w:rsidR="0057591B" w:rsidRPr="0057591B" w:rsidRDefault="0057591B" w:rsidP="0057591B">
            <w:pPr>
              <w:tabs>
                <w:tab w:val="left" w:pos="284"/>
              </w:tabs>
              <w:suppressAutoHyphens/>
              <w:spacing w:line="240" w:lineRule="auto"/>
              <w:ind w:firstLine="0"/>
              <w:rPr>
                <w:rFonts w:eastAsia="宋体"/>
                <w:sz w:val="20"/>
              </w:rPr>
            </w:pPr>
            <w:r w:rsidRPr="0057591B">
              <w:rPr>
                <w:rFonts w:eastAsia="宋体"/>
                <w:sz w:val="20"/>
              </w:rPr>
              <w:t>(3)</w:t>
            </w:r>
          </w:p>
        </w:tc>
      </w:tr>
      <w:tr w:rsidR="001E03B7" w:rsidRPr="0057591B" w14:paraId="46621351" w14:textId="77777777" w:rsidTr="00AF2C9B">
        <w:trPr>
          <w:trHeight w:val="773"/>
        </w:trPr>
        <w:tc>
          <w:tcPr>
            <w:tcW w:w="1660" w:type="pct"/>
            <w:gridSpan w:val="2"/>
            <w:tcBorders>
              <w:bottom w:val="single" w:sz="4" w:space="0" w:color="auto"/>
            </w:tcBorders>
            <w:vAlign w:val="center"/>
          </w:tcPr>
          <w:p w14:paraId="712E1622" w14:textId="77777777" w:rsidR="001E03B7" w:rsidRPr="0057591B" w:rsidRDefault="001E03B7" w:rsidP="001E03B7">
            <w:pPr>
              <w:widowControl/>
              <w:tabs>
                <w:tab w:val="left" w:pos="284"/>
              </w:tabs>
              <w:suppressAutoHyphens/>
              <w:spacing w:line="240" w:lineRule="auto"/>
              <w:ind w:firstLine="0"/>
              <w:textAlignment w:val="center"/>
              <w:rPr>
                <w:rFonts w:eastAsia="宋体"/>
                <w:sz w:val="20"/>
                <w:lang w:bidi="ar"/>
              </w:rPr>
            </w:pPr>
            <w:r w:rsidRPr="0057591B">
              <w:rPr>
                <w:rFonts w:eastAsia="宋体"/>
                <w:sz w:val="20"/>
                <w:lang w:bidi="ar"/>
              </w:rPr>
              <w:t>Data source</w:t>
            </w:r>
          </w:p>
        </w:tc>
        <w:tc>
          <w:tcPr>
            <w:tcW w:w="1231" w:type="pct"/>
            <w:tcBorders>
              <w:bottom w:val="single" w:sz="4" w:space="0" w:color="auto"/>
            </w:tcBorders>
            <w:vAlign w:val="center"/>
          </w:tcPr>
          <w:p w14:paraId="101403AD" w14:textId="438F6CC8" w:rsidR="001E03B7" w:rsidRPr="0057591B" w:rsidRDefault="001E03B7" w:rsidP="001E03B7">
            <w:pPr>
              <w:tabs>
                <w:tab w:val="left" w:pos="284"/>
              </w:tabs>
              <w:suppressAutoHyphens/>
              <w:spacing w:line="240" w:lineRule="auto"/>
              <w:ind w:firstLine="0"/>
              <w:rPr>
                <w:rFonts w:eastAsia="宋体"/>
                <w:sz w:val="20"/>
              </w:rPr>
            </w:pPr>
            <w:r w:rsidRPr="0057591B">
              <w:rPr>
                <w:rFonts w:eastAsia="宋体"/>
                <w:sz w:val="20"/>
              </w:rPr>
              <w:t xml:space="preserve">Table </w:t>
            </w:r>
            <w:hyperlink w:anchor="table4" w:history="1">
              <w:r w:rsidRPr="00422955">
                <w:rPr>
                  <w:rStyle w:val="Hyperlink"/>
                  <w:rFonts w:eastAsia="宋体"/>
                  <w:bCs/>
                  <w:sz w:val="20"/>
                </w:rPr>
                <w:t>4</w:t>
              </w:r>
            </w:hyperlink>
          </w:p>
        </w:tc>
        <w:tc>
          <w:tcPr>
            <w:tcW w:w="857" w:type="pct"/>
            <w:tcBorders>
              <w:bottom w:val="single" w:sz="4" w:space="0" w:color="auto"/>
            </w:tcBorders>
            <w:vAlign w:val="center"/>
          </w:tcPr>
          <w:p w14:paraId="6ADDB7EC" w14:textId="03665150" w:rsidR="001E03B7" w:rsidRPr="0057591B" w:rsidRDefault="001E03B7" w:rsidP="00721E73">
            <w:pPr>
              <w:tabs>
                <w:tab w:val="left" w:pos="284"/>
              </w:tabs>
              <w:suppressAutoHyphens/>
              <w:spacing w:line="240" w:lineRule="auto"/>
              <w:ind w:right="-248" w:firstLine="0"/>
              <w:rPr>
                <w:rFonts w:eastAsia="宋体"/>
                <w:sz w:val="20"/>
              </w:rPr>
            </w:pPr>
            <w:r w:rsidRPr="001E03B7">
              <w:rPr>
                <w:rFonts w:eastAsia="宋体"/>
                <w:sz w:val="20"/>
              </w:rPr>
              <w:t xml:space="preserve">Supplementary Material </w:t>
            </w:r>
            <w:hyperlink r:id="rId50" w:history="1">
              <w:r w:rsidRPr="00422955">
                <w:rPr>
                  <w:rStyle w:val="Hyperlink"/>
                  <w:rFonts w:eastAsia="宋体"/>
                  <w:bCs/>
                  <w:sz w:val="20"/>
                </w:rPr>
                <w:t>2</w:t>
              </w:r>
            </w:hyperlink>
          </w:p>
        </w:tc>
        <w:tc>
          <w:tcPr>
            <w:tcW w:w="1252" w:type="pct"/>
            <w:tcBorders>
              <w:bottom w:val="single" w:sz="4" w:space="0" w:color="auto"/>
            </w:tcBorders>
            <w:vAlign w:val="center"/>
          </w:tcPr>
          <w:p w14:paraId="29E05734" w14:textId="6B27FCF7" w:rsidR="00721E73" w:rsidRDefault="001E03B7" w:rsidP="001E03B7">
            <w:pPr>
              <w:tabs>
                <w:tab w:val="left" w:pos="284"/>
              </w:tabs>
              <w:suppressAutoHyphens/>
              <w:spacing w:line="240" w:lineRule="auto"/>
              <w:ind w:right="-139" w:firstLine="0"/>
              <w:rPr>
                <w:rFonts w:eastAsia="宋体"/>
                <w:sz w:val="20"/>
              </w:rPr>
            </w:pPr>
            <w:r>
              <w:rPr>
                <w:rFonts w:eastAsia="宋体"/>
                <w:sz w:val="20"/>
              </w:rPr>
              <w:t xml:space="preserve">Calculated using </w:t>
            </w:r>
            <w:r w:rsidR="00AF2C9B">
              <w:rPr>
                <w:rFonts w:eastAsia="宋体" w:hint="eastAsia"/>
                <w:sz w:val="20"/>
              </w:rPr>
              <w:t>E</w:t>
            </w:r>
            <w:r w:rsidR="00AF2C9B">
              <w:rPr>
                <w:rFonts w:eastAsia="宋体"/>
                <w:sz w:val="20"/>
              </w:rPr>
              <w:t>quation</w:t>
            </w:r>
            <w:r w:rsidR="00AF2C9B">
              <w:rPr>
                <w:rFonts w:eastAsia="宋体" w:hint="eastAsia"/>
                <w:sz w:val="20"/>
              </w:rPr>
              <w:t xml:space="preserve"> (</w:t>
            </w:r>
            <w:r w:rsidR="00C152A8">
              <w:rPr>
                <w:rFonts w:eastAsia="宋体" w:hint="eastAsia"/>
                <w:sz w:val="20"/>
              </w:rPr>
              <w:t>4</w:t>
            </w:r>
            <w:r w:rsidR="00AF2C9B">
              <w:rPr>
                <w:rFonts w:eastAsia="宋体" w:hint="eastAsia"/>
                <w:sz w:val="20"/>
              </w:rPr>
              <w:t>)</w:t>
            </w:r>
            <w:r w:rsidR="00AF2C9B" w:rsidRPr="0057591B">
              <w:rPr>
                <w:rFonts w:eastAsia="宋体"/>
                <w:sz w:val="20"/>
                <w:vertAlign w:val="superscript"/>
              </w:rPr>
              <w:t xml:space="preserve"> c</w:t>
            </w:r>
            <w:r w:rsidR="00AF2C9B">
              <w:rPr>
                <w:rFonts w:eastAsia="宋体" w:hint="eastAsia"/>
                <w:sz w:val="20"/>
              </w:rPr>
              <w:t xml:space="preserve"> in the main manuscript</w:t>
            </w:r>
            <w:r w:rsidR="00AF2C9B" w:rsidRPr="0057591B">
              <w:rPr>
                <w:rFonts w:eastAsia="宋体"/>
                <w:sz w:val="20"/>
              </w:rPr>
              <w:t>:</w:t>
            </w:r>
          </w:p>
          <w:p w14:paraId="56E5BBCA" w14:textId="25EDABB0" w:rsidR="001E03B7" w:rsidRPr="0057591B" w:rsidRDefault="001E03B7" w:rsidP="001E03B7">
            <w:pPr>
              <w:tabs>
                <w:tab w:val="left" w:pos="284"/>
              </w:tabs>
              <w:suppressAutoHyphens/>
              <w:spacing w:line="240" w:lineRule="auto"/>
              <w:ind w:right="-139" w:firstLine="0"/>
              <w:rPr>
                <w:rFonts w:eastAsia="宋体"/>
                <w:sz w:val="20"/>
              </w:rPr>
            </w:pPr>
            <w:r w:rsidRPr="0057591B">
              <w:rPr>
                <w:rFonts w:eastAsia="宋体"/>
                <w:sz w:val="20"/>
              </w:rPr>
              <w:t>Column (1) × Column (2)</w:t>
            </w:r>
          </w:p>
        </w:tc>
      </w:tr>
      <w:bookmarkEnd w:id="83"/>
      <w:tr w:rsidR="009E36D2" w:rsidRPr="0057591B" w14:paraId="39CE0277" w14:textId="77777777" w:rsidTr="009E36D2">
        <w:trPr>
          <w:trHeight w:val="340"/>
        </w:trPr>
        <w:tc>
          <w:tcPr>
            <w:tcW w:w="95" w:type="pct"/>
          </w:tcPr>
          <w:p w14:paraId="3B8BE996" w14:textId="77777777" w:rsidR="009E36D2" w:rsidRPr="0057591B" w:rsidRDefault="009E36D2" w:rsidP="009E36D2">
            <w:pPr>
              <w:widowControl/>
              <w:tabs>
                <w:tab w:val="left" w:pos="284"/>
              </w:tabs>
              <w:suppressAutoHyphens/>
              <w:spacing w:line="240" w:lineRule="auto"/>
              <w:ind w:firstLine="0"/>
              <w:textAlignment w:val="center"/>
              <w:rPr>
                <w:rFonts w:eastAsia="宋体"/>
                <w:sz w:val="20"/>
                <w:lang w:bidi="ar"/>
              </w:rPr>
            </w:pPr>
          </w:p>
        </w:tc>
        <w:tc>
          <w:tcPr>
            <w:tcW w:w="1565" w:type="pct"/>
          </w:tcPr>
          <w:p w14:paraId="018CED32" w14:textId="77777777" w:rsidR="009E36D2" w:rsidRPr="0057591B" w:rsidRDefault="009E36D2" w:rsidP="009E36D2">
            <w:pPr>
              <w:widowControl/>
              <w:tabs>
                <w:tab w:val="left" w:pos="284"/>
              </w:tabs>
              <w:suppressAutoHyphens/>
              <w:spacing w:line="240" w:lineRule="auto"/>
              <w:ind w:right="195" w:firstLine="0"/>
              <w:textAlignment w:val="center"/>
              <w:rPr>
                <w:rFonts w:eastAsia="宋体"/>
                <w:sz w:val="20"/>
                <w:lang w:bidi="ar"/>
              </w:rPr>
            </w:pPr>
            <w:r w:rsidRPr="0057591B">
              <w:rPr>
                <w:rFonts w:eastAsia="宋体"/>
                <w:sz w:val="20"/>
                <w:lang w:bidi="ar"/>
              </w:rPr>
              <w:t>Paracetamol, aminophenazone, caffeine, and chlorphenamine maleate tablets</w:t>
            </w:r>
          </w:p>
        </w:tc>
        <w:tc>
          <w:tcPr>
            <w:tcW w:w="1231" w:type="pct"/>
          </w:tcPr>
          <w:p w14:paraId="16745881" w14:textId="0158E760" w:rsidR="009E36D2" w:rsidRPr="0057591B" w:rsidRDefault="009E36D2" w:rsidP="009E36D2">
            <w:pPr>
              <w:tabs>
                <w:tab w:val="left" w:pos="284"/>
              </w:tabs>
              <w:suppressAutoHyphens/>
              <w:spacing w:line="240" w:lineRule="auto"/>
              <w:ind w:firstLine="0"/>
              <w:rPr>
                <w:sz w:val="20"/>
              </w:rPr>
            </w:pPr>
            <w:r>
              <w:rPr>
                <w:sz w:val="20"/>
              </w:rPr>
              <w:t xml:space="preserve">32.2 </w:t>
            </w:r>
          </w:p>
        </w:tc>
        <w:tc>
          <w:tcPr>
            <w:tcW w:w="857" w:type="pct"/>
          </w:tcPr>
          <w:p w14:paraId="08740F54" w14:textId="77777777" w:rsidR="009E36D2" w:rsidRPr="0057591B" w:rsidRDefault="009E36D2" w:rsidP="009E36D2">
            <w:pPr>
              <w:tabs>
                <w:tab w:val="left" w:pos="284"/>
              </w:tabs>
              <w:suppressAutoHyphens/>
              <w:spacing w:line="240" w:lineRule="auto"/>
              <w:ind w:firstLine="0"/>
              <w:rPr>
                <w:sz w:val="20"/>
              </w:rPr>
            </w:pPr>
            <w:r w:rsidRPr="0057591B">
              <w:rPr>
                <w:sz w:val="20"/>
              </w:rPr>
              <w:t xml:space="preserve">0.9 </w:t>
            </w:r>
          </w:p>
        </w:tc>
        <w:tc>
          <w:tcPr>
            <w:tcW w:w="1252" w:type="pct"/>
          </w:tcPr>
          <w:p w14:paraId="677CCCE9" w14:textId="6A4B78D2" w:rsidR="009E36D2" w:rsidRPr="0057591B" w:rsidRDefault="009E36D2" w:rsidP="009E36D2">
            <w:pPr>
              <w:tabs>
                <w:tab w:val="left" w:pos="284"/>
              </w:tabs>
              <w:suppressAutoHyphens/>
              <w:spacing w:line="240" w:lineRule="auto"/>
              <w:ind w:firstLine="0"/>
              <w:rPr>
                <w:sz w:val="20"/>
              </w:rPr>
            </w:pPr>
            <w:r>
              <w:rPr>
                <w:sz w:val="20"/>
              </w:rPr>
              <w:t xml:space="preserve">29.0 </w:t>
            </w:r>
          </w:p>
        </w:tc>
      </w:tr>
      <w:tr w:rsidR="009E36D2" w:rsidRPr="0057591B" w14:paraId="35371BBA" w14:textId="77777777" w:rsidTr="009E36D2">
        <w:trPr>
          <w:trHeight w:val="340"/>
        </w:trPr>
        <w:tc>
          <w:tcPr>
            <w:tcW w:w="95" w:type="pct"/>
            <w:vMerge w:val="restart"/>
            <w:vAlign w:val="center"/>
          </w:tcPr>
          <w:p w14:paraId="2F415C1C" w14:textId="77777777" w:rsidR="009E36D2" w:rsidRPr="0057591B" w:rsidRDefault="009E36D2" w:rsidP="009E36D2">
            <w:pPr>
              <w:widowControl/>
              <w:tabs>
                <w:tab w:val="left" w:pos="284"/>
              </w:tabs>
              <w:suppressAutoHyphens/>
              <w:spacing w:line="240" w:lineRule="auto"/>
              <w:ind w:firstLine="0"/>
              <w:textAlignment w:val="center"/>
              <w:rPr>
                <w:rFonts w:eastAsia="宋体"/>
                <w:sz w:val="20"/>
                <w:lang w:bidi="ar"/>
              </w:rPr>
            </w:pPr>
          </w:p>
        </w:tc>
        <w:tc>
          <w:tcPr>
            <w:tcW w:w="1565" w:type="pct"/>
          </w:tcPr>
          <w:p w14:paraId="79775F95" w14:textId="77777777" w:rsidR="009E36D2" w:rsidRPr="0057591B" w:rsidRDefault="009E36D2" w:rsidP="009E36D2">
            <w:pPr>
              <w:widowControl/>
              <w:tabs>
                <w:tab w:val="left" w:pos="284"/>
              </w:tabs>
              <w:suppressAutoHyphens/>
              <w:spacing w:line="240" w:lineRule="auto"/>
              <w:ind w:right="-251" w:firstLine="0"/>
              <w:textAlignment w:val="center"/>
              <w:rPr>
                <w:rFonts w:eastAsia="宋体"/>
                <w:sz w:val="20"/>
                <w:lang w:bidi="ar"/>
              </w:rPr>
            </w:pPr>
            <w:r w:rsidRPr="0057591B">
              <w:rPr>
                <w:rFonts w:eastAsia="宋体"/>
                <w:sz w:val="20"/>
                <w:lang w:bidi="ar"/>
              </w:rPr>
              <w:t>Diclofenac Sodium Sustained Release Capsule</w:t>
            </w:r>
          </w:p>
        </w:tc>
        <w:tc>
          <w:tcPr>
            <w:tcW w:w="1231" w:type="pct"/>
          </w:tcPr>
          <w:p w14:paraId="739AC6EB" w14:textId="0506516D" w:rsidR="009E36D2" w:rsidRPr="0057591B" w:rsidRDefault="009E36D2" w:rsidP="009E36D2">
            <w:pPr>
              <w:tabs>
                <w:tab w:val="left" w:pos="284"/>
              </w:tabs>
              <w:suppressAutoHyphens/>
              <w:spacing w:line="240" w:lineRule="auto"/>
              <w:ind w:firstLine="0"/>
              <w:rPr>
                <w:rFonts w:eastAsia="宋体"/>
                <w:sz w:val="20"/>
              </w:rPr>
            </w:pPr>
            <w:r>
              <w:rPr>
                <w:sz w:val="20"/>
              </w:rPr>
              <w:t xml:space="preserve">7.7 </w:t>
            </w:r>
          </w:p>
        </w:tc>
        <w:tc>
          <w:tcPr>
            <w:tcW w:w="857" w:type="pct"/>
          </w:tcPr>
          <w:p w14:paraId="13CE25E0" w14:textId="77777777" w:rsidR="009E36D2" w:rsidRPr="0057591B" w:rsidRDefault="009E36D2" w:rsidP="009E36D2">
            <w:pPr>
              <w:tabs>
                <w:tab w:val="left" w:pos="284"/>
              </w:tabs>
              <w:suppressAutoHyphens/>
              <w:spacing w:line="240" w:lineRule="auto"/>
              <w:ind w:firstLine="0"/>
              <w:rPr>
                <w:rFonts w:eastAsia="宋体"/>
                <w:sz w:val="20"/>
              </w:rPr>
            </w:pPr>
            <w:r w:rsidRPr="0057591B">
              <w:rPr>
                <w:sz w:val="20"/>
              </w:rPr>
              <w:t xml:space="preserve">1.0 </w:t>
            </w:r>
          </w:p>
        </w:tc>
        <w:tc>
          <w:tcPr>
            <w:tcW w:w="1252" w:type="pct"/>
          </w:tcPr>
          <w:p w14:paraId="668FC9A1" w14:textId="49102206" w:rsidR="009E36D2" w:rsidRPr="0057591B" w:rsidRDefault="009E36D2" w:rsidP="009E36D2">
            <w:pPr>
              <w:tabs>
                <w:tab w:val="left" w:pos="284"/>
              </w:tabs>
              <w:suppressAutoHyphens/>
              <w:spacing w:line="240" w:lineRule="auto"/>
              <w:ind w:firstLine="0"/>
              <w:rPr>
                <w:sz w:val="20"/>
              </w:rPr>
            </w:pPr>
            <w:r>
              <w:rPr>
                <w:sz w:val="20"/>
              </w:rPr>
              <w:t xml:space="preserve">7.7 </w:t>
            </w:r>
          </w:p>
        </w:tc>
      </w:tr>
      <w:tr w:rsidR="009E36D2" w:rsidRPr="0057591B" w14:paraId="5C02B210" w14:textId="77777777" w:rsidTr="009E36D2">
        <w:trPr>
          <w:trHeight w:val="340"/>
        </w:trPr>
        <w:tc>
          <w:tcPr>
            <w:tcW w:w="95" w:type="pct"/>
            <w:vMerge/>
            <w:vAlign w:val="center"/>
          </w:tcPr>
          <w:p w14:paraId="1E2F7A2D" w14:textId="77777777" w:rsidR="009E36D2" w:rsidRPr="0057591B" w:rsidRDefault="009E36D2" w:rsidP="009E36D2">
            <w:pPr>
              <w:widowControl/>
              <w:tabs>
                <w:tab w:val="left" w:pos="284"/>
              </w:tabs>
              <w:suppressAutoHyphens/>
              <w:spacing w:line="240" w:lineRule="auto"/>
              <w:ind w:firstLine="0"/>
              <w:textAlignment w:val="center"/>
              <w:rPr>
                <w:rFonts w:eastAsia="宋体"/>
                <w:sz w:val="20"/>
                <w:lang w:bidi="ar"/>
              </w:rPr>
            </w:pPr>
          </w:p>
        </w:tc>
        <w:tc>
          <w:tcPr>
            <w:tcW w:w="1565" w:type="pct"/>
          </w:tcPr>
          <w:p w14:paraId="1E6ECE64" w14:textId="77777777" w:rsidR="009E36D2" w:rsidRPr="0057591B" w:rsidRDefault="009E36D2" w:rsidP="009E36D2">
            <w:pPr>
              <w:widowControl/>
              <w:tabs>
                <w:tab w:val="left" w:pos="284"/>
              </w:tabs>
              <w:suppressAutoHyphens/>
              <w:spacing w:line="240" w:lineRule="auto"/>
              <w:ind w:right="195" w:firstLine="0"/>
              <w:textAlignment w:val="center"/>
              <w:rPr>
                <w:rFonts w:eastAsia="宋体"/>
                <w:sz w:val="20"/>
                <w:lang w:bidi="ar"/>
              </w:rPr>
            </w:pPr>
            <w:r w:rsidRPr="0057591B">
              <w:rPr>
                <w:rFonts w:eastAsia="宋体"/>
                <w:sz w:val="20"/>
                <w:lang w:bidi="ar"/>
              </w:rPr>
              <w:t>Acetaminophen (Paracetamol)</w:t>
            </w:r>
          </w:p>
        </w:tc>
        <w:tc>
          <w:tcPr>
            <w:tcW w:w="1231" w:type="pct"/>
          </w:tcPr>
          <w:p w14:paraId="1BF09517" w14:textId="4FBFDC8C" w:rsidR="009E36D2" w:rsidRPr="0057591B" w:rsidRDefault="009E36D2" w:rsidP="009E36D2">
            <w:pPr>
              <w:tabs>
                <w:tab w:val="left" w:pos="284"/>
              </w:tabs>
              <w:suppressAutoHyphens/>
              <w:spacing w:line="240" w:lineRule="auto"/>
              <w:ind w:firstLine="0"/>
              <w:rPr>
                <w:rFonts w:eastAsia="宋体"/>
                <w:sz w:val="20"/>
              </w:rPr>
            </w:pPr>
            <w:r>
              <w:rPr>
                <w:sz w:val="20"/>
              </w:rPr>
              <w:t xml:space="preserve">193.2 </w:t>
            </w:r>
          </w:p>
        </w:tc>
        <w:tc>
          <w:tcPr>
            <w:tcW w:w="857" w:type="pct"/>
          </w:tcPr>
          <w:p w14:paraId="7794671F" w14:textId="77777777" w:rsidR="009E36D2" w:rsidRPr="0057591B" w:rsidRDefault="009E36D2" w:rsidP="009E36D2">
            <w:pPr>
              <w:tabs>
                <w:tab w:val="left" w:pos="284"/>
              </w:tabs>
              <w:suppressAutoHyphens/>
              <w:spacing w:line="240" w:lineRule="auto"/>
              <w:ind w:firstLine="0"/>
              <w:rPr>
                <w:rFonts w:eastAsia="宋体"/>
                <w:sz w:val="20"/>
              </w:rPr>
            </w:pPr>
            <w:r w:rsidRPr="0057591B">
              <w:rPr>
                <w:sz w:val="20"/>
              </w:rPr>
              <w:t xml:space="preserve">0.4 </w:t>
            </w:r>
          </w:p>
        </w:tc>
        <w:tc>
          <w:tcPr>
            <w:tcW w:w="1252" w:type="pct"/>
          </w:tcPr>
          <w:p w14:paraId="13451350" w14:textId="1D37502A" w:rsidR="009E36D2" w:rsidRPr="0057591B" w:rsidRDefault="009E36D2" w:rsidP="009E36D2">
            <w:pPr>
              <w:tabs>
                <w:tab w:val="left" w:pos="284"/>
              </w:tabs>
              <w:suppressAutoHyphens/>
              <w:spacing w:line="240" w:lineRule="auto"/>
              <w:ind w:firstLine="0"/>
              <w:rPr>
                <w:sz w:val="20"/>
              </w:rPr>
            </w:pPr>
            <w:r>
              <w:rPr>
                <w:sz w:val="20"/>
              </w:rPr>
              <w:t xml:space="preserve">77.3 </w:t>
            </w:r>
          </w:p>
        </w:tc>
      </w:tr>
      <w:tr w:rsidR="009E36D2" w:rsidRPr="0057591B" w14:paraId="2BE3FB9B" w14:textId="77777777" w:rsidTr="009E36D2">
        <w:trPr>
          <w:trHeight w:val="340"/>
        </w:trPr>
        <w:tc>
          <w:tcPr>
            <w:tcW w:w="95" w:type="pct"/>
            <w:vMerge/>
            <w:vAlign w:val="center"/>
          </w:tcPr>
          <w:p w14:paraId="6E75ED05" w14:textId="77777777" w:rsidR="009E36D2" w:rsidRPr="0057591B" w:rsidRDefault="009E36D2" w:rsidP="009E36D2">
            <w:pPr>
              <w:widowControl/>
              <w:tabs>
                <w:tab w:val="left" w:pos="284"/>
              </w:tabs>
              <w:suppressAutoHyphens/>
              <w:spacing w:line="240" w:lineRule="auto"/>
              <w:ind w:firstLine="0"/>
              <w:textAlignment w:val="center"/>
              <w:rPr>
                <w:rFonts w:eastAsia="宋体"/>
                <w:sz w:val="20"/>
                <w:lang w:bidi="ar"/>
              </w:rPr>
            </w:pPr>
          </w:p>
        </w:tc>
        <w:tc>
          <w:tcPr>
            <w:tcW w:w="1565" w:type="pct"/>
          </w:tcPr>
          <w:p w14:paraId="3D12D785" w14:textId="77777777" w:rsidR="009E36D2" w:rsidRPr="0057591B" w:rsidRDefault="009E36D2" w:rsidP="009E36D2">
            <w:pPr>
              <w:widowControl/>
              <w:tabs>
                <w:tab w:val="left" w:pos="284"/>
              </w:tabs>
              <w:suppressAutoHyphens/>
              <w:spacing w:line="240" w:lineRule="auto"/>
              <w:ind w:right="195" w:firstLine="0"/>
              <w:textAlignment w:val="center"/>
              <w:rPr>
                <w:rFonts w:eastAsia="宋体"/>
                <w:sz w:val="20"/>
                <w:lang w:bidi="ar"/>
              </w:rPr>
            </w:pPr>
            <w:r w:rsidRPr="0057591B">
              <w:rPr>
                <w:rFonts w:eastAsia="宋体"/>
                <w:sz w:val="20"/>
                <w:lang w:bidi="ar"/>
              </w:rPr>
              <w:t>Ibuprofen and codeine</w:t>
            </w:r>
          </w:p>
        </w:tc>
        <w:tc>
          <w:tcPr>
            <w:tcW w:w="1231" w:type="pct"/>
          </w:tcPr>
          <w:p w14:paraId="16E2E927" w14:textId="62F684D4" w:rsidR="009E36D2" w:rsidRPr="0057591B" w:rsidRDefault="009E36D2" w:rsidP="009E36D2">
            <w:pPr>
              <w:tabs>
                <w:tab w:val="left" w:pos="284"/>
              </w:tabs>
              <w:suppressAutoHyphens/>
              <w:spacing w:line="240" w:lineRule="auto"/>
              <w:ind w:firstLine="0"/>
              <w:rPr>
                <w:rFonts w:eastAsia="宋体"/>
                <w:sz w:val="20"/>
              </w:rPr>
            </w:pPr>
            <w:r>
              <w:rPr>
                <w:sz w:val="20"/>
              </w:rPr>
              <w:t xml:space="preserve">14.8 </w:t>
            </w:r>
          </w:p>
        </w:tc>
        <w:tc>
          <w:tcPr>
            <w:tcW w:w="857" w:type="pct"/>
          </w:tcPr>
          <w:p w14:paraId="1A173CDC" w14:textId="77777777" w:rsidR="009E36D2" w:rsidRPr="0057591B" w:rsidRDefault="009E36D2" w:rsidP="009E36D2">
            <w:pPr>
              <w:tabs>
                <w:tab w:val="left" w:pos="284"/>
              </w:tabs>
              <w:suppressAutoHyphens/>
              <w:spacing w:line="240" w:lineRule="auto"/>
              <w:ind w:firstLine="0"/>
              <w:rPr>
                <w:rFonts w:eastAsia="宋体"/>
                <w:sz w:val="20"/>
              </w:rPr>
            </w:pPr>
            <w:r w:rsidRPr="0057591B">
              <w:rPr>
                <w:sz w:val="20"/>
              </w:rPr>
              <w:t xml:space="preserve">5.7 </w:t>
            </w:r>
          </w:p>
        </w:tc>
        <w:tc>
          <w:tcPr>
            <w:tcW w:w="1252" w:type="pct"/>
          </w:tcPr>
          <w:p w14:paraId="08868689" w14:textId="3C37F1D4" w:rsidR="009E36D2" w:rsidRPr="0057591B" w:rsidRDefault="009E36D2" w:rsidP="009E36D2">
            <w:pPr>
              <w:tabs>
                <w:tab w:val="left" w:pos="284"/>
              </w:tabs>
              <w:suppressAutoHyphens/>
              <w:spacing w:line="240" w:lineRule="auto"/>
              <w:ind w:firstLine="0"/>
              <w:rPr>
                <w:sz w:val="20"/>
              </w:rPr>
            </w:pPr>
            <w:r>
              <w:rPr>
                <w:sz w:val="20"/>
              </w:rPr>
              <w:t xml:space="preserve">84.4 </w:t>
            </w:r>
          </w:p>
        </w:tc>
      </w:tr>
      <w:tr w:rsidR="009E36D2" w:rsidRPr="0057591B" w14:paraId="4F2EE53D" w14:textId="77777777" w:rsidTr="009E36D2">
        <w:trPr>
          <w:trHeight w:val="340"/>
        </w:trPr>
        <w:tc>
          <w:tcPr>
            <w:tcW w:w="95" w:type="pct"/>
            <w:vMerge/>
          </w:tcPr>
          <w:p w14:paraId="643827DF" w14:textId="77777777" w:rsidR="009E36D2" w:rsidRPr="0057591B" w:rsidRDefault="009E36D2" w:rsidP="009E36D2">
            <w:pPr>
              <w:widowControl/>
              <w:tabs>
                <w:tab w:val="left" w:pos="284"/>
              </w:tabs>
              <w:suppressAutoHyphens/>
              <w:spacing w:line="240" w:lineRule="auto"/>
              <w:ind w:firstLine="0"/>
              <w:textAlignment w:val="bottom"/>
              <w:rPr>
                <w:rFonts w:eastAsia="宋体"/>
                <w:sz w:val="20"/>
                <w:lang w:bidi="ar"/>
              </w:rPr>
            </w:pPr>
          </w:p>
        </w:tc>
        <w:tc>
          <w:tcPr>
            <w:tcW w:w="1565" w:type="pct"/>
          </w:tcPr>
          <w:p w14:paraId="595E898D" w14:textId="77777777" w:rsidR="009E36D2" w:rsidRPr="0057591B" w:rsidRDefault="009E36D2" w:rsidP="009E36D2">
            <w:pPr>
              <w:widowControl/>
              <w:tabs>
                <w:tab w:val="left" w:pos="284"/>
              </w:tabs>
              <w:suppressAutoHyphens/>
              <w:spacing w:line="240" w:lineRule="auto"/>
              <w:ind w:right="195" w:firstLine="0"/>
              <w:textAlignment w:val="bottom"/>
              <w:rPr>
                <w:rFonts w:eastAsia="宋体"/>
                <w:sz w:val="20"/>
                <w:lang w:bidi="ar"/>
              </w:rPr>
            </w:pPr>
            <w:r w:rsidRPr="0057591B">
              <w:rPr>
                <w:rFonts w:eastAsia="宋体"/>
                <w:sz w:val="20"/>
                <w:lang w:bidi="ar"/>
              </w:rPr>
              <w:t>Tramadol</w:t>
            </w:r>
          </w:p>
        </w:tc>
        <w:tc>
          <w:tcPr>
            <w:tcW w:w="1231" w:type="pct"/>
          </w:tcPr>
          <w:p w14:paraId="1ACFC383" w14:textId="496586E5" w:rsidR="009E36D2" w:rsidRPr="0057591B" w:rsidRDefault="009E36D2" w:rsidP="009E36D2">
            <w:pPr>
              <w:tabs>
                <w:tab w:val="left" w:pos="284"/>
              </w:tabs>
              <w:suppressAutoHyphens/>
              <w:spacing w:line="240" w:lineRule="auto"/>
              <w:ind w:firstLine="0"/>
              <w:rPr>
                <w:rFonts w:eastAsia="宋体"/>
                <w:sz w:val="20"/>
              </w:rPr>
            </w:pPr>
            <w:r>
              <w:rPr>
                <w:sz w:val="20"/>
              </w:rPr>
              <w:t xml:space="preserve">0.8 </w:t>
            </w:r>
          </w:p>
        </w:tc>
        <w:tc>
          <w:tcPr>
            <w:tcW w:w="857" w:type="pct"/>
          </w:tcPr>
          <w:p w14:paraId="2F8C3189" w14:textId="77777777" w:rsidR="009E36D2" w:rsidRPr="0057591B" w:rsidRDefault="009E36D2" w:rsidP="009E36D2">
            <w:pPr>
              <w:tabs>
                <w:tab w:val="left" w:pos="284"/>
              </w:tabs>
              <w:suppressAutoHyphens/>
              <w:spacing w:line="240" w:lineRule="auto"/>
              <w:ind w:firstLine="0"/>
              <w:rPr>
                <w:rFonts w:eastAsia="宋体"/>
                <w:sz w:val="20"/>
              </w:rPr>
            </w:pPr>
            <w:r w:rsidRPr="0057591B">
              <w:rPr>
                <w:sz w:val="20"/>
              </w:rPr>
              <w:t xml:space="preserve">2.6 </w:t>
            </w:r>
          </w:p>
        </w:tc>
        <w:tc>
          <w:tcPr>
            <w:tcW w:w="1252" w:type="pct"/>
          </w:tcPr>
          <w:p w14:paraId="30553068" w14:textId="7B93DA8A" w:rsidR="009E36D2" w:rsidRPr="0057591B" w:rsidRDefault="009E36D2" w:rsidP="009E36D2">
            <w:pPr>
              <w:tabs>
                <w:tab w:val="left" w:pos="284"/>
              </w:tabs>
              <w:suppressAutoHyphens/>
              <w:spacing w:line="240" w:lineRule="auto"/>
              <w:ind w:firstLine="0"/>
              <w:rPr>
                <w:sz w:val="20"/>
              </w:rPr>
            </w:pPr>
            <w:r>
              <w:rPr>
                <w:sz w:val="20"/>
              </w:rPr>
              <w:t xml:space="preserve">2.1 </w:t>
            </w:r>
          </w:p>
        </w:tc>
      </w:tr>
      <w:tr w:rsidR="009E36D2" w:rsidRPr="0057591B" w14:paraId="6DC75A5B" w14:textId="77777777" w:rsidTr="009E36D2">
        <w:trPr>
          <w:trHeight w:val="340"/>
        </w:trPr>
        <w:tc>
          <w:tcPr>
            <w:tcW w:w="95" w:type="pct"/>
            <w:vMerge/>
          </w:tcPr>
          <w:p w14:paraId="551D3EBC" w14:textId="77777777" w:rsidR="009E36D2" w:rsidRPr="0057591B" w:rsidRDefault="009E36D2" w:rsidP="009E36D2">
            <w:pPr>
              <w:widowControl/>
              <w:tabs>
                <w:tab w:val="left" w:pos="284"/>
              </w:tabs>
              <w:suppressAutoHyphens/>
              <w:spacing w:line="240" w:lineRule="auto"/>
              <w:ind w:firstLine="0"/>
              <w:textAlignment w:val="center"/>
              <w:rPr>
                <w:rFonts w:eastAsia="宋体"/>
                <w:sz w:val="20"/>
                <w:lang w:bidi="ar"/>
              </w:rPr>
            </w:pPr>
          </w:p>
        </w:tc>
        <w:tc>
          <w:tcPr>
            <w:tcW w:w="1565" w:type="pct"/>
          </w:tcPr>
          <w:p w14:paraId="5DFC8983" w14:textId="77777777" w:rsidR="009E36D2" w:rsidRPr="0057591B" w:rsidRDefault="009E36D2" w:rsidP="009E36D2">
            <w:pPr>
              <w:widowControl/>
              <w:tabs>
                <w:tab w:val="left" w:pos="284"/>
              </w:tabs>
              <w:suppressAutoHyphens/>
              <w:spacing w:line="240" w:lineRule="auto"/>
              <w:ind w:right="195" w:firstLine="0"/>
              <w:textAlignment w:val="center"/>
              <w:rPr>
                <w:rFonts w:eastAsia="宋体"/>
                <w:sz w:val="20"/>
                <w:lang w:bidi="ar"/>
              </w:rPr>
            </w:pPr>
            <w:r w:rsidRPr="0057591B">
              <w:rPr>
                <w:rFonts w:eastAsia="宋体"/>
                <w:sz w:val="20"/>
                <w:lang w:bidi="ar"/>
              </w:rPr>
              <w:t>Nicergoline</w:t>
            </w:r>
          </w:p>
        </w:tc>
        <w:tc>
          <w:tcPr>
            <w:tcW w:w="1231" w:type="pct"/>
          </w:tcPr>
          <w:p w14:paraId="3C3450EA" w14:textId="08A18BD1" w:rsidR="009E36D2" w:rsidRPr="0057591B" w:rsidRDefault="009E36D2" w:rsidP="009E36D2">
            <w:pPr>
              <w:tabs>
                <w:tab w:val="left" w:pos="284"/>
              </w:tabs>
              <w:suppressAutoHyphens/>
              <w:spacing w:line="240" w:lineRule="auto"/>
              <w:ind w:firstLine="0"/>
              <w:rPr>
                <w:rFonts w:eastAsia="宋体"/>
                <w:sz w:val="20"/>
              </w:rPr>
            </w:pPr>
            <w:r>
              <w:rPr>
                <w:sz w:val="20"/>
              </w:rPr>
              <w:t xml:space="preserve">14.8 </w:t>
            </w:r>
          </w:p>
        </w:tc>
        <w:tc>
          <w:tcPr>
            <w:tcW w:w="857" w:type="pct"/>
          </w:tcPr>
          <w:p w14:paraId="3E10F12E" w14:textId="77777777" w:rsidR="009E36D2" w:rsidRPr="0057591B" w:rsidRDefault="009E36D2" w:rsidP="009E36D2">
            <w:pPr>
              <w:tabs>
                <w:tab w:val="left" w:pos="284"/>
              </w:tabs>
              <w:suppressAutoHyphens/>
              <w:spacing w:line="240" w:lineRule="auto"/>
              <w:ind w:firstLine="0"/>
              <w:rPr>
                <w:rFonts w:eastAsia="宋体"/>
                <w:sz w:val="20"/>
              </w:rPr>
            </w:pPr>
            <w:r w:rsidRPr="0057591B">
              <w:rPr>
                <w:sz w:val="20"/>
              </w:rPr>
              <w:t xml:space="preserve">3.3 </w:t>
            </w:r>
          </w:p>
        </w:tc>
        <w:tc>
          <w:tcPr>
            <w:tcW w:w="1252" w:type="pct"/>
          </w:tcPr>
          <w:p w14:paraId="2B015930" w14:textId="4C4048D5" w:rsidR="009E36D2" w:rsidRPr="0057591B" w:rsidRDefault="009E36D2" w:rsidP="009E36D2">
            <w:pPr>
              <w:tabs>
                <w:tab w:val="left" w:pos="284"/>
              </w:tabs>
              <w:suppressAutoHyphens/>
              <w:spacing w:line="240" w:lineRule="auto"/>
              <w:ind w:firstLine="0"/>
              <w:rPr>
                <w:sz w:val="20"/>
              </w:rPr>
            </w:pPr>
            <w:r>
              <w:rPr>
                <w:sz w:val="20"/>
              </w:rPr>
              <w:t xml:space="preserve">48.8 </w:t>
            </w:r>
          </w:p>
        </w:tc>
      </w:tr>
      <w:tr w:rsidR="009E36D2" w:rsidRPr="0057591B" w14:paraId="06A1AA5A" w14:textId="77777777" w:rsidTr="009E36D2">
        <w:trPr>
          <w:trHeight w:val="340"/>
        </w:trPr>
        <w:tc>
          <w:tcPr>
            <w:tcW w:w="95" w:type="pct"/>
            <w:vMerge/>
          </w:tcPr>
          <w:p w14:paraId="13E23FAF" w14:textId="77777777" w:rsidR="009E36D2" w:rsidRPr="0057591B" w:rsidRDefault="009E36D2" w:rsidP="009E36D2">
            <w:pPr>
              <w:widowControl/>
              <w:tabs>
                <w:tab w:val="left" w:pos="284"/>
              </w:tabs>
              <w:suppressAutoHyphens/>
              <w:spacing w:line="240" w:lineRule="auto"/>
              <w:ind w:firstLine="0"/>
              <w:textAlignment w:val="center"/>
              <w:rPr>
                <w:rFonts w:eastAsia="宋体"/>
                <w:sz w:val="20"/>
                <w:lang w:bidi="ar"/>
              </w:rPr>
            </w:pPr>
          </w:p>
        </w:tc>
        <w:tc>
          <w:tcPr>
            <w:tcW w:w="1565" w:type="pct"/>
          </w:tcPr>
          <w:p w14:paraId="69B1E255" w14:textId="77777777" w:rsidR="009E36D2" w:rsidRPr="0057591B" w:rsidRDefault="009E36D2" w:rsidP="009E36D2">
            <w:pPr>
              <w:widowControl/>
              <w:tabs>
                <w:tab w:val="left" w:pos="284"/>
              </w:tabs>
              <w:suppressAutoHyphens/>
              <w:spacing w:line="240" w:lineRule="auto"/>
              <w:ind w:right="195" w:firstLine="0"/>
              <w:textAlignment w:val="center"/>
              <w:rPr>
                <w:rFonts w:eastAsia="宋体"/>
                <w:sz w:val="20"/>
                <w:lang w:bidi="ar"/>
              </w:rPr>
            </w:pPr>
            <w:r w:rsidRPr="0057591B">
              <w:rPr>
                <w:rFonts w:eastAsia="宋体"/>
                <w:sz w:val="20"/>
                <w:lang w:bidi="ar"/>
              </w:rPr>
              <w:t>Ergotamine Tartrate/caffeine</w:t>
            </w:r>
          </w:p>
        </w:tc>
        <w:tc>
          <w:tcPr>
            <w:tcW w:w="1231" w:type="pct"/>
          </w:tcPr>
          <w:p w14:paraId="6844B4D6" w14:textId="43138C2B" w:rsidR="009E36D2" w:rsidRPr="0057591B" w:rsidRDefault="009E36D2" w:rsidP="009E36D2">
            <w:pPr>
              <w:tabs>
                <w:tab w:val="left" w:pos="284"/>
              </w:tabs>
              <w:suppressAutoHyphens/>
              <w:spacing w:line="240" w:lineRule="auto"/>
              <w:ind w:firstLine="0"/>
              <w:rPr>
                <w:rFonts w:eastAsia="宋体"/>
                <w:sz w:val="20"/>
              </w:rPr>
            </w:pPr>
            <w:r>
              <w:rPr>
                <w:sz w:val="20"/>
              </w:rPr>
              <w:t xml:space="preserve">4.7 </w:t>
            </w:r>
          </w:p>
        </w:tc>
        <w:tc>
          <w:tcPr>
            <w:tcW w:w="857" w:type="pct"/>
          </w:tcPr>
          <w:p w14:paraId="2EDA6D67" w14:textId="77777777" w:rsidR="009E36D2" w:rsidRPr="0057591B" w:rsidRDefault="009E36D2" w:rsidP="009E36D2">
            <w:pPr>
              <w:tabs>
                <w:tab w:val="left" w:pos="284"/>
              </w:tabs>
              <w:suppressAutoHyphens/>
              <w:spacing w:line="240" w:lineRule="auto"/>
              <w:ind w:firstLine="0"/>
              <w:rPr>
                <w:rFonts w:eastAsia="宋体"/>
                <w:sz w:val="20"/>
              </w:rPr>
            </w:pPr>
            <w:r w:rsidRPr="0057591B">
              <w:rPr>
                <w:sz w:val="20"/>
              </w:rPr>
              <w:t xml:space="preserve">11.6 </w:t>
            </w:r>
          </w:p>
        </w:tc>
        <w:tc>
          <w:tcPr>
            <w:tcW w:w="1252" w:type="pct"/>
          </w:tcPr>
          <w:p w14:paraId="0CA3E555" w14:textId="2BA48A1A" w:rsidR="009E36D2" w:rsidRPr="0057591B" w:rsidRDefault="009E36D2" w:rsidP="009E36D2">
            <w:pPr>
              <w:tabs>
                <w:tab w:val="left" w:pos="284"/>
              </w:tabs>
              <w:suppressAutoHyphens/>
              <w:spacing w:line="240" w:lineRule="auto"/>
              <w:ind w:firstLine="0"/>
              <w:rPr>
                <w:sz w:val="20"/>
              </w:rPr>
            </w:pPr>
            <w:r>
              <w:rPr>
                <w:sz w:val="20"/>
              </w:rPr>
              <w:t xml:space="preserve">54.5 </w:t>
            </w:r>
          </w:p>
        </w:tc>
      </w:tr>
      <w:tr w:rsidR="009E36D2" w:rsidRPr="0057591B" w14:paraId="6D27C919" w14:textId="77777777" w:rsidTr="009E36D2">
        <w:trPr>
          <w:trHeight w:val="340"/>
        </w:trPr>
        <w:tc>
          <w:tcPr>
            <w:tcW w:w="95" w:type="pct"/>
            <w:vMerge/>
          </w:tcPr>
          <w:p w14:paraId="0310E237" w14:textId="77777777" w:rsidR="009E36D2" w:rsidRPr="0057591B" w:rsidRDefault="009E36D2" w:rsidP="009E36D2">
            <w:pPr>
              <w:widowControl/>
              <w:tabs>
                <w:tab w:val="left" w:pos="284"/>
              </w:tabs>
              <w:suppressAutoHyphens/>
              <w:spacing w:line="240" w:lineRule="auto"/>
              <w:ind w:firstLine="0"/>
              <w:textAlignment w:val="center"/>
              <w:rPr>
                <w:rFonts w:eastAsia="宋体"/>
                <w:sz w:val="20"/>
                <w:lang w:bidi="ar"/>
              </w:rPr>
            </w:pPr>
          </w:p>
        </w:tc>
        <w:tc>
          <w:tcPr>
            <w:tcW w:w="1565" w:type="pct"/>
          </w:tcPr>
          <w:p w14:paraId="39C30F34" w14:textId="77777777" w:rsidR="009E36D2" w:rsidRPr="0057591B" w:rsidRDefault="009E36D2" w:rsidP="009E36D2">
            <w:pPr>
              <w:widowControl/>
              <w:tabs>
                <w:tab w:val="left" w:pos="284"/>
              </w:tabs>
              <w:suppressAutoHyphens/>
              <w:spacing w:line="240" w:lineRule="auto"/>
              <w:ind w:right="195" w:firstLine="0"/>
              <w:textAlignment w:val="center"/>
              <w:rPr>
                <w:rFonts w:eastAsia="宋体"/>
                <w:sz w:val="20"/>
                <w:lang w:bidi="ar"/>
              </w:rPr>
            </w:pPr>
            <w:r w:rsidRPr="0057591B">
              <w:rPr>
                <w:rFonts w:eastAsia="宋体"/>
                <w:sz w:val="20"/>
                <w:lang w:bidi="ar"/>
              </w:rPr>
              <w:t>Barbiturates</w:t>
            </w:r>
          </w:p>
        </w:tc>
        <w:tc>
          <w:tcPr>
            <w:tcW w:w="1231" w:type="pct"/>
          </w:tcPr>
          <w:p w14:paraId="0B2B12B7" w14:textId="5887E79A" w:rsidR="009E36D2" w:rsidRPr="0057591B" w:rsidRDefault="009E36D2" w:rsidP="009E36D2">
            <w:pPr>
              <w:tabs>
                <w:tab w:val="left" w:pos="284"/>
              </w:tabs>
              <w:suppressAutoHyphens/>
              <w:spacing w:line="240" w:lineRule="auto"/>
              <w:ind w:firstLine="0"/>
              <w:rPr>
                <w:rFonts w:eastAsia="宋体"/>
                <w:sz w:val="20"/>
              </w:rPr>
            </w:pPr>
            <w:r>
              <w:rPr>
                <w:sz w:val="20"/>
              </w:rPr>
              <w:t xml:space="preserve">1.7 </w:t>
            </w:r>
          </w:p>
        </w:tc>
        <w:tc>
          <w:tcPr>
            <w:tcW w:w="857" w:type="pct"/>
          </w:tcPr>
          <w:p w14:paraId="0E79B247" w14:textId="77777777" w:rsidR="009E36D2" w:rsidRPr="0057591B" w:rsidRDefault="009E36D2" w:rsidP="009E36D2">
            <w:pPr>
              <w:tabs>
                <w:tab w:val="left" w:pos="284"/>
              </w:tabs>
              <w:suppressAutoHyphens/>
              <w:spacing w:line="240" w:lineRule="auto"/>
              <w:ind w:firstLine="0"/>
              <w:rPr>
                <w:rFonts w:eastAsia="宋体"/>
                <w:sz w:val="20"/>
              </w:rPr>
            </w:pPr>
            <w:r w:rsidRPr="0057591B">
              <w:rPr>
                <w:sz w:val="20"/>
              </w:rPr>
              <w:t xml:space="preserve">0.1 </w:t>
            </w:r>
          </w:p>
        </w:tc>
        <w:tc>
          <w:tcPr>
            <w:tcW w:w="1252" w:type="pct"/>
          </w:tcPr>
          <w:p w14:paraId="6DB8FF51" w14:textId="200F8567" w:rsidR="009E36D2" w:rsidRPr="0057591B" w:rsidRDefault="009E36D2" w:rsidP="009E36D2">
            <w:pPr>
              <w:tabs>
                <w:tab w:val="left" w:pos="284"/>
              </w:tabs>
              <w:suppressAutoHyphens/>
              <w:spacing w:line="240" w:lineRule="auto"/>
              <w:ind w:firstLine="0"/>
              <w:rPr>
                <w:sz w:val="20"/>
              </w:rPr>
            </w:pPr>
            <w:r>
              <w:rPr>
                <w:sz w:val="20"/>
              </w:rPr>
              <w:t xml:space="preserve">0.2 </w:t>
            </w:r>
          </w:p>
        </w:tc>
      </w:tr>
      <w:tr w:rsidR="009E36D2" w:rsidRPr="0057591B" w14:paraId="6497AE37" w14:textId="77777777" w:rsidTr="009E36D2">
        <w:trPr>
          <w:trHeight w:val="340"/>
        </w:trPr>
        <w:tc>
          <w:tcPr>
            <w:tcW w:w="95" w:type="pct"/>
            <w:vMerge/>
          </w:tcPr>
          <w:p w14:paraId="2A5ABBE5" w14:textId="77777777" w:rsidR="009E36D2" w:rsidRPr="0057591B" w:rsidRDefault="009E36D2" w:rsidP="009E36D2">
            <w:pPr>
              <w:widowControl/>
              <w:tabs>
                <w:tab w:val="left" w:pos="284"/>
              </w:tabs>
              <w:suppressAutoHyphens/>
              <w:spacing w:line="240" w:lineRule="auto"/>
              <w:ind w:firstLine="0"/>
              <w:textAlignment w:val="center"/>
              <w:rPr>
                <w:rFonts w:eastAsia="宋体"/>
                <w:sz w:val="20"/>
                <w:lang w:bidi="ar"/>
              </w:rPr>
            </w:pPr>
          </w:p>
        </w:tc>
        <w:tc>
          <w:tcPr>
            <w:tcW w:w="1565" w:type="pct"/>
          </w:tcPr>
          <w:p w14:paraId="75E704BF" w14:textId="77777777" w:rsidR="009E36D2" w:rsidRPr="0057591B" w:rsidRDefault="009E36D2" w:rsidP="009E36D2">
            <w:pPr>
              <w:widowControl/>
              <w:tabs>
                <w:tab w:val="left" w:pos="284"/>
              </w:tabs>
              <w:suppressAutoHyphens/>
              <w:spacing w:line="240" w:lineRule="auto"/>
              <w:ind w:right="195" w:firstLine="0"/>
              <w:textAlignment w:val="center"/>
              <w:rPr>
                <w:rFonts w:eastAsia="宋体"/>
                <w:sz w:val="20"/>
                <w:lang w:bidi="ar"/>
              </w:rPr>
            </w:pPr>
            <w:r w:rsidRPr="0057591B">
              <w:rPr>
                <w:rFonts w:eastAsia="宋体"/>
                <w:sz w:val="20"/>
                <w:lang w:bidi="ar"/>
              </w:rPr>
              <w:t>Metoclopramide</w:t>
            </w:r>
          </w:p>
        </w:tc>
        <w:tc>
          <w:tcPr>
            <w:tcW w:w="1231" w:type="pct"/>
          </w:tcPr>
          <w:p w14:paraId="3AAE1B4F" w14:textId="7F5D34E7" w:rsidR="009E36D2" w:rsidRPr="0057591B" w:rsidRDefault="009E36D2" w:rsidP="009E36D2">
            <w:pPr>
              <w:tabs>
                <w:tab w:val="left" w:pos="284"/>
              </w:tabs>
              <w:suppressAutoHyphens/>
              <w:spacing w:line="240" w:lineRule="auto"/>
              <w:ind w:firstLine="0"/>
              <w:rPr>
                <w:rFonts w:eastAsia="宋体"/>
                <w:sz w:val="20"/>
              </w:rPr>
            </w:pPr>
            <w:r>
              <w:rPr>
                <w:sz w:val="20"/>
              </w:rPr>
              <w:t xml:space="preserve">7.6 </w:t>
            </w:r>
          </w:p>
        </w:tc>
        <w:tc>
          <w:tcPr>
            <w:tcW w:w="857" w:type="pct"/>
          </w:tcPr>
          <w:p w14:paraId="445A6C5B" w14:textId="77777777" w:rsidR="009E36D2" w:rsidRPr="0057591B" w:rsidRDefault="009E36D2" w:rsidP="009E36D2">
            <w:pPr>
              <w:tabs>
                <w:tab w:val="left" w:pos="284"/>
              </w:tabs>
              <w:suppressAutoHyphens/>
              <w:spacing w:line="240" w:lineRule="auto"/>
              <w:ind w:firstLine="0"/>
              <w:rPr>
                <w:rFonts w:eastAsia="宋体"/>
                <w:sz w:val="20"/>
              </w:rPr>
            </w:pPr>
            <w:r w:rsidRPr="0057591B">
              <w:rPr>
                <w:sz w:val="20"/>
              </w:rPr>
              <w:t xml:space="preserve">0.1 </w:t>
            </w:r>
          </w:p>
        </w:tc>
        <w:tc>
          <w:tcPr>
            <w:tcW w:w="1252" w:type="pct"/>
          </w:tcPr>
          <w:p w14:paraId="5BFBC3E9" w14:textId="7EA8A04A" w:rsidR="009E36D2" w:rsidRPr="0057591B" w:rsidRDefault="009E36D2" w:rsidP="009E36D2">
            <w:pPr>
              <w:tabs>
                <w:tab w:val="left" w:pos="284"/>
              </w:tabs>
              <w:suppressAutoHyphens/>
              <w:spacing w:line="240" w:lineRule="auto"/>
              <w:ind w:firstLine="0"/>
              <w:rPr>
                <w:sz w:val="20"/>
              </w:rPr>
            </w:pPr>
            <w:r>
              <w:rPr>
                <w:sz w:val="20"/>
              </w:rPr>
              <w:t xml:space="preserve">0.8 </w:t>
            </w:r>
          </w:p>
        </w:tc>
      </w:tr>
      <w:tr w:rsidR="009E36D2" w:rsidRPr="0057591B" w14:paraId="76A87DD6" w14:textId="77777777" w:rsidTr="009E36D2">
        <w:trPr>
          <w:trHeight w:val="340"/>
        </w:trPr>
        <w:tc>
          <w:tcPr>
            <w:tcW w:w="95" w:type="pct"/>
            <w:vMerge/>
          </w:tcPr>
          <w:p w14:paraId="2A035564" w14:textId="77777777" w:rsidR="009E36D2" w:rsidRPr="0057591B" w:rsidRDefault="009E36D2" w:rsidP="009E36D2">
            <w:pPr>
              <w:widowControl/>
              <w:tabs>
                <w:tab w:val="left" w:pos="284"/>
              </w:tabs>
              <w:suppressAutoHyphens/>
              <w:spacing w:line="240" w:lineRule="auto"/>
              <w:ind w:firstLine="0"/>
              <w:textAlignment w:val="center"/>
              <w:rPr>
                <w:rFonts w:eastAsia="宋体"/>
                <w:sz w:val="20"/>
                <w:lang w:bidi="ar"/>
              </w:rPr>
            </w:pPr>
          </w:p>
        </w:tc>
        <w:tc>
          <w:tcPr>
            <w:tcW w:w="1565" w:type="pct"/>
          </w:tcPr>
          <w:p w14:paraId="5CEF95E6" w14:textId="77777777" w:rsidR="009E36D2" w:rsidRPr="0057591B" w:rsidRDefault="009E36D2" w:rsidP="009E36D2">
            <w:pPr>
              <w:widowControl/>
              <w:tabs>
                <w:tab w:val="left" w:pos="284"/>
              </w:tabs>
              <w:suppressAutoHyphens/>
              <w:spacing w:line="240" w:lineRule="auto"/>
              <w:ind w:right="195" w:firstLine="0"/>
              <w:textAlignment w:val="center"/>
              <w:rPr>
                <w:rFonts w:eastAsia="宋体"/>
                <w:sz w:val="20"/>
                <w:lang w:bidi="ar"/>
              </w:rPr>
            </w:pPr>
            <w:r w:rsidRPr="0057591B">
              <w:rPr>
                <w:rFonts w:eastAsia="宋体"/>
                <w:sz w:val="20"/>
                <w:lang w:bidi="ar"/>
              </w:rPr>
              <w:t>Domperidone</w:t>
            </w:r>
          </w:p>
        </w:tc>
        <w:tc>
          <w:tcPr>
            <w:tcW w:w="1231" w:type="pct"/>
          </w:tcPr>
          <w:p w14:paraId="6E5677B6" w14:textId="25D44E7F" w:rsidR="009E36D2" w:rsidRPr="0057591B" w:rsidRDefault="009E36D2" w:rsidP="009E36D2">
            <w:pPr>
              <w:tabs>
                <w:tab w:val="left" w:pos="284"/>
              </w:tabs>
              <w:suppressAutoHyphens/>
              <w:spacing w:line="240" w:lineRule="auto"/>
              <w:ind w:firstLine="0"/>
              <w:rPr>
                <w:rFonts w:eastAsia="宋体"/>
                <w:sz w:val="20"/>
              </w:rPr>
            </w:pPr>
            <w:r>
              <w:rPr>
                <w:sz w:val="20"/>
              </w:rPr>
              <w:t xml:space="preserve">7.6 </w:t>
            </w:r>
          </w:p>
        </w:tc>
        <w:tc>
          <w:tcPr>
            <w:tcW w:w="857" w:type="pct"/>
          </w:tcPr>
          <w:p w14:paraId="063B752F" w14:textId="77777777" w:rsidR="009E36D2" w:rsidRPr="0057591B" w:rsidRDefault="009E36D2" w:rsidP="009E36D2">
            <w:pPr>
              <w:tabs>
                <w:tab w:val="left" w:pos="284"/>
              </w:tabs>
              <w:suppressAutoHyphens/>
              <w:spacing w:line="240" w:lineRule="auto"/>
              <w:ind w:firstLine="0"/>
              <w:rPr>
                <w:rFonts w:eastAsia="宋体"/>
                <w:sz w:val="20"/>
              </w:rPr>
            </w:pPr>
            <w:r w:rsidRPr="0057591B">
              <w:rPr>
                <w:sz w:val="20"/>
              </w:rPr>
              <w:t xml:space="preserve">0.7 </w:t>
            </w:r>
          </w:p>
        </w:tc>
        <w:tc>
          <w:tcPr>
            <w:tcW w:w="1252" w:type="pct"/>
          </w:tcPr>
          <w:p w14:paraId="320B4D7D" w14:textId="56F99627" w:rsidR="009E36D2" w:rsidRPr="0057591B" w:rsidRDefault="009E36D2" w:rsidP="009E36D2">
            <w:pPr>
              <w:tabs>
                <w:tab w:val="left" w:pos="284"/>
              </w:tabs>
              <w:suppressAutoHyphens/>
              <w:spacing w:line="240" w:lineRule="auto"/>
              <w:ind w:firstLine="0"/>
              <w:rPr>
                <w:sz w:val="20"/>
              </w:rPr>
            </w:pPr>
            <w:r>
              <w:rPr>
                <w:sz w:val="20"/>
              </w:rPr>
              <w:t xml:space="preserve">5.3 </w:t>
            </w:r>
          </w:p>
        </w:tc>
      </w:tr>
      <w:tr w:rsidR="009E36D2" w:rsidRPr="0057591B" w14:paraId="358A35F8" w14:textId="77777777" w:rsidTr="009E36D2">
        <w:trPr>
          <w:trHeight w:val="340"/>
        </w:trPr>
        <w:tc>
          <w:tcPr>
            <w:tcW w:w="95" w:type="pct"/>
            <w:vMerge/>
          </w:tcPr>
          <w:p w14:paraId="38F07B3F" w14:textId="77777777" w:rsidR="009E36D2" w:rsidRPr="0057591B" w:rsidRDefault="009E36D2" w:rsidP="009E36D2">
            <w:pPr>
              <w:widowControl/>
              <w:tabs>
                <w:tab w:val="left" w:pos="284"/>
              </w:tabs>
              <w:suppressAutoHyphens/>
              <w:spacing w:line="240" w:lineRule="auto"/>
              <w:ind w:firstLine="0"/>
              <w:textAlignment w:val="center"/>
              <w:rPr>
                <w:rFonts w:eastAsia="宋体"/>
                <w:sz w:val="20"/>
                <w:lang w:bidi="ar"/>
              </w:rPr>
            </w:pPr>
          </w:p>
        </w:tc>
        <w:tc>
          <w:tcPr>
            <w:tcW w:w="1565" w:type="pct"/>
          </w:tcPr>
          <w:p w14:paraId="7CB4E724" w14:textId="77777777" w:rsidR="009E36D2" w:rsidRPr="0057591B" w:rsidRDefault="009E36D2" w:rsidP="009E36D2">
            <w:pPr>
              <w:widowControl/>
              <w:tabs>
                <w:tab w:val="left" w:pos="284"/>
              </w:tabs>
              <w:suppressAutoHyphens/>
              <w:spacing w:line="240" w:lineRule="auto"/>
              <w:ind w:right="195" w:firstLine="0"/>
              <w:textAlignment w:val="center"/>
              <w:rPr>
                <w:rFonts w:eastAsia="宋体"/>
                <w:sz w:val="20"/>
                <w:lang w:bidi="ar"/>
              </w:rPr>
            </w:pPr>
            <w:r w:rsidRPr="0057591B">
              <w:rPr>
                <w:rFonts w:eastAsia="宋体"/>
                <w:sz w:val="20"/>
                <w:lang w:bidi="ar"/>
              </w:rPr>
              <w:t>Glucocorticoids</w:t>
            </w:r>
          </w:p>
        </w:tc>
        <w:tc>
          <w:tcPr>
            <w:tcW w:w="1231" w:type="pct"/>
          </w:tcPr>
          <w:p w14:paraId="43144651" w14:textId="5282F9DD" w:rsidR="009E36D2" w:rsidRPr="0057591B" w:rsidRDefault="009E36D2" w:rsidP="009E36D2">
            <w:pPr>
              <w:tabs>
                <w:tab w:val="left" w:pos="284"/>
              </w:tabs>
              <w:suppressAutoHyphens/>
              <w:spacing w:line="240" w:lineRule="auto"/>
              <w:ind w:firstLine="0"/>
              <w:rPr>
                <w:rFonts w:eastAsia="宋体"/>
                <w:sz w:val="20"/>
              </w:rPr>
            </w:pPr>
            <w:r>
              <w:rPr>
                <w:sz w:val="20"/>
              </w:rPr>
              <w:t xml:space="preserve">6.8 </w:t>
            </w:r>
          </w:p>
        </w:tc>
        <w:tc>
          <w:tcPr>
            <w:tcW w:w="857" w:type="pct"/>
          </w:tcPr>
          <w:p w14:paraId="7BDA5D2D" w14:textId="77777777" w:rsidR="009E36D2" w:rsidRPr="0057591B" w:rsidRDefault="009E36D2" w:rsidP="009E36D2">
            <w:pPr>
              <w:tabs>
                <w:tab w:val="left" w:pos="284"/>
              </w:tabs>
              <w:suppressAutoHyphens/>
              <w:spacing w:line="240" w:lineRule="auto"/>
              <w:ind w:firstLine="0"/>
              <w:rPr>
                <w:rFonts w:eastAsia="宋体"/>
                <w:sz w:val="20"/>
              </w:rPr>
            </w:pPr>
            <w:r w:rsidRPr="0057591B">
              <w:rPr>
                <w:sz w:val="20"/>
              </w:rPr>
              <w:t xml:space="preserve">0.1 </w:t>
            </w:r>
          </w:p>
        </w:tc>
        <w:tc>
          <w:tcPr>
            <w:tcW w:w="1252" w:type="pct"/>
          </w:tcPr>
          <w:p w14:paraId="033579B1" w14:textId="2F182CFA" w:rsidR="009E36D2" w:rsidRPr="0057591B" w:rsidRDefault="009E36D2" w:rsidP="009E36D2">
            <w:pPr>
              <w:tabs>
                <w:tab w:val="left" w:pos="284"/>
              </w:tabs>
              <w:suppressAutoHyphens/>
              <w:spacing w:line="240" w:lineRule="auto"/>
              <w:ind w:firstLine="0"/>
              <w:rPr>
                <w:sz w:val="20"/>
              </w:rPr>
            </w:pPr>
            <w:r>
              <w:rPr>
                <w:sz w:val="20"/>
              </w:rPr>
              <w:t xml:space="preserve">0.7 </w:t>
            </w:r>
          </w:p>
        </w:tc>
      </w:tr>
      <w:tr w:rsidR="009E36D2" w:rsidRPr="0057591B" w14:paraId="28665E88" w14:textId="77777777" w:rsidTr="009E36D2">
        <w:trPr>
          <w:trHeight w:val="340"/>
        </w:trPr>
        <w:tc>
          <w:tcPr>
            <w:tcW w:w="95" w:type="pct"/>
            <w:vMerge/>
          </w:tcPr>
          <w:p w14:paraId="12454D8E" w14:textId="77777777" w:rsidR="009E36D2" w:rsidRPr="0057591B" w:rsidRDefault="009E36D2" w:rsidP="009E36D2">
            <w:pPr>
              <w:widowControl/>
              <w:tabs>
                <w:tab w:val="left" w:pos="284"/>
              </w:tabs>
              <w:suppressAutoHyphens/>
              <w:spacing w:line="240" w:lineRule="auto"/>
              <w:ind w:firstLine="0"/>
              <w:textAlignment w:val="center"/>
              <w:rPr>
                <w:rFonts w:eastAsia="宋体"/>
                <w:sz w:val="20"/>
                <w:lang w:bidi="ar"/>
              </w:rPr>
            </w:pPr>
          </w:p>
        </w:tc>
        <w:tc>
          <w:tcPr>
            <w:tcW w:w="1565" w:type="pct"/>
          </w:tcPr>
          <w:p w14:paraId="07BCFEA1" w14:textId="77777777" w:rsidR="009E36D2" w:rsidRPr="0057591B" w:rsidRDefault="009E36D2" w:rsidP="009E36D2">
            <w:pPr>
              <w:widowControl/>
              <w:tabs>
                <w:tab w:val="left" w:pos="284"/>
              </w:tabs>
              <w:suppressAutoHyphens/>
              <w:spacing w:line="240" w:lineRule="auto"/>
              <w:ind w:right="195" w:firstLine="0"/>
              <w:textAlignment w:val="center"/>
              <w:rPr>
                <w:rFonts w:eastAsia="宋体"/>
                <w:sz w:val="20"/>
                <w:lang w:bidi="ar"/>
              </w:rPr>
            </w:pPr>
            <w:r w:rsidRPr="0057591B">
              <w:rPr>
                <w:rFonts w:eastAsia="宋体"/>
                <w:sz w:val="20"/>
                <w:lang w:bidi="ar"/>
              </w:rPr>
              <w:t>Mannitol injection</w:t>
            </w:r>
          </w:p>
        </w:tc>
        <w:tc>
          <w:tcPr>
            <w:tcW w:w="1231" w:type="pct"/>
          </w:tcPr>
          <w:p w14:paraId="7881293F" w14:textId="12897068" w:rsidR="009E36D2" w:rsidRPr="0057591B" w:rsidRDefault="009E36D2" w:rsidP="009E36D2">
            <w:pPr>
              <w:tabs>
                <w:tab w:val="left" w:pos="284"/>
              </w:tabs>
              <w:suppressAutoHyphens/>
              <w:spacing w:line="240" w:lineRule="auto"/>
              <w:ind w:firstLine="0"/>
              <w:rPr>
                <w:rFonts w:eastAsia="宋体"/>
                <w:sz w:val="20"/>
              </w:rPr>
            </w:pPr>
            <w:r>
              <w:rPr>
                <w:sz w:val="20"/>
              </w:rPr>
              <w:t xml:space="preserve">4.2 </w:t>
            </w:r>
          </w:p>
        </w:tc>
        <w:tc>
          <w:tcPr>
            <w:tcW w:w="857" w:type="pct"/>
          </w:tcPr>
          <w:p w14:paraId="0E185006" w14:textId="77777777" w:rsidR="009E36D2" w:rsidRPr="0057591B" w:rsidRDefault="009E36D2" w:rsidP="009E36D2">
            <w:pPr>
              <w:tabs>
                <w:tab w:val="left" w:pos="284"/>
              </w:tabs>
              <w:suppressAutoHyphens/>
              <w:spacing w:line="240" w:lineRule="auto"/>
              <w:ind w:firstLine="0"/>
              <w:rPr>
                <w:rFonts w:eastAsia="宋体"/>
                <w:sz w:val="20"/>
              </w:rPr>
            </w:pPr>
            <w:r w:rsidRPr="0057591B">
              <w:rPr>
                <w:sz w:val="20"/>
              </w:rPr>
              <w:t xml:space="preserve">1.4 </w:t>
            </w:r>
          </w:p>
        </w:tc>
        <w:tc>
          <w:tcPr>
            <w:tcW w:w="1252" w:type="pct"/>
          </w:tcPr>
          <w:p w14:paraId="55C2ACA7" w14:textId="19A72DDF" w:rsidR="009E36D2" w:rsidRPr="0057591B" w:rsidRDefault="009E36D2" w:rsidP="009E36D2">
            <w:pPr>
              <w:tabs>
                <w:tab w:val="left" w:pos="284"/>
              </w:tabs>
              <w:suppressAutoHyphens/>
              <w:spacing w:line="240" w:lineRule="auto"/>
              <w:ind w:firstLine="0"/>
              <w:rPr>
                <w:sz w:val="20"/>
              </w:rPr>
            </w:pPr>
            <w:r>
              <w:rPr>
                <w:sz w:val="20"/>
              </w:rPr>
              <w:t xml:space="preserve">5.9 </w:t>
            </w:r>
          </w:p>
        </w:tc>
      </w:tr>
      <w:tr w:rsidR="009E36D2" w:rsidRPr="0057591B" w14:paraId="6BB5F52F" w14:textId="77777777" w:rsidTr="009E36D2">
        <w:trPr>
          <w:trHeight w:val="340"/>
        </w:trPr>
        <w:tc>
          <w:tcPr>
            <w:tcW w:w="95" w:type="pct"/>
            <w:vMerge/>
          </w:tcPr>
          <w:p w14:paraId="7A455567" w14:textId="77777777" w:rsidR="009E36D2" w:rsidRPr="0057591B" w:rsidRDefault="009E36D2" w:rsidP="009E36D2">
            <w:pPr>
              <w:widowControl/>
              <w:tabs>
                <w:tab w:val="left" w:pos="284"/>
              </w:tabs>
              <w:suppressAutoHyphens/>
              <w:spacing w:line="240" w:lineRule="auto"/>
              <w:ind w:firstLine="0"/>
              <w:textAlignment w:val="center"/>
              <w:rPr>
                <w:rFonts w:eastAsia="宋体"/>
                <w:sz w:val="20"/>
                <w:lang w:bidi="ar"/>
              </w:rPr>
            </w:pPr>
          </w:p>
        </w:tc>
        <w:tc>
          <w:tcPr>
            <w:tcW w:w="1565" w:type="pct"/>
          </w:tcPr>
          <w:p w14:paraId="50EA53FE" w14:textId="77777777" w:rsidR="009E36D2" w:rsidRPr="0057591B" w:rsidRDefault="009E36D2" w:rsidP="009E36D2">
            <w:pPr>
              <w:widowControl/>
              <w:tabs>
                <w:tab w:val="left" w:pos="284"/>
              </w:tabs>
              <w:suppressAutoHyphens/>
              <w:spacing w:line="240" w:lineRule="auto"/>
              <w:ind w:right="195" w:firstLine="0"/>
              <w:textAlignment w:val="center"/>
              <w:rPr>
                <w:rFonts w:eastAsia="宋体"/>
                <w:sz w:val="20"/>
                <w:lang w:bidi="ar"/>
              </w:rPr>
            </w:pPr>
            <w:r w:rsidRPr="0057591B">
              <w:rPr>
                <w:rFonts w:eastAsia="宋体"/>
                <w:sz w:val="20"/>
                <w:lang w:bidi="ar"/>
              </w:rPr>
              <w:t>Sumatriptan</w:t>
            </w:r>
          </w:p>
        </w:tc>
        <w:tc>
          <w:tcPr>
            <w:tcW w:w="1231" w:type="pct"/>
          </w:tcPr>
          <w:p w14:paraId="48A50F9D" w14:textId="3FC028A3" w:rsidR="009E36D2" w:rsidRPr="0057591B" w:rsidRDefault="009E36D2" w:rsidP="009E36D2">
            <w:pPr>
              <w:tabs>
                <w:tab w:val="left" w:pos="284"/>
              </w:tabs>
              <w:suppressAutoHyphens/>
              <w:spacing w:line="240" w:lineRule="auto"/>
              <w:ind w:firstLine="0"/>
              <w:rPr>
                <w:rFonts w:eastAsia="宋体"/>
                <w:sz w:val="20"/>
              </w:rPr>
            </w:pPr>
            <w:r>
              <w:rPr>
                <w:sz w:val="20"/>
              </w:rPr>
              <w:t xml:space="preserve">5.5 </w:t>
            </w:r>
          </w:p>
        </w:tc>
        <w:tc>
          <w:tcPr>
            <w:tcW w:w="857" w:type="pct"/>
          </w:tcPr>
          <w:p w14:paraId="7F54D9CA" w14:textId="77777777" w:rsidR="009E36D2" w:rsidRPr="0057591B" w:rsidRDefault="009E36D2" w:rsidP="009E36D2">
            <w:pPr>
              <w:tabs>
                <w:tab w:val="left" w:pos="284"/>
              </w:tabs>
              <w:suppressAutoHyphens/>
              <w:spacing w:line="240" w:lineRule="auto"/>
              <w:ind w:firstLine="0"/>
              <w:rPr>
                <w:rFonts w:eastAsia="宋体"/>
                <w:sz w:val="20"/>
              </w:rPr>
            </w:pPr>
            <w:r w:rsidRPr="0057591B">
              <w:rPr>
                <w:sz w:val="20"/>
              </w:rPr>
              <w:t xml:space="preserve">21.0 </w:t>
            </w:r>
          </w:p>
        </w:tc>
        <w:tc>
          <w:tcPr>
            <w:tcW w:w="1252" w:type="pct"/>
          </w:tcPr>
          <w:p w14:paraId="75341FD4" w14:textId="7A64BED3" w:rsidR="009E36D2" w:rsidRPr="0057591B" w:rsidRDefault="009E36D2" w:rsidP="009E36D2">
            <w:pPr>
              <w:tabs>
                <w:tab w:val="left" w:pos="284"/>
              </w:tabs>
              <w:suppressAutoHyphens/>
              <w:spacing w:line="240" w:lineRule="auto"/>
              <w:ind w:firstLine="0"/>
              <w:rPr>
                <w:sz w:val="20"/>
              </w:rPr>
            </w:pPr>
            <w:r>
              <w:rPr>
                <w:sz w:val="20"/>
              </w:rPr>
              <w:t xml:space="preserve">115.5 </w:t>
            </w:r>
          </w:p>
        </w:tc>
      </w:tr>
      <w:tr w:rsidR="009E36D2" w:rsidRPr="0057591B" w14:paraId="2CCFC8C2" w14:textId="77777777" w:rsidTr="009E36D2">
        <w:trPr>
          <w:trHeight w:val="340"/>
        </w:trPr>
        <w:tc>
          <w:tcPr>
            <w:tcW w:w="95" w:type="pct"/>
            <w:vMerge/>
          </w:tcPr>
          <w:p w14:paraId="3E8BFEF1" w14:textId="77777777" w:rsidR="009E36D2" w:rsidRPr="0057591B" w:rsidRDefault="009E36D2" w:rsidP="009E36D2">
            <w:pPr>
              <w:widowControl/>
              <w:tabs>
                <w:tab w:val="left" w:pos="284"/>
              </w:tabs>
              <w:suppressAutoHyphens/>
              <w:spacing w:line="240" w:lineRule="auto"/>
              <w:ind w:firstLine="0"/>
              <w:textAlignment w:val="center"/>
              <w:rPr>
                <w:rFonts w:eastAsia="宋体"/>
                <w:sz w:val="20"/>
                <w:lang w:bidi="ar"/>
              </w:rPr>
            </w:pPr>
          </w:p>
        </w:tc>
        <w:tc>
          <w:tcPr>
            <w:tcW w:w="1565" w:type="pct"/>
          </w:tcPr>
          <w:p w14:paraId="1BC02890" w14:textId="77777777" w:rsidR="009E36D2" w:rsidRPr="0057591B" w:rsidRDefault="009E36D2" w:rsidP="009E36D2">
            <w:pPr>
              <w:widowControl/>
              <w:tabs>
                <w:tab w:val="left" w:pos="284"/>
              </w:tabs>
              <w:suppressAutoHyphens/>
              <w:spacing w:line="240" w:lineRule="auto"/>
              <w:ind w:right="195" w:firstLine="0"/>
              <w:textAlignment w:val="center"/>
              <w:rPr>
                <w:rFonts w:eastAsia="宋体"/>
                <w:sz w:val="20"/>
                <w:lang w:bidi="ar"/>
              </w:rPr>
            </w:pPr>
            <w:r w:rsidRPr="0057591B">
              <w:rPr>
                <w:rFonts w:eastAsia="宋体"/>
                <w:sz w:val="20"/>
                <w:lang w:bidi="ar"/>
              </w:rPr>
              <w:t>Zolmitriptan</w:t>
            </w:r>
          </w:p>
        </w:tc>
        <w:tc>
          <w:tcPr>
            <w:tcW w:w="1231" w:type="pct"/>
          </w:tcPr>
          <w:p w14:paraId="35E0DAF4" w14:textId="42070F38" w:rsidR="009E36D2" w:rsidRPr="0057591B" w:rsidRDefault="009E36D2" w:rsidP="009E36D2">
            <w:pPr>
              <w:tabs>
                <w:tab w:val="left" w:pos="284"/>
              </w:tabs>
              <w:suppressAutoHyphens/>
              <w:spacing w:line="240" w:lineRule="auto"/>
              <w:ind w:firstLine="0"/>
              <w:rPr>
                <w:rFonts w:eastAsia="宋体"/>
                <w:sz w:val="20"/>
              </w:rPr>
            </w:pPr>
            <w:r>
              <w:rPr>
                <w:sz w:val="20"/>
              </w:rPr>
              <w:t xml:space="preserve">17.4 </w:t>
            </w:r>
          </w:p>
        </w:tc>
        <w:tc>
          <w:tcPr>
            <w:tcW w:w="857" w:type="pct"/>
          </w:tcPr>
          <w:p w14:paraId="0E3C96CA" w14:textId="77777777" w:rsidR="009E36D2" w:rsidRPr="0057591B" w:rsidRDefault="009E36D2" w:rsidP="009E36D2">
            <w:pPr>
              <w:tabs>
                <w:tab w:val="left" w:pos="284"/>
              </w:tabs>
              <w:suppressAutoHyphens/>
              <w:spacing w:line="240" w:lineRule="auto"/>
              <w:ind w:firstLine="0"/>
              <w:rPr>
                <w:rFonts w:eastAsia="宋体"/>
                <w:sz w:val="20"/>
              </w:rPr>
            </w:pPr>
            <w:r w:rsidRPr="0057591B">
              <w:rPr>
                <w:sz w:val="20"/>
              </w:rPr>
              <w:t xml:space="preserve">16.0 </w:t>
            </w:r>
          </w:p>
        </w:tc>
        <w:tc>
          <w:tcPr>
            <w:tcW w:w="1252" w:type="pct"/>
          </w:tcPr>
          <w:p w14:paraId="4571762F" w14:textId="539B29B9" w:rsidR="009E36D2" w:rsidRPr="0057591B" w:rsidRDefault="009E36D2" w:rsidP="009E36D2">
            <w:pPr>
              <w:tabs>
                <w:tab w:val="left" w:pos="284"/>
              </w:tabs>
              <w:suppressAutoHyphens/>
              <w:spacing w:line="240" w:lineRule="auto"/>
              <w:ind w:firstLine="0"/>
              <w:rPr>
                <w:sz w:val="20"/>
              </w:rPr>
            </w:pPr>
            <w:r>
              <w:rPr>
                <w:sz w:val="20"/>
              </w:rPr>
              <w:t xml:space="preserve">278.4 </w:t>
            </w:r>
          </w:p>
        </w:tc>
      </w:tr>
      <w:tr w:rsidR="009E36D2" w:rsidRPr="0057591B" w14:paraId="72EC90EC" w14:textId="77777777" w:rsidTr="009E36D2">
        <w:trPr>
          <w:trHeight w:val="340"/>
        </w:trPr>
        <w:tc>
          <w:tcPr>
            <w:tcW w:w="95" w:type="pct"/>
            <w:vMerge/>
          </w:tcPr>
          <w:p w14:paraId="3A559298" w14:textId="77777777" w:rsidR="009E36D2" w:rsidRPr="0057591B" w:rsidRDefault="009E36D2" w:rsidP="009E36D2">
            <w:pPr>
              <w:widowControl/>
              <w:tabs>
                <w:tab w:val="left" w:pos="284"/>
              </w:tabs>
              <w:suppressAutoHyphens/>
              <w:spacing w:line="240" w:lineRule="auto"/>
              <w:ind w:firstLine="0"/>
              <w:textAlignment w:val="center"/>
              <w:rPr>
                <w:rFonts w:eastAsia="宋体"/>
                <w:sz w:val="20"/>
                <w:lang w:bidi="ar"/>
              </w:rPr>
            </w:pPr>
          </w:p>
        </w:tc>
        <w:tc>
          <w:tcPr>
            <w:tcW w:w="1565" w:type="pct"/>
          </w:tcPr>
          <w:p w14:paraId="7FE59C12" w14:textId="77777777" w:rsidR="009E36D2" w:rsidRPr="0057591B" w:rsidRDefault="009E36D2" w:rsidP="009E36D2">
            <w:pPr>
              <w:widowControl/>
              <w:tabs>
                <w:tab w:val="left" w:pos="284"/>
              </w:tabs>
              <w:suppressAutoHyphens/>
              <w:spacing w:line="240" w:lineRule="auto"/>
              <w:ind w:right="195" w:firstLine="0"/>
              <w:textAlignment w:val="center"/>
              <w:rPr>
                <w:rFonts w:eastAsia="宋体"/>
                <w:sz w:val="20"/>
                <w:lang w:bidi="ar"/>
              </w:rPr>
            </w:pPr>
            <w:r w:rsidRPr="0057591B">
              <w:rPr>
                <w:rFonts w:eastAsia="宋体"/>
                <w:sz w:val="20"/>
                <w:lang w:bidi="ar"/>
              </w:rPr>
              <w:t>Rizatriptan</w:t>
            </w:r>
          </w:p>
        </w:tc>
        <w:tc>
          <w:tcPr>
            <w:tcW w:w="1231" w:type="pct"/>
          </w:tcPr>
          <w:p w14:paraId="26A149FD" w14:textId="54AEEB80" w:rsidR="009E36D2" w:rsidRPr="0057591B" w:rsidRDefault="009E36D2" w:rsidP="009E36D2">
            <w:pPr>
              <w:tabs>
                <w:tab w:val="left" w:pos="284"/>
              </w:tabs>
              <w:suppressAutoHyphens/>
              <w:spacing w:line="240" w:lineRule="auto"/>
              <w:ind w:firstLine="0"/>
              <w:rPr>
                <w:rFonts w:eastAsia="宋体"/>
                <w:sz w:val="20"/>
              </w:rPr>
            </w:pPr>
            <w:r>
              <w:rPr>
                <w:sz w:val="20"/>
              </w:rPr>
              <w:t xml:space="preserve">15.8 </w:t>
            </w:r>
          </w:p>
        </w:tc>
        <w:tc>
          <w:tcPr>
            <w:tcW w:w="857" w:type="pct"/>
          </w:tcPr>
          <w:p w14:paraId="14A034AC" w14:textId="77777777" w:rsidR="009E36D2" w:rsidRPr="0057591B" w:rsidRDefault="009E36D2" w:rsidP="009E36D2">
            <w:pPr>
              <w:tabs>
                <w:tab w:val="left" w:pos="284"/>
              </w:tabs>
              <w:suppressAutoHyphens/>
              <w:spacing w:line="240" w:lineRule="auto"/>
              <w:ind w:firstLine="0"/>
              <w:rPr>
                <w:rFonts w:eastAsia="宋体"/>
                <w:sz w:val="20"/>
              </w:rPr>
            </w:pPr>
            <w:r w:rsidRPr="0057591B">
              <w:rPr>
                <w:sz w:val="20"/>
              </w:rPr>
              <w:t xml:space="preserve">42.5 </w:t>
            </w:r>
          </w:p>
        </w:tc>
        <w:tc>
          <w:tcPr>
            <w:tcW w:w="1252" w:type="pct"/>
          </w:tcPr>
          <w:p w14:paraId="61116214" w14:textId="49B8BEE2" w:rsidR="009E36D2" w:rsidRPr="0057591B" w:rsidRDefault="009E36D2" w:rsidP="009E36D2">
            <w:pPr>
              <w:tabs>
                <w:tab w:val="left" w:pos="284"/>
              </w:tabs>
              <w:suppressAutoHyphens/>
              <w:spacing w:line="240" w:lineRule="auto"/>
              <w:ind w:firstLine="0"/>
              <w:rPr>
                <w:sz w:val="20"/>
              </w:rPr>
            </w:pPr>
            <w:r>
              <w:rPr>
                <w:sz w:val="20"/>
              </w:rPr>
              <w:t xml:space="preserve">671.5 </w:t>
            </w:r>
          </w:p>
        </w:tc>
      </w:tr>
      <w:tr w:rsidR="009E36D2" w:rsidRPr="0057591B" w14:paraId="1F4CAD74" w14:textId="77777777" w:rsidTr="009E36D2">
        <w:trPr>
          <w:trHeight w:val="340"/>
        </w:trPr>
        <w:tc>
          <w:tcPr>
            <w:tcW w:w="95" w:type="pct"/>
            <w:vMerge/>
            <w:tcBorders>
              <w:bottom w:val="single" w:sz="4" w:space="0" w:color="auto"/>
            </w:tcBorders>
          </w:tcPr>
          <w:p w14:paraId="7880B101" w14:textId="77777777" w:rsidR="009E36D2" w:rsidRPr="0057591B" w:rsidRDefault="009E36D2" w:rsidP="009E36D2">
            <w:pPr>
              <w:widowControl/>
              <w:tabs>
                <w:tab w:val="left" w:pos="284"/>
              </w:tabs>
              <w:suppressAutoHyphens/>
              <w:spacing w:line="240" w:lineRule="auto"/>
              <w:ind w:firstLine="0"/>
              <w:textAlignment w:val="center"/>
              <w:rPr>
                <w:rFonts w:eastAsia="宋体"/>
                <w:sz w:val="20"/>
                <w:lang w:bidi="ar"/>
              </w:rPr>
            </w:pPr>
          </w:p>
        </w:tc>
        <w:tc>
          <w:tcPr>
            <w:tcW w:w="1565" w:type="pct"/>
            <w:tcBorders>
              <w:bottom w:val="single" w:sz="4" w:space="0" w:color="auto"/>
            </w:tcBorders>
          </w:tcPr>
          <w:p w14:paraId="7C137C8E" w14:textId="77777777" w:rsidR="009E36D2" w:rsidRPr="0057591B" w:rsidRDefault="009E36D2" w:rsidP="009E36D2">
            <w:pPr>
              <w:widowControl/>
              <w:tabs>
                <w:tab w:val="left" w:pos="284"/>
              </w:tabs>
              <w:suppressAutoHyphens/>
              <w:spacing w:line="240" w:lineRule="auto"/>
              <w:ind w:right="195" w:firstLine="0"/>
              <w:textAlignment w:val="center"/>
              <w:rPr>
                <w:rFonts w:eastAsia="宋体"/>
                <w:sz w:val="20"/>
                <w:lang w:bidi="ar"/>
              </w:rPr>
            </w:pPr>
            <w:r w:rsidRPr="0057591B">
              <w:rPr>
                <w:rFonts w:eastAsia="宋体"/>
                <w:sz w:val="20"/>
                <w:lang w:bidi="ar"/>
              </w:rPr>
              <w:t>Japan EVE QUICK Painkiller</w:t>
            </w:r>
          </w:p>
        </w:tc>
        <w:tc>
          <w:tcPr>
            <w:tcW w:w="1231" w:type="pct"/>
            <w:tcBorders>
              <w:bottom w:val="single" w:sz="4" w:space="0" w:color="auto"/>
            </w:tcBorders>
          </w:tcPr>
          <w:p w14:paraId="129E43E8" w14:textId="2CE7A499" w:rsidR="009E36D2" w:rsidRPr="0057591B" w:rsidRDefault="009E36D2" w:rsidP="009E36D2">
            <w:pPr>
              <w:tabs>
                <w:tab w:val="left" w:pos="284"/>
              </w:tabs>
              <w:suppressAutoHyphens/>
              <w:spacing w:line="240" w:lineRule="auto"/>
              <w:ind w:firstLine="0"/>
              <w:rPr>
                <w:rFonts w:eastAsia="宋体"/>
                <w:sz w:val="20"/>
              </w:rPr>
            </w:pPr>
            <w:r>
              <w:rPr>
                <w:sz w:val="20"/>
              </w:rPr>
              <w:t xml:space="preserve">4.2 </w:t>
            </w:r>
          </w:p>
        </w:tc>
        <w:tc>
          <w:tcPr>
            <w:tcW w:w="857" w:type="pct"/>
            <w:tcBorders>
              <w:bottom w:val="single" w:sz="4" w:space="0" w:color="auto"/>
            </w:tcBorders>
          </w:tcPr>
          <w:p w14:paraId="5C9FD98C" w14:textId="77777777" w:rsidR="009E36D2" w:rsidRPr="0057591B" w:rsidRDefault="009E36D2" w:rsidP="009E36D2">
            <w:pPr>
              <w:tabs>
                <w:tab w:val="left" w:pos="284"/>
              </w:tabs>
              <w:suppressAutoHyphens/>
              <w:spacing w:line="240" w:lineRule="auto"/>
              <w:ind w:firstLine="0"/>
              <w:rPr>
                <w:rFonts w:eastAsia="宋体"/>
                <w:sz w:val="20"/>
              </w:rPr>
            </w:pPr>
            <w:r w:rsidRPr="0057591B">
              <w:rPr>
                <w:rFonts w:eastAsia="宋体"/>
                <w:sz w:val="20"/>
              </w:rPr>
              <w:t>6.4</w:t>
            </w:r>
          </w:p>
        </w:tc>
        <w:tc>
          <w:tcPr>
            <w:tcW w:w="1252" w:type="pct"/>
            <w:tcBorders>
              <w:bottom w:val="single" w:sz="4" w:space="0" w:color="auto"/>
            </w:tcBorders>
          </w:tcPr>
          <w:p w14:paraId="7B69A786" w14:textId="71451F21" w:rsidR="009E36D2" w:rsidRPr="0057591B" w:rsidRDefault="009E36D2" w:rsidP="009E36D2">
            <w:pPr>
              <w:tabs>
                <w:tab w:val="left" w:pos="284"/>
              </w:tabs>
              <w:suppressAutoHyphens/>
              <w:spacing w:line="240" w:lineRule="auto"/>
              <w:ind w:firstLine="0"/>
              <w:rPr>
                <w:sz w:val="20"/>
              </w:rPr>
            </w:pPr>
            <w:r>
              <w:rPr>
                <w:sz w:val="20"/>
              </w:rPr>
              <w:t xml:space="preserve">26.9 </w:t>
            </w:r>
          </w:p>
        </w:tc>
      </w:tr>
      <w:tr w:rsidR="0057591B" w:rsidRPr="0057591B" w14:paraId="512E3FA2" w14:textId="77777777" w:rsidTr="009E36D2">
        <w:trPr>
          <w:trHeight w:val="340"/>
        </w:trPr>
        <w:tc>
          <w:tcPr>
            <w:tcW w:w="95" w:type="pct"/>
            <w:vMerge w:val="restart"/>
            <w:tcBorders>
              <w:top w:val="single" w:sz="4" w:space="0" w:color="auto"/>
            </w:tcBorders>
          </w:tcPr>
          <w:p w14:paraId="5BA6F2A9" w14:textId="77777777" w:rsidR="0057591B" w:rsidRPr="0057591B" w:rsidRDefault="0057591B" w:rsidP="0057591B">
            <w:pPr>
              <w:widowControl/>
              <w:tabs>
                <w:tab w:val="left" w:pos="284"/>
              </w:tabs>
              <w:suppressAutoHyphens/>
              <w:spacing w:line="240" w:lineRule="auto"/>
              <w:ind w:firstLine="0"/>
              <w:textAlignment w:val="center"/>
              <w:rPr>
                <w:rFonts w:eastAsia="宋体"/>
                <w:sz w:val="20"/>
                <w:lang w:bidi="ar"/>
              </w:rPr>
            </w:pPr>
          </w:p>
        </w:tc>
        <w:tc>
          <w:tcPr>
            <w:tcW w:w="3653" w:type="pct"/>
            <w:gridSpan w:val="3"/>
          </w:tcPr>
          <w:p w14:paraId="2EB82E17" w14:textId="6000E6CA" w:rsidR="0057591B" w:rsidRPr="0057591B" w:rsidRDefault="0057591B" w:rsidP="009E36D2">
            <w:pPr>
              <w:tabs>
                <w:tab w:val="left" w:pos="284"/>
              </w:tabs>
              <w:suppressAutoHyphens/>
              <w:spacing w:line="240" w:lineRule="auto"/>
              <w:ind w:firstLine="0"/>
              <w:rPr>
                <w:rFonts w:eastAsia="宋体"/>
                <w:sz w:val="20"/>
              </w:rPr>
            </w:pPr>
            <w:r w:rsidRPr="0057591B">
              <w:rPr>
                <w:rFonts w:eastAsia="宋体"/>
                <w:b/>
                <w:bCs/>
                <w:sz w:val="20"/>
                <w:lang w:bidi="ar"/>
              </w:rPr>
              <w:t>Subtotal of acute medicines (Thousand CN</w:t>
            </w:r>
            <w:r w:rsidR="00644E1E">
              <w:rPr>
                <w:rFonts w:eastAsia="宋体"/>
                <w:b/>
                <w:bCs/>
                <w:sz w:val="20"/>
                <w:lang w:bidi="ar"/>
              </w:rPr>
              <w:t>Y</w:t>
            </w:r>
            <w:r w:rsidRPr="0057591B">
              <w:rPr>
                <w:rFonts w:eastAsia="宋体"/>
                <w:b/>
                <w:bCs/>
                <w:sz w:val="20"/>
                <w:lang w:bidi="ar"/>
              </w:rPr>
              <w:t>)</w:t>
            </w:r>
          </w:p>
        </w:tc>
        <w:tc>
          <w:tcPr>
            <w:tcW w:w="1252" w:type="pct"/>
          </w:tcPr>
          <w:p w14:paraId="6ACCE306" w14:textId="0B12DDFF" w:rsidR="0057591B" w:rsidRPr="0057591B" w:rsidRDefault="009E36D2" w:rsidP="009E36D2">
            <w:pPr>
              <w:tabs>
                <w:tab w:val="left" w:pos="284"/>
              </w:tabs>
              <w:suppressAutoHyphens/>
              <w:spacing w:line="240" w:lineRule="auto"/>
              <w:ind w:firstLine="0"/>
              <w:rPr>
                <w:sz w:val="20"/>
              </w:rPr>
            </w:pPr>
            <w:r w:rsidRPr="009E36D2">
              <w:rPr>
                <w:rFonts w:eastAsia="宋体"/>
                <w:b/>
                <w:bCs/>
                <w:sz w:val="20"/>
              </w:rPr>
              <w:t>2,601.9</w:t>
            </w:r>
          </w:p>
        </w:tc>
      </w:tr>
      <w:tr w:rsidR="0057591B" w:rsidRPr="0057591B" w14:paraId="5B315C5C" w14:textId="77777777" w:rsidTr="009E36D2">
        <w:trPr>
          <w:trHeight w:val="340"/>
        </w:trPr>
        <w:tc>
          <w:tcPr>
            <w:tcW w:w="95" w:type="pct"/>
            <w:vMerge/>
          </w:tcPr>
          <w:p w14:paraId="764C1DC3" w14:textId="77777777" w:rsidR="0057591B" w:rsidRPr="0057591B" w:rsidRDefault="0057591B" w:rsidP="0057591B">
            <w:pPr>
              <w:widowControl/>
              <w:tabs>
                <w:tab w:val="left" w:pos="284"/>
              </w:tabs>
              <w:suppressAutoHyphens/>
              <w:spacing w:line="240" w:lineRule="auto"/>
              <w:ind w:firstLine="0"/>
              <w:textAlignment w:val="center"/>
              <w:rPr>
                <w:rFonts w:eastAsia="宋体"/>
                <w:sz w:val="20"/>
                <w:lang w:bidi="ar"/>
              </w:rPr>
            </w:pPr>
          </w:p>
        </w:tc>
        <w:tc>
          <w:tcPr>
            <w:tcW w:w="3653" w:type="pct"/>
            <w:gridSpan w:val="3"/>
          </w:tcPr>
          <w:p w14:paraId="611EC1F7" w14:textId="068E41DB" w:rsidR="0057591B" w:rsidRPr="0057591B" w:rsidRDefault="0057591B" w:rsidP="009E36D2">
            <w:pPr>
              <w:tabs>
                <w:tab w:val="left" w:pos="284"/>
              </w:tabs>
              <w:suppressAutoHyphens/>
              <w:spacing w:line="240" w:lineRule="auto"/>
              <w:ind w:firstLine="0"/>
              <w:rPr>
                <w:rFonts w:eastAsia="宋体"/>
                <w:sz w:val="20"/>
              </w:rPr>
            </w:pPr>
            <w:r w:rsidRPr="0057591B">
              <w:rPr>
                <w:rFonts w:eastAsia="宋体"/>
                <w:b/>
                <w:bCs/>
                <w:sz w:val="20"/>
                <w:lang w:bidi="ar"/>
              </w:rPr>
              <w:t>Subtotal of acute medicines (Thousand US</w:t>
            </w:r>
            <w:r w:rsidR="00644E1E">
              <w:rPr>
                <w:rFonts w:eastAsia="宋体"/>
                <w:b/>
                <w:bCs/>
                <w:sz w:val="20"/>
                <w:lang w:bidi="ar"/>
              </w:rPr>
              <w:t>D</w:t>
            </w:r>
            <w:r w:rsidRPr="0057591B">
              <w:rPr>
                <w:rFonts w:eastAsia="宋体"/>
                <w:b/>
                <w:bCs/>
                <w:sz w:val="20"/>
                <w:lang w:bidi="ar"/>
              </w:rPr>
              <w:t xml:space="preserve"> </w:t>
            </w:r>
            <w:r w:rsidRPr="0057591B">
              <w:rPr>
                <w:rFonts w:eastAsia="宋体"/>
                <w:b/>
                <w:bCs/>
                <w:sz w:val="20"/>
                <w:vertAlign w:val="superscript"/>
                <w:lang w:bidi="ar"/>
              </w:rPr>
              <w:t>e</w:t>
            </w:r>
            <w:r w:rsidRPr="0057591B">
              <w:rPr>
                <w:rFonts w:eastAsia="宋体"/>
                <w:b/>
                <w:bCs/>
                <w:sz w:val="20"/>
                <w:lang w:bidi="ar"/>
              </w:rPr>
              <w:t>)</w:t>
            </w:r>
          </w:p>
        </w:tc>
        <w:tc>
          <w:tcPr>
            <w:tcW w:w="1252" w:type="pct"/>
          </w:tcPr>
          <w:p w14:paraId="740411F2" w14:textId="77904F97" w:rsidR="0057591B" w:rsidRPr="0057591B" w:rsidRDefault="009E36D2" w:rsidP="009E36D2">
            <w:pPr>
              <w:tabs>
                <w:tab w:val="left" w:pos="284"/>
              </w:tabs>
              <w:suppressAutoHyphens/>
              <w:spacing w:line="240" w:lineRule="auto"/>
              <w:ind w:firstLine="0"/>
              <w:rPr>
                <w:sz w:val="20"/>
              </w:rPr>
            </w:pPr>
            <w:r w:rsidRPr="009E36D2">
              <w:rPr>
                <w:rFonts w:eastAsia="宋体"/>
                <w:b/>
                <w:bCs/>
                <w:sz w:val="20"/>
              </w:rPr>
              <w:t>739.2</w:t>
            </w:r>
          </w:p>
        </w:tc>
      </w:tr>
    </w:tbl>
    <w:p w14:paraId="0BFE27C2" w14:textId="77777777" w:rsidR="001E03B7" w:rsidRDefault="001E03B7" w:rsidP="0057591B">
      <w:pPr>
        <w:tabs>
          <w:tab w:val="left" w:pos="284"/>
        </w:tabs>
        <w:spacing w:afterLines="100" w:after="240"/>
        <w:ind w:firstLine="0"/>
        <w:jc w:val="center"/>
        <w:rPr>
          <w:rFonts w:eastAsia="等线" w:cs="Times New Roman"/>
          <w:b/>
          <w:bCs/>
          <w:szCs w:val="24"/>
        </w:rPr>
      </w:pPr>
      <w:r>
        <w:rPr>
          <w:rFonts w:eastAsia="等线" w:cs="Times New Roman"/>
          <w:b/>
          <w:bCs/>
          <w:szCs w:val="24"/>
        </w:rPr>
        <w:br w:type="page"/>
      </w:r>
    </w:p>
    <w:p w14:paraId="0FB1218C" w14:textId="515E448C" w:rsidR="0057591B" w:rsidRPr="0057591B" w:rsidRDefault="0057591B" w:rsidP="00C405FF">
      <w:pPr>
        <w:tabs>
          <w:tab w:val="left" w:pos="284"/>
        </w:tabs>
        <w:ind w:firstLine="0"/>
        <w:jc w:val="left"/>
        <w:rPr>
          <w:rFonts w:eastAsia="等线" w:cs="Times New Roman"/>
          <w:b/>
          <w:bCs/>
          <w:szCs w:val="24"/>
        </w:rPr>
      </w:pPr>
      <w:r w:rsidRPr="0057591B">
        <w:rPr>
          <w:rFonts w:eastAsia="等线" w:cs="Times New Roman"/>
          <w:b/>
          <w:bCs/>
          <w:szCs w:val="24"/>
        </w:rPr>
        <w:lastRenderedPageBreak/>
        <w:t xml:space="preserve">Table </w:t>
      </w:r>
      <w:r w:rsidR="001E03B7">
        <w:rPr>
          <w:rFonts w:eastAsia="等线" w:cs="Times New Roman"/>
          <w:b/>
          <w:bCs/>
          <w:szCs w:val="24"/>
        </w:rPr>
        <w:t>8</w:t>
      </w:r>
      <w:r w:rsidRPr="0057591B">
        <w:rPr>
          <w:rFonts w:eastAsia="等线" w:cs="Times New Roman"/>
          <w:b/>
          <w:bCs/>
          <w:szCs w:val="24"/>
        </w:rPr>
        <w:t xml:space="preserve"> </w:t>
      </w:r>
      <w:r w:rsidRPr="0057591B">
        <w:rPr>
          <w:rFonts w:eastAsia="等线" w:cs="Times New Roman"/>
          <w:szCs w:val="24"/>
        </w:rPr>
        <w:t>continued</w:t>
      </w:r>
    </w:p>
    <w:tbl>
      <w:tblPr>
        <w:tblStyle w:val="Thesis"/>
        <w:tblW w:w="5000" w:type="pct"/>
        <w:tblLook w:val="04A0" w:firstRow="1" w:lastRow="0" w:firstColumn="1" w:lastColumn="0" w:noHBand="0" w:noVBand="1"/>
      </w:tblPr>
      <w:tblGrid>
        <w:gridCol w:w="256"/>
        <w:gridCol w:w="3089"/>
        <w:gridCol w:w="3859"/>
        <w:gridCol w:w="2739"/>
        <w:gridCol w:w="3511"/>
      </w:tblGrid>
      <w:tr w:rsidR="0057591B" w:rsidRPr="0057591B" w14:paraId="4F7E0F34" w14:textId="77777777" w:rsidTr="00644E1E">
        <w:trPr>
          <w:trHeight w:val="579"/>
        </w:trPr>
        <w:tc>
          <w:tcPr>
            <w:tcW w:w="1243" w:type="pct"/>
            <w:gridSpan w:val="2"/>
            <w:tcBorders>
              <w:bottom w:val="single" w:sz="4" w:space="0" w:color="auto"/>
            </w:tcBorders>
            <w:vAlign w:val="center"/>
          </w:tcPr>
          <w:p w14:paraId="1960AF75" w14:textId="77777777" w:rsidR="0057591B" w:rsidRPr="0057591B" w:rsidRDefault="0057591B" w:rsidP="0057591B">
            <w:pPr>
              <w:tabs>
                <w:tab w:val="left" w:pos="284"/>
              </w:tabs>
              <w:suppressAutoHyphens/>
              <w:spacing w:line="240" w:lineRule="auto"/>
              <w:ind w:firstLine="0"/>
              <w:jc w:val="center"/>
              <w:rPr>
                <w:rFonts w:eastAsia="宋体"/>
                <w:sz w:val="20"/>
              </w:rPr>
            </w:pPr>
            <w:r w:rsidRPr="0057591B">
              <w:rPr>
                <w:rFonts w:eastAsia="宋体"/>
                <w:b/>
                <w:bCs/>
                <w:sz w:val="20"/>
              </w:rPr>
              <w:t>Medicine</w:t>
            </w:r>
          </w:p>
        </w:tc>
        <w:tc>
          <w:tcPr>
            <w:tcW w:w="1434" w:type="pct"/>
            <w:tcBorders>
              <w:bottom w:val="single" w:sz="4" w:space="0" w:color="auto"/>
            </w:tcBorders>
            <w:vAlign w:val="center"/>
          </w:tcPr>
          <w:p w14:paraId="2D37ECCD" w14:textId="77777777" w:rsidR="0057591B" w:rsidRPr="0057591B" w:rsidRDefault="0057591B" w:rsidP="0057591B">
            <w:pPr>
              <w:tabs>
                <w:tab w:val="left" w:pos="284"/>
              </w:tabs>
              <w:suppressAutoHyphens/>
              <w:spacing w:line="240" w:lineRule="auto"/>
              <w:ind w:firstLine="0"/>
              <w:rPr>
                <w:rFonts w:eastAsia="宋体"/>
                <w:b/>
                <w:bCs/>
                <w:sz w:val="20"/>
              </w:rPr>
            </w:pPr>
            <w:r w:rsidRPr="0057591B">
              <w:rPr>
                <w:rFonts w:eastAsia="宋体"/>
                <w:b/>
                <w:bCs/>
                <w:sz w:val="20"/>
              </w:rPr>
              <w:t>Annual medication days (Thousand)</w:t>
            </w:r>
          </w:p>
        </w:tc>
        <w:tc>
          <w:tcPr>
            <w:tcW w:w="1018" w:type="pct"/>
            <w:tcBorders>
              <w:bottom w:val="single" w:sz="4" w:space="0" w:color="auto"/>
            </w:tcBorders>
            <w:vAlign w:val="center"/>
          </w:tcPr>
          <w:p w14:paraId="55845162" w14:textId="65AD7454" w:rsidR="0057591B" w:rsidRPr="0057591B" w:rsidRDefault="0057591B" w:rsidP="0057591B">
            <w:pPr>
              <w:tabs>
                <w:tab w:val="left" w:pos="284"/>
              </w:tabs>
              <w:suppressAutoHyphens/>
              <w:spacing w:line="240" w:lineRule="auto"/>
              <w:ind w:firstLine="0"/>
              <w:rPr>
                <w:rFonts w:eastAsia="宋体"/>
                <w:b/>
                <w:bCs/>
                <w:sz w:val="20"/>
                <w:vertAlign w:val="superscript"/>
              </w:rPr>
            </w:pPr>
            <w:r w:rsidRPr="0057591B">
              <w:rPr>
                <w:rFonts w:eastAsia="宋体"/>
                <w:b/>
                <w:bCs/>
                <w:sz w:val="20"/>
              </w:rPr>
              <w:t xml:space="preserve">Daily cost </w:t>
            </w:r>
            <w:r w:rsidRPr="0057591B">
              <w:rPr>
                <w:rFonts w:eastAsia="宋体"/>
                <w:b/>
                <w:bCs/>
                <w:sz w:val="20"/>
                <w:vertAlign w:val="superscript"/>
              </w:rPr>
              <w:t xml:space="preserve">b </w:t>
            </w:r>
            <w:r w:rsidRPr="0057591B">
              <w:rPr>
                <w:rFonts w:eastAsia="宋体"/>
                <w:b/>
                <w:bCs/>
                <w:sz w:val="20"/>
              </w:rPr>
              <w:t>(CN</w:t>
            </w:r>
            <w:r w:rsidR="00644E1E">
              <w:rPr>
                <w:rFonts w:eastAsia="宋体"/>
                <w:b/>
                <w:bCs/>
                <w:sz w:val="20"/>
              </w:rPr>
              <w:t>Y</w:t>
            </w:r>
            <w:r w:rsidRPr="0057591B">
              <w:rPr>
                <w:rFonts w:eastAsia="宋体"/>
                <w:b/>
                <w:bCs/>
                <w:sz w:val="20"/>
              </w:rPr>
              <w:t>)</w:t>
            </w:r>
          </w:p>
        </w:tc>
        <w:tc>
          <w:tcPr>
            <w:tcW w:w="1305" w:type="pct"/>
            <w:tcBorders>
              <w:bottom w:val="single" w:sz="4" w:space="0" w:color="auto"/>
            </w:tcBorders>
            <w:vAlign w:val="center"/>
          </w:tcPr>
          <w:p w14:paraId="7F925E5C" w14:textId="77777777" w:rsidR="00644E1E" w:rsidRPr="00644E1E" w:rsidRDefault="00644E1E" w:rsidP="00644E1E">
            <w:pPr>
              <w:tabs>
                <w:tab w:val="left" w:pos="284"/>
              </w:tabs>
              <w:suppressAutoHyphens/>
              <w:spacing w:line="240" w:lineRule="auto"/>
              <w:ind w:firstLine="0"/>
              <w:rPr>
                <w:rFonts w:eastAsia="宋体"/>
                <w:b/>
                <w:bCs/>
                <w:sz w:val="20"/>
              </w:rPr>
            </w:pPr>
            <w:r w:rsidRPr="00644E1E">
              <w:rPr>
                <w:rFonts w:eastAsia="宋体"/>
                <w:b/>
                <w:bCs/>
                <w:sz w:val="20"/>
              </w:rPr>
              <w:t xml:space="preserve">Annual costs for medicines </w:t>
            </w:r>
          </w:p>
          <w:p w14:paraId="5032FF6E" w14:textId="2D3AF6E5" w:rsidR="0057591B" w:rsidRPr="0057591B" w:rsidRDefault="00644E1E" w:rsidP="00644E1E">
            <w:pPr>
              <w:tabs>
                <w:tab w:val="left" w:pos="284"/>
              </w:tabs>
              <w:suppressAutoHyphens/>
              <w:spacing w:line="240" w:lineRule="auto"/>
              <w:ind w:firstLine="0"/>
              <w:rPr>
                <w:rFonts w:eastAsia="宋体"/>
                <w:b/>
                <w:bCs/>
                <w:sz w:val="20"/>
              </w:rPr>
            </w:pPr>
            <w:r w:rsidRPr="00644E1E">
              <w:rPr>
                <w:rFonts w:eastAsia="宋体"/>
                <w:b/>
                <w:bCs/>
                <w:sz w:val="20"/>
              </w:rPr>
              <w:t>(Thousand CNY)</w:t>
            </w:r>
          </w:p>
        </w:tc>
      </w:tr>
      <w:tr w:rsidR="0057591B" w:rsidRPr="0057591B" w14:paraId="2F77FBD1" w14:textId="77777777" w:rsidTr="00721E73">
        <w:trPr>
          <w:trHeight w:val="340"/>
        </w:trPr>
        <w:tc>
          <w:tcPr>
            <w:tcW w:w="1243" w:type="pct"/>
            <w:gridSpan w:val="2"/>
            <w:tcBorders>
              <w:top w:val="single" w:sz="4" w:space="0" w:color="auto"/>
            </w:tcBorders>
            <w:vAlign w:val="center"/>
          </w:tcPr>
          <w:p w14:paraId="321A1B7A" w14:textId="77777777" w:rsidR="0057591B" w:rsidRPr="0057591B" w:rsidRDefault="0057591B" w:rsidP="0057591B">
            <w:pPr>
              <w:widowControl/>
              <w:tabs>
                <w:tab w:val="left" w:pos="284"/>
              </w:tabs>
              <w:suppressAutoHyphens/>
              <w:spacing w:line="240" w:lineRule="auto"/>
              <w:ind w:firstLine="0"/>
              <w:textAlignment w:val="center"/>
              <w:rPr>
                <w:rFonts w:eastAsia="宋体"/>
                <w:sz w:val="20"/>
                <w:lang w:bidi="ar"/>
              </w:rPr>
            </w:pPr>
            <w:r w:rsidRPr="0057591B">
              <w:rPr>
                <w:rFonts w:eastAsia="宋体"/>
                <w:sz w:val="20"/>
                <w:lang w:bidi="ar"/>
              </w:rPr>
              <w:t>Column</w:t>
            </w:r>
          </w:p>
        </w:tc>
        <w:tc>
          <w:tcPr>
            <w:tcW w:w="1434" w:type="pct"/>
            <w:tcBorders>
              <w:top w:val="single" w:sz="4" w:space="0" w:color="auto"/>
            </w:tcBorders>
            <w:vAlign w:val="center"/>
          </w:tcPr>
          <w:p w14:paraId="2E9CEC24" w14:textId="77777777" w:rsidR="0057591B" w:rsidRPr="0057591B" w:rsidRDefault="0057591B" w:rsidP="0057591B">
            <w:pPr>
              <w:tabs>
                <w:tab w:val="left" w:pos="284"/>
              </w:tabs>
              <w:suppressAutoHyphens/>
              <w:spacing w:line="240" w:lineRule="auto"/>
              <w:ind w:firstLine="0"/>
              <w:rPr>
                <w:rFonts w:eastAsia="宋体"/>
                <w:sz w:val="20"/>
              </w:rPr>
            </w:pPr>
            <w:r w:rsidRPr="0057591B">
              <w:rPr>
                <w:rFonts w:eastAsia="宋体"/>
                <w:sz w:val="20"/>
              </w:rPr>
              <w:t>(1)</w:t>
            </w:r>
          </w:p>
        </w:tc>
        <w:tc>
          <w:tcPr>
            <w:tcW w:w="1018" w:type="pct"/>
            <w:tcBorders>
              <w:top w:val="single" w:sz="4" w:space="0" w:color="auto"/>
            </w:tcBorders>
            <w:vAlign w:val="center"/>
          </w:tcPr>
          <w:p w14:paraId="551BEC3B" w14:textId="77777777" w:rsidR="0057591B" w:rsidRPr="0057591B" w:rsidRDefault="0057591B" w:rsidP="0057591B">
            <w:pPr>
              <w:tabs>
                <w:tab w:val="left" w:pos="284"/>
              </w:tabs>
              <w:suppressAutoHyphens/>
              <w:spacing w:line="240" w:lineRule="auto"/>
              <w:ind w:firstLine="0"/>
              <w:rPr>
                <w:rFonts w:eastAsia="宋体"/>
                <w:sz w:val="20"/>
              </w:rPr>
            </w:pPr>
            <w:r w:rsidRPr="0057591B">
              <w:rPr>
                <w:rFonts w:eastAsia="宋体"/>
                <w:sz w:val="20"/>
              </w:rPr>
              <w:t>(2)</w:t>
            </w:r>
          </w:p>
        </w:tc>
        <w:tc>
          <w:tcPr>
            <w:tcW w:w="1305" w:type="pct"/>
            <w:tcBorders>
              <w:top w:val="single" w:sz="4" w:space="0" w:color="auto"/>
            </w:tcBorders>
            <w:vAlign w:val="center"/>
          </w:tcPr>
          <w:p w14:paraId="2B427464" w14:textId="77777777" w:rsidR="0057591B" w:rsidRPr="0057591B" w:rsidRDefault="0057591B" w:rsidP="0057591B">
            <w:pPr>
              <w:tabs>
                <w:tab w:val="left" w:pos="284"/>
              </w:tabs>
              <w:suppressAutoHyphens/>
              <w:spacing w:line="240" w:lineRule="auto"/>
              <w:ind w:firstLine="0"/>
              <w:rPr>
                <w:rFonts w:eastAsia="宋体"/>
                <w:sz w:val="20"/>
              </w:rPr>
            </w:pPr>
            <w:r w:rsidRPr="0057591B">
              <w:rPr>
                <w:rFonts w:eastAsia="宋体"/>
                <w:sz w:val="20"/>
              </w:rPr>
              <w:t>(3)</w:t>
            </w:r>
          </w:p>
        </w:tc>
      </w:tr>
      <w:tr w:rsidR="001E03B7" w:rsidRPr="0057591B" w14:paraId="1829E2D5" w14:textId="77777777" w:rsidTr="00AF2C9B">
        <w:trPr>
          <w:trHeight w:val="773"/>
        </w:trPr>
        <w:tc>
          <w:tcPr>
            <w:tcW w:w="1243" w:type="pct"/>
            <w:gridSpan w:val="2"/>
            <w:tcBorders>
              <w:bottom w:val="single" w:sz="4" w:space="0" w:color="auto"/>
            </w:tcBorders>
            <w:vAlign w:val="center"/>
          </w:tcPr>
          <w:p w14:paraId="29045273" w14:textId="77777777" w:rsidR="001E03B7" w:rsidRPr="0057591B" w:rsidRDefault="001E03B7" w:rsidP="001E03B7">
            <w:pPr>
              <w:widowControl/>
              <w:tabs>
                <w:tab w:val="left" w:pos="284"/>
              </w:tabs>
              <w:suppressAutoHyphens/>
              <w:spacing w:line="240" w:lineRule="auto"/>
              <w:ind w:firstLine="0"/>
              <w:textAlignment w:val="center"/>
              <w:rPr>
                <w:rFonts w:eastAsia="宋体"/>
                <w:sz w:val="20"/>
                <w:lang w:bidi="ar"/>
              </w:rPr>
            </w:pPr>
            <w:r w:rsidRPr="0057591B">
              <w:rPr>
                <w:rFonts w:eastAsia="宋体"/>
                <w:sz w:val="20"/>
                <w:lang w:bidi="ar"/>
              </w:rPr>
              <w:t>Data source</w:t>
            </w:r>
          </w:p>
        </w:tc>
        <w:tc>
          <w:tcPr>
            <w:tcW w:w="1434" w:type="pct"/>
            <w:tcBorders>
              <w:bottom w:val="single" w:sz="4" w:space="0" w:color="auto"/>
            </w:tcBorders>
            <w:vAlign w:val="center"/>
          </w:tcPr>
          <w:p w14:paraId="25DBD13B" w14:textId="6029D0AC" w:rsidR="001E03B7" w:rsidRPr="0057591B" w:rsidRDefault="001E03B7" w:rsidP="001E03B7">
            <w:pPr>
              <w:tabs>
                <w:tab w:val="left" w:pos="284"/>
              </w:tabs>
              <w:suppressAutoHyphens/>
              <w:spacing w:line="240" w:lineRule="auto"/>
              <w:ind w:firstLine="0"/>
              <w:rPr>
                <w:rFonts w:eastAsia="宋体"/>
                <w:sz w:val="20"/>
              </w:rPr>
            </w:pPr>
            <w:r w:rsidRPr="0057591B">
              <w:rPr>
                <w:rFonts w:eastAsia="宋体"/>
                <w:sz w:val="20"/>
              </w:rPr>
              <w:t xml:space="preserve">Table </w:t>
            </w:r>
            <w:hyperlink w:anchor="table4" w:history="1">
              <w:r w:rsidRPr="00422955">
                <w:rPr>
                  <w:rStyle w:val="Hyperlink"/>
                  <w:rFonts w:eastAsia="宋体"/>
                  <w:sz w:val="20"/>
                </w:rPr>
                <w:t>4</w:t>
              </w:r>
            </w:hyperlink>
          </w:p>
        </w:tc>
        <w:tc>
          <w:tcPr>
            <w:tcW w:w="1018" w:type="pct"/>
            <w:tcBorders>
              <w:bottom w:val="single" w:sz="4" w:space="0" w:color="auto"/>
            </w:tcBorders>
            <w:vAlign w:val="center"/>
          </w:tcPr>
          <w:p w14:paraId="7CF69AE6" w14:textId="2628BC2A" w:rsidR="001E03B7" w:rsidRPr="0057591B" w:rsidRDefault="001E03B7" w:rsidP="001E03B7">
            <w:pPr>
              <w:tabs>
                <w:tab w:val="left" w:pos="284"/>
              </w:tabs>
              <w:suppressAutoHyphens/>
              <w:spacing w:line="240" w:lineRule="auto"/>
              <w:ind w:firstLine="0"/>
              <w:rPr>
                <w:rFonts w:eastAsia="宋体"/>
                <w:sz w:val="20"/>
              </w:rPr>
            </w:pPr>
            <w:r w:rsidRPr="001E03B7">
              <w:rPr>
                <w:rFonts w:eastAsia="宋体"/>
                <w:sz w:val="20"/>
              </w:rPr>
              <w:t xml:space="preserve">Supplementary Material </w:t>
            </w:r>
            <w:hyperlink r:id="rId51" w:history="1">
              <w:r w:rsidRPr="00422955">
                <w:rPr>
                  <w:rStyle w:val="Hyperlink"/>
                  <w:rFonts w:eastAsia="宋体"/>
                  <w:sz w:val="20"/>
                </w:rPr>
                <w:t>2</w:t>
              </w:r>
            </w:hyperlink>
          </w:p>
        </w:tc>
        <w:tc>
          <w:tcPr>
            <w:tcW w:w="1305" w:type="pct"/>
            <w:vAlign w:val="center"/>
          </w:tcPr>
          <w:p w14:paraId="3CFE2592" w14:textId="109E1F46" w:rsidR="00721E73" w:rsidRDefault="001E03B7" w:rsidP="001E03B7">
            <w:pPr>
              <w:tabs>
                <w:tab w:val="left" w:pos="284"/>
              </w:tabs>
              <w:suppressAutoHyphens/>
              <w:spacing w:line="240" w:lineRule="auto"/>
              <w:ind w:firstLine="0"/>
              <w:rPr>
                <w:rFonts w:eastAsia="宋体"/>
                <w:sz w:val="20"/>
              </w:rPr>
            </w:pPr>
            <w:r>
              <w:rPr>
                <w:rFonts w:eastAsia="宋体"/>
                <w:sz w:val="20"/>
              </w:rPr>
              <w:t xml:space="preserve">Calculated using </w:t>
            </w:r>
            <w:r w:rsidR="00AF2C9B">
              <w:rPr>
                <w:rFonts w:eastAsia="宋体" w:hint="eastAsia"/>
                <w:sz w:val="20"/>
              </w:rPr>
              <w:t>E</w:t>
            </w:r>
            <w:r w:rsidR="00AF2C9B">
              <w:rPr>
                <w:rFonts w:eastAsia="宋体"/>
                <w:sz w:val="20"/>
              </w:rPr>
              <w:t>quation</w:t>
            </w:r>
            <w:r w:rsidR="00AF2C9B">
              <w:rPr>
                <w:rFonts w:eastAsia="宋体" w:hint="eastAsia"/>
                <w:sz w:val="20"/>
              </w:rPr>
              <w:t xml:space="preserve"> (</w:t>
            </w:r>
            <w:r w:rsidR="00C152A8">
              <w:rPr>
                <w:rFonts w:eastAsia="宋体" w:hint="eastAsia"/>
                <w:sz w:val="20"/>
              </w:rPr>
              <w:t>4</w:t>
            </w:r>
            <w:r w:rsidR="00AF2C9B">
              <w:rPr>
                <w:rFonts w:eastAsia="宋体" w:hint="eastAsia"/>
                <w:sz w:val="20"/>
              </w:rPr>
              <w:t>)</w:t>
            </w:r>
            <w:r w:rsidR="00AF2C9B" w:rsidRPr="0057591B">
              <w:rPr>
                <w:rFonts w:eastAsia="宋体"/>
                <w:sz w:val="20"/>
                <w:vertAlign w:val="superscript"/>
              </w:rPr>
              <w:t xml:space="preserve"> c</w:t>
            </w:r>
            <w:r w:rsidR="00AF2C9B">
              <w:rPr>
                <w:rFonts w:eastAsia="宋体" w:hint="eastAsia"/>
                <w:sz w:val="20"/>
              </w:rPr>
              <w:t xml:space="preserve"> in the main manuscript</w:t>
            </w:r>
            <w:r w:rsidR="00AF2C9B" w:rsidRPr="0057591B">
              <w:rPr>
                <w:rFonts w:eastAsia="宋体"/>
                <w:sz w:val="20"/>
              </w:rPr>
              <w:t xml:space="preserve">: </w:t>
            </w:r>
            <w:r w:rsidRPr="0057591B">
              <w:rPr>
                <w:rFonts w:eastAsia="宋体"/>
                <w:sz w:val="20"/>
              </w:rPr>
              <w:t xml:space="preserve"> </w:t>
            </w:r>
          </w:p>
          <w:p w14:paraId="1BA15AEC" w14:textId="24C88E0C" w:rsidR="001E03B7" w:rsidRPr="0057591B" w:rsidRDefault="001E03B7" w:rsidP="001E03B7">
            <w:pPr>
              <w:tabs>
                <w:tab w:val="left" w:pos="284"/>
              </w:tabs>
              <w:suppressAutoHyphens/>
              <w:spacing w:line="240" w:lineRule="auto"/>
              <w:ind w:firstLine="0"/>
              <w:rPr>
                <w:rFonts w:eastAsia="宋体"/>
                <w:sz w:val="20"/>
              </w:rPr>
            </w:pPr>
            <w:r w:rsidRPr="0057591B">
              <w:rPr>
                <w:rFonts w:eastAsia="宋体"/>
                <w:sz w:val="20"/>
              </w:rPr>
              <w:t>Column (1) × Column (2)</w:t>
            </w:r>
          </w:p>
        </w:tc>
      </w:tr>
      <w:tr w:rsidR="0057591B" w:rsidRPr="0057591B" w14:paraId="1F1A3E22" w14:textId="77777777" w:rsidTr="008B73BD">
        <w:trPr>
          <w:trHeight w:val="340"/>
        </w:trPr>
        <w:tc>
          <w:tcPr>
            <w:tcW w:w="5000" w:type="pct"/>
            <w:gridSpan w:val="5"/>
            <w:tcBorders>
              <w:top w:val="single" w:sz="4" w:space="0" w:color="auto"/>
            </w:tcBorders>
            <w:vAlign w:val="center"/>
          </w:tcPr>
          <w:p w14:paraId="19EFC9B7" w14:textId="77777777" w:rsidR="0057591B" w:rsidRPr="0057591B" w:rsidRDefault="0057591B" w:rsidP="0057591B">
            <w:pPr>
              <w:tabs>
                <w:tab w:val="left" w:pos="284"/>
              </w:tabs>
              <w:suppressAutoHyphens/>
              <w:spacing w:line="240" w:lineRule="auto"/>
              <w:ind w:firstLine="0"/>
              <w:rPr>
                <w:sz w:val="20"/>
              </w:rPr>
            </w:pPr>
            <w:r w:rsidRPr="0057591B">
              <w:rPr>
                <w:rFonts w:eastAsia="宋体"/>
                <w:b/>
                <w:bCs/>
                <w:sz w:val="20"/>
                <w:lang w:bidi="ar"/>
              </w:rPr>
              <w:t>Preventive medicines</w:t>
            </w:r>
          </w:p>
        </w:tc>
      </w:tr>
      <w:tr w:rsidR="009E36D2" w:rsidRPr="0057591B" w14:paraId="6DECE811" w14:textId="77777777" w:rsidTr="009E36D2">
        <w:trPr>
          <w:trHeight w:val="340"/>
        </w:trPr>
        <w:tc>
          <w:tcPr>
            <w:tcW w:w="95" w:type="pct"/>
            <w:vMerge w:val="restart"/>
          </w:tcPr>
          <w:p w14:paraId="4CCE7139" w14:textId="77777777" w:rsidR="009E36D2" w:rsidRPr="0057591B" w:rsidRDefault="009E36D2" w:rsidP="009E36D2">
            <w:pPr>
              <w:widowControl/>
              <w:tabs>
                <w:tab w:val="left" w:pos="284"/>
              </w:tabs>
              <w:suppressAutoHyphens/>
              <w:spacing w:line="240" w:lineRule="auto"/>
              <w:ind w:firstLine="0"/>
              <w:textAlignment w:val="center"/>
              <w:rPr>
                <w:rFonts w:eastAsia="宋体"/>
                <w:sz w:val="20"/>
                <w:lang w:bidi="ar"/>
              </w:rPr>
            </w:pPr>
          </w:p>
        </w:tc>
        <w:tc>
          <w:tcPr>
            <w:tcW w:w="1148" w:type="pct"/>
          </w:tcPr>
          <w:p w14:paraId="26DA6D80" w14:textId="77777777" w:rsidR="009E36D2" w:rsidRPr="0057591B" w:rsidRDefault="009E36D2" w:rsidP="009E36D2">
            <w:pPr>
              <w:widowControl/>
              <w:tabs>
                <w:tab w:val="left" w:pos="284"/>
              </w:tabs>
              <w:suppressAutoHyphens/>
              <w:spacing w:line="240" w:lineRule="auto"/>
              <w:ind w:firstLine="0"/>
              <w:textAlignment w:val="center"/>
              <w:rPr>
                <w:rFonts w:eastAsia="宋体"/>
                <w:sz w:val="20"/>
                <w:lang w:bidi="ar"/>
              </w:rPr>
            </w:pPr>
            <w:r w:rsidRPr="0057591B">
              <w:rPr>
                <w:rFonts w:eastAsia="宋体"/>
                <w:sz w:val="20"/>
                <w:lang w:bidi="ar"/>
              </w:rPr>
              <w:t>Sibelium (Flunarizine)</w:t>
            </w:r>
          </w:p>
        </w:tc>
        <w:tc>
          <w:tcPr>
            <w:tcW w:w="1434" w:type="pct"/>
            <w:vAlign w:val="center"/>
          </w:tcPr>
          <w:p w14:paraId="24A7A084" w14:textId="62E383EE" w:rsidR="009E36D2" w:rsidRPr="0057591B" w:rsidRDefault="009E36D2" w:rsidP="009E36D2">
            <w:pPr>
              <w:tabs>
                <w:tab w:val="left" w:pos="284"/>
              </w:tabs>
              <w:suppressAutoHyphens/>
              <w:spacing w:line="240" w:lineRule="auto"/>
              <w:ind w:firstLine="0"/>
              <w:rPr>
                <w:rFonts w:eastAsia="宋体"/>
                <w:sz w:val="20"/>
              </w:rPr>
            </w:pPr>
            <w:r>
              <w:rPr>
                <w:sz w:val="20"/>
              </w:rPr>
              <w:t xml:space="preserve">14.6 </w:t>
            </w:r>
          </w:p>
        </w:tc>
        <w:tc>
          <w:tcPr>
            <w:tcW w:w="1018" w:type="pct"/>
          </w:tcPr>
          <w:p w14:paraId="4DC5B9B3" w14:textId="77777777" w:rsidR="009E36D2" w:rsidRPr="0057591B" w:rsidRDefault="009E36D2" w:rsidP="009E36D2">
            <w:pPr>
              <w:tabs>
                <w:tab w:val="left" w:pos="284"/>
              </w:tabs>
              <w:suppressAutoHyphens/>
              <w:spacing w:line="240" w:lineRule="auto"/>
              <w:ind w:firstLine="0"/>
              <w:rPr>
                <w:rFonts w:eastAsia="宋体"/>
                <w:sz w:val="20"/>
              </w:rPr>
            </w:pPr>
            <w:r w:rsidRPr="0057591B">
              <w:rPr>
                <w:sz w:val="20"/>
              </w:rPr>
              <w:t xml:space="preserve">0.1 </w:t>
            </w:r>
          </w:p>
        </w:tc>
        <w:tc>
          <w:tcPr>
            <w:tcW w:w="1305" w:type="pct"/>
          </w:tcPr>
          <w:p w14:paraId="3571E863" w14:textId="543185F7" w:rsidR="009E36D2" w:rsidRPr="0057591B" w:rsidRDefault="009E36D2" w:rsidP="009E36D2">
            <w:pPr>
              <w:tabs>
                <w:tab w:val="left" w:pos="284"/>
              </w:tabs>
              <w:suppressAutoHyphens/>
              <w:spacing w:line="240" w:lineRule="auto"/>
              <w:ind w:firstLine="0"/>
              <w:rPr>
                <w:sz w:val="20"/>
              </w:rPr>
            </w:pPr>
            <w:r>
              <w:rPr>
                <w:sz w:val="20"/>
              </w:rPr>
              <w:t xml:space="preserve">1.5 </w:t>
            </w:r>
          </w:p>
        </w:tc>
      </w:tr>
      <w:tr w:rsidR="009E36D2" w:rsidRPr="0057591B" w14:paraId="604EFAED" w14:textId="77777777" w:rsidTr="009E36D2">
        <w:trPr>
          <w:trHeight w:val="340"/>
        </w:trPr>
        <w:tc>
          <w:tcPr>
            <w:tcW w:w="95" w:type="pct"/>
            <w:vMerge/>
          </w:tcPr>
          <w:p w14:paraId="348FC6AB" w14:textId="77777777" w:rsidR="009E36D2" w:rsidRPr="0057591B" w:rsidRDefault="009E36D2" w:rsidP="009E36D2">
            <w:pPr>
              <w:widowControl/>
              <w:tabs>
                <w:tab w:val="left" w:pos="284"/>
              </w:tabs>
              <w:suppressAutoHyphens/>
              <w:spacing w:line="240" w:lineRule="auto"/>
              <w:ind w:firstLine="0"/>
              <w:textAlignment w:val="center"/>
              <w:rPr>
                <w:rFonts w:eastAsia="宋体"/>
                <w:sz w:val="20"/>
                <w:lang w:bidi="ar"/>
              </w:rPr>
            </w:pPr>
          </w:p>
        </w:tc>
        <w:tc>
          <w:tcPr>
            <w:tcW w:w="1148" w:type="pct"/>
          </w:tcPr>
          <w:p w14:paraId="0AC55695" w14:textId="77777777" w:rsidR="009E36D2" w:rsidRPr="0057591B" w:rsidRDefault="009E36D2" w:rsidP="009E36D2">
            <w:pPr>
              <w:widowControl/>
              <w:tabs>
                <w:tab w:val="left" w:pos="284"/>
              </w:tabs>
              <w:suppressAutoHyphens/>
              <w:spacing w:line="240" w:lineRule="auto"/>
              <w:ind w:firstLine="0"/>
              <w:textAlignment w:val="center"/>
              <w:rPr>
                <w:rFonts w:eastAsia="宋体"/>
                <w:sz w:val="20"/>
                <w:lang w:bidi="ar"/>
              </w:rPr>
            </w:pPr>
            <w:r w:rsidRPr="0057591B">
              <w:rPr>
                <w:rFonts w:eastAsia="宋体"/>
                <w:sz w:val="20"/>
                <w:lang w:bidi="ar"/>
              </w:rPr>
              <w:t>Lomefloxacin</w:t>
            </w:r>
          </w:p>
        </w:tc>
        <w:tc>
          <w:tcPr>
            <w:tcW w:w="1434" w:type="pct"/>
            <w:vAlign w:val="center"/>
          </w:tcPr>
          <w:p w14:paraId="4F97380B" w14:textId="098F204D" w:rsidR="009E36D2" w:rsidRPr="0057591B" w:rsidRDefault="009E36D2" w:rsidP="009E36D2">
            <w:pPr>
              <w:tabs>
                <w:tab w:val="left" w:pos="284"/>
              </w:tabs>
              <w:suppressAutoHyphens/>
              <w:spacing w:line="240" w:lineRule="auto"/>
              <w:ind w:firstLine="0"/>
              <w:rPr>
                <w:rFonts w:eastAsia="宋体"/>
                <w:sz w:val="20"/>
              </w:rPr>
            </w:pPr>
            <w:r>
              <w:rPr>
                <w:sz w:val="20"/>
              </w:rPr>
              <w:t xml:space="preserve">13.6 </w:t>
            </w:r>
          </w:p>
        </w:tc>
        <w:tc>
          <w:tcPr>
            <w:tcW w:w="1018" w:type="pct"/>
          </w:tcPr>
          <w:p w14:paraId="774DD463" w14:textId="77777777" w:rsidR="009E36D2" w:rsidRPr="0057591B" w:rsidRDefault="009E36D2" w:rsidP="009E36D2">
            <w:pPr>
              <w:tabs>
                <w:tab w:val="left" w:pos="284"/>
              </w:tabs>
              <w:suppressAutoHyphens/>
              <w:spacing w:line="240" w:lineRule="auto"/>
              <w:ind w:firstLine="0"/>
              <w:rPr>
                <w:rFonts w:eastAsia="宋体"/>
                <w:sz w:val="20"/>
              </w:rPr>
            </w:pPr>
            <w:r w:rsidRPr="0057591B">
              <w:rPr>
                <w:sz w:val="20"/>
              </w:rPr>
              <w:t xml:space="preserve">2.7 </w:t>
            </w:r>
          </w:p>
        </w:tc>
        <w:tc>
          <w:tcPr>
            <w:tcW w:w="1305" w:type="pct"/>
          </w:tcPr>
          <w:p w14:paraId="7FD9C45C" w14:textId="4C399982" w:rsidR="009E36D2" w:rsidRPr="0057591B" w:rsidRDefault="009E36D2" w:rsidP="009E36D2">
            <w:pPr>
              <w:tabs>
                <w:tab w:val="left" w:pos="284"/>
              </w:tabs>
              <w:suppressAutoHyphens/>
              <w:spacing w:line="240" w:lineRule="auto"/>
              <w:ind w:firstLine="0"/>
              <w:rPr>
                <w:sz w:val="20"/>
              </w:rPr>
            </w:pPr>
            <w:r>
              <w:rPr>
                <w:sz w:val="20"/>
              </w:rPr>
              <w:t xml:space="preserve">36.7 </w:t>
            </w:r>
          </w:p>
        </w:tc>
      </w:tr>
      <w:tr w:rsidR="009E36D2" w:rsidRPr="0057591B" w14:paraId="7F370A37" w14:textId="77777777" w:rsidTr="009E36D2">
        <w:trPr>
          <w:trHeight w:val="340"/>
        </w:trPr>
        <w:tc>
          <w:tcPr>
            <w:tcW w:w="95" w:type="pct"/>
            <w:vMerge/>
          </w:tcPr>
          <w:p w14:paraId="50FD3987" w14:textId="77777777" w:rsidR="009E36D2" w:rsidRPr="0057591B" w:rsidRDefault="009E36D2" w:rsidP="009E36D2">
            <w:pPr>
              <w:widowControl/>
              <w:tabs>
                <w:tab w:val="left" w:pos="284"/>
              </w:tabs>
              <w:suppressAutoHyphens/>
              <w:spacing w:line="240" w:lineRule="auto"/>
              <w:ind w:firstLine="0"/>
              <w:textAlignment w:val="center"/>
              <w:rPr>
                <w:rFonts w:eastAsia="宋体"/>
                <w:sz w:val="20"/>
                <w:lang w:bidi="ar"/>
              </w:rPr>
            </w:pPr>
          </w:p>
        </w:tc>
        <w:tc>
          <w:tcPr>
            <w:tcW w:w="1148" w:type="pct"/>
          </w:tcPr>
          <w:p w14:paraId="1D94CB4F" w14:textId="77777777" w:rsidR="009E36D2" w:rsidRPr="0057591B" w:rsidRDefault="009E36D2" w:rsidP="009E36D2">
            <w:pPr>
              <w:widowControl/>
              <w:tabs>
                <w:tab w:val="left" w:pos="284"/>
              </w:tabs>
              <w:suppressAutoHyphens/>
              <w:spacing w:line="240" w:lineRule="auto"/>
              <w:ind w:firstLine="0"/>
              <w:textAlignment w:val="center"/>
              <w:rPr>
                <w:rFonts w:eastAsia="宋体"/>
                <w:sz w:val="20"/>
                <w:lang w:bidi="ar"/>
              </w:rPr>
            </w:pPr>
            <w:r w:rsidRPr="0057591B">
              <w:rPr>
                <w:rFonts w:eastAsia="宋体"/>
                <w:sz w:val="20"/>
                <w:lang w:bidi="ar"/>
              </w:rPr>
              <w:t>β1-receptor antagonists</w:t>
            </w:r>
          </w:p>
        </w:tc>
        <w:tc>
          <w:tcPr>
            <w:tcW w:w="1434" w:type="pct"/>
            <w:vAlign w:val="center"/>
          </w:tcPr>
          <w:p w14:paraId="70485250" w14:textId="1A3EFC54" w:rsidR="009E36D2" w:rsidRPr="0057591B" w:rsidRDefault="009E36D2" w:rsidP="009E36D2">
            <w:pPr>
              <w:tabs>
                <w:tab w:val="left" w:pos="284"/>
              </w:tabs>
              <w:suppressAutoHyphens/>
              <w:spacing w:line="240" w:lineRule="auto"/>
              <w:ind w:firstLine="0"/>
              <w:rPr>
                <w:rFonts w:eastAsia="宋体"/>
                <w:sz w:val="20"/>
              </w:rPr>
            </w:pPr>
            <w:r>
              <w:rPr>
                <w:sz w:val="20"/>
              </w:rPr>
              <w:t xml:space="preserve">3.0 </w:t>
            </w:r>
          </w:p>
        </w:tc>
        <w:tc>
          <w:tcPr>
            <w:tcW w:w="1018" w:type="pct"/>
          </w:tcPr>
          <w:p w14:paraId="218AC53E" w14:textId="77777777" w:rsidR="009E36D2" w:rsidRPr="0057591B" w:rsidRDefault="009E36D2" w:rsidP="009E36D2">
            <w:pPr>
              <w:tabs>
                <w:tab w:val="left" w:pos="284"/>
              </w:tabs>
              <w:suppressAutoHyphens/>
              <w:spacing w:line="240" w:lineRule="auto"/>
              <w:ind w:firstLine="0"/>
              <w:rPr>
                <w:rFonts w:eastAsia="宋体"/>
                <w:sz w:val="20"/>
              </w:rPr>
            </w:pPr>
            <w:r w:rsidRPr="0057591B">
              <w:rPr>
                <w:sz w:val="20"/>
              </w:rPr>
              <w:t xml:space="preserve">0.1 </w:t>
            </w:r>
          </w:p>
        </w:tc>
        <w:tc>
          <w:tcPr>
            <w:tcW w:w="1305" w:type="pct"/>
          </w:tcPr>
          <w:p w14:paraId="63BDB0DD" w14:textId="47558E76" w:rsidR="009E36D2" w:rsidRPr="0057591B" w:rsidRDefault="009E36D2" w:rsidP="009E36D2">
            <w:pPr>
              <w:tabs>
                <w:tab w:val="left" w:pos="284"/>
              </w:tabs>
              <w:suppressAutoHyphens/>
              <w:spacing w:line="240" w:lineRule="auto"/>
              <w:ind w:firstLine="0"/>
              <w:rPr>
                <w:sz w:val="20"/>
              </w:rPr>
            </w:pPr>
            <w:r>
              <w:rPr>
                <w:sz w:val="20"/>
              </w:rPr>
              <w:t xml:space="preserve">0.3 </w:t>
            </w:r>
          </w:p>
        </w:tc>
      </w:tr>
      <w:tr w:rsidR="009E36D2" w:rsidRPr="0057591B" w14:paraId="19386139" w14:textId="77777777" w:rsidTr="009E36D2">
        <w:trPr>
          <w:trHeight w:val="340"/>
        </w:trPr>
        <w:tc>
          <w:tcPr>
            <w:tcW w:w="95" w:type="pct"/>
            <w:vMerge/>
          </w:tcPr>
          <w:p w14:paraId="7D8FCA73" w14:textId="77777777" w:rsidR="009E36D2" w:rsidRPr="0057591B" w:rsidRDefault="009E36D2" w:rsidP="009E36D2">
            <w:pPr>
              <w:widowControl/>
              <w:tabs>
                <w:tab w:val="left" w:pos="284"/>
              </w:tabs>
              <w:suppressAutoHyphens/>
              <w:spacing w:line="240" w:lineRule="auto"/>
              <w:ind w:firstLine="0"/>
              <w:textAlignment w:val="center"/>
              <w:rPr>
                <w:rFonts w:eastAsia="宋体"/>
                <w:sz w:val="20"/>
                <w:lang w:bidi="ar"/>
              </w:rPr>
            </w:pPr>
          </w:p>
        </w:tc>
        <w:tc>
          <w:tcPr>
            <w:tcW w:w="1148" w:type="pct"/>
          </w:tcPr>
          <w:p w14:paraId="1056A254" w14:textId="77777777" w:rsidR="009E36D2" w:rsidRPr="0057591B" w:rsidRDefault="009E36D2" w:rsidP="009E36D2">
            <w:pPr>
              <w:widowControl/>
              <w:tabs>
                <w:tab w:val="left" w:pos="284"/>
              </w:tabs>
              <w:suppressAutoHyphens/>
              <w:spacing w:line="240" w:lineRule="auto"/>
              <w:ind w:firstLine="0"/>
              <w:textAlignment w:val="center"/>
              <w:rPr>
                <w:rFonts w:eastAsia="宋体"/>
                <w:sz w:val="20"/>
                <w:lang w:bidi="ar"/>
              </w:rPr>
            </w:pPr>
            <w:r w:rsidRPr="0057591B">
              <w:rPr>
                <w:rFonts w:eastAsia="宋体"/>
                <w:sz w:val="20"/>
                <w:lang w:bidi="ar"/>
              </w:rPr>
              <w:t>Magnesium valproate</w:t>
            </w:r>
          </w:p>
        </w:tc>
        <w:tc>
          <w:tcPr>
            <w:tcW w:w="1434" w:type="pct"/>
            <w:vAlign w:val="center"/>
          </w:tcPr>
          <w:p w14:paraId="669E306D" w14:textId="5561AFCE" w:rsidR="009E36D2" w:rsidRPr="0057591B" w:rsidRDefault="009E36D2" w:rsidP="009E36D2">
            <w:pPr>
              <w:tabs>
                <w:tab w:val="left" w:pos="284"/>
              </w:tabs>
              <w:suppressAutoHyphens/>
              <w:spacing w:line="240" w:lineRule="auto"/>
              <w:ind w:firstLine="0"/>
              <w:rPr>
                <w:rFonts w:eastAsia="宋体"/>
                <w:sz w:val="20"/>
              </w:rPr>
            </w:pPr>
            <w:r>
              <w:rPr>
                <w:sz w:val="20"/>
              </w:rPr>
              <w:t xml:space="preserve">3.6 </w:t>
            </w:r>
          </w:p>
        </w:tc>
        <w:tc>
          <w:tcPr>
            <w:tcW w:w="1018" w:type="pct"/>
          </w:tcPr>
          <w:p w14:paraId="5DB4C37A" w14:textId="77777777" w:rsidR="009E36D2" w:rsidRPr="0057591B" w:rsidRDefault="009E36D2" w:rsidP="009E36D2">
            <w:pPr>
              <w:tabs>
                <w:tab w:val="left" w:pos="284"/>
              </w:tabs>
              <w:suppressAutoHyphens/>
              <w:spacing w:line="240" w:lineRule="auto"/>
              <w:ind w:firstLine="0"/>
              <w:rPr>
                <w:rFonts w:eastAsia="宋体"/>
                <w:sz w:val="20"/>
              </w:rPr>
            </w:pPr>
            <w:r w:rsidRPr="0057591B">
              <w:rPr>
                <w:sz w:val="20"/>
              </w:rPr>
              <w:t xml:space="preserve">1.0 </w:t>
            </w:r>
          </w:p>
        </w:tc>
        <w:tc>
          <w:tcPr>
            <w:tcW w:w="1305" w:type="pct"/>
          </w:tcPr>
          <w:p w14:paraId="7ABBFF26" w14:textId="1C2CAF06" w:rsidR="009E36D2" w:rsidRPr="0057591B" w:rsidRDefault="009E36D2" w:rsidP="009E36D2">
            <w:pPr>
              <w:tabs>
                <w:tab w:val="left" w:pos="284"/>
              </w:tabs>
              <w:suppressAutoHyphens/>
              <w:spacing w:line="240" w:lineRule="auto"/>
              <w:ind w:firstLine="0"/>
              <w:rPr>
                <w:sz w:val="20"/>
              </w:rPr>
            </w:pPr>
            <w:r>
              <w:rPr>
                <w:sz w:val="20"/>
              </w:rPr>
              <w:t xml:space="preserve">3.6 </w:t>
            </w:r>
          </w:p>
        </w:tc>
      </w:tr>
      <w:tr w:rsidR="009E36D2" w:rsidRPr="0057591B" w14:paraId="1871D482" w14:textId="77777777" w:rsidTr="009E36D2">
        <w:trPr>
          <w:trHeight w:val="340"/>
        </w:trPr>
        <w:tc>
          <w:tcPr>
            <w:tcW w:w="95" w:type="pct"/>
            <w:vMerge/>
          </w:tcPr>
          <w:p w14:paraId="22F68A78" w14:textId="77777777" w:rsidR="009E36D2" w:rsidRPr="0057591B" w:rsidRDefault="009E36D2" w:rsidP="009E36D2">
            <w:pPr>
              <w:widowControl/>
              <w:tabs>
                <w:tab w:val="left" w:pos="284"/>
              </w:tabs>
              <w:suppressAutoHyphens/>
              <w:spacing w:line="240" w:lineRule="auto"/>
              <w:ind w:firstLine="0"/>
              <w:textAlignment w:val="center"/>
              <w:rPr>
                <w:rFonts w:eastAsia="宋体"/>
                <w:sz w:val="20"/>
                <w:lang w:bidi="ar"/>
              </w:rPr>
            </w:pPr>
          </w:p>
        </w:tc>
        <w:tc>
          <w:tcPr>
            <w:tcW w:w="1148" w:type="pct"/>
          </w:tcPr>
          <w:p w14:paraId="672AF15D" w14:textId="77777777" w:rsidR="009E36D2" w:rsidRPr="0057591B" w:rsidRDefault="009E36D2" w:rsidP="009E36D2">
            <w:pPr>
              <w:widowControl/>
              <w:tabs>
                <w:tab w:val="left" w:pos="284"/>
              </w:tabs>
              <w:suppressAutoHyphens/>
              <w:spacing w:line="240" w:lineRule="auto"/>
              <w:ind w:firstLine="0"/>
              <w:textAlignment w:val="center"/>
              <w:rPr>
                <w:rFonts w:eastAsia="宋体"/>
                <w:sz w:val="20"/>
                <w:lang w:bidi="ar"/>
              </w:rPr>
            </w:pPr>
            <w:r w:rsidRPr="0057591B">
              <w:rPr>
                <w:rFonts w:eastAsia="宋体"/>
                <w:sz w:val="20"/>
                <w:lang w:bidi="ar"/>
              </w:rPr>
              <w:t>Sodium valproate</w:t>
            </w:r>
          </w:p>
        </w:tc>
        <w:tc>
          <w:tcPr>
            <w:tcW w:w="1434" w:type="pct"/>
            <w:vAlign w:val="center"/>
          </w:tcPr>
          <w:p w14:paraId="757A5978" w14:textId="30C7F750" w:rsidR="009E36D2" w:rsidRPr="0057591B" w:rsidRDefault="009E36D2" w:rsidP="009E36D2">
            <w:pPr>
              <w:tabs>
                <w:tab w:val="left" w:pos="284"/>
              </w:tabs>
              <w:suppressAutoHyphens/>
              <w:spacing w:line="240" w:lineRule="auto"/>
              <w:ind w:firstLine="0"/>
              <w:rPr>
                <w:rFonts w:eastAsia="宋体"/>
                <w:sz w:val="20"/>
              </w:rPr>
            </w:pPr>
            <w:r>
              <w:rPr>
                <w:sz w:val="20"/>
              </w:rPr>
              <w:t xml:space="preserve">3.8 </w:t>
            </w:r>
          </w:p>
        </w:tc>
        <w:tc>
          <w:tcPr>
            <w:tcW w:w="1018" w:type="pct"/>
          </w:tcPr>
          <w:p w14:paraId="71C744E1" w14:textId="77777777" w:rsidR="009E36D2" w:rsidRPr="0057591B" w:rsidRDefault="009E36D2" w:rsidP="009E36D2">
            <w:pPr>
              <w:tabs>
                <w:tab w:val="left" w:pos="284"/>
              </w:tabs>
              <w:suppressAutoHyphens/>
              <w:spacing w:line="240" w:lineRule="auto"/>
              <w:ind w:firstLine="0"/>
              <w:rPr>
                <w:rFonts w:eastAsia="宋体"/>
                <w:sz w:val="20"/>
              </w:rPr>
            </w:pPr>
            <w:r w:rsidRPr="0057591B">
              <w:rPr>
                <w:sz w:val="20"/>
              </w:rPr>
              <w:t xml:space="preserve">0.4 </w:t>
            </w:r>
          </w:p>
        </w:tc>
        <w:tc>
          <w:tcPr>
            <w:tcW w:w="1305" w:type="pct"/>
          </w:tcPr>
          <w:p w14:paraId="04AA6859" w14:textId="211D9A51" w:rsidR="009E36D2" w:rsidRPr="0057591B" w:rsidRDefault="009E36D2" w:rsidP="009E36D2">
            <w:pPr>
              <w:tabs>
                <w:tab w:val="left" w:pos="284"/>
              </w:tabs>
              <w:suppressAutoHyphens/>
              <w:spacing w:line="240" w:lineRule="auto"/>
              <w:ind w:firstLine="0"/>
              <w:rPr>
                <w:sz w:val="20"/>
              </w:rPr>
            </w:pPr>
            <w:r>
              <w:rPr>
                <w:sz w:val="20"/>
              </w:rPr>
              <w:t xml:space="preserve">1.5 </w:t>
            </w:r>
          </w:p>
        </w:tc>
      </w:tr>
      <w:tr w:rsidR="009E36D2" w:rsidRPr="0057591B" w14:paraId="4CDEBB05" w14:textId="77777777" w:rsidTr="009E36D2">
        <w:trPr>
          <w:trHeight w:val="340"/>
        </w:trPr>
        <w:tc>
          <w:tcPr>
            <w:tcW w:w="95" w:type="pct"/>
            <w:vMerge/>
          </w:tcPr>
          <w:p w14:paraId="61F23F37" w14:textId="77777777" w:rsidR="009E36D2" w:rsidRPr="0057591B" w:rsidRDefault="009E36D2" w:rsidP="009E36D2">
            <w:pPr>
              <w:widowControl/>
              <w:tabs>
                <w:tab w:val="left" w:pos="284"/>
              </w:tabs>
              <w:suppressAutoHyphens/>
              <w:spacing w:line="240" w:lineRule="auto"/>
              <w:ind w:firstLine="0"/>
              <w:textAlignment w:val="center"/>
              <w:rPr>
                <w:rFonts w:eastAsia="宋体"/>
                <w:sz w:val="20"/>
                <w:lang w:bidi="ar"/>
              </w:rPr>
            </w:pPr>
          </w:p>
        </w:tc>
        <w:tc>
          <w:tcPr>
            <w:tcW w:w="1148" w:type="pct"/>
          </w:tcPr>
          <w:p w14:paraId="256FFF78" w14:textId="77777777" w:rsidR="009E36D2" w:rsidRPr="0057591B" w:rsidRDefault="009E36D2" w:rsidP="009E36D2">
            <w:pPr>
              <w:widowControl/>
              <w:tabs>
                <w:tab w:val="left" w:pos="284"/>
              </w:tabs>
              <w:suppressAutoHyphens/>
              <w:spacing w:line="240" w:lineRule="auto"/>
              <w:ind w:firstLine="0"/>
              <w:textAlignment w:val="center"/>
              <w:rPr>
                <w:rFonts w:eastAsia="宋体"/>
                <w:sz w:val="20"/>
                <w:lang w:bidi="ar"/>
              </w:rPr>
            </w:pPr>
            <w:r w:rsidRPr="0057591B">
              <w:rPr>
                <w:rFonts w:eastAsia="宋体"/>
                <w:sz w:val="20"/>
                <w:lang w:bidi="ar"/>
              </w:rPr>
              <w:t>Topiramate</w:t>
            </w:r>
          </w:p>
        </w:tc>
        <w:tc>
          <w:tcPr>
            <w:tcW w:w="1434" w:type="pct"/>
            <w:vAlign w:val="center"/>
          </w:tcPr>
          <w:p w14:paraId="54A853F1" w14:textId="595DE7B6" w:rsidR="009E36D2" w:rsidRPr="0057591B" w:rsidRDefault="009E36D2" w:rsidP="009E36D2">
            <w:pPr>
              <w:tabs>
                <w:tab w:val="left" w:pos="284"/>
              </w:tabs>
              <w:suppressAutoHyphens/>
              <w:spacing w:line="240" w:lineRule="auto"/>
              <w:ind w:firstLine="0"/>
              <w:rPr>
                <w:rFonts w:eastAsia="宋体"/>
                <w:sz w:val="20"/>
              </w:rPr>
            </w:pPr>
            <w:r>
              <w:rPr>
                <w:sz w:val="20"/>
              </w:rPr>
              <w:t xml:space="preserve">2.5 </w:t>
            </w:r>
          </w:p>
        </w:tc>
        <w:tc>
          <w:tcPr>
            <w:tcW w:w="1018" w:type="pct"/>
          </w:tcPr>
          <w:p w14:paraId="58A92AFA" w14:textId="77777777" w:rsidR="009E36D2" w:rsidRPr="0057591B" w:rsidRDefault="009E36D2" w:rsidP="009E36D2">
            <w:pPr>
              <w:tabs>
                <w:tab w:val="left" w:pos="284"/>
              </w:tabs>
              <w:suppressAutoHyphens/>
              <w:spacing w:line="240" w:lineRule="auto"/>
              <w:ind w:firstLine="0"/>
              <w:rPr>
                <w:rFonts w:eastAsia="宋体"/>
                <w:sz w:val="20"/>
              </w:rPr>
            </w:pPr>
            <w:r w:rsidRPr="0057591B">
              <w:rPr>
                <w:sz w:val="20"/>
              </w:rPr>
              <w:t xml:space="preserve">1.3 </w:t>
            </w:r>
          </w:p>
        </w:tc>
        <w:tc>
          <w:tcPr>
            <w:tcW w:w="1305" w:type="pct"/>
          </w:tcPr>
          <w:p w14:paraId="6CE29E45" w14:textId="67C02B5C" w:rsidR="009E36D2" w:rsidRPr="0057591B" w:rsidRDefault="009E36D2" w:rsidP="009E36D2">
            <w:pPr>
              <w:tabs>
                <w:tab w:val="left" w:pos="284"/>
              </w:tabs>
              <w:suppressAutoHyphens/>
              <w:spacing w:line="240" w:lineRule="auto"/>
              <w:ind w:firstLine="0"/>
              <w:rPr>
                <w:sz w:val="20"/>
              </w:rPr>
            </w:pPr>
            <w:r>
              <w:rPr>
                <w:sz w:val="20"/>
              </w:rPr>
              <w:t xml:space="preserve">3.3 </w:t>
            </w:r>
          </w:p>
        </w:tc>
      </w:tr>
      <w:tr w:rsidR="009E36D2" w:rsidRPr="0057591B" w14:paraId="542C5255" w14:textId="77777777" w:rsidTr="009E36D2">
        <w:trPr>
          <w:trHeight w:val="340"/>
        </w:trPr>
        <w:tc>
          <w:tcPr>
            <w:tcW w:w="95" w:type="pct"/>
            <w:vMerge/>
          </w:tcPr>
          <w:p w14:paraId="17B995B2" w14:textId="77777777" w:rsidR="009E36D2" w:rsidRPr="0057591B" w:rsidRDefault="009E36D2" w:rsidP="009E36D2">
            <w:pPr>
              <w:widowControl/>
              <w:tabs>
                <w:tab w:val="left" w:pos="284"/>
              </w:tabs>
              <w:suppressAutoHyphens/>
              <w:spacing w:line="240" w:lineRule="auto"/>
              <w:ind w:firstLine="0"/>
              <w:textAlignment w:val="center"/>
              <w:rPr>
                <w:rFonts w:eastAsia="宋体"/>
                <w:sz w:val="20"/>
                <w:lang w:bidi="ar"/>
              </w:rPr>
            </w:pPr>
          </w:p>
        </w:tc>
        <w:tc>
          <w:tcPr>
            <w:tcW w:w="1148" w:type="pct"/>
          </w:tcPr>
          <w:p w14:paraId="45B09033" w14:textId="77777777" w:rsidR="009E36D2" w:rsidRPr="0057591B" w:rsidRDefault="009E36D2" w:rsidP="009E36D2">
            <w:pPr>
              <w:widowControl/>
              <w:tabs>
                <w:tab w:val="left" w:pos="284"/>
              </w:tabs>
              <w:suppressAutoHyphens/>
              <w:spacing w:line="240" w:lineRule="auto"/>
              <w:ind w:firstLine="0"/>
              <w:textAlignment w:val="center"/>
              <w:rPr>
                <w:rFonts w:eastAsia="宋体"/>
                <w:sz w:val="20"/>
                <w:lang w:bidi="ar"/>
              </w:rPr>
            </w:pPr>
            <w:r w:rsidRPr="0057591B">
              <w:rPr>
                <w:rFonts w:eastAsia="宋体"/>
                <w:sz w:val="20"/>
                <w:lang w:bidi="ar"/>
              </w:rPr>
              <w:t>Gabapentin</w:t>
            </w:r>
          </w:p>
        </w:tc>
        <w:tc>
          <w:tcPr>
            <w:tcW w:w="1434" w:type="pct"/>
            <w:vAlign w:val="center"/>
          </w:tcPr>
          <w:p w14:paraId="2198D9C2" w14:textId="45F1B2AD" w:rsidR="009E36D2" w:rsidRPr="0057591B" w:rsidRDefault="009E36D2" w:rsidP="009E36D2">
            <w:pPr>
              <w:tabs>
                <w:tab w:val="left" w:pos="284"/>
              </w:tabs>
              <w:suppressAutoHyphens/>
              <w:spacing w:line="240" w:lineRule="auto"/>
              <w:ind w:firstLine="0"/>
              <w:rPr>
                <w:rFonts w:eastAsia="宋体"/>
                <w:sz w:val="20"/>
              </w:rPr>
            </w:pPr>
            <w:r>
              <w:rPr>
                <w:sz w:val="20"/>
              </w:rPr>
              <w:t xml:space="preserve">1.5 </w:t>
            </w:r>
          </w:p>
        </w:tc>
        <w:tc>
          <w:tcPr>
            <w:tcW w:w="1018" w:type="pct"/>
          </w:tcPr>
          <w:p w14:paraId="7FE6AA29" w14:textId="77777777" w:rsidR="009E36D2" w:rsidRPr="0057591B" w:rsidRDefault="009E36D2" w:rsidP="009E36D2">
            <w:pPr>
              <w:tabs>
                <w:tab w:val="left" w:pos="284"/>
              </w:tabs>
              <w:suppressAutoHyphens/>
              <w:spacing w:line="240" w:lineRule="auto"/>
              <w:ind w:firstLine="0"/>
              <w:rPr>
                <w:rFonts w:eastAsia="宋体"/>
                <w:sz w:val="20"/>
              </w:rPr>
            </w:pPr>
            <w:r w:rsidRPr="0057591B">
              <w:rPr>
                <w:sz w:val="20"/>
              </w:rPr>
              <w:t xml:space="preserve">1.2 </w:t>
            </w:r>
          </w:p>
        </w:tc>
        <w:tc>
          <w:tcPr>
            <w:tcW w:w="1305" w:type="pct"/>
          </w:tcPr>
          <w:p w14:paraId="4F1ADA0F" w14:textId="5406C575" w:rsidR="009E36D2" w:rsidRPr="0057591B" w:rsidRDefault="009E36D2" w:rsidP="009E36D2">
            <w:pPr>
              <w:tabs>
                <w:tab w:val="left" w:pos="284"/>
              </w:tabs>
              <w:suppressAutoHyphens/>
              <w:spacing w:line="240" w:lineRule="auto"/>
              <w:ind w:firstLine="0"/>
              <w:rPr>
                <w:sz w:val="20"/>
              </w:rPr>
            </w:pPr>
            <w:r>
              <w:rPr>
                <w:sz w:val="20"/>
              </w:rPr>
              <w:t xml:space="preserve">1.8 </w:t>
            </w:r>
          </w:p>
        </w:tc>
      </w:tr>
      <w:tr w:rsidR="009E36D2" w:rsidRPr="0057591B" w14:paraId="286310FE" w14:textId="77777777" w:rsidTr="009E36D2">
        <w:trPr>
          <w:trHeight w:val="340"/>
        </w:trPr>
        <w:tc>
          <w:tcPr>
            <w:tcW w:w="95" w:type="pct"/>
            <w:vMerge/>
          </w:tcPr>
          <w:p w14:paraId="435F5B66" w14:textId="77777777" w:rsidR="009E36D2" w:rsidRPr="0057591B" w:rsidRDefault="009E36D2" w:rsidP="009E36D2">
            <w:pPr>
              <w:widowControl/>
              <w:tabs>
                <w:tab w:val="left" w:pos="284"/>
              </w:tabs>
              <w:suppressAutoHyphens/>
              <w:spacing w:line="240" w:lineRule="auto"/>
              <w:ind w:firstLine="0"/>
              <w:textAlignment w:val="center"/>
              <w:rPr>
                <w:rFonts w:eastAsia="宋体"/>
                <w:sz w:val="20"/>
                <w:lang w:bidi="ar"/>
              </w:rPr>
            </w:pPr>
          </w:p>
        </w:tc>
        <w:tc>
          <w:tcPr>
            <w:tcW w:w="1148" w:type="pct"/>
          </w:tcPr>
          <w:p w14:paraId="3C422DB3" w14:textId="77777777" w:rsidR="009E36D2" w:rsidRPr="0057591B" w:rsidRDefault="009E36D2" w:rsidP="009E36D2">
            <w:pPr>
              <w:widowControl/>
              <w:tabs>
                <w:tab w:val="left" w:pos="284"/>
              </w:tabs>
              <w:suppressAutoHyphens/>
              <w:spacing w:line="240" w:lineRule="auto"/>
              <w:ind w:firstLine="0"/>
              <w:textAlignment w:val="center"/>
              <w:rPr>
                <w:rFonts w:eastAsia="宋体"/>
                <w:sz w:val="20"/>
                <w:lang w:bidi="ar"/>
              </w:rPr>
            </w:pPr>
            <w:r w:rsidRPr="0057591B">
              <w:rPr>
                <w:rFonts w:eastAsia="宋体"/>
                <w:sz w:val="20"/>
                <w:lang w:bidi="ar"/>
              </w:rPr>
              <w:t>Vitamin B</w:t>
            </w:r>
            <w:r w:rsidRPr="0057591B">
              <w:rPr>
                <w:rFonts w:eastAsia="宋体"/>
                <w:sz w:val="20"/>
                <w:vertAlign w:val="subscript"/>
                <w:lang w:bidi="ar"/>
              </w:rPr>
              <w:t>2</w:t>
            </w:r>
          </w:p>
        </w:tc>
        <w:tc>
          <w:tcPr>
            <w:tcW w:w="1434" w:type="pct"/>
            <w:vAlign w:val="center"/>
          </w:tcPr>
          <w:p w14:paraId="51DFF71B" w14:textId="647C4557" w:rsidR="009E36D2" w:rsidRPr="0057591B" w:rsidRDefault="009E36D2" w:rsidP="009E36D2">
            <w:pPr>
              <w:tabs>
                <w:tab w:val="left" w:pos="284"/>
              </w:tabs>
              <w:suppressAutoHyphens/>
              <w:spacing w:line="240" w:lineRule="auto"/>
              <w:ind w:firstLine="0"/>
              <w:rPr>
                <w:rFonts w:eastAsia="宋体"/>
                <w:sz w:val="20"/>
              </w:rPr>
            </w:pPr>
            <w:r>
              <w:rPr>
                <w:sz w:val="20"/>
              </w:rPr>
              <w:t xml:space="preserve">9.4 </w:t>
            </w:r>
          </w:p>
        </w:tc>
        <w:tc>
          <w:tcPr>
            <w:tcW w:w="1018" w:type="pct"/>
          </w:tcPr>
          <w:p w14:paraId="1817A0CD" w14:textId="77777777" w:rsidR="009E36D2" w:rsidRPr="0057591B" w:rsidRDefault="009E36D2" w:rsidP="009E36D2">
            <w:pPr>
              <w:tabs>
                <w:tab w:val="left" w:pos="284"/>
              </w:tabs>
              <w:suppressAutoHyphens/>
              <w:spacing w:line="240" w:lineRule="auto"/>
              <w:ind w:firstLine="0"/>
              <w:rPr>
                <w:rFonts w:eastAsia="宋体"/>
                <w:sz w:val="20"/>
              </w:rPr>
            </w:pPr>
            <w:r w:rsidRPr="0057591B">
              <w:rPr>
                <w:sz w:val="20"/>
              </w:rPr>
              <w:t xml:space="preserve">0.0 </w:t>
            </w:r>
            <w:r w:rsidRPr="0057591B">
              <w:rPr>
                <w:rFonts w:eastAsia="宋体"/>
                <w:b/>
                <w:bCs/>
                <w:sz w:val="20"/>
                <w:vertAlign w:val="superscript"/>
              </w:rPr>
              <w:t>b</w:t>
            </w:r>
          </w:p>
        </w:tc>
        <w:tc>
          <w:tcPr>
            <w:tcW w:w="1305" w:type="pct"/>
          </w:tcPr>
          <w:p w14:paraId="5D8091B7" w14:textId="6CCFF8DC" w:rsidR="009E36D2" w:rsidRPr="0057591B" w:rsidRDefault="009E36D2" w:rsidP="009E36D2">
            <w:pPr>
              <w:tabs>
                <w:tab w:val="left" w:pos="284"/>
              </w:tabs>
              <w:suppressAutoHyphens/>
              <w:spacing w:line="240" w:lineRule="auto"/>
              <w:ind w:firstLine="0"/>
              <w:rPr>
                <w:sz w:val="20"/>
              </w:rPr>
            </w:pPr>
            <w:r>
              <w:rPr>
                <w:sz w:val="20"/>
              </w:rPr>
              <w:t xml:space="preserve">0.2 </w:t>
            </w:r>
          </w:p>
        </w:tc>
      </w:tr>
      <w:tr w:rsidR="009E36D2" w:rsidRPr="0057591B" w14:paraId="2C2EF8B3" w14:textId="77777777" w:rsidTr="009E36D2">
        <w:trPr>
          <w:trHeight w:val="340"/>
        </w:trPr>
        <w:tc>
          <w:tcPr>
            <w:tcW w:w="95" w:type="pct"/>
            <w:vMerge/>
          </w:tcPr>
          <w:p w14:paraId="7B8FAF3F" w14:textId="77777777" w:rsidR="009E36D2" w:rsidRPr="0057591B" w:rsidRDefault="009E36D2" w:rsidP="009E36D2">
            <w:pPr>
              <w:widowControl/>
              <w:tabs>
                <w:tab w:val="left" w:pos="284"/>
              </w:tabs>
              <w:suppressAutoHyphens/>
              <w:spacing w:line="240" w:lineRule="auto"/>
              <w:ind w:firstLine="0"/>
              <w:textAlignment w:val="center"/>
              <w:rPr>
                <w:rFonts w:eastAsia="宋体"/>
                <w:sz w:val="20"/>
                <w:lang w:bidi="ar"/>
              </w:rPr>
            </w:pPr>
          </w:p>
        </w:tc>
        <w:tc>
          <w:tcPr>
            <w:tcW w:w="1148" w:type="pct"/>
          </w:tcPr>
          <w:p w14:paraId="5242EEF5" w14:textId="77777777" w:rsidR="009E36D2" w:rsidRPr="0057591B" w:rsidRDefault="009E36D2" w:rsidP="009E36D2">
            <w:pPr>
              <w:widowControl/>
              <w:tabs>
                <w:tab w:val="left" w:pos="284"/>
              </w:tabs>
              <w:suppressAutoHyphens/>
              <w:spacing w:line="240" w:lineRule="auto"/>
              <w:ind w:firstLine="0"/>
              <w:textAlignment w:val="center"/>
              <w:rPr>
                <w:rFonts w:eastAsia="宋体"/>
                <w:sz w:val="20"/>
                <w:lang w:bidi="ar"/>
              </w:rPr>
            </w:pPr>
            <w:r w:rsidRPr="0057591B">
              <w:rPr>
                <w:rFonts w:eastAsia="宋体"/>
                <w:sz w:val="20"/>
                <w:lang w:bidi="ar"/>
              </w:rPr>
              <w:t>Coenzyme Q10</w:t>
            </w:r>
          </w:p>
        </w:tc>
        <w:tc>
          <w:tcPr>
            <w:tcW w:w="1434" w:type="pct"/>
            <w:vAlign w:val="center"/>
          </w:tcPr>
          <w:p w14:paraId="6CD61C92" w14:textId="6F0499AE" w:rsidR="009E36D2" w:rsidRPr="0057591B" w:rsidRDefault="009E36D2" w:rsidP="009E36D2">
            <w:pPr>
              <w:tabs>
                <w:tab w:val="left" w:pos="284"/>
              </w:tabs>
              <w:suppressAutoHyphens/>
              <w:spacing w:line="240" w:lineRule="auto"/>
              <w:ind w:firstLine="0"/>
              <w:rPr>
                <w:rFonts w:eastAsia="宋体"/>
                <w:sz w:val="20"/>
              </w:rPr>
            </w:pPr>
            <w:r>
              <w:rPr>
                <w:sz w:val="20"/>
              </w:rPr>
              <w:t xml:space="preserve">4.1 </w:t>
            </w:r>
          </w:p>
        </w:tc>
        <w:tc>
          <w:tcPr>
            <w:tcW w:w="1018" w:type="pct"/>
          </w:tcPr>
          <w:p w14:paraId="6D12F8A2" w14:textId="77777777" w:rsidR="009E36D2" w:rsidRPr="0057591B" w:rsidRDefault="009E36D2" w:rsidP="009E36D2">
            <w:pPr>
              <w:tabs>
                <w:tab w:val="left" w:pos="284"/>
              </w:tabs>
              <w:suppressAutoHyphens/>
              <w:spacing w:line="240" w:lineRule="auto"/>
              <w:ind w:firstLine="0"/>
              <w:rPr>
                <w:rFonts w:eastAsia="宋体"/>
                <w:sz w:val="20"/>
              </w:rPr>
            </w:pPr>
            <w:r w:rsidRPr="0057591B">
              <w:rPr>
                <w:sz w:val="20"/>
              </w:rPr>
              <w:t xml:space="preserve">0.6 </w:t>
            </w:r>
          </w:p>
        </w:tc>
        <w:tc>
          <w:tcPr>
            <w:tcW w:w="1305" w:type="pct"/>
          </w:tcPr>
          <w:p w14:paraId="0BD958C3" w14:textId="4E49F521" w:rsidR="009E36D2" w:rsidRPr="0057591B" w:rsidRDefault="009E36D2" w:rsidP="009E36D2">
            <w:pPr>
              <w:tabs>
                <w:tab w:val="left" w:pos="284"/>
              </w:tabs>
              <w:suppressAutoHyphens/>
              <w:spacing w:line="240" w:lineRule="auto"/>
              <w:ind w:firstLine="0"/>
              <w:rPr>
                <w:sz w:val="20"/>
              </w:rPr>
            </w:pPr>
            <w:r>
              <w:rPr>
                <w:sz w:val="20"/>
              </w:rPr>
              <w:t xml:space="preserve">2.5 </w:t>
            </w:r>
          </w:p>
        </w:tc>
      </w:tr>
      <w:tr w:rsidR="009E36D2" w:rsidRPr="0057591B" w14:paraId="060A4E2C" w14:textId="77777777" w:rsidTr="009E36D2">
        <w:trPr>
          <w:trHeight w:val="340"/>
        </w:trPr>
        <w:tc>
          <w:tcPr>
            <w:tcW w:w="95" w:type="pct"/>
            <w:vMerge/>
          </w:tcPr>
          <w:p w14:paraId="2107A5EC" w14:textId="77777777" w:rsidR="009E36D2" w:rsidRPr="0057591B" w:rsidRDefault="009E36D2" w:rsidP="009E36D2">
            <w:pPr>
              <w:widowControl/>
              <w:tabs>
                <w:tab w:val="left" w:pos="284"/>
              </w:tabs>
              <w:suppressAutoHyphens/>
              <w:spacing w:line="240" w:lineRule="auto"/>
              <w:ind w:firstLine="0"/>
              <w:textAlignment w:val="center"/>
              <w:rPr>
                <w:rFonts w:eastAsia="宋体"/>
                <w:sz w:val="20"/>
                <w:lang w:bidi="ar"/>
              </w:rPr>
            </w:pPr>
          </w:p>
        </w:tc>
        <w:tc>
          <w:tcPr>
            <w:tcW w:w="1148" w:type="pct"/>
          </w:tcPr>
          <w:p w14:paraId="3D751FBB" w14:textId="77777777" w:rsidR="009E36D2" w:rsidRPr="0057591B" w:rsidRDefault="009E36D2" w:rsidP="009E36D2">
            <w:pPr>
              <w:widowControl/>
              <w:tabs>
                <w:tab w:val="left" w:pos="284"/>
              </w:tabs>
              <w:suppressAutoHyphens/>
              <w:spacing w:line="240" w:lineRule="auto"/>
              <w:ind w:firstLine="0"/>
              <w:textAlignment w:val="center"/>
              <w:rPr>
                <w:rFonts w:eastAsia="宋体"/>
                <w:sz w:val="20"/>
                <w:lang w:bidi="ar"/>
              </w:rPr>
            </w:pPr>
            <w:r w:rsidRPr="0057591B">
              <w:rPr>
                <w:rFonts w:eastAsia="宋体"/>
                <w:sz w:val="20"/>
                <w:lang w:bidi="ar"/>
              </w:rPr>
              <w:t>Candesartan Cilexetil</w:t>
            </w:r>
          </w:p>
        </w:tc>
        <w:tc>
          <w:tcPr>
            <w:tcW w:w="1434" w:type="pct"/>
            <w:vAlign w:val="center"/>
          </w:tcPr>
          <w:p w14:paraId="514F3055" w14:textId="7B6CBF5B" w:rsidR="009E36D2" w:rsidRPr="0057591B" w:rsidRDefault="009E36D2" w:rsidP="009E36D2">
            <w:pPr>
              <w:tabs>
                <w:tab w:val="left" w:pos="284"/>
              </w:tabs>
              <w:suppressAutoHyphens/>
              <w:spacing w:line="240" w:lineRule="auto"/>
              <w:ind w:firstLine="0"/>
              <w:rPr>
                <w:rFonts w:eastAsia="宋体"/>
                <w:sz w:val="20"/>
              </w:rPr>
            </w:pPr>
            <w:r>
              <w:rPr>
                <w:sz w:val="20"/>
              </w:rPr>
              <w:t xml:space="preserve">3.7 </w:t>
            </w:r>
          </w:p>
        </w:tc>
        <w:tc>
          <w:tcPr>
            <w:tcW w:w="1018" w:type="pct"/>
          </w:tcPr>
          <w:p w14:paraId="65FE2031" w14:textId="77777777" w:rsidR="009E36D2" w:rsidRPr="0057591B" w:rsidRDefault="009E36D2" w:rsidP="009E36D2">
            <w:pPr>
              <w:tabs>
                <w:tab w:val="left" w:pos="284"/>
              </w:tabs>
              <w:suppressAutoHyphens/>
              <w:spacing w:line="240" w:lineRule="auto"/>
              <w:ind w:firstLine="0"/>
              <w:rPr>
                <w:rFonts w:eastAsia="宋体"/>
                <w:sz w:val="20"/>
              </w:rPr>
            </w:pPr>
            <w:r w:rsidRPr="0057591B">
              <w:rPr>
                <w:sz w:val="20"/>
              </w:rPr>
              <w:t xml:space="preserve">1.7 </w:t>
            </w:r>
          </w:p>
        </w:tc>
        <w:tc>
          <w:tcPr>
            <w:tcW w:w="1305" w:type="pct"/>
          </w:tcPr>
          <w:p w14:paraId="6125E68B" w14:textId="75413569" w:rsidR="009E36D2" w:rsidRPr="0057591B" w:rsidRDefault="009E36D2" w:rsidP="009E36D2">
            <w:pPr>
              <w:tabs>
                <w:tab w:val="left" w:pos="284"/>
              </w:tabs>
              <w:suppressAutoHyphens/>
              <w:spacing w:line="240" w:lineRule="auto"/>
              <w:ind w:firstLine="0"/>
              <w:rPr>
                <w:sz w:val="20"/>
              </w:rPr>
            </w:pPr>
            <w:r>
              <w:rPr>
                <w:sz w:val="20"/>
              </w:rPr>
              <w:t xml:space="preserve">6.3 </w:t>
            </w:r>
          </w:p>
        </w:tc>
      </w:tr>
      <w:tr w:rsidR="009E36D2" w:rsidRPr="0057591B" w14:paraId="61D17167" w14:textId="77777777" w:rsidTr="009E36D2">
        <w:trPr>
          <w:trHeight w:val="340"/>
        </w:trPr>
        <w:tc>
          <w:tcPr>
            <w:tcW w:w="95" w:type="pct"/>
            <w:vMerge/>
          </w:tcPr>
          <w:p w14:paraId="5465A222" w14:textId="77777777" w:rsidR="009E36D2" w:rsidRPr="0057591B" w:rsidRDefault="009E36D2" w:rsidP="009E36D2">
            <w:pPr>
              <w:widowControl/>
              <w:tabs>
                <w:tab w:val="left" w:pos="284"/>
              </w:tabs>
              <w:suppressAutoHyphens/>
              <w:spacing w:line="240" w:lineRule="auto"/>
              <w:ind w:firstLine="0"/>
              <w:textAlignment w:val="center"/>
              <w:rPr>
                <w:rFonts w:eastAsia="宋体"/>
                <w:sz w:val="20"/>
                <w:lang w:bidi="ar"/>
              </w:rPr>
            </w:pPr>
          </w:p>
        </w:tc>
        <w:tc>
          <w:tcPr>
            <w:tcW w:w="1148" w:type="pct"/>
          </w:tcPr>
          <w:p w14:paraId="5A09DC60" w14:textId="77777777" w:rsidR="009E36D2" w:rsidRPr="0057591B" w:rsidRDefault="009E36D2" w:rsidP="009E36D2">
            <w:pPr>
              <w:widowControl/>
              <w:tabs>
                <w:tab w:val="left" w:pos="284"/>
              </w:tabs>
              <w:suppressAutoHyphens/>
              <w:spacing w:line="240" w:lineRule="auto"/>
              <w:ind w:firstLine="0"/>
              <w:textAlignment w:val="center"/>
              <w:rPr>
                <w:rFonts w:eastAsia="宋体"/>
                <w:sz w:val="20"/>
                <w:lang w:bidi="ar"/>
              </w:rPr>
            </w:pPr>
            <w:r w:rsidRPr="0057591B">
              <w:rPr>
                <w:rFonts w:eastAsia="宋体"/>
                <w:sz w:val="20"/>
                <w:lang w:bidi="ar"/>
              </w:rPr>
              <w:t>Prednisone</w:t>
            </w:r>
          </w:p>
        </w:tc>
        <w:tc>
          <w:tcPr>
            <w:tcW w:w="1434" w:type="pct"/>
            <w:vAlign w:val="center"/>
          </w:tcPr>
          <w:p w14:paraId="4758298A" w14:textId="18E83AD9" w:rsidR="009E36D2" w:rsidRPr="0057591B" w:rsidRDefault="009E36D2" w:rsidP="009E36D2">
            <w:pPr>
              <w:tabs>
                <w:tab w:val="left" w:pos="284"/>
              </w:tabs>
              <w:suppressAutoHyphens/>
              <w:spacing w:line="240" w:lineRule="auto"/>
              <w:ind w:firstLine="0"/>
              <w:rPr>
                <w:rFonts w:eastAsia="宋体"/>
                <w:sz w:val="20"/>
              </w:rPr>
            </w:pPr>
            <w:r>
              <w:rPr>
                <w:sz w:val="20"/>
              </w:rPr>
              <w:t xml:space="preserve">6.7 </w:t>
            </w:r>
          </w:p>
        </w:tc>
        <w:tc>
          <w:tcPr>
            <w:tcW w:w="1018" w:type="pct"/>
          </w:tcPr>
          <w:p w14:paraId="1C3E64BB" w14:textId="77777777" w:rsidR="009E36D2" w:rsidRPr="0057591B" w:rsidRDefault="009E36D2" w:rsidP="009E36D2">
            <w:pPr>
              <w:tabs>
                <w:tab w:val="left" w:pos="284"/>
              </w:tabs>
              <w:suppressAutoHyphens/>
              <w:spacing w:line="240" w:lineRule="auto"/>
              <w:ind w:firstLine="0"/>
              <w:rPr>
                <w:rFonts w:eastAsia="宋体"/>
                <w:sz w:val="20"/>
              </w:rPr>
            </w:pPr>
            <w:r w:rsidRPr="0057591B">
              <w:rPr>
                <w:sz w:val="20"/>
              </w:rPr>
              <w:t xml:space="preserve">0.1 </w:t>
            </w:r>
          </w:p>
        </w:tc>
        <w:tc>
          <w:tcPr>
            <w:tcW w:w="1305" w:type="pct"/>
          </w:tcPr>
          <w:p w14:paraId="20AB2C5B" w14:textId="776FD4F5" w:rsidR="009E36D2" w:rsidRPr="0057591B" w:rsidRDefault="009E36D2" w:rsidP="009E36D2">
            <w:pPr>
              <w:tabs>
                <w:tab w:val="left" w:pos="284"/>
              </w:tabs>
              <w:suppressAutoHyphens/>
              <w:spacing w:line="240" w:lineRule="auto"/>
              <w:ind w:firstLine="0"/>
              <w:rPr>
                <w:sz w:val="20"/>
              </w:rPr>
            </w:pPr>
            <w:r>
              <w:rPr>
                <w:sz w:val="20"/>
              </w:rPr>
              <w:t xml:space="preserve">0.7 </w:t>
            </w:r>
          </w:p>
        </w:tc>
      </w:tr>
      <w:tr w:rsidR="009E36D2" w:rsidRPr="0057591B" w14:paraId="6EE5A742" w14:textId="77777777" w:rsidTr="009E36D2">
        <w:trPr>
          <w:trHeight w:val="340"/>
        </w:trPr>
        <w:tc>
          <w:tcPr>
            <w:tcW w:w="95" w:type="pct"/>
            <w:vMerge/>
          </w:tcPr>
          <w:p w14:paraId="3AF86E29" w14:textId="77777777" w:rsidR="009E36D2" w:rsidRPr="0057591B" w:rsidRDefault="009E36D2" w:rsidP="009E36D2">
            <w:pPr>
              <w:widowControl/>
              <w:tabs>
                <w:tab w:val="left" w:pos="284"/>
              </w:tabs>
              <w:suppressAutoHyphens/>
              <w:spacing w:line="240" w:lineRule="auto"/>
              <w:ind w:firstLine="0"/>
              <w:textAlignment w:val="bottom"/>
              <w:rPr>
                <w:rFonts w:eastAsia="宋体"/>
                <w:sz w:val="20"/>
                <w:lang w:bidi="ar"/>
              </w:rPr>
            </w:pPr>
          </w:p>
        </w:tc>
        <w:tc>
          <w:tcPr>
            <w:tcW w:w="1148" w:type="pct"/>
          </w:tcPr>
          <w:p w14:paraId="67A6EA64" w14:textId="77777777" w:rsidR="009E36D2" w:rsidRPr="0057591B" w:rsidRDefault="009E36D2" w:rsidP="009E36D2">
            <w:pPr>
              <w:widowControl/>
              <w:tabs>
                <w:tab w:val="left" w:pos="284"/>
              </w:tabs>
              <w:suppressAutoHyphens/>
              <w:spacing w:line="240" w:lineRule="auto"/>
              <w:ind w:firstLine="0"/>
              <w:textAlignment w:val="bottom"/>
              <w:rPr>
                <w:rFonts w:eastAsia="宋体"/>
                <w:sz w:val="20"/>
                <w:lang w:bidi="ar"/>
              </w:rPr>
            </w:pPr>
            <w:r w:rsidRPr="0057591B">
              <w:rPr>
                <w:rFonts w:eastAsia="宋体"/>
                <w:sz w:val="20"/>
                <w:lang w:bidi="ar"/>
              </w:rPr>
              <w:t>Duliang Soft Capsule</w:t>
            </w:r>
          </w:p>
        </w:tc>
        <w:tc>
          <w:tcPr>
            <w:tcW w:w="1434" w:type="pct"/>
            <w:vAlign w:val="center"/>
          </w:tcPr>
          <w:p w14:paraId="097AF3D2" w14:textId="79311C88" w:rsidR="009E36D2" w:rsidRPr="0057591B" w:rsidRDefault="009E36D2" w:rsidP="009E36D2">
            <w:pPr>
              <w:tabs>
                <w:tab w:val="left" w:pos="284"/>
              </w:tabs>
              <w:suppressAutoHyphens/>
              <w:spacing w:line="240" w:lineRule="auto"/>
              <w:ind w:firstLine="0"/>
              <w:rPr>
                <w:rFonts w:eastAsia="宋体"/>
                <w:sz w:val="20"/>
              </w:rPr>
            </w:pPr>
            <w:r>
              <w:rPr>
                <w:sz w:val="20"/>
              </w:rPr>
              <w:t xml:space="preserve">2.1 </w:t>
            </w:r>
          </w:p>
        </w:tc>
        <w:tc>
          <w:tcPr>
            <w:tcW w:w="1018" w:type="pct"/>
          </w:tcPr>
          <w:p w14:paraId="4CE86B92" w14:textId="77777777" w:rsidR="009E36D2" w:rsidRPr="0057591B" w:rsidRDefault="009E36D2" w:rsidP="009E36D2">
            <w:pPr>
              <w:tabs>
                <w:tab w:val="left" w:pos="284"/>
              </w:tabs>
              <w:suppressAutoHyphens/>
              <w:spacing w:line="240" w:lineRule="auto"/>
              <w:ind w:firstLine="0"/>
              <w:rPr>
                <w:rFonts w:eastAsia="宋体"/>
                <w:sz w:val="20"/>
              </w:rPr>
            </w:pPr>
            <w:r w:rsidRPr="0057591B">
              <w:rPr>
                <w:rFonts w:eastAsia="宋体"/>
                <w:sz w:val="20"/>
              </w:rPr>
              <w:t xml:space="preserve">8.1 </w:t>
            </w:r>
          </w:p>
        </w:tc>
        <w:tc>
          <w:tcPr>
            <w:tcW w:w="1305" w:type="pct"/>
          </w:tcPr>
          <w:p w14:paraId="0B73A74B" w14:textId="5C21BA25" w:rsidR="009E36D2" w:rsidRPr="0057591B" w:rsidRDefault="009E36D2" w:rsidP="009E36D2">
            <w:pPr>
              <w:tabs>
                <w:tab w:val="left" w:pos="284"/>
              </w:tabs>
              <w:suppressAutoHyphens/>
              <w:spacing w:line="240" w:lineRule="auto"/>
              <w:ind w:firstLine="0"/>
              <w:rPr>
                <w:sz w:val="20"/>
              </w:rPr>
            </w:pPr>
            <w:r>
              <w:rPr>
                <w:sz w:val="20"/>
              </w:rPr>
              <w:t xml:space="preserve">17.0 </w:t>
            </w:r>
          </w:p>
        </w:tc>
      </w:tr>
      <w:tr w:rsidR="009E36D2" w:rsidRPr="0057591B" w14:paraId="6FAA754C" w14:textId="77777777" w:rsidTr="009E36D2">
        <w:trPr>
          <w:trHeight w:val="340"/>
        </w:trPr>
        <w:tc>
          <w:tcPr>
            <w:tcW w:w="95" w:type="pct"/>
            <w:vMerge/>
            <w:tcBorders>
              <w:bottom w:val="single" w:sz="4" w:space="0" w:color="auto"/>
            </w:tcBorders>
          </w:tcPr>
          <w:p w14:paraId="7B4E85F6" w14:textId="77777777" w:rsidR="009E36D2" w:rsidRPr="0057591B" w:rsidRDefault="009E36D2" w:rsidP="009E36D2">
            <w:pPr>
              <w:widowControl/>
              <w:tabs>
                <w:tab w:val="left" w:pos="284"/>
              </w:tabs>
              <w:suppressAutoHyphens/>
              <w:spacing w:line="240" w:lineRule="auto"/>
              <w:ind w:firstLine="0"/>
              <w:textAlignment w:val="bottom"/>
              <w:rPr>
                <w:rFonts w:eastAsia="宋体"/>
                <w:sz w:val="20"/>
                <w:lang w:bidi="ar"/>
              </w:rPr>
            </w:pPr>
          </w:p>
        </w:tc>
        <w:tc>
          <w:tcPr>
            <w:tcW w:w="1148" w:type="pct"/>
            <w:tcBorders>
              <w:bottom w:val="single" w:sz="4" w:space="0" w:color="auto"/>
            </w:tcBorders>
          </w:tcPr>
          <w:p w14:paraId="0E76194B" w14:textId="77777777" w:rsidR="009E36D2" w:rsidRPr="0057591B" w:rsidRDefault="009E36D2" w:rsidP="009E36D2">
            <w:pPr>
              <w:widowControl/>
              <w:tabs>
                <w:tab w:val="left" w:pos="284"/>
              </w:tabs>
              <w:suppressAutoHyphens/>
              <w:spacing w:line="240" w:lineRule="auto"/>
              <w:ind w:firstLine="0"/>
              <w:textAlignment w:val="bottom"/>
              <w:rPr>
                <w:rFonts w:eastAsia="宋体"/>
                <w:sz w:val="20"/>
                <w:lang w:bidi="ar"/>
              </w:rPr>
            </w:pPr>
            <w:r w:rsidRPr="0057591B">
              <w:rPr>
                <w:rFonts w:eastAsia="宋体"/>
                <w:sz w:val="20"/>
                <w:lang w:bidi="ar"/>
              </w:rPr>
              <w:t>Yangxue Qingnao Granule</w:t>
            </w:r>
          </w:p>
        </w:tc>
        <w:tc>
          <w:tcPr>
            <w:tcW w:w="1434" w:type="pct"/>
            <w:tcBorders>
              <w:bottom w:val="single" w:sz="4" w:space="0" w:color="auto"/>
            </w:tcBorders>
            <w:vAlign w:val="center"/>
          </w:tcPr>
          <w:p w14:paraId="63B50D83" w14:textId="34FCECD7" w:rsidR="009E36D2" w:rsidRPr="0057591B" w:rsidRDefault="009E36D2" w:rsidP="009E36D2">
            <w:pPr>
              <w:tabs>
                <w:tab w:val="left" w:pos="284"/>
              </w:tabs>
              <w:suppressAutoHyphens/>
              <w:spacing w:line="240" w:lineRule="auto"/>
              <w:ind w:firstLine="0"/>
              <w:rPr>
                <w:rFonts w:eastAsia="宋体"/>
                <w:sz w:val="20"/>
              </w:rPr>
            </w:pPr>
            <w:r>
              <w:rPr>
                <w:sz w:val="20"/>
              </w:rPr>
              <w:t xml:space="preserve">2.1 </w:t>
            </w:r>
          </w:p>
        </w:tc>
        <w:tc>
          <w:tcPr>
            <w:tcW w:w="1018" w:type="pct"/>
            <w:tcBorders>
              <w:bottom w:val="single" w:sz="4" w:space="0" w:color="auto"/>
            </w:tcBorders>
          </w:tcPr>
          <w:p w14:paraId="33D44E6E" w14:textId="77777777" w:rsidR="009E36D2" w:rsidRPr="0057591B" w:rsidRDefault="009E36D2" w:rsidP="009E36D2">
            <w:pPr>
              <w:tabs>
                <w:tab w:val="left" w:pos="284"/>
              </w:tabs>
              <w:suppressAutoHyphens/>
              <w:spacing w:line="240" w:lineRule="auto"/>
              <w:ind w:firstLine="0"/>
              <w:rPr>
                <w:rFonts w:eastAsia="宋体"/>
                <w:sz w:val="20"/>
              </w:rPr>
            </w:pPr>
            <w:r w:rsidRPr="0057591B">
              <w:rPr>
                <w:rFonts w:eastAsia="宋体"/>
                <w:sz w:val="20"/>
              </w:rPr>
              <w:t xml:space="preserve">5.1 </w:t>
            </w:r>
          </w:p>
        </w:tc>
        <w:tc>
          <w:tcPr>
            <w:tcW w:w="1305" w:type="pct"/>
            <w:tcBorders>
              <w:bottom w:val="single" w:sz="4" w:space="0" w:color="auto"/>
            </w:tcBorders>
          </w:tcPr>
          <w:p w14:paraId="72D1A4C1" w14:textId="30D8DC94" w:rsidR="009E36D2" w:rsidRPr="0057591B" w:rsidRDefault="009E36D2" w:rsidP="009E36D2">
            <w:pPr>
              <w:tabs>
                <w:tab w:val="left" w:pos="284"/>
              </w:tabs>
              <w:suppressAutoHyphens/>
              <w:spacing w:line="240" w:lineRule="auto"/>
              <w:ind w:firstLine="0"/>
              <w:rPr>
                <w:sz w:val="20"/>
              </w:rPr>
            </w:pPr>
            <w:r>
              <w:rPr>
                <w:sz w:val="20"/>
              </w:rPr>
              <w:t xml:space="preserve">10.7 </w:t>
            </w:r>
          </w:p>
        </w:tc>
      </w:tr>
      <w:tr w:rsidR="0057591B" w:rsidRPr="0057591B" w14:paraId="4EB54658" w14:textId="77777777" w:rsidTr="00721E73">
        <w:trPr>
          <w:trHeight w:val="340"/>
        </w:trPr>
        <w:tc>
          <w:tcPr>
            <w:tcW w:w="95" w:type="pct"/>
            <w:vMerge w:val="restart"/>
            <w:tcBorders>
              <w:top w:val="single" w:sz="4" w:space="0" w:color="auto"/>
            </w:tcBorders>
          </w:tcPr>
          <w:p w14:paraId="7962E81B" w14:textId="77777777" w:rsidR="0057591B" w:rsidRPr="0057591B" w:rsidRDefault="0057591B" w:rsidP="0057591B">
            <w:pPr>
              <w:widowControl/>
              <w:tabs>
                <w:tab w:val="left" w:pos="284"/>
              </w:tabs>
              <w:suppressAutoHyphens/>
              <w:spacing w:line="240" w:lineRule="auto"/>
              <w:ind w:firstLine="0"/>
              <w:textAlignment w:val="center"/>
              <w:rPr>
                <w:rFonts w:eastAsia="宋体"/>
                <w:b/>
                <w:bCs/>
                <w:sz w:val="20"/>
                <w:lang w:bidi="ar"/>
              </w:rPr>
            </w:pPr>
          </w:p>
        </w:tc>
        <w:tc>
          <w:tcPr>
            <w:tcW w:w="3600" w:type="pct"/>
            <w:gridSpan w:val="3"/>
            <w:tcBorders>
              <w:top w:val="single" w:sz="4" w:space="0" w:color="auto"/>
            </w:tcBorders>
            <w:vAlign w:val="center"/>
          </w:tcPr>
          <w:p w14:paraId="626F4B9E" w14:textId="7F7BF977" w:rsidR="0057591B" w:rsidRPr="0057591B" w:rsidRDefault="0057591B" w:rsidP="0057591B">
            <w:pPr>
              <w:widowControl/>
              <w:tabs>
                <w:tab w:val="left" w:pos="284"/>
              </w:tabs>
              <w:suppressAutoHyphens/>
              <w:spacing w:line="240" w:lineRule="auto"/>
              <w:ind w:firstLine="0"/>
              <w:textAlignment w:val="center"/>
              <w:rPr>
                <w:rFonts w:eastAsia="宋体"/>
                <w:b/>
                <w:bCs/>
                <w:sz w:val="20"/>
                <w:lang w:bidi="ar"/>
              </w:rPr>
            </w:pPr>
            <w:r w:rsidRPr="0057591B">
              <w:rPr>
                <w:rFonts w:eastAsia="宋体"/>
                <w:b/>
                <w:bCs/>
                <w:sz w:val="20"/>
                <w:lang w:bidi="ar"/>
              </w:rPr>
              <w:t>Subtotal of preventive medicines (Thousand CN</w:t>
            </w:r>
            <w:r w:rsidR="00644E1E">
              <w:rPr>
                <w:rFonts w:eastAsia="宋体"/>
                <w:b/>
                <w:bCs/>
                <w:sz w:val="20"/>
                <w:lang w:bidi="ar"/>
              </w:rPr>
              <w:t>Y</w:t>
            </w:r>
            <w:r w:rsidRPr="0057591B">
              <w:rPr>
                <w:rFonts w:eastAsia="宋体"/>
                <w:b/>
                <w:bCs/>
                <w:sz w:val="20"/>
                <w:lang w:bidi="ar"/>
              </w:rPr>
              <w:t>)</w:t>
            </w:r>
          </w:p>
        </w:tc>
        <w:tc>
          <w:tcPr>
            <w:tcW w:w="1305" w:type="pct"/>
            <w:tcBorders>
              <w:top w:val="single" w:sz="4" w:space="0" w:color="auto"/>
            </w:tcBorders>
            <w:vAlign w:val="center"/>
          </w:tcPr>
          <w:p w14:paraId="62B4D752" w14:textId="5702B867" w:rsidR="0057591B" w:rsidRPr="0057591B" w:rsidRDefault="009E36D2" w:rsidP="0057591B">
            <w:pPr>
              <w:tabs>
                <w:tab w:val="left" w:pos="284"/>
              </w:tabs>
              <w:suppressAutoHyphens/>
              <w:spacing w:line="240" w:lineRule="auto"/>
              <w:ind w:firstLine="0"/>
              <w:rPr>
                <w:rFonts w:eastAsia="宋体"/>
                <w:b/>
                <w:bCs/>
                <w:sz w:val="20"/>
              </w:rPr>
            </w:pPr>
            <w:r w:rsidRPr="009E36D2">
              <w:rPr>
                <w:rFonts w:eastAsia="宋体"/>
                <w:b/>
                <w:bCs/>
                <w:sz w:val="20"/>
              </w:rPr>
              <w:t>86.1</w:t>
            </w:r>
          </w:p>
        </w:tc>
      </w:tr>
      <w:tr w:rsidR="0057591B" w:rsidRPr="0057591B" w14:paraId="35D5DE26" w14:textId="77777777" w:rsidTr="00721E73">
        <w:trPr>
          <w:trHeight w:val="340"/>
        </w:trPr>
        <w:tc>
          <w:tcPr>
            <w:tcW w:w="95" w:type="pct"/>
            <w:vMerge/>
            <w:tcBorders>
              <w:bottom w:val="single" w:sz="4" w:space="0" w:color="auto"/>
            </w:tcBorders>
          </w:tcPr>
          <w:p w14:paraId="1B588AD8" w14:textId="77777777" w:rsidR="0057591B" w:rsidRPr="0057591B" w:rsidRDefault="0057591B" w:rsidP="0057591B">
            <w:pPr>
              <w:widowControl/>
              <w:tabs>
                <w:tab w:val="left" w:pos="284"/>
              </w:tabs>
              <w:suppressAutoHyphens/>
              <w:spacing w:line="240" w:lineRule="auto"/>
              <w:ind w:firstLine="0"/>
              <w:textAlignment w:val="center"/>
              <w:rPr>
                <w:rFonts w:eastAsia="宋体"/>
                <w:b/>
                <w:bCs/>
                <w:sz w:val="20"/>
                <w:lang w:bidi="ar"/>
              </w:rPr>
            </w:pPr>
          </w:p>
        </w:tc>
        <w:tc>
          <w:tcPr>
            <w:tcW w:w="3600" w:type="pct"/>
            <w:gridSpan w:val="3"/>
            <w:tcBorders>
              <w:bottom w:val="single" w:sz="4" w:space="0" w:color="auto"/>
            </w:tcBorders>
            <w:vAlign w:val="center"/>
          </w:tcPr>
          <w:p w14:paraId="2ED33106" w14:textId="713F5D71" w:rsidR="0057591B" w:rsidRPr="0057591B" w:rsidRDefault="0057591B" w:rsidP="0057591B">
            <w:pPr>
              <w:widowControl/>
              <w:tabs>
                <w:tab w:val="left" w:pos="284"/>
              </w:tabs>
              <w:suppressAutoHyphens/>
              <w:spacing w:line="240" w:lineRule="auto"/>
              <w:ind w:firstLine="0"/>
              <w:textAlignment w:val="center"/>
              <w:rPr>
                <w:rFonts w:eastAsia="宋体"/>
                <w:b/>
                <w:bCs/>
                <w:sz w:val="20"/>
                <w:lang w:bidi="ar"/>
              </w:rPr>
            </w:pPr>
            <w:r w:rsidRPr="0057591B">
              <w:rPr>
                <w:rFonts w:eastAsia="宋体"/>
                <w:b/>
                <w:bCs/>
                <w:sz w:val="20"/>
                <w:lang w:bidi="ar"/>
              </w:rPr>
              <w:t>Subtotal of preventive medicines (Thousand US</w:t>
            </w:r>
            <w:r w:rsidR="00644E1E">
              <w:rPr>
                <w:rFonts w:eastAsia="宋体"/>
                <w:b/>
                <w:bCs/>
                <w:sz w:val="20"/>
                <w:lang w:bidi="ar"/>
              </w:rPr>
              <w:t>D</w:t>
            </w:r>
            <w:r w:rsidRPr="0057591B">
              <w:rPr>
                <w:rFonts w:eastAsia="宋体"/>
                <w:b/>
                <w:bCs/>
                <w:sz w:val="20"/>
                <w:vertAlign w:val="superscript"/>
                <w:lang w:bidi="ar"/>
              </w:rPr>
              <w:t xml:space="preserve"> e</w:t>
            </w:r>
            <w:r w:rsidRPr="0057591B">
              <w:rPr>
                <w:rFonts w:eastAsia="宋体"/>
                <w:b/>
                <w:bCs/>
                <w:sz w:val="20"/>
                <w:lang w:bidi="ar"/>
              </w:rPr>
              <w:t>)</w:t>
            </w:r>
          </w:p>
        </w:tc>
        <w:tc>
          <w:tcPr>
            <w:tcW w:w="1305" w:type="pct"/>
            <w:tcBorders>
              <w:bottom w:val="single" w:sz="4" w:space="0" w:color="auto"/>
            </w:tcBorders>
            <w:vAlign w:val="center"/>
          </w:tcPr>
          <w:p w14:paraId="770C81A0" w14:textId="64854633" w:rsidR="0057591B" w:rsidRPr="0057591B" w:rsidRDefault="0057591B" w:rsidP="0057591B">
            <w:pPr>
              <w:tabs>
                <w:tab w:val="left" w:pos="284"/>
              </w:tabs>
              <w:suppressAutoHyphens/>
              <w:spacing w:line="240" w:lineRule="auto"/>
              <w:ind w:firstLine="0"/>
              <w:rPr>
                <w:rFonts w:eastAsia="宋体"/>
                <w:b/>
                <w:bCs/>
                <w:sz w:val="20"/>
              </w:rPr>
            </w:pPr>
            <w:r w:rsidRPr="0057591B">
              <w:rPr>
                <w:rFonts w:eastAsia="宋体"/>
                <w:b/>
                <w:bCs/>
                <w:sz w:val="20"/>
              </w:rPr>
              <w:t>2</w:t>
            </w:r>
            <w:r w:rsidR="009E36D2">
              <w:rPr>
                <w:rFonts w:eastAsia="宋体"/>
                <w:b/>
                <w:bCs/>
                <w:sz w:val="20"/>
              </w:rPr>
              <w:t>4</w:t>
            </w:r>
            <w:r w:rsidRPr="0057591B">
              <w:rPr>
                <w:rFonts w:eastAsia="宋体"/>
                <w:b/>
                <w:bCs/>
                <w:sz w:val="20"/>
              </w:rPr>
              <w:t>.</w:t>
            </w:r>
            <w:r w:rsidR="009E36D2">
              <w:rPr>
                <w:rFonts w:eastAsia="宋体"/>
                <w:b/>
                <w:bCs/>
                <w:sz w:val="20"/>
              </w:rPr>
              <w:t>5</w:t>
            </w:r>
          </w:p>
        </w:tc>
      </w:tr>
      <w:tr w:rsidR="0057591B" w:rsidRPr="0057591B" w14:paraId="667D6679" w14:textId="77777777" w:rsidTr="00721E73">
        <w:trPr>
          <w:trHeight w:val="340"/>
        </w:trPr>
        <w:tc>
          <w:tcPr>
            <w:tcW w:w="3695" w:type="pct"/>
            <w:gridSpan w:val="4"/>
            <w:tcBorders>
              <w:top w:val="single" w:sz="4" w:space="0" w:color="auto"/>
            </w:tcBorders>
            <w:vAlign w:val="center"/>
          </w:tcPr>
          <w:p w14:paraId="68B81791" w14:textId="7AE5126D" w:rsidR="0057591B" w:rsidRPr="0057591B" w:rsidRDefault="0057591B" w:rsidP="0057591B">
            <w:pPr>
              <w:widowControl/>
              <w:tabs>
                <w:tab w:val="left" w:pos="284"/>
              </w:tabs>
              <w:suppressAutoHyphens/>
              <w:spacing w:line="240" w:lineRule="auto"/>
              <w:ind w:firstLine="0"/>
              <w:textAlignment w:val="center"/>
              <w:rPr>
                <w:rFonts w:eastAsia="宋体"/>
                <w:b/>
                <w:bCs/>
                <w:sz w:val="20"/>
                <w:lang w:bidi="ar"/>
              </w:rPr>
            </w:pPr>
            <w:r w:rsidRPr="0057591B">
              <w:rPr>
                <w:rFonts w:eastAsia="宋体"/>
                <w:b/>
                <w:bCs/>
                <w:sz w:val="20"/>
                <w:lang w:bidi="ar"/>
              </w:rPr>
              <w:t>Total costs for acute and preventive medicines (Thousand US</w:t>
            </w:r>
            <w:r w:rsidR="00644E1E">
              <w:rPr>
                <w:rFonts w:eastAsia="宋体"/>
                <w:b/>
                <w:bCs/>
                <w:sz w:val="20"/>
                <w:lang w:bidi="ar"/>
              </w:rPr>
              <w:t>D</w:t>
            </w:r>
            <w:r w:rsidRPr="0057591B">
              <w:rPr>
                <w:rFonts w:eastAsia="宋体"/>
                <w:b/>
                <w:bCs/>
                <w:sz w:val="20"/>
                <w:lang w:bidi="ar"/>
              </w:rPr>
              <w:t>)</w:t>
            </w:r>
          </w:p>
        </w:tc>
        <w:tc>
          <w:tcPr>
            <w:tcW w:w="1305" w:type="pct"/>
            <w:tcBorders>
              <w:top w:val="single" w:sz="4" w:space="0" w:color="auto"/>
            </w:tcBorders>
            <w:vAlign w:val="center"/>
          </w:tcPr>
          <w:p w14:paraId="796D059E" w14:textId="4A87F0AF" w:rsidR="0057591B" w:rsidRPr="0057591B" w:rsidRDefault="009E36D2" w:rsidP="0057591B">
            <w:pPr>
              <w:tabs>
                <w:tab w:val="left" w:pos="284"/>
              </w:tabs>
              <w:suppressAutoHyphens/>
              <w:spacing w:line="240" w:lineRule="auto"/>
              <w:ind w:firstLine="0"/>
              <w:rPr>
                <w:rFonts w:eastAsia="宋体"/>
                <w:b/>
                <w:bCs/>
                <w:sz w:val="20"/>
              </w:rPr>
            </w:pPr>
            <w:r w:rsidRPr="009E36D2">
              <w:rPr>
                <w:rFonts w:eastAsia="宋体"/>
                <w:b/>
                <w:bCs/>
                <w:sz w:val="20"/>
              </w:rPr>
              <w:t>763.7</w:t>
            </w:r>
          </w:p>
        </w:tc>
      </w:tr>
    </w:tbl>
    <w:p w14:paraId="73D11555" w14:textId="1C86EC56" w:rsidR="0057591B" w:rsidRPr="0057591B" w:rsidRDefault="0057591B" w:rsidP="0057591B">
      <w:pPr>
        <w:tabs>
          <w:tab w:val="left" w:pos="284"/>
        </w:tabs>
        <w:spacing w:after="120" w:line="240" w:lineRule="auto"/>
        <w:ind w:firstLine="0"/>
        <w:rPr>
          <w:rFonts w:eastAsia="宋体" w:cs="Times New Roman"/>
          <w:kern w:val="0"/>
          <w:sz w:val="18"/>
          <w:szCs w:val="18"/>
        </w:rPr>
      </w:pPr>
      <w:r w:rsidRPr="0057591B">
        <w:rPr>
          <w:rFonts w:eastAsia="宋体" w:cs="Times New Roman"/>
          <w:kern w:val="0"/>
          <w:sz w:val="18"/>
          <w:szCs w:val="18"/>
        </w:rPr>
        <w:t>Abbreviations: CN</w:t>
      </w:r>
      <w:r w:rsidR="00644E1E">
        <w:rPr>
          <w:rFonts w:eastAsia="宋体" w:cs="Times New Roman"/>
          <w:kern w:val="0"/>
          <w:sz w:val="18"/>
          <w:szCs w:val="18"/>
        </w:rPr>
        <w:t>Y</w:t>
      </w:r>
      <w:r w:rsidRPr="0057591B">
        <w:rPr>
          <w:rFonts w:eastAsia="宋体" w:cs="Times New Roman"/>
          <w:kern w:val="0"/>
          <w:sz w:val="18"/>
          <w:szCs w:val="18"/>
        </w:rPr>
        <w:t xml:space="preserve">, Chinese </w:t>
      </w:r>
      <w:r w:rsidR="00B93A0B">
        <w:rPr>
          <w:rFonts w:eastAsia="宋体" w:cs="Times New Roman"/>
          <w:kern w:val="0"/>
          <w:sz w:val="18"/>
          <w:szCs w:val="18"/>
        </w:rPr>
        <w:t>y</w:t>
      </w:r>
      <w:r w:rsidRPr="0057591B">
        <w:rPr>
          <w:rFonts w:eastAsia="宋体" w:cs="Times New Roman"/>
          <w:kern w:val="0"/>
          <w:sz w:val="18"/>
          <w:szCs w:val="18"/>
        </w:rPr>
        <w:t>uan; US</w:t>
      </w:r>
      <w:r w:rsidR="00644E1E">
        <w:rPr>
          <w:rFonts w:eastAsia="宋体" w:cs="Times New Roman"/>
          <w:kern w:val="0"/>
          <w:sz w:val="18"/>
          <w:szCs w:val="18"/>
        </w:rPr>
        <w:t>D</w:t>
      </w:r>
      <w:r w:rsidRPr="0057591B">
        <w:rPr>
          <w:rFonts w:eastAsia="宋体" w:cs="Times New Roman"/>
          <w:kern w:val="0"/>
          <w:sz w:val="18"/>
          <w:szCs w:val="18"/>
        </w:rPr>
        <w:t xml:space="preserve">, United States </w:t>
      </w:r>
      <w:r w:rsidR="00B93A0B">
        <w:rPr>
          <w:rFonts w:eastAsia="宋体" w:cs="Times New Roman"/>
          <w:kern w:val="0"/>
          <w:sz w:val="18"/>
          <w:szCs w:val="18"/>
        </w:rPr>
        <w:t>d</w:t>
      </w:r>
      <w:r w:rsidRPr="0057591B">
        <w:rPr>
          <w:rFonts w:eastAsia="宋体" w:cs="Times New Roman"/>
          <w:kern w:val="0"/>
          <w:sz w:val="18"/>
          <w:szCs w:val="18"/>
        </w:rPr>
        <w:t>ollars</w:t>
      </w:r>
      <w:r w:rsidR="006C1E6B">
        <w:rPr>
          <w:rFonts w:eastAsia="宋体" w:cs="Times New Roman"/>
          <w:kern w:val="0"/>
          <w:sz w:val="18"/>
          <w:szCs w:val="18"/>
        </w:rPr>
        <w:t>.</w:t>
      </w:r>
    </w:p>
    <w:p w14:paraId="372C54DE" w14:textId="6689A739" w:rsidR="0057591B" w:rsidRPr="0057591B" w:rsidRDefault="0057591B" w:rsidP="0057591B">
      <w:pPr>
        <w:tabs>
          <w:tab w:val="left" w:pos="284"/>
        </w:tabs>
        <w:spacing w:after="120" w:line="240" w:lineRule="auto"/>
        <w:ind w:firstLine="0"/>
        <w:rPr>
          <w:rFonts w:eastAsia="宋体" w:cs="Times New Roman"/>
          <w:kern w:val="0"/>
          <w:sz w:val="18"/>
          <w:szCs w:val="18"/>
        </w:rPr>
      </w:pPr>
      <w:r w:rsidRPr="0057591B">
        <w:rPr>
          <w:rFonts w:eastAsia="宋体" w:cs="Times New Roman"/>
          <w:kern w:val="0"/>
          <w:sz w:val="18"/>
          <w:szCs w:val="18"/>
          <w:vertAlign w:val="superscript"/>
        </w:rPr>
        <w:t>a</w:t>
      </w:r>
      <w:r w:rsidRPr="0057591B">
        <w:rPr>
          <w:rFonts w:eastAsia="宋体" w:cs="Times New Roman"/>
          <w:kern w:val="0"/>
          <w:sz w:val="18"/>
          <w:szCs w:val="18"/>
        </w:rPr>
        <w:t xml:space="preserve"> </w:t>
      </w:r>
      <w:proofErr w:type="gramStart"/>
      <w:r w:rsidRPr="0057591B">
        <w:rPr>
          <w:rFonts w:eastAsia="宋体" w:cs="Times New Roman"/>
          <w:kern w:val="0"/>
          <w:sz w:val="18"/>
          <w:szCs w:val="18"/>
        </w:rPr>
        <w:t>With</w:t>
      </w:r>
      <w:proofErr w:type="gramEnd"/>
      <w:r w:rsidRPr="0057591B">
        <w:rPr>
          <w:rFonts w:eastAsia="宋体" w:cs="Times New Roman"/>
          <w:kern w:val="0"/>
          <w:sz w:val="18"/>
          <w:szCs w:val="18"/>
        </w:rPr>
        <w:t xml:space="preserve"> the advancement of TCM, Chinese herbal tonics have evolved into what are known as </w:t>
      </w:r>
      <w:r w:rsidR="00AF2C9B">
        <w:rPr>
          <w:rFonts w:eastAsia="宋体" w:cs="Times New Roman"/>
          <w:kern w:val="0"/>
          <w:sz w:val="18"/>
          <w:szCs w:val="18"/>
        </w:rPr>
        <w:t>traditional</w:t>
      </w:r>
      <w:r w:rsidR="00AF2C9B">
        <w:rPr>
          <w:rFonts w:eastAsia="宋体" w:cs="Times New Roman" w:hint="eastAsia"/>
          <w:kern w:val="0"/>
          <w:sz w:val="18"/>
          <w:szCs w:val="18"/>
        </w:rPr>
        <w:t xml:space="preserve"> </w:t>
      </w:r>
      <w:r w:rsidRPr="0057591B">
        <w:rPr>
          <w:rFonts w:eastAsia="宋体" w:cs="Times New Roman"/>
          <w:kern w:val="0"/>
          <w:sz w:val="18"/>
          <w:szCs w:val="18"/>
        </w:rPr>
        <w:t>Chinese patent medicines. These medicines are widely employed in clinical practice in China and are available in various forms like pills, capsules, or syrups.</w:t>
      </w:r>
    </w:p>
    <w:p w14:paraId="3AC08D35" w14:textId="77777777" w:rsidR="0057591B" w:rsidRPr="0057591B" w:rsidRDefault="0057591B" w:rsidP="0057591B">
      <w:pPr>
        <w:tabs>
          <w:tab w:val="left" w:pos="284"/>
        </w:tabs>
        <w:spacing w:after="120" w:line="240" w:lineRule="auto"/>
        <w:ind w:firstLine="0"/>
        <w:rPr>
          <w:rFonts w:eastAsia="宋体" w:cs="Times New Roman"/>
          <w:sz w:val="18"/>
          <w:szCs w:val="18"/>
        </w:rPr>
      </w:pPr>
      <w:r w:rsidRPr="0057591B">
        <w:rPr>
          <w:rFonts w:eastAsia="宋体" w:cs="Times New Roman"/>
          <w:sz w:val="18"/>
          <w:szCs w:val="18"/>
          <w:vertAlign w:val="superscript"/>
        </w:rPr>
        <w:lastRenderedPageBreak/>
        <w:t>b</w:t>
      </w:r>
      <w:r w:rsidRPr="0057591B">
        <w:rPr>
          <w:rFonts w:eastAsia="宋体" w:cs="Times New Roman"/>
          <w:sz w:val="18"/>
          <w:szCs w:val="18"/>
        </w:rPr>
        <w:t xml:space="preserve"> </w:t>
      </w:r>
      <w:proofErr w:type="gramStart"/>
      <w:r w:rsidRPr="0057591B">
        <w:rPr>
          <w:rFonts w:eastAsia="宋体" w:cs="Times New Roman"/>
          <w:sz w:val="18"/>
          <w:szCs w:val="18"/>
        </w:rPr>
        <w:t>The</w:t>
      </w:r>
      <w:proofErr w:type="gramEnd"/>
      <w:r w:rsidRPr="0057591B">
        <w:rPr>
          <w:rFonts w:eastAsia="宋体" w:cs="Times New Roman"/>
          <w:sz w:val="18"/>
          <w:szCs w:val="18"/>
        </w:rPr>
        <w:t xml:space="preserve"> daily costs of Aspirin and Vitamin B2, although rounded to ¥0.0 in the data, are actually both ¥0.024.</w:t>
      </w:r>
    </w:p>
    <w:p w14:paraId="4ABFFE89" w14:textId="79578526" w:rsidR="00AF2C9B" w:rsidRPr="0057591B" w:rsidRDefault="0057591B" w:rsidP="0057591B">
      <w:pPr>
        <w:tabs>
          <w:tab w:val="left" w:pos="284"/>
        </w:tabs>
        <w:spacing w:after="120" w:line="240" w:lineRule="auto"/>
        <w:ind w:firstLine="0"/>
        <w:rPr>
          <w:rFonts w:eastAsia="宋体" w:cs="Times New Roman"/>
          <w:kern w:val="0"/>
          <w:sz w:val="18"/>
          <w:szCs w:val="18"/>
        </w:rPr>
      </w:pPr>
      <w:r w:rsidRPr="0057591B">
        <w:rPr>
          <w:rFonts w:eastAsia="等线" w:cs="Times New Roman"/>
          <w:sz w:val="18"/>
          <w:szCs w:val="18"/>
          <w:vertAlign w:val="superscript"/>
        </w:rPr>
        <w:t>c</w:t>
      </w:r>
      <w:r w:rsidRPr="0057591B">
        <w:rPr>
          <w:rFonts w:eastAsia="等线" w:cs="Times New Roman"/>
          <w:sz w:val="18"/>
          <w:szCs w:val="18"/>
        </w:rPr>
        <w:t xml:space="preserve"> </w:t>
      </w:r>
      <w:r w:rsidR="00AF2C9B" w:rsidRPr="00AF2C9B">
        <w:rPr>
          <w:rFonts w:eastAsia="宋体" w:cs="Times New Roman"/>
          <w:kern w:val="0"/>
          <w:sz w:val="18"/>
          <w:szCs w:val="18"/>
        </w:rPr>
        <w:t>Costs by medicine type</w:t>
      </w:r>
      <w:r w:rsidR="00AF2C9B">
        <w:rPr>
          <w:rFonts w:eastAsia="宋体" w:cs="Times New Roman" w:hint="eastAsia"/>
          <w:kern w:val="0"/>
          <w:sz w:val="18"/>
          <w:szCs w:val="18"/>
        </w:rPr>
        <w:t xml:space="preserve"> </w:t>
      </w:r>
      <w:r w:rsidR="00AF2C9B" w:rsidRPr="00AF2C9B">
        <w:rPr>
          <w:rFonts w:eastAsia="宋体" w:cs="Times New Roman"/>
          <w:kern w:val="0"/>
          <w:sz w:val="18"/>
          <w:szCs w:val="18"/>
        </w:rPr>
        <w:t>=</w:t>
      </w:r>
      <w:r w:rsidR="00AF2C9B">
        <w:rPr>
          <w:rFonts w:eastAsia="宋体" w:cs="Times New Roman" w:hint="eastAsia"/>
          <w:kern w:val="0"/>
          <w:sz w:val="18"/>
          <w:szCs w:val="18"/>
        </w:rPr>
        <w:t xml:space="preserve"> </w:t>
      </w:r>
      <w:r w:rsidR="00AF2C9B" w:rsidRPr="00AF2C9B">
        <w:rPr>
          <w:rFonts w:eastAsia="宋体" w:cs="Times New Roman"/>
          <w:kern w:val="0"/>
          <w:sz w:val="18"/>
          <w:szCs w:val="18"/>
        </w:rPr>
        <w:t>Daily cost by medicine type</w:t>
      </w:r>
      <w:r w:rsidR="00AF2C9B">
        <w:rPr>
          <w:rFonts w:eastAsia="宋体" w:cs="Times New Roman" w:hint="eastAsia"/>
          <w:kern w:val="0"/>
          <w:sz w:val="18"/>
          <w:szCs w:val="18"/>
        </w:rPr>
        <w:t xml:space="preserve"> </w:t>
      </w:r>
      <w:r w:rsidR="00AF2C9B" w:rsidRPr="00AF2C9B">
        <w:rPr>
          <w:rFonts w:eastAsia="宋体" w:cs="Times New Roman"/>
          <w:kern w:val="0"/>
          <w:sz w:val="18"/>
          <w:szCs w:val="18"/>
        </w:rPr>
        <w:t>×</w:t>
      </w:r>
      <w:r w:rsidR="00AF2C9B">
        <w:rPr>
          <w:rFonts w:eastAsia="宋体" w:cs="Times New Roman" w:hint="eastAsia"/>
          <w:kern w:val="0"/>
          <w:sz w:val="18"/>
          <w:szCs w:val="18"/>
        </w:rPr>
        <w:t xml:space="preserve"> </w:t>
      </w:r>
      <w:r w:rsidR="00AF2C9B" w:rsidRPr="00AF2C9B">
        <w:rPr>
          <w:rFonts w:eastAsia="宋体" w:cs="Times New Roman"/>
          <w:kern w:val="0"/>
          <w:sz w:val="18"/>
          <w:szCs w:val="18"/>
        </w:rPr>
        <w:t>Annual medication days by medicine type</w:t>
      </w:r>
    </w:p>
    <w:p w14:paraId="052FF113" w14:textId="1456340D" w:rsidR="0057591B" w:rsidRPr="0057591B" w:rsidRDefault="0057591B" w:rsidP="0057591B">
      <w:pPr>
        <w:tabs>
          <w:tab w:val="left" w:pos="284"/>
        </w:tabs>
        <w:spacing w:after="120" w:line="240" w:lineRule="auto"/>
        <w:ind w:firstLine="0"/>
        <w:rPr>
          <w:rFonts w:eastAsia="宋体" w:cs="Times New Roman"/>
          <w:kern w:val="0"/>
          <w:sz w:val="18"/>
          <w:szCs w:val="18"/>
        </w:rPr>
      </w:pPr>
      <w:r w:rsidRPr="0057591B">
        <w:rPr>
          <w:rFonts w:eastAsia="宋体" w:cs="Times New Roman"/>
          <w:kern w:val="0"/>
          <w:sz w:val="18"/>
          <w:szCs w:val="18"/>
          <w:vertAlign w:val="superscript"/>
        </w:rPr>
        <w:t>d</w:t>
      </w:r>
      <w:r w:rsidRPr="0057591B">
        <w:rPr>
          <w:rFonts w:eastAsia="宋体" w:cs="Times New Roman"/>
          <w:kern w:val="0"/>
          <w:sz w:val="18"/>
          <w:szCs w:val="18"/>
        </w:rPr>
        <w:t xml:space="preserve"> </w:t>
      </w:r>
      <w:proofErr w:type="gramStart"/>
      <w:r w:rsidR="0059362A" w:rsidRPr="0059362A">
        <w:rPr>
          <w:rFonts w:eastAsia="宋体" w:cs="Times New Roman"/>
          <w:kern w:val="0"/>
          <w:sz w:val="18"/>
          <w:szCs w:val="18"/>
        </w:rPr>
        <w:t>The</w:t>
      </w:r>
      <w:proofErr w:type="gramEnd"/>
      <w:r w:rsidR="0059362A" w:rsidRPr="0059362A">
        <w:rPr>
          <w:rFonts w:eastAsia="宋体" w:cs="Times New Roman"/>
          <w:kern w:val="0"/>
          <w:sz w:val="18"/>
          <w:szCs w:val="18"/>
        </w:rPr>
        <w:t xml:space="preserve"> calculation process is exemplified using Gastrodia Capsule.</w:t>
      </w:r>
    </w:p>
    <w:p w14:paraId="1B401675" w14:textId="3C4F5B69" w:rsidR="0057591B" w:rsidRPr="0057591B" w:rsidRDefault="00644E1E" w:rsidP="0057591B">
      <w:pPr>
        <w:tabs>
          <w:tab w:val="left" w:pos="284"/>
        </w:tabs>
        <w:spacing w:after="120" w:line="240" w:lineRule="auto"/>
        <w:ind w:firstLine="0"/>
        <w:rPr>
          <w:rFonts w:eastAsia="宋体" w:cs="Times New Roman"/>
          <w:kern w:val="0"/>
          <w:sz w:val="18"/>
          <w:szCs w:val="18"/>
        </w:rPr>
      </w:pPr>
      <w:r>
        <w:rPr>
          <w:rFonts w:eastAsia="宋体" w:cs="Times New Roman"/>
          <w:kern w:val="0"/>
          <w:sz w:val="18"/>
          <w:szCs w:val="18"/>
        </w:rPr>
        <w:t>Annual</w:t>
      </w:r>
      <w:r w:rsidR="0057591B" w:rsidRPr="0057591B">
        <w:rPr>
          <w:rFonts w:eastAsia="宋体" w:cs="Times New Roman"/>
          <w:kern w:val="0"/>
          <w:sz w:val="18"/>
          <w:szCs w:val="18"/>
        </w:rPr>
        <w:t xml:space="preserve"> costs of Gastrodia Capsule = </w:t>
      </w:r>
      <w:r w:rsidR="0057591B" w:rsidRPr="0057591B">
        <w:rPr>
          <w:rFonts w:eastAsia="宋体" w:cs="Times New Roman" w:hint="eastAsia"/>
          <w:kern w:val="0"/>
          <w:sz w:val="18"/>
          <w:szCs w:val="18"/>
        </w:rPr>
        <w:t>¥</w:t>
      </w:r>
      <w:r w:rsidR="0057591B" w:rsidRPr="0057591B">
        <w:rPr>
          <w:rFonts w:eastAsia="宋体" w:cs="Times New Roman"/>
          <w:kern w:val="0"/>
          <w:sz w:val="18"/>
          <w:szCs w:val="18"/>
        </w:rPr>
        <w:t xml:space="preserve">0.5 × </w:t>
      </w:r>
      <w:r w:rsidR="009E36D2">
        <w:rPr>
          <w:rFonts w:eastAsia="宋体" w:cs="Times New Roman"/>
          <w:kern w:val="0"/>
          <w:sz w:val="18"/>
          <w:szCs w:val="18"/>
        </w:rPr>
        <w:t>86.8</w:t>
      </w:r>
      <w:r w:rsidR="0057591B" w:rsidRPr="0057591B">
        <w:rPr>
          <w:rFonts w:eastAsia="宋体" w:cs="Times New Roman"/>
          <w:kern w:val="0"/>
          <w:sz w:val="18"/>
          <w:szCs w:val="18"/>
        </w:rPr>
        <w:t xml:space="preserve"> thousand days = </w:t>
      </w:r>
      <w:r w:rsidR="0057591B" w:rsidRPr="0057591B">
        <w:rPr>
          <w:rFonts w:eastAsia="宋体" w:cs="Times New Roman" w:hint="eastAsia"/>
          <w:kern w:val="0"/>
          <w:sz w:val="18"/>
          <w:szCs w:val="18"/>
        </w:rPr>
        <w:t>¥</w:t>
      </w:r>
      <w:r w:rsidR="0057591B" w:rsidRPr="0057591B">
        <w:rPr>
          <w:rFonts w:eastAsia="宋体" w:cs="Times New Roman"/>
          <w:kern w:val="0"/>
          <w:sz w:val="18"/>
          <w:szCs w:val="18"/>
        </w:rPr>
        <w:t>4</w:t>
      </w:r>
      <w:r w:rsidR="009E36D2">
        <w:rPr>
          <w:rFonts w:eastAsia="宋体" w:cs="Times New Roman"/>
          <w:kern w:val="0"/>
          <w:sz w:val="18"/>
          <w:szCs w:val="18"/>
        </w:rPr>
        <w:t>3.4</w:t>
      </w:r>
      <w:r w:rsidR="0057591B" w:rsidRPr="0057591B">
        <w:rPr>
          <w:rFonts w:eastAsia="宋体" w:cs="Times New Roman"/>
          <w:kern w:val="0"/>
          <w:sz w:val="18"/>
          <w:szCs w:val="18"/>
        </w:rPr>
        <w:t xml:space="preserve"> thousand</w:t>
      </w:r>
    </w:p>
    <w:p w14:paraId="04AA54F5" w14:textId="40848BD2" w:rsidR="0057591B" w:rsidRPr="0057591B" w:rsidRDefault="0057591B" w:rsidP="0057591B">
      <w:pPr>
        <w:tabs>
          <w:tab w:val="left" w:pos="284"/>
        </w:tabs>
        <w:spacing w:after="120"/>
        <w:ind w:firstLine="0"/>
        <w:rPr>
          <w:rFonts w:eastAsia="宋体" w:cs="Times New Roman"/>
          <w:kern w:val="0"/>
          <w:sz w:val="18"/>
          <w:szCs w:val="18"/>
        </w:rPr>
      </w:pPr>
      <w:r w:rsidRPr="0057591B">
        <w:rPr>
          <w:rFonts w:eastAsia="宋体" w:cs="Times New Roman"/>
          <w:kern w:val="0"/>
          <w:sz w:val="18"/>
          <w:szCs w:val="18"/>
          <w:vertAlign w:val="superscript"/>
        </w:rPr>
        <w:t>e</w:t>
      </w:r>
      <w:r w:rsidRPr="0057591B">
        <w:rPr>
          <w:rFonts w:eastAsia="宋体" w:cs="Times New Roman"/>
          <w:kern w:val="0"/>
          <w:sz w:val="18"/>
          <w:szCs w:val="18"/>
        </w:rPr>
        <w:t xml:space="preserve"> CN</w:t>
      </w:r>
      <w:r w:rsidR="00644E1E">
        <w:rPr>
          <w:rFonts w:eastAsia="宋体" w:cs="Times New Roman"/>
          <w:kern w:val="0"/>
          <w:sz w:val="18"/>
          <w:szCs w:val="18"/>
        </w:rPr>
        <w:t>Y</w:t>
      </w:r>
      <w:r w:rsidRPr="0057591B">
        <w:rPr>
          <w:rFonts w:eastAsia="宋体" w:cs="Times New Roman"/>
          <w:kern w:val="0"/>
          <w:sz w:val="18"/>
          <w:szCs w:val="18"/>
        </w:rPr>
        <w:t xml:space="preserve"> costs were adjusted to 2022 US</w:t>
      </w:r>
      <w:r w:rsidR="00644E1E">
        <w:rPr>
          <w:rFonts w:eastAsia="宋体" w:cs="Times New Roman"/>
          <w:kern w:val="0"/>
          <w:sz w:val="18"/>
          <w:szCs w:val="18"/>
        </w:rPr>
        <w:t>D</w:t>
      </w:r>
      <w:r w:rsidRPr="0057591B">
        <w:rPr>
          <w:rFonts w:eastAsia="宋体" w:cs="Times New Roman"/>
          <w:kern w:val="0"/>
          <w:sz w:val="18"/>
          <w:szCs w:val="18"/>
        </w:rPr>
        <w:t xml:space="preserve"> using GDP deflator indexes and purchasing power parity values.</w:t>
      </w:r>
    </w:p>
    <w:p w14:paraId="1589F54D" w14:textId="77777777" w:rsidR="0057591B" w:rsidRPr="0057591B" w:rsidRDefault="0057591B" w:rsidP="0057591B">
      <w:pPr>
        <w:tabs>
          <w:tab w:val="left" w:pos="284"/>
        </w:tabs>
        <w:spacing w:after="120"/>
        <w:ind w:firstLine="0"/>
        <w:rPr>
          <w:rFonts w:eastAsia="宋体" w:cs="Times New Roman"/>
          <w:kern w:val="0"/>
          <w:sz w:val="18"/>
          <w:szCs w:val="18"/>
        </w:rPr>
      </w:pPr>
    </w:p>
    <w:p w14:paraId="68944A96" w14:textId="77777777" w:rsidR="0057591B" w:rsidRPr="0057591B" w:rsidRDefault="0057591B" w:rsidP="0057591B">
      <w:pPr>
        <w:tabs>
          <w:tab w:val="left" w:pos="284"/>
        </w:tabs>
        <w:spacing w:after="120"/>
        <w:ind w:firstLine="0"/>
        <w:rPr>
          <w:rFonts w:eastAsia="宋体" w:cs="Times New Roman"/>
          <w:kern w:val="0"/>
          <w:sz w:val="18"/>
          <w:szCs w:val="18"/>
        </w:rPr>
        <w:sectPr w:rsidR="0057591B" w:rsidRPr="0057591B" w:rsidSect="00E96FC7">
          <w:headerReference w:type="default" r:id="rId52"/>
          <w:footerReference w:type="default" r:id="rId53"/>
          <w:endnotePr>
            <w:numFmt w:val="decimal"/>
          </w:endnotePr>
          <w:pgSz w:w="16838" w:h="11906" w:orient="landscape"/>
          <w:pgMar w:top="1440" w:right="1800" w:bottom="1440" w:left="1800" w:header="567" w:footer="567" w:gutter="0"/>
          <w:cols w:space="425"/>
          <w:docGrid w:linePitch="326"/>
        </w:sectPr>
      </w:pPr>
    </w:p>
    <w:p w14:paraId="1BFE3E80" w14:textId="3686AC1A" w:rsidR="0057591B" w:rsidRPr="00BD75AC" w:rsidRDefault="0057591B" w:rsidP="0057591B">
      <w:pPr>
        <w:tabs>
          <w:tab w:val="left" w:pos="284"/>
        </w:tabs>
        <w:spacing w:afterLines="100" w:after="240"/>
        <w:ind w:firstLine="0"/>
        <w:rPr>
          <w:rFonts w:eastAsia="宋体" w:cs="Times New Roman"/>
          <w:szCs w:val="24"/>
        </w:rPr>
      </w:pPr>
      <w:r w:rsidRPr="0057591B">
        <w:rPr>
          <w:rFonts w:eastAsia="宋体" w:cs="Times New Roman"/>
          <w:szCs w:val="24"/>
        </w:rPr>
        <w:lastRenderedPageBreak/>
        <w:tab/>
      </w:r>
      <w:r w:rsidR="0059362A" w:rsidRPr="00BD75AC">
        <w:rPr>
          <w:rFonts w:eastAsia="宋体" w:cs="Times New Roman"/>
          <w:szCs w:val="24"/>
        </w:rPr>
        <w:t>Utilising</w:t>
      </w:r>
      <w:r w:rsidRPr="00BD75AC">
        <w:rPr>
          <w:rFonts w:eastAsia="宋体" w:cs="Times New Roman"/>
          <w:szCs w:val="24"/>
        </w:rPr>
        <w:t xml:space="preserve"> the per-patient costs for</w:t>
      </w:r>
      <w:bookmarkStart w:id="84" w:name="_Hlk153713382"/>
      <w:r w:rsidRPr="00BD75AC">
        <w:rPr>
          <w:rFonts w:eastAsia="宋体" w:cs="Times New Roman"/>
          <w:szCs w:val="24"/>
        </w:rPr>
        <w:t xml:space="preserve"> </w:t>
      </w:r>
      <w:r w:rsidR="00793FD6" w:rsidRPr="00BD75AC">
        <w:rPr>
          <w:rFonts w:eastAsia="宋体" w:cs="Times New Roman"/>
          <w:szCs w:val="24"/>
        </w:rPr>
        <w:t>migraine-related</w:t>
      </w:r>
      <w:bookmarkEnd w:id="84"/>
      <w:r w:rsidR="00793FD6" w:rsidRPr="00BD75AC">
        <w:rPr>
          <w:rFonts w:eastAsia="宋体" w:cs="Times New Roman"/>
          <w:szCs w:val="24"/>
        </w:rPr>
        <w:t xml:space="preserve"> </w:t>
      </w:r>
      <w:r w:rsidRPr="00BD75AC">
        <w:rPr>
          <w:rFonts w:eastAsia="宋体" w:cs="Times New Roman"/>
          <w:szCs w:val="24"/>
        </w:rPr>
        <w:t>complementary therapies in 2022 by therapy and facility type</w:t>
      </w:r>
      <w:r w:rsidR="001E03B7" w:rsidRPr="00BD75AC">
        <w:rPr>
          <w:rFonts w:eastAsia="宋体" w:cs="Times New Roman"/>
          <w:szCs w:val="24"/>
        </w:rPr>
        <w:t xml:space="preserve"> (see Supplementary Material </w:t>
      </w:r>
      <w:hyperlink r:id="rId54" w:history="1">
        <w:r w:rsidR="001E03B7" w:rsidRPr="00BD75AC">
          <w:rPr>
            <w:rStyle w:val="Hyperlink"/>
            <w:rFonts w:eastAsia="宋体" w:cs="Times New Roman"/>
            <w:bCs/>
            <w:szCs w:val="24"/>
          </w:rPr>
          <w:t>2</w:t>
        </w:r>
      </w:hyperlink>
      <w:r w:rsidR="001E03B7" w:rsidRPr="00BD75AC">
        <w:rPr>
          <w:rFonts w:eastAsia="宋体" w:cs="Times New Roman"/>
          <w:szCs w:val="24"/>
        </w:rPr>
        <w:t>)</w:t>
      </w:r>
      <w:r w:rsidRPr="00BD75AC">
        <w:rPr>
          <w:rFonts w:eastAsia="宋体" w:cs="Times New Roman"/>
          <w:szCs w:val="24"/>
        </w:rPr>
        <w:t xml:space="preserve"> and the annual number of patients receiving these therapies by therapy and facility type (see Table </w:t>
      </w:r>
      <w:hyperlink w:anchor="table5" w:history="1">
        <w:r w:rsidR="001E03B7" w:rsidRPr="00BD75AC">
          <w:rPr>
            <w:rStyle w:val="Hyperlink"/>
            <w:rFonts w:eastAsia="宋体" w:cs="Times New Roman"/>
            <w:bCs/>
            <w:szCs w:val="24"/>
          </w:rPr>
          <w:t>5</w:t>
        </w:r>
      </w:hyperlink>
      <w:r w:rsidRPr="00BD75AC">
        <w:rPr>
          <w:rFonts w:eastAsia="宋体" w:cs="Times New Roman"/>
          <w:szCs w:val="24"/>
        </w:rPr>
        <w:t xml:space="preserve">), the </w:t>
      </w:r>
      <w:r w:rsidR="002D4090" w:rsidRPr="00BD75AC">
        <w:rPr>
          <w:rFonts w:eastAsia="宋体" w:cs="Times New Roman"/>
          <w:szCs w:val="24"/>
        </w:rPr>
        <w:t xml:space="preserve">annual </w:t>
      </w:r>
      <w:r w:rsidRPr="00BD75AC">
        <w:rPr>
          <w:rFonts w:eastAsia="宋体" w:cs="Times New Roman"/>
          <w:szCs w:val="24"/>
        </w:rPr>
        <w:t xml:space="preserve">costs for </w:t>
      </w:r>
      <w:r w:rsidR="00793FD6" w:rsidRPr="00BD75AC">
        <w:rPr>
          <w:rFonts w:eastAsia="宋体" w:cs="Times New Roman"/>
          <w:szCs w:val="24"/>
        </w:rPr>
        <w:t xml:space="preserve">migraine-related </w:t>
      </w:r>
      <w:r w:rsidRPr="00BD75AC">
        <w:rPr>
          <w:rFonts w:eastAsia="宋体" w:cs="Times New Roman"/>
          <w:szCs w:val="24"/>
        </w:rPr>
        <w:t xml:space="preserve">complementary therapies by therapy and facility type were calculated. The results are presented in Table </w:t>
      </w:r>
      <w:hyperlink w:anchor="table9" w:history="1">
        <w:r w:rsidR="00C405FF" w:rsidRPr="00BD75AC">
          <w:rPr>
            <w:rStyle w:val="Hyperlink"/>
            <w:rFonts w:eastAsia="宋体" w:cs="Times New Roman"/>
            <w:bCs/>
            <w:szCs w:val="24"/>
          </w:rPr>
          <w:t>9</w:t>
        </w:r>
      </w:hyperlink>
      <w:r w:rsidRPr="00BD75AC">
        <w:rPr>
          <w:rFonts w:eastAsia="宋体" w:cs="Times New Roman"/>
          <w:szCs w:val="24"/>
        </w:rPr>
        <w:t xml:space="preserve">. The sum </w:t>
      </w:r>
      <w:bookmarkStart w:id="85" w:name="_Hlk130065234"/>
      <w:r w:rsidRPr="00BD75AC">
        <w:rPr>
          <w:rFonts w:eastAsia="宋体" w:cs="Times New Roman"/>
          <w:szCs w:val="24"/>
        </w:rPr>
        <w:t>of the costs for all complementary therapies at both public and informal facilities</w:t>
      </w:r>
      <w:bookmarkEnd w:id="85"/>
      <w:r w:rsidRPr="00BD75AC">
        <w:rPr>
          <w:rFonts w:eastAsia="宋体" w:cs="Times New Roman"/>
          <w:szCs w:val="24"/>
        </w:rPr>
        <w:t xml:space="preserve"> </w:t>
      </w:r>
      <w:r w:rsidR="008548AE" w:rsidRPr="00BD75AC">
        <w:rPr>
          <w:rFonts w:eastAsia="宋体" w:cs="Times New Roman"/>
          <w:szCs w:val="24"/>
        </w:rPr>
        <w:t>provided</w:t>
      </w:r>
      <w:r w:rsidRPr="00BD75AC">
        <w:rPr>
          <w:rFonts w:eastAsia="宋体" w:cs="Times New Roman"/>
          <w:szCs w:val="24"/>
        </w:rPr>
        <w:t xml:space="preserve"> </w:t>
      </w:r>
      <w:r w:rsidRPr="00BD75AC">
        <w:rPr>
          <w:rFonts w:eastAsia="宋体" w:cs="Times New Roman"/>
          <w:kern w:val="0"/>
          <w:szCs w:val="24"/>
        </w:rPr>
        <w:t>a conservative estimate of t</w:t>
      </w:r>
      <w:r w:rsidRPr="00BD75AC">
        <w:rPr>
          <w:rFonts w:eastAsia="宋体" w:cs="Times New Roman"/>
          <w:szCs w:val="24"/>
        </w:rPr>
        <w:t xml:space="preserve">he </w:t>
      </w:r>
      <w:r w:rsidR="00644E1E" w:rsidRPr="00BD75AC">
        <w:rPr>
          <w:rFonts w:eastAsia="宋体" w:cs="Times New Roman"/>
          <w:szCs w:val="24"/>
        </w:rPr>
        <w:t xml:space="preserve">annual </w:t>
      </w:r>
      <w:r w:rsidRPr="00BD75AC">
        <w:rPr>
          <w:rFonts w:eastAsia="宋体" w:cs="Times New Roman"/>
          <w:szCs w:val="24"/>
        </w:rPr>
        <w:t xml:space="preserve">costs for migraine-related complementary therapies, totalling </w:t>
      </w:r>
      <w:r w:rsidR="008D6BF0" w:rsidRPr="00BD75AC">
        <w:rPr>
          <w:rFonts w:eastAsia="宋体" w:cs="Times New Roman"/>
          <w:szCs w:val="24"/>
        </w:rPr>
        <w:t>$</w:t>
      </w:r>
      <w:r w:rsidR="006C1E6B" w:rsidRPr="006C1E6B">
        <w:rPr>
          <w:rFonts w:eastAsia="宋体" w:cs="Times New Roman"/>
          <w:szCs w:val="24"/>
        </w:rPr>
        <w:t>1,621.0</w:t>
      </w:r>
      <w:r w:rsidRPr="00BD75AC">
        <w:rPr>
          <w:rFonts w:eastAsia="宋体" w:cs="Times New Roman"/>
          <w:szCs w:val="24"/>
        </w:rPr>
        <w:t xml:space="preserve"> thousand</w:t>
      </w:r>
      <w:r w:rsidR="00644E1E" w:rsidRPr="00BD75AC">
        <w:rPr>
          <w:rFonts w:eastAsia="宋体" w:cs="Times New Roman"/>
          <w:szCs w:val="24"/>
        </w:rPr>
        <w:t xml:space="preserve"> in 2022 USD</w:t>
      </w:r>
      <w:r w:rsidRPr="00BD75AC">
        <w:rPr>
          <w:rFonts w:eastAsia="宋体" w:cs="Times New Roman"/>
          <w:szCs w:val="24"/>
        </w:rPr>
        <w:t>.</w:t>
      </w:r>
    </w:p>
    <w:p w14:paraId="03B07E75" w14:textId="77777777" w:rsidR="0057591B" w:rsidRPr="0057591B" w:rsidRDefault="0057591B" w:rsidP="0057591B">
      <w:pPr>
        <w:tabs>
          <w:tab w:val="left" w:pos="284"/>
        </w:tabs>
        <w:spacing w:afterLines="100" w:after="240"/>
        <w:ind w:firstLine="0"/>
        <w:rPr>
          <w:rFonts w:eastAsia="宋体" w:cs="Times New Roman"/>
          <w:szCs w:val="24"/>
        </w:rPr>
      </w:pPr>
    </w:p>
    <w:p w14:paraId="24F00CB2" w14:textId="6EF4D17E" w:rsidR="0057591B" w:rsidRPr="0057591B" w:rsidRDefault="0057591B" w:rsidP="0057591B">
      <w:pPr>
        <w:tabs>
          <w:tab w:val="left" w:pos="284"/>
        </w:tabs>
        <w:spacing w:afterLines="100" w:after="240"/>
        <w:ind w:firstLine="0"/>
        <w:rPr>
          <w:rFonts w:eastAsia="宋体" w:cs="Times New Roman"/>
          <w:szCs w:val="24"/>
        </w:rPr>
        <w:sectPr w:rsidR="0057591B" w:rsidRPr="0057591B" w:rsidSect="00E96FC7">
          <w:headerReference w:type="default" r:id="rId55"/>
          <w:footerReference w:type="default" r:id="rId56"/>
          <w:endnotePr>
            <w:numFmt w:val="decimal"/>
          </w:endnotePr>
          <w:pgSz w:w="11906" w:h="16838"/>
          <w:pgMar w:top="1440" w:right="1800" w:bottom="1440" w:left="1800" w:header="567" w:footer="567" w:gutter="0"/>
          <w:cols w:space="425"/>
          <w:docGrid w:linePitch="326"/>
        </w:sectPr>
      </w:pPr>
    </w:p>
    <w:p w14:paraId="2823D95D" w14:textId="4F74F4CF" w:rsidR="0057591B" w:rsidRPr="0057591B" w:rsidRDefault="0057591B" w:rsidP="00C405FF">
      <w:pPr>
        <w:tabs>
          <w:tab w:val="left" w:pos="284"/>
        </w:tabs>
        <w:ind w:firstLine="0"/>
        <w:jc w:val="left"/>
        <w:rPr>
          <w:rFonts w:cs="Times New Roman"/>
          <w:b/>
          <w:szCs w:val="20"/>
        </w:rPr>
      </w:pPr>
      <w:bookmarkStart w:id="86" w:name="table9"/>
      <w:bookmarkStart w:id="87" w:name="_Toc145425252"/>
      <w:bookmarkStart w:id="88" w:name="_Toc147924151"/>
      <w:bookmarkStart w:id="89" w:name="_Toc151457132"/>
      <w:bookmarkStart w:id="90" w:name="_Toc151495601"/>
      <w:bookmarkStart w:id="91" w:name="_Toc151499838"/>
      <w:bookmarkEnd w:id="86"/>
      <w:r w:rsidRPr="0057591B">
        <w:rPr>
          <w:rFonts w:cs="Times New Roman"/>
          <w:b/>
          <w:szCs w:val="20"/>
        </w:rPr>
        <w:lastRenderedPageBreak/>
        <w:t xml:space="preserve">Table </w:t>
      </w:r>
      <w:r w:rsidR="00C405FF">
        <w:rPr>
          <w:rFonts w:cs="Times New Roman"/>
          <w:b/>
          <w:szCs w:val="20"/>
        </w:rPr>
        <w:t>9</w:t>
      </w:r>
      <w:r w:rsidRPr="0057591B">
        <w:rPr>
          <w:rFonts w:cs="Times New Roman"/>
          <w:b/>
          <w:szCs w:val="20"/>
        </w:rPr>
        <w:t xml:space="preserve"> </w:t>
      </w:r>
      <w:r w:rsidR="002D4090" w:rsidRPr="002D4090">
        <w:rPr>
          <w:rFonts w:cs="Times New Roman"/>
          <w:bCs/>
          <w:szCs w:val="20"/>
        </w:rPr>
        <w:t>Annual c</w:t>
      </w:r>
      <w:r w:rsidRPr="002D4090">
        <w:rPr>
          <w:rFonts w:cs="Times New Roman"/>
          <w:bCs/>
          <w:szCs w:val="20"/>
        </w:rPr>
        <w:t>osts for migraine-related c</w:t>
      </w:r>
      <w:r w:rsidRPr="0057591B">
        <w:rPr>
          <w:rFonts w:cs="Times New Roman"/>
          <w:bCs/>
          <w:szCs w:val="20"/>
        </w:rPr>
        <w:t>omplementary therapies in the banking sector in Guizhou province</w:t>
      </w:r>
      <w:bookmarkEnd w:id="87"/>
      <w:bookmarkEnd w:id="88"/>
      <w:bookmarkEnd w:id="89"/>
      <w:bookmarkEnd w:id="90"/>
      <w:bookmarkEnd w:id="91"/>
      <w:r w:rsidR="00644E1E">
        <w:rPr>
          <w:rFonts w:cs="Times New Roman"/>
          <w:bCs/>
          <w:szCs w:val="20"/>
        </w:rPr>
        <w:t xml:space="preserve"> (in 2022 USD)</w:t>
      </w:r>
    </w:p>
    <w:tbl>
      <w:tblPr>
        <w:tblStyle w:val="Thesis"/>
        <w:tblW w:w="5000" w:type="pct"/>
        <w:tblLayout w:type="fixed"/>
        <w:tblLook w:val="04A0" w:firstRow="1" w:lastRow="0" w:firstColumn="1" w:lastColumn="0" w:noHBand="0" w:noVBand="1"/>
      </w:tblPr>
      <w:tblGrid>
        <w:gridCol w:w="2885"/>
        <w:gridCol w:w="3600"/>
        <w:gridCol w:w="3024"/>
        <w:gridCol w:w="3945"/>
      </w:tblGrid>
      <w:tr w:rsidR="0057591B" w:rsidRPr="0057591B" w14:paraId="5053569E" w14:textId="77777777" w:rsidTr="00721E73">
        <w:trPr>
          <w:trHeight w:val="750"/>
        </w:trPr>
        <w:tc>
          <w:tcPr>
            <w:tcW w:w="1072" w:type="pct"/>
            <w:tcBorders>
              <w:bottom w:val="single" w:sz="4" w:space="0" w:color="auto"/>
            </w:tcBorders>
            <w:noWrap/>
          </w:tcPr>
          <w:p w14:paraId="02569051" w14:textId="77777777" w:rsidR="0057591B" w:rsidRPr="0057591B" w:rsidRDefault="0057591B" w:rsidP="0057591B">
            <w:pPr>
              <w:widowControl/>
              <w:tabs>
                <w:tab w:val="left" w:pos="284"/>
              </w:tabs>
              <w:suppressAutoHyphens/>
              <w:spacing w:line="240" w:lineRule="auto"/>
              <w:ind w:firstLine="0"/>
              <w:jc w:val="left"/>
              <w:rPr>
                <w:rFonts w:eastAsia="宋体"/>
                <w:b/>
                <w:bCs/>
                <w:szCs w:val="24"/>
              </w:rPr>
            </w:pPr>
            <w:r w:rsidRPr="0057591B">
              <w:rPr>
                <w:rFonts w:eastAsia="宋体"/>
                <w:b/>
                <w:bCs/>
                <w:szCs w:val="24"/>
              </w:rPr>
              <w:t>Complementary therapy</w:t>
            </w:r>
          </w:p>
        </w:tc>
        <w:tc>
          <w:tcPr>
            <w:tcW w:w="1338" w:type="pct"/>
            <w:tcBorders>
              <w:bottom w:val="single" w:sz="4" w:space="0" w:color="auto"/>
            </w:tcBorders>
            <w:noWrap/>
          </w:tcPr>
          <w:p w14:paraId="4DEB2A7F" w14:textId="77777777" w:rsidR="0057591B" w:rsidRPr="0057591B" w:rsidRDefault="0057591B" w:rsidP="0057591B">
            <w:pPr>
              <w:widowControl/>
              <w:tabs>
                <w:tab w:val="left" w:pos="284"/>
              </w:tabs>
              <w:suppressAutoHyphens/>
              <w:spacing w:line="240" w:lineRule="auto"/>
              <w:ind w:firstLine="0"/>
              <w:jc w:val="left"/>
              <w:textAlignment w:val="center"/>
              <w:rPr>
                <w:rFonts w:eastAsia="宋体"/>
                <w:b/>
                <w:bCs/>
                <w:szCs w:val="24"/>
                <w:lang w:bidi="ar"/>
              </w:rPr>
            </w:pPr>
            <w:r w:rsidRPr="0057591B">
              <w:rPr>
                <w:rFonts w:eastAsia="宋体"/>
                <w:b/>
                <w:bCs/>
                <w:szCs w:val="24"/>
                <w:lang w:bidi="ar"/>
              </w:rPr>
              <w:t>Annual no. of patients receiving complementary therapies</w:t>
            </w:r>
          </w:p>
        </w:tc>
        <w:tc>
          <w:tcPr>
            <w:tcW w:w="1124" w:type="pct"/>
            <w:tcBorders>
              <w:bottom w:val="single" w:sz="4" w:space="0" w:color="auto"/>
            </w:tcBorders>
            <w:noWrap/>
          </w:tcPr>
          <w:p w14:paraId="51CA3762" w14:textId="77777777" w:rsidR="0057591B" w:rsidRPr="0057591B" w:rsidRDefault="0057591B" w:rsidP="0057591B">
            <w:pPr>
              <w:widowControl/>
              <w:tabs>
                <w:tab w:val="left" w:pos="284"/>
              </w:tabs>
              <w:suppressAutoHyphens/>
              <w:spacing w:line="240" w:lineRule="auto"/>
              <w:ind w:firstLine="0"/>
              <w:textAlignment w:val="center"/>
              <w:rPr>
                <w:rFonts w:eastAsia="宋体"/>
                <w:b/>
                <w:bCs/>
                <w:szCs w:val="24"/>
              </w:rPr>
            </w:pPr>
            <w:r w:rsidRPr="0057591B">
              <w:rPr>
                <w:rFonts w:eastAsia="宋体" w:hint="eastAsia"/>
                <w:b/>
                <w:bCs/>
                <w:szCs w:val="24"/>
              </w:rPr>
              <w:t>Per-patient</w:t>
            </w:r>
            <w:r w:rsidRPr="0057591B">
              <w:rPr>
                <w:rFonts w:eastAsia="宋体"/>
                <w:b/>
                <w:bCs/>
                <w:szCs w:val="24"/>
              </w:rPr>
              <w:t xml:space="preserve"> cost</w:t>
            </w:r>
          </w:p>
          <w:p w14:paraId="55BB9500" w14:textId="06F81C9B" w:rsidR="0057591B" w:rsidRPr="0057591B" w:rsidRDefault="0057591B" w:rsidP="0057591B">
            <w:pPr>
              <w:widowControl/>
              <w:tabs>
                <w:tab w:val="left" w:pos="284"/>
              </w:tabs>
              <w:suppressAutoHyphens/>
              <w:spacing w:line="240" w:lineRule="auto"/>
              <w:ind w:firstLine="0"/>
              <w:textAlignment w:val="center"/>
              <w:rPr>
                <w:rFonts w:eastAsia="宋体"/>
                <w:b/>
                <w:bCs/>
                <w:szCs w:val="24"/>
              </w:rPr>
            </w:pPr>
            <w:r w:rsidRPr="0057591B">
              <w:rPr>
                <w:rFonts w:eastAsia="宋体"/>
                <w:b/>
                <w:bCs/>
                <w:szCs w:val="24"/>
              </w:rPr>
              <w:t>(US</w:t>
            </w:r>
            <w:r w:rsidR="00644E1E">
              <w:rPr>
                <w:rFonts w:eastAsia="宋体"/>
                <w:b/>
                <w:bCs/>
                <w:szCs w:val="24"/>
              </w:rPr>
              <w:t>D</w:t>
            </w:r>
            <w:r w:rsidRPr="0057591B">
              <w:rPr>
                <w:rFonts w:eastAsia="宋体"/>
                <w:b/>
                <w:bCs/>
                <w:szCs w:val="24"/>
              </w:rPr>
              <w:t>)</w:t>
            </w:r>
          </w:p>
        </w:tc>
        <w:tc>
          <w:tcPr>
            <w:tcW w:w="1466" w:type="pct"/>
            <w:tcBorders>
              <w:bottom w:val="single" w:sz="4" w:space="0" w:color="auto"/>
            </w:tcBorders>
            <w:noWrap/>
          </w:tcPr>
          <w:p w14:paraId="4EEF606F" w14:textId="27E2B85E" w:rsidR="0057591B" w:rsidRPr="0057591B" w:rsidRDefault="00644E1E" w:rsidP="0057591B">
            <w:pPr>
              <w:widowControl/>
              <w:tabs>
                <w:tab w:val="left" w:pos="284"/>
              </w:tabs>
              <w:suppressAutoHyphens/>
              <w:spacing w:line="240" w:lineRule="auto"/>
              <w:ind w:firstLine="0"/>
              <w:rPr>
                <w:rFonts w:eastAsia="宋体"/>
                <w:b/>
                <w:bCs/>
                <w:szCs w:val="24"/>
              </w:rPr>
            </w:pPr>
            <w:r>
              <w:rPr>
                <w:rFonts w:eastAsia="宋体"/>
                <w:b/>
                <w:bCs/>
                <w:szCs w:val="24"/>
              </w:rPr>
              <w:t>Annual c</w:t>
            </w:r>
            <w:r w:rsidR="0057591B" w:rsidRPr="0057591B">
              <w:rPr>
                <w:rFonts w:eastAsia="宋体"/>
                <w:b/>
                <w:bCs/>
                <w:szCs w:val="24"/>
              </w:rPr>
              <w:t>osts for complementary therapies (Thousand US</w:t>
            </w:r>
            <w:r>
              <w:rPr>
                <w:rFonts w:eastAsia="宋体"/>
                <w:b/>
                <w:bCs/>
                <w:szCs w:val="24"/>
              </w:rPr>
              <w:t>D</w:t>
            </w:r>
            <w:r w:rsidR="0057591B" w:rsidRPr="0057591B">
              <w:rPr>
                <w:rFonts w:eastAsia="宋体"/>
                <w:b/>
                <w:bCs/>
                <w:szCs w:val="24"/>
              </w:rPr>
              <w:t>)</w:t>
            </w:r>
          </w:p>
        </w:tc>
      </w:tr>
      <w:tr w:rsidR="0057591B" w:rsidRPr="0057591B" w14:paraId="5333C8D0" w14:textId="77777777" w:rsidTr="00721E73">
        <w:trPr>
          <w:trHeight w:val="454"/>
        </w:trPr>
        <w:tc>
          <w:tcPr>
            <w:tcW w:w="1072" w:type="pct"/>
            <w:tcBorders>
              <w:top w:val="single" w:sz="4" w:space="0" w:color="auto"/>
            </w:tcBorders>
            <w:noWrap/>
          </w:tcPr>
          <w:p w14:paraId="282ED280" w14:textId="77777777" w:rsidR="0057591B" w:rsidRPr="0057591B" w:rsidRDefault="0057591B" w:rsidP="0057591B">
            <w:pPr>
              <w:widowControl/>
              <w:tabs>
                <w:tab w:val="left" w:pos="284"/>
              </w:tabs>
              <w:suppressAutoHyphens/>
              <w:spacing w:line="240" w:lineRule="auto"/>
              <w:ind w:firstLine="0"/>
              <w:rPr>
                <w:rFonts w:eastAsia="宋体"/>
                <w:szCs w:val="24"/>
              </w:rPr>
            </w:pPr>
            <w:r w:rsidRPr="0057591B">
              <w:rPr>
                <w:rFonts w:eastAsia="宋体"/>
                <w:szCs w:val="24"/>
              </w:rPr>
              <w:t>Column</w:t>
            </w:r>
          </w:p>
        </w:tc>
        <w:tc>
          <w:tcPr>
            <w:tcW w:w="1338" w:type="pct"/>
            <w:tcBorders>
              <w:top w:val="single" w:sz="4" w:space="0" w:color="auto"/>
            </w:tcBorders>
            <w:noWrap/>
          </w:tcPr>
          <w:p w14:paraId="274E4FF1" w14:textId="77777777" w:rsidR="0057591B" w:rsidRPr="0057591B" w:rsidRDefault="0057591B" w:rsidP="0057591B">
            <w:pPr>
              <w:widowControl/>
              <w:tabs>
                <w:tab w:val="left" w:pos="284"/>
              </w:tabs>
              <w:suppressAutoHyphens/>
              <w:spacing w:line="240" w:lineRule="auto"/>
              <w:ind w:firstLine="0"/>
              <w:rPr>
                <w:rFonts w:eastAsia="宋体"/>
                <w:szCs w:val="24"/>
              </w:rPr>
            </w:pPr>
            <w:r w:rsidRPr="0057591B">
              <w:rPr>
                <w:rFonts w:eastAsia="宋体"/>
                <w:szCs w:val="24"/>
              </w:rPr>
              <w:t>(1)</w:t>
            </w:r>
          </w:p>
        </w:tc>
        <w:tc>
          <w:tcPr>
            <w:tcW w:w="1124" w:type="pct"/>
            <w:tcBorders>
              <w:top w:val="single" w:sz="4" w:space="0" w:color="auto"/>
            </w:tcBorders>
            <w:noWrap/>
          </w:tcPr>
          <w:p w14:paraId="025DA96B" w14:textId="77777777" w:rsidR="0057591B" w:rsidRPr="0057591B" w:rsidRDefault="0057591B" w:rsidP="0057591B">
            <w:pPr>
              <w:widowControl/>
              <w:tabs>
                <w:tab w:val="left" w:pos="284"/>
              </w:tabs>
              <w:suppressAutoHyphens/>
              <w:spacing w:line="240" w:lineRule="auto"/>
              <w:ind w:firstLine="0"/>
              <w:rPr>
                <w:rFonts w:eastAsia="宋体"/>
                <w:szCs w:val="24"/>
              </w:rPr>
            </w:pPr>
            <w:r w:rsidRPr="0057591B">
              <w:rPr>
                <w:rFonts w:eastAsia="宋体"/>
                <w:szCs w:val="24"/>
              </w:rPr>
              <w:t>(2)</w:t>
            </w:r>
          </w:p>
        </w:tc>
        <w:tc>
          <w:tcPr>
            <w:tcW w:w="1466" w:type="pct"/>
            <w:tcBorders>
              <w:top w:val="single" w:sz="4" w:space="0" w:color="auto"/>
            </w:tcBorders>
            <w:noWrap/>
          </w:tcPr>
          <w:p w14:paraId="5E3931AE" w14:textId="77777777" w:rsidR="0057591B" w:rsidRPr="0057591B" w:rsidRDefault="0057591B" w:rsidP="0057591B">
            <w:pPr>
              <w:widowControl/>
              <w:tabs>
                <w:tab w:val="left" w:pos="284"/>
              </w:tabs>
              <w:suppressAutoHyphens/>
              <w:spacing w:line="240" w:lineRule="auto"/>
              <w:ind w:firstLine="0"/>
              <w:rPr>
                <w:rFonts w:eastAsia="宋体"/>
                <w:szCs w:val="24"/>
              </w:rPr>
            </w:pPr>
            <w:r w:rsidRPr="0057591B">
              <w:rPr>
                <w:rFonts w:eastAsia="宋体"/>
                <w:szCs w:val="24"/>
              </w:rPr>
              <w:t>(3)</w:t>
            </w:r>
          </w:p>
        </w:tc>
      </w:tr>
      <w:tr w:rsidR="0057591B" w:rsidRPr="0057591B" w14:paraId="6165DE5E" w14:textId="77777777" w:rsidTr="00AF2C9B">
        <w:trPr>
          <w:trHeight w:val="918"/>
        </w:trPr>
        <w:tc>
          <w:tcPr>
            <w:tcW w:w="1072" w:type="pct"/>
            <w:tcBorders>
              <w:bottom w:val="single" w:sz="4" w:space="0" w:color="auto"/>
            </w:tcBorders>
            <w:noWrap/>
          </w:tcPr>
          <w:p w14:paraId="04ABB3ED" w14:textId="77777777" w:rsidR="0057591B" w:rsidRPr="0057591B" w:rsidRDefault="0057591B" w:rsidP="0057591B">
            <w:pPr>
              <w:widowControl/>
              <w:tabs>
                <w:tab w:val="left" w:pos="284"/>
              </w:tabs>
              <w:suppressAutoHyphens/>
              <w:spacing w:line="240" w:lineRule="auto"/>
              <w:ind w:firstLine="0"/>
              <w:rPr>
                <w:rFonts w:eastAsia="宋体"/>
                <w:szCs w:val="24"/>
              </w:rPr>
            </w:pPr>
            <w:r w:rsidRPr="0057591B">
              <w:rPr>
                <w:rFonts w:eastAsia="宋体"/>
                <w:szCs w:val="24"/>
              </w:rPr>
              <w:t>Source</w:t>
            </w:r>
          </w:p>
        </w:tc>
        <w:tc>
          <w:tcPr>
            <w:tcW w:w="1338" w:type="pct"/>
            <w:tcBorders>
              <w:bottom w:val="single" w:sz="4" w:space="0" w:color="auto"/>
            </w:tcBorders>
            <w:noWrap/>
          </w:tcPr>
          <w:p w14:paraId="4A222ED7" w14:textId="164CED8C" w:rsidR="0057591B" w:rsidRPr="0057591B" w:rsidRDefault="0057591B" w:rsidP="0057591B">
            <w:pPr>
              <w:widowControl/>
              <w:tabs>
                <w:tab w:val="left" w:pos="284"/>
              </w:tabs>
              <w:suppressAutoHyphens/>
              <w:spacing w:line="240" w:lineRule="auto"/>
              <w:ind w:firstLine="0"/>
              <w:rPr>
                <w:rFonts w:eastAsia="宋体"/>
                <w:szCs w:val="24"/>
              </w:rPr>
            </w:pPr>
            <w:r w:rsidRPr="0057591B">
              <w:rPr>
                <w:rFonts w:eastAsia="宋体"/>
                <w:szCs w:val="24"/>
              </w:rPr>
              <w:t xml:space="preserve">Table </w:t>
            </w:r>
            <w:hyperlink w:anchor="table5" w:history="1">
              <w:r w:rsidR="001E03B7" w:rsidRPr="00422955">
                <w:rPr>
                  <w:rStyle w:val="Hyperlink"/>
                  <w:rFonts w:eastAsia="宋体"/>
                  <w:bCs/>
                  <w:szCs w:val="24"/>
                </w:rPr>
                <w:t>5</w:t>
              </w:r>
            </w:hyperlink>
          </w:p>
        </w:tc>
        <w:tc>
          <w:tcPr>
            <w:tcW w:w="1124" w:type="pct"/>
            <w:tcBorders>
              <w:bottom w:val="single" w:sz="4" w:space="0" w:color="auto"/>
            </w:tcBorders>
            <w:noWrap/>
          </w:tcPr>
          <w:p w14:paraId="1C6BBA3C" w14:textId="314AEC72" w:rsidR="0057591B" w:rsidRPr="0057591B" w:rsidRDefault="001E03B7" w:rsidP="0057591B">
            <w:pPr>
              <w:widowControl/>
              <w:tabs>
                <w:tab w:val="left" w:pos="284"/>
              </w:tabs>
              <w:suppressAutoHyphens/>
              <w:spacing w:line="240" w:lineRule="auto"/>
              <w:ind w:firstLine="0"/>
              <w:rPr>
                <w:rFonts w:eastAsia="宋体"/>
                <w:szCs w:val="24"/>
              </w:rPr>
            </w:pPr>
            <w:r w:rsidRPr="001E03B7">
              <w:rPr>
                <w:color w:val="000000"/>
                <w:szCs w:val="24"/>
              </w:rPr>
              <w:t>Supplementary Material</w:t>
            </w:r>
            <w:r w:rsidRPr="00793FD6">
              <w:rPr>
                <w:b/>
                <w:bCs/>
                <w:color w:val="000000"/>
                <w:szCs w:val="24"/>
              </w:rPr>
              <w:t xml:space="preserve"> </w:t>
            </w:r>
            <w:hyperlink r:id="rId57" w:history="1">
              <w:r w:rsidRPr="00422955">
                <w:rPr>
                  <w:rStyle w:val="Hyperlink"/>
                  <w:bCs/>
                  <w:szCs w:val="24"/>
                </w:rPr>
                <w:t>2</w:t>
              </w:r>
            </w:hyperlink>
          </w:p>
        </w:tc>
        <w:tc>
          <w:tcPr>
            <w:tcW w:w="1466" w:type="pct"/>
            <w:noWrap/>
          </w:tcPr>
          <w:p w14:paraId="6BD45840" w14:textId="4BF971A5" w:rsidR="0057591B" w:rsidRPr="0057591B" w:rsidRDefault="001E03B7" w:rsidP="0057591B">
            <w:pPr>
              <w:widowControl/>
              <w:tabs>
                <w:tab w:val="left" w:pos="284"/>
              </w:tabs>
              <w:suppressAutoHyphens/>
              <w:spacing w:line="240" w:lineRule="auto"/>
              <w:ind w:firstLine="0"/>
              <w:rPr>
                <w:rFonts w:eastAsia="宋体"/>
                <w:szCs w:val="24"/>
              </w:rPr>
            </w:pPr>
            <w:r>
              <w:rPr>
                <w:rFonts w:eastAsia="宋体"/>
                <w:szCs w:val="24"/>
              </w:rPr>
              <w:t xml:space="preserve">Calculated using </w:t>
            </w:r>
            <w:r w:rsidR="00AF2C9B">
              <w:rPr>
                <w:rFonts w:eastAsia="宋体" w:hint="eastAsia"/>
                <w:szCs w:val="24"/>
              </w:rPr>
              <w:t>Equation (</w:t>
            </w:r>
            <w:r w:rsidR="00C152A8">
              <w:rPr>
                <w:rFonts w:eastAsia="宋体" w:hint="eastAsia"/>
                <w:szCs w:val="24"/>
              </w:rPr>
              <w:t>5</w:t>
            </w:r>
            <w:r w:rsidR="00AF2C9B">
              <w:rPr>
                <w:rFonts w:eastAsia="宋体" w:hint="eastAsia"/>
                <w:szCs w:val="24"/>
              </w:rPr>
              <w:t>)</w:t>
            </w:r>
            <w:r>
              <w:rPr>
                <w:rFonts w:eastAsia="宋体"/>
                <w:szCs w:val="24"/>
              </w:rPr>
              <w:t xml:space="preserve"> </w:t>
            </w:r>
            <w:r w:rsidR="0057591B" w:rsidRPr="0057591B">
              <w:rPr>
                <w:rFonts w:eastAsia="宋体"/>
                <w:szCs w:val="24"/>
                <w:vertAlign w:val="superscript"/>
              </w:rPr>
              <w:t>a</w:t>
            </w:r>
            <w:r w:rsidR="00AF2C9B">
              <w:rPr>
                <w:rFonts w:eastAsia="宋体" w:hint="eastAsia"/>
                <w:szCs w:val="24"/>
              </w:rPr>
              <w:t xml:space="preserve"> in the main manuscript</w:t>
            </w:r>
            <w:r w:rsidR="0057591B" w:rsidRPr="0057591B">
              <w:rPr>
                <w:rFonts w:eastAsia="宋体"/>
                <w:szCs w:val="24"/>
              </w:rPr>
              <w:t xml:space="preserve">: </w:t>
            </w:r>
          </w:p>
          <w:p w14:paraId="4C4A81E4" w14:textId="77777777" w:rsidR="0057591B" w:rsidRPr="0057591B" w:rsidRDefault="0057591B" w:rsidP="0057591B">
            <w:pPr>
              <w:widowControl/>
              <w:tabs>
                <w:tab w:val="left" w:pos="284"/>
              </w:tabs>
              <w:suppressAutoHyphens/>
              <w:spacing w:line="240" w:lineRule="auto"/>
              <w:ind w:firstLine="0"/>
              <w:rPr>
                <w:rFonts w:eastAsia="宋体"/>
                <w:szCs w:val="24"/>
              </w:rPr>
            </w:pPr>
            <w:r w:rsidRPr="0057591B">
              <w:rPr>
                <w:rFonts w:eastAsia="宋体"/>
                <w:szCs w:val="24"/>
              </w:rPr>
              <w:t>Column (1) × Column (2)</w:t>
            </w:r>
          </w:p>
        </w:tc>
      </w:tr>
      <w:tr w:rsidR="0057591B" w:rsidRPr="0057591B" w14:paraId="47E8C7F2" w14:textId="77777777" w:rsidTr="00721E73">
        <w:trPr>
          <w:trHeight w:val="454"/>
        </w:trPr>
        <w:tc>
          <w:tcPr>
            <w:tcW w:w="5000" w:type="pct"/>
            <w:gridSpan w:val="4"/>
            <w:tcBorders>
              <w:top w:val="single" w:sz="4" w:space="0" w:color="auto"/>
            </w:tcBorders>
            <w:noWrap/>
          </w:tcPr>
          <w:p w14:paraId="1C10B47C" w14:textId="77777777" w:rsidR="0057591B" w:rsidRPr="0057591B" w:rsidRDefault="0057591B" w:rsidP="0057591B">
            <w:pPr>
              <w:widowControl/>
              <w:tabs>
                <w:tab w:val="left" w:pos="284"/>
              </w:tabs>
              <w:suppressAutoHyphens/>
              <w:spacing w:line="240" w:lineRule="auto"/>
              <w:ind w:firstLine="0"/>
              <w:textAlignment w:val="center"/>
              <w:rPr>
                <w:rFonts w:eastAsia="宋体"/>
                <w:szCs w:val="24"/>
                <w:lang w:bidi="ar"/>
              </w:rPr>
            </w:pPr>
            <w:r w:rsidRPr="0057591B">
              <w:rPr>
                <w:rFonts w:eastAsia="宋体"/>
                <w:b/>
                <w:bCs/>
                <w:szCs w:val="24"/>
                <w:lang w:bidi="ar"/>
              </w:rPr>
              <w:t>At public facilities</w:t>
            </w:r>
          </w:p>
        </w:tc>
      </w:tr>
      <w:tr w:rsidR="009E36D2" w:rsidRPr="0057591B" w14:paraId="19BDBCD2" w14:textId="77777777" w:rsidTr="00721E73">
        <w:trPr>
          <w:trHeight w:val="454"/>
        </w:trPr>
        <w:tc>
          <w:tcPr>
            <w:tcW w:w="1072" w:type="pct"/>
            <w:noWrap/>
          </w:tcPr>
          <w:p w14:paraId="484B7305" w14:textId="77777777" w:rsidR="009E36D2" w:rsidRPr="0057591B" w:rsidRDefault="009E36D2" w:rsidP="009E36D2">
            <w:pPr>
              <w:widowControl/>
              <w:tabs>
                <w:tab w:val="left" w:pos="284"/>
              </w:tabs>
              <w:suppressAutoHyphens/>
              <w:spacing w:line="240" w:lineRule="auto"/>
              <w:ind w:firstLine="0"/>
              <w:textAlignment w:val="center"/>
              <w:rPr>
                <w:rFonts w:eastAsia="宋体"/>
                <w:szCs w:val="24"/>
              </w:rPr>
            </w:pPr>
            <w:r w:rsidRPr="0057591B">
              <w:rPr>
                <w:rFonts w:eastAsia="宋体"/>
                <w:szCs w:val="24"/>
                <w:lang w:bidi="ar"/>
              </w:rPr>
              <w:t>Acupuncture</w:t>
            </w:r>
          </w:p>
        </w:tc>
        <w:tc>
          <w:tcPr>
            <w:tcW w:w="1338" w:type="pct"/>
            <w:noWrap/>
          </w:tcPr>
          <w:p w14:paraId="11885412" w14:textId="44DE7E89" w:rsidR="009E36D2" w:rsidRPr="0057591B" w:rsidRDefault="009E36D2" w:rsidP="009E36D2">
            <w:pPr>
              <w:widowControl/>
              <w:tabs>
                <w:tab w:val="left" w:pos="284"/>
              </w:tabs>
              <w:suppressAutoHyphens/>
              <w:spacing w:line="240" w:lineRule="auto"/>
              <w:ind w:firstLine="0"/>
              <w:textAlignment w:val="center"/>
              <w:rPr>
                <w:rFonts w:eastAsia="宋体"/>
                <w:szCs w:val="24"/>
                <w:lang w:bidi="ar"/>
              </w:rPr>
            </w:pPr>
            <w:r w:rsidRPr="00BD6A0D">
              <w:t xml:space="preserve">2.5 </w:t>
            </w:r>
          </w:p>
        </w:tc>
        <w:tc>
          <w:tcPr>
            <w:tcW w:w="1124" w:type="pct"/>
            <w:noWrap/>
          </w:tcPr>
          <w:p w14:paraId="360DF46E" w14:textId="117775D2" w:rsidR="009E36D2" w:rsidRPr="0057591B" w:rsidRDefault="009E36D2" w:rsidP="009E36D2">
            <w:pPr>
              <w:widowControl/>
              <w:tabs>
                <w:tab w:val="left" w:pos="284"/>
              </w:tabs>
              <w:suppressAutoHyphens/>
              <w:spacing w:line="240" w:lineRule="auto"/>
              <w:ind w:firstLine="0"/>
              <w:textAlignment w:val="center"/>
              <w:rPr>
                <w:rFonts w:eastAsia="宋体"/>
                <w:szCs w:val="24"/>
                <w:lang w:bidi="ar"/>
              </w:rPr>
            </w:pPr>
            <w:r w:rsidRPr="0057591B">
              <w:rPr>
                <w:rFonts w:eastAsia="宋体"/>
                <w:szCs w:val="24"/>
                <w:lang w:bidi="ar"/>
              </w:rPr>
              <w:t>15.4</w:t>
            </w:r>
          </w:p>
        </w:tc>
        <w:tc>
          <w:tcPr>
            <w:tcW w:w="1466" w:type="pct"/>
            <w:noWrap/>
          </w:tcPr>
          <w:p w14:paraId="5066FB26" w14:textId="7E3861F0" w:rsidR="009E36D2" w:rsidRPr="0057591B" w:rsidRDefault="006C1E6B" w:rsidP="009E36D2">
            <w:pPr>
              <w:widowControl/>
              <w:tabs>
                <w:tab w:val="left" w:pos="284"/>
              </w:tabs>
              <w:suppressAutoHyphens/>
              <w:spacing w:line="240" w:lineRule="auto"/>
              <w:ind w:firstLine="0"/>
              <w:textAlignment w:val="center"/>
              <w:rPr>
                <w:rFonts w:eastAsia="宋体"/>
                <w:szCs w:val="24"/>
                <w:lang w:bidi="ar"/>
              </w:rPr>
            </w:pPr>
            <w:r>
              <w:rPr>
                <w:szCs w:val="24"/>
              </w:rPr>
              <w:t>38.5</w:t>
            </w:r>
            <w:r w:rsidR="009E36D2" w:rsidRPr="0057591B">
              <w:rPr>
                <w:szCs w:val="24"/>
              </w:rPr>
              <w:t xml:space="preserve"> </w:t>
            </w:r>
            <w:r w:rsidR="009E36D2" w:rsidRPr="0057591B">
              <w:rPr>
                <w:szCs w:val="24"/>
                <w:vertAlign w:val="superscript"/>
              </w:rPr>
              <w:t>b</w:t>
            </w:r>
          </w:p>
        </w:tc>
      </w:tr>
      <w:tr w:rsidR="009E36D2" w:rsidRPr="0057591B" w14:paraId="7BCE800B" w14:textId="77777777" w:rsidTr="00721E73">
        <w:trPr>
          <w:trHeight w:val="454"/>
        </w:trPr>
        <w:tc>
          <w:tcPr>
            <w:tcW w:w="1072" w:type="pct"/>
            <w:noWrap/>
          </w:tcPr>
          <w:p w14:paraId="1F0179DD" w14:textId="77777777" w:rsidR="009E36D2" w:rsidRPr="0057591B" w:rsidRDefault="009E36D2" w:rsidP="009E36D2">
            <w:pPr>
              <w:widowControl/>
              <w:tabs>
                <w:tab w:val="left" w:pos="284"/>
              </w:tabs>
              <w:suppressAutoHyphens/>
              <w:spacing w:line="240" w:lineRule="auto"/>
              <w:ind w:firstLine="0"/>
              <w:textAlignment w:val="center"/>
              <w:rPr>
                <w:rFonts w:eastAsia="宋体"/>
                <w:szCs w:val="24"/>
              </w:rPr>
            </w:pPr>
            <w:r w:rsidRPr="0057591B">
              <w:rPr>
                <w:rFonts w:eastAsia="宋体"/>
                <w:szCs w:val="24"/>
                <w:lang w:bidi="ar"/>
              </w:rPr>
              <w:t>Moxibustion</w:t>
            </w:r>
          </w:p>
        </w:tc>
        <w:tc>
          <w:tcPr>
            <w:tcW w:w="1338" w:type="pct"/>
            <w:noWrap/>
          </w:tcPr>
          <w:p w14:paraId="16ACE842" w14:textId="26A93433" w:rsidR="009E36D2" w:rsidRPr="0057591B" w:rsidRDefault="009E36D2" w:rsidP="009E36D2">
            <w:pPr>
              <w:widowControl/>
              <w:tabs>
                <w:tab w:val="left" w:pos="284"/>
              </w:tabs>
              <w:suppressAutoHyphens/>
              <w:spacing w:line="240" w:lineRule="auto"/>
              <w:ind w:firstLine="0"/>
              <w:textAlignment w:val="center"/>
              <w:rPr>
                <w:rFonts w:eastAsia="宋体"/>
                <w:szCs w:val="24"/>
                <w:lang w:bidi="ar"/>
              </w:rPr>
            </w:pPr>
            <w:r w:rsidRPr="00BD6A0D">
              <w:t xml:space="preserve">1.8 </w:t>
            </w:r>
          </w:p>
        </w:tc>
        <w:tc>
          <w:tcPr>
            <w:tcW w:w="1124" w:type="pct"/>
            <w:noWrap/>
          </w:tcPr>
          <w:p w14:paraId="0256DEB5" w14:textId="2EEFA69F" w:rsidR="009E36D2" w:rsidRPr="0057591B" w:rsidRDefault="009E36D2" w:rsidP="009E36D2">
            <w:pPr>
              <w:widowControl/>
              <w:tabs>
                <w:tab w:val="left" w:pos="284"/>
              </w:tabs>
              <w:suppressAutoHyphens/>
              <w:spacing w:line="240" w:lineRule="auto"/>
              <w:ind w:firstLine="0"/>
              <w:textAlignment w:val="center"/>
              <w:rPr>
                <w:rFonts w:eastAsia="宋体"/>
                <w:szCs w:val="24"/>
                <w:lang w:bidi="ar"/>
              </w:rPr>
            </w:pPr>
            <w:r w:rsidRPr="0057591B">
              <w:rPr>
                <w:rFonts w:eastAsia="宋体"/>
                <w:szCs w:val="24"/>
                <w:lang w:bidi="ar"/>
              </w:rPr>
              <w:t>39.6</w:t>
            </w:r>
          </w:p>
        </w:tc>
        <w:tc>
          <w:tcPr>
            <w:tcW w:w="1466" w:type="pct"/>
            <w:noWrap/>
          </w:tcPr>
          <w:p w14:paraId="59AA781B" w14:textId="152241B6" w:rsidR="009E36D2" w:rsidRPr="0057591B" w:rsidRDefault="006C1E6B" w:rsidP="009E36D2">
            <w:pPr>
              <w:widowControl/>
              <w:tabs>
                <w:tab w:val="left" w:pos="284"/>
              </w:tabs>
              <w:suppressAutoHyphens/>
              <w:spacing w:line="240" w:lineRule="auto"/>
              <w:ind w:firstLine="0"/>
              <w:textAlignment w:val="center"/>
              <w:rPr>
                <w:rFonts w:eastAsia="宋体"/>
                <w:szCs w:val="24"/>
                <w:lang w:bidi="ar"/>
              </w:rPr>
            </w:pPr>
            <w:r w:rsidRPr="006C1E6B">
              <w:rPr>
                <w:szCs w:val="24"/>
              </w:rPr>
              <w:t>71.3</w:t>
            </w:r>
            <w:r w:rsidR="009E36D2" w:rsidRPr="0057591B">
              <w:rPr>
                <w:szCs w:val="24"/>
              </w:rPr>
              <w:t xml:space="preserve"> </w:t>
            </w:r>
            <w:r w:rsidR="009E36D2" w:rsidRPr="0057591B">
              <w:rPr>
                <w:szCs w:val="24"/>
                <w:vertAlign w:val="superscript"/>
              </w:rPr>
              <w:t>b</w:t>
            </w:r>
          </w:p>
        </w:tc>
      </w:tr>
      <w:tr w:rsidR="009E36D2" w:rsidRPr="0057591B" w14:paraId="2F97232D" w14:textId="77777777" w:rsidTr="00721E73">
        <w:trPr>
          <w:trHeight w:val="454"/>
        </w:trPr>
        <w:tc>
          <w:tcPr>
            <w:tcW w:w="1072" w:type="pct"/>
            <w:noWrap/>
          </w:tcPr>
          <w:p w14:paraId="3C132DD7" w14:textId="77777777" w:rsidR="009E36D2" w:rsidRPr="0057591B" w:rsidRDefault="009E36D2" w:rsidP="009E36D2">
            <w:pPr>
              <w:widowControl/>
              <w:tabs>
                <w:tab w:val="left" w:pos="284"/>
              </w:tabs>
              <w:suppressAutoHyphens/>
              <w:spacing w:line="240" w:lineRule="auto"/>
              <w:ind w:firstLine="0"/>
              <w:textAlignment w:val="center"/>
              <w:rPr>
                <w:rFonts w:eastAsia="宋体"/>
                <w:szCs w:val="24"/>
              </w:rPr>
            </w:pPr>
            <w:r w:rsidRPr="0057591B">
              <w:rPr>
                <w:rFonts w:eastAsia="宋体"/>
                <w:szCs w:val="24"/>
                <w:lang w:bidi="ar"/>
              </w:rPr>
              <w:t>Cupping</w:t>
            </w:r>
          </w:p>
        </w:tc>
        <w:tc>
          <w:tcPr>
            <w:tcW w:w="1338" w:type="pct"/>
            <w:noWrap/>
          </w:tcPr>
          <w:p w14:paraId="46D27715" w14:textId="4444479E" w:rsidR="009E36D2" w:rsidRPr="0057591B" w:rsidRDefault="009E36D2" w:rsidP="009E36D2">
            <w:pPr>
              <w:widowControl/>
              <w:tabs>
                <w:tab w:val="left" w:pos="284"/>
              </w:tabs>
              <w:suppressAutoHyphens/>
              <w:spacing w:line="240" w:lineRule="auto"/>
              <w:ind w:firstLine="0"/>
              <w:textAlignment w:val="center"/>
              <w:rPr>
                <w:rFonts w:eastAsia="宋体"/>
                <w:szCs w:val="24"/>
                <w:lang w:bidi="ar"/>
              </w:rPr>
            </w:pPr>
            <w:r w:rsidRPr="00BD6A0D">
              <w:t xml:space="preserve">1.3 </w:t>
            </w:r>
          </w:p>
        </w:tc>
        <w:tc>
          <w:tcPr>
            <w:tcW w:w="1124" w:type="pct"/>
            <w:noWrap/>
          </w:tcPr>
          <w:p w14:paraId="132F42A3" w14:textId="3AD7F77B" w:rsidR="009E36D2" w:rsidRPr="0057591B" w:rsidRDefault="009E36D2" w:rsidP="009E36D2">
            <w:pPr>
              <w:widowControl/>
              <w:tabs>
                <w:tab w:val="left" w:pos="284"/>
              </w:tabs>
              <w:suppressAutoHyphens/>
              <w:spacing w:line="240" w:lineRule="auto"/>
              <w:ind w:firstLine="0"/>
              <w:textAlignment w:val="center"/>
              <w:rPr>
                <w:rFonts w:eastAsia="宋体"/>
                <w:szCs w:val="24"/>
                <w:lang w:bidi="ar"/>
              </w:rPr>
            </w:pPr>
            <w:r w:rsidRPr="0057591B">
              <w:rPr>
                <w:rFonts w:eastAsia="宋体"/>
                <w:szCs w:val="24"/>
                <w:lang w:bidi="ar"/>
              </w:rPr>
              <w:t>14.0</w:t>
            </w:r>
          </w:p>
        </w:tc>
        <w:tc>
          <w:tcPr>
            <w:tcW w:w="1466" w:type="pct"/>
            <w:noWrap/>
          </w:tcPr>
          <w:p w14:paraId="171C312C" w14:textId="680E7C68" w:rsidR="009E36D2" w:rsidRPr="0057591B" w:rsidRDefault="006C1E6B" w:rsidP="009E36D2">
            <w:pPr>
              <w:widowControl/>
              <w:tabs>
                <w:tab w:val="left" w:pos="284"/>
              </w:tabs>
              <w:suppressAutoHyphens/>
              <w:spacing w:line="240" w:lineRule="auto"/>
              <w:ind w:firstLine="0"/>
              <w:textAlignment w:val="center"/>
              <w:rPr>
                <w:rFonts w:eastAsia="宋体"/>
                <w:szCs w:val="24"/>
                <w:lang w:bidi="ar"/>
              </w:rPr>
            </w:pPr>
            <w:r w:rsidRPr="006C1E6B">
              <w:rPr>
                <w:szCs w:val="24"/>
              </w:rPr>
              <w:t>18.2</w:t>
            </w:r>
            <w:r w:rsidR="009E36D2" w:rsidRPr="0057591B">
              <w:rPr>
                <w:szCs w:val="24"/>
                <w:vertAlign w:val="superscript"/>
              </w:rPr>
              <w:t xml:space="preserve"> b</w:t>
            </w:r>
          </w:p>
        </w:tc>
      </w:tr>
      <w:tr w:rsidR="009E36D2" w:rsidRPr="0057591B" w14:paraId="6987A1DE" w14:textId="77777777" w:rsidTr="00721E73">
        <w:trPr>
          <w:trHeight w:val="454"/>
        </w:trPr>
        <w:tc>
          <w:tcPr>
            <w:tcW w:w="1072" w:type="pct"/>
            <w:noWrap/>
          </w:tcPr>
          <w:p w14:paraId="542D460B" w14:textId="77777777" w:rsidR="009E36D2" w:rsidRPr="0057591B" w:rsidRDefault="009E36D2" w:rsidP="009E36D2">
            <w:pPr>
              <w:widowControl/>
              <w:tabs>
                <w:tab w:val="left" w:pos="284"/>
              </w:tabs>
              <w:suppressAutoHyphens/>
              <w:spacing w:line="240" w:lineRule="auto"/>
              <w:ind w:firstLine="0"/>
              <w:textAlignment w:val="center"/>
              <w:rPr>
                <w:rFonts w:eastAsia="宋体"/>
                <w:szCs w:val="24"/>
              </w:rPr>
            </w:pPr>
            <w:r w:rsidRPr="0057591B">
              <w:rPr>
                <w:rFonts w:eastAsia="宋体"/>
                <w:szCs w:val="24"/>
                <w:lang w:bidi="ar"/>
              </w:rPr>
              <w:t>Tui Na</w:t>
            </w:r>
          </w:p>
        </w:tc>
        <w:tc>
          <w:tcPr>
            <w:tcW w:w="1338" w:type="pct"/>
            <w:noWrap/>
          </w:tcPr>
          <w:p w14:paraId="67E505E3" w14:textId="0A7C4FFE" w:rsidR="009E36D2" w:rsidRPr="0057591B" w:rsidRDefault="009E36D2" w:rsidP="009E36D2">
            <w:pPr>
              <w:widowControl/>
              <w:tabs>
                <w:tab w:val="left" w:pos="284"/>
              </w:tabs>
              <w:suppressAutoHyphens/>
              <w:spacing w:line="240" w:lineRule="auto"/>
              <w:ind w:firstLine="0"/>
              <w:textAlignment w:val="center"/>
              <w:rPr>
                <w:rFonts w:eastAsia="宋体"/>
                <w:szCs w:val="24"/>
                <w:lang w:bidi="ar"/>
              </w:rPr>
            </w:pPr>
            <w:r w:rsidRPr="00BD6A0D">
              <w:t xml:space="preserve">1.4 </w:t>
            </w:r>
          </w:p>
        </w:tc>
        <w:tc>
          <w:tcPr>
            <w:tcW w:w="1124" w:type="pct"/>
            <w:noWrap/>
          </w:tcPr>
          <w:p w14:paraId="581FB2E6" w14:textId="0A3DFBBC" w:rsidR="009E36D2" w:rsidRPr="0057591B" w:rsidRDefault="009E36D2" w:rsidP="009E36D2">
            <w:pPr>
              <w:widowControl/>
              <w:tabs>
                <w:tab w:val="left" w:pos="284"/>
              </w:tabs>
              <w:suppressAutoHyphens/>
              <w:spacing w:line="240" w:lineRule="auto"/>
              <w:ind w:firstLine="0"/>
              <w:textAlignment w:val="center"/>
              <w:rPr>
                <w:rFonts w:eastAsia="宋体"/>
                <w:szCs w:val="24"/>
                <w:lang w:bidi="ar"/>
              </w:rPr>
            </w:pPr>
            <w:r w:rsidRPr="0057591B">
              <w:rPr>
                <w:rFonts w:eastAsia="宋体"/>
                <w:szCs w:val="24"/>
                <w:lang w:bidi="ar"/>
              </w:rPr>
              <w:t>82.7</w:t>
            </w:r>
          </w:p>
        </w:tc>
        <w:tc>
          <w:tcPr>
            <w:tcW w:w="1466" w:type="pct"/>
            <w:noWrap/>
          </w:tcPr>
          <w:p w14:paraId="531F0ECD" w14:textId="57394EBB" w:rsidR="009E36D2" w:rsidRPr="0057591B" w:rsidRDefault="006C1E6B" w:rsidP="009E36D2">
            <w:pPr>
              <w:widowControl/>
              <w:tabs>
                <w:tab w:val="left" w:pos="284"/>
              </w:tabs>
              <w:suppressAutoHyphens/>
              <w:spacing w:line="240" w:lineRule="auto"/>
              <w:ind w:firstLine="0"/>
              <w:textAlignment w:val="center"/>
              <w:rPr>
                <w:rFonts w:eastAsia="宋体"/>
                <w:szCs w:val="24"/>
                <w:lang w:bidi="ar"/>
              </w:rPr>
            </w:pPr>
            <w:r w:rsidRPr="006C1E6B">
              <w:rPr>
                <w:szCs w:val="24"/>
              </w:rPr>
              <w:t>115.8</w:t>
            </w:r>
            <w:r w:rsidR="009E36D2" w:rsidRPr="0057591B">
              <w:rPr>
                <w:szCs w:val="24"/>
              </w:rPr>
              <w:t xml:space="preserve"> </w:t>
            </w:r>
            <w:r w:rsidR="009E36D2" w:rsidRPr="0057591B">
              <w:rPr>
                <w:szCs w:val="24"/>
                <w:vertAlign w:val="superscript"/>
              </w:rPr>
              <w:t>b</w:t>
            </w:r>
          </w:p>
        </w:tc>
      </w:tr>
      <w:tr w:rsidR="009E36D2" w:rsidRPr="0057591B" w14:paraId="1398CCDC" w14:textId="77777777" w:rsidTr="00721E73">
        <w:trPr>
          <w:trHeight w:val="454"/>
        </w:trPr>
        <w:tc>
          <w:tcPr>
            <w:tcW w:w="1072" w:type="pct"/>
            <w:tcBorders>
              <w:bottom w:val="single" w:sz="4" w:space="0" w:color="auto"/>
            </w:tcBorders>
            <w:noWrap/>
          </w:tcPr>
          <w:p w14:paraId="1359A1DC" w14:textId="77777777" w:rsidR="009E36D2" w:rsidRPr="0057591B" w:rsidRDefault="009E36D2" w:rsidP="009E36D2">
            <w:pPr>
              <w:widowControl/>
              <w:tabs>
                <w:tab w:val="left" w:pos="284"/>
              </w:tabs>
              <w:suppressAutoHyphens/>
              <w:spacing w:line="240" w:lineRule="auto"/>
              <w:ind w:firstLine="0"/>
              <w:textAlignment w:val="center"/>
              <w:rPr>
                <w:rFonts w:eastAsia="宋体"/>
                <w:szCs w:val="24"/>
              </w:rPr>
            </w:pPr>
            <w:r w:rsidRPr="0057591B">
              <w:rPr>
                <w:rFonts w:eastAsia="宋体"/>
                <w:szCs w:val="24"/>
                <w:lang w:bidi="ar"/>
              </w:rPr>
              <w:t>Chinese herbal medicine</w:t>
            </w:r>
          </w:p>
        </w:tc>
        <w:tc>
          <w:tcPr>
            <w:tcW w:w="1338" w:type="pct"/>
            <w:tcBorders>
              <w:bottom w:val="single" w:sz="4" w:space="0" w:color="auto"/>
            </w:tcBorders>
            <w:noWrap/>
          </w:tcPr>
          <w:p w14:paraId="70A33116" w14:textId="5E1583B6" w:rsidR="009E36D2" w:rsidRPr="0057591B" w:rsidRDefault="009E36D2" w:rsidP="009E36D2">
            <w:pPr>
              <w:widowControl/>
              <w:tabs>
                <w:tab w:val="left" w:pos="284"/>
              </w:tabs>
              <w:suppressAutoHyphens/>
              <w:spacing w:line="240" w:lineRule="auto"/>
              <w:ind w:firstLine="0"/>
              <w:textAlignment w:val="center"/>
              <w:rPr>
                <w:rFonts w:eastAsia="宋体"/>
                <w:szCs w:val="24"/>
                <w:lang w:bidi="ar"/>
              </w:rPr>
            </w:pPr>
            <w:r w:rsidRPr="00BD6A0D">
              <w:t xml:space="preserve">1.4 </w:t>
            </w:r>
          </w:p>
        </w:tc>
        <w:tc>
          <w:tcPr>
            <w:tcW w:w="1124" w:type="pct"/>
            <w:tcBorders>
              <w:bottom w:val="single" w:sz="4" w:space="0" w:color="auto"/>
            </w:tcBorders>
            <w:noWrap/>
          </w:tcPr>
          <w:p w14:paraId="3F9F13BA" w14:textId="06EF0ACE" w:rsidR="009E36D2" w:rsidRPr="0057591B" w:rsidRDefault="009E36D2" w:rsidP="009E36D2">
            <w:pPr>
              <w:widowControl/>
              <w:tabs>
                <w:tab w:val="left" w:pos="284"/>
              </w:tabs>
              <w:suppressAutoHyphens/>
              <w:spacing w:line="240" w:lineRule="auto"/>
              <w:ind w:firstLine="0"/>
              <w:textAlignment w:val="center"/>
              <w:rPr>
                <w:rFonts w:eastAsia="宋体"/>
                <w:szCs w:val="24"/>
                <w:lang w:bidi="ar"/>
              </w:rPr>
            </w:pPr>
            <w:r w:rsidRPr="0057591B">
              <w:rPr>
                <w:rFonts w:eastAsia="宋体"/>
                <w:szCs w:val="24"/>
                <w:lang w:bidi="ar"/>
              </w:rPr>
              <w:t>182.8</w:t>
            </w:r>
          </w:p>
        </w:tc>
        <w:tc>
          <w:tcPr>
            <w:tcW w:w="1466" w:type="pct"/>
            <w:tcBorders>
              <w:bottom w:val="single" w:sz="4" w:space="0" w:color="auto"/>
            </w:tcBorders>
            <w:noWrap/>
          </w:tcPr>
          <w:p w14:paraId="54C48E6D" w14:textId="7355345C" w:rsidR="009E36D2" w:rsidRPr="0057591B" w:rsidRDefault="006C1E6B" w:rsidP="009E36D2">
            <w:pPr>
              <w:widowControl/>
              <w:tabs>
                <w:tab w:val="left" w:pos="284"/>
              </w:tabs>
              <w:suppressAutoHyphens/>
              <w:spacing w:line="240" w:lineRule="auto"/>
              <w:ind w:firstLine="0"/>
              <w:textAlignment w:val="center"/>
              <w:rPr>
                <w:rFonts w:eastAsia="宋体"/>
                <w:szCs w:val="24"/>
                <w:lang w:bidi="ar"/>
              </w:rPr>
            </w:pPr>
            <w:r w:rsidRPr="006C1E6B">
              <w:rPr>
                <w:szCs w:val="24"/>
              </w:rPr>
              <w:t>255.9</w:t>
            </w:r>
            <w:r w:rsidR="009E36D2" w:rsidRPr="0057591B">
              <w:rPr>
                <w:szCs w:val="24"/>
              </w:rPr>
              <w:t xml:space="preserve"> </w:t>
            </w:r>
            <w:r w:rsidR="009E36D2" w:rsidRPr="0057591B">
              <w:rPr>
                <w:szCs w:val="24"/>
                <w:vertAlign w:val="superscript"/>
              </w:rPr>
              <w:t>b</w:t>
            </w:r>
          </w:p>
        </w:tc>
      </w:tr>
      <w:tr w:rsidR="0057591B" w:rsidRPr="0057591B" w14:paraId="5474DD6E" w14:textId="77777777" w:rsidTr="00721E73">
        <w:trPr>
          <w:trHeight w:val="454"/>
        </w:trPr>
        <w:tc>
          <w:tcPr>
            <w:tcW w:w="1072" w:type="pct"/>
            <w:tcBorders>
              <w:top w:val="single" w:sz="4" w:space="0" w:color="auto"/>
              <w:bottom w:val="single" w:sz="4" w:space="0" w:color="auto"/>
            </w:tcBorders>
            <w:noWrap/>
          </w:tcPr>
          <w:p w14:paraId="67F7BE8E" w14:textId="77777777" w:rsidR="0057591B" w:rsidRPr="0057591B" w:rsidRDefault="0057591B" w:rsidP="0057591B">
            <w:pPr>
              <w:widowControl/>
              <w:tabs>
                <w:tab w:val="left" w:pos="284"/>
              </w:tabs>
              <w:suppressAutoHyphens/>
              <w:spacing w:line="240" w:lineRule="auto"/>
              <w:ind w:firstLine="0"/>
              <w:textAlignment w:val="center"/>
              <w:rPr>
                <w:rFonts w:eastAsia="宋体"/>
                <w:b/>
                <w:bCs/>
                <w:szCs w:val="24"/>
                <w:lang w:bidi="ar"/>
              </w:rPr>
            </w:pPr>
            <w:r w:rsidRPr="0057591B">
              <w:rPr>
                <w:rFonts w:eastAsia="宋体"/>
                <w:b/>
                <w:bCs/>
                <w:szCs w:val="24"/>
                <w:lang w:bidi="ar"/>
              </w:rPr>
              <w:t>Subtotal</w:t>
            </w:r>
          </w:p>
        </w:tc>
        <w:tc>
          <w:tcPr>
            <w:tcW w:w="1338" w:type="pct"/>
            <w:tcBorders>
              <w:top w:val="single" w:sz="4" w:space="0" w:color="auto"/>
              <w:bottom w:val="single" w:sz="4" w:space="0" w:color="auto"/>
            </w:tcBorders>
            <w:noWrap/>
          </w:tcPr>
          <w:p w14:paraId="265634FD" w14:textId="77777777" w:rsidR="0057591B" w:rsidRPr="0057591B" w:rsidRDefault="0057591B" w:rsidP="0057591B">
            <w:pPr>
              <w:widowControl/>
              <w:tabs>
                <w:tab w:val="left" w:pos="284"/>
              </w:tabs>
              <w:suppressAutoHyphens/>
              <w:spacing w:line="240" w:lineRule="auto"/>
              <w:ind w:firstLine="0"/>
              <w:textAlignment w:val="center"/>
              <w:rPr>
                <w:rFonts w:eastAsia="宋体"/>
                <w:b/>
                <w:bCs/>
                <w:szCs w:val="24"/>
                <w:lang w:bidi="ar"/>
              </w:rPr>
            </w:pPr>
            <w:r w:rsidRPr="0057591B">
              <w:rPr>
                <w:rFonts w:eastAsia="宋体"/>
                <w:b/>
                <w:bCs/>
                <w:szCs w:val="24"/>
                <w:lang w:bidi="ar"/>
              </w:rPr>
              <w:t>9.3</w:t>
            </w:r>
          </w:p>
        </w:tc>
        <w:tc>
          <w:tcPr>
            <w:tcW w:w="1124" w:type="pct"/>
            <w:tcBorders>
              <w:top w:val="single" w:sz="4" w:space="0" w:color="auto"/>
              <w:bottom w:val="single" w:sz="4" w:space="0" w:color="auto"/>
            </w:tcBorders>
            <w:noWrap/>
          </w:tcPr>
          <w:p w14:paraId="543B9ADC" w14:textId="77777777" w:rsidR="0057591B" w:rsidRPr="0057591B" w:rsidRDefault="0057591B" w:rsidP="0057591B">
            <w:pPr>
              <w:widowControl/>
              <w:tabs>
                <w:tab w:val="left" w:pos="284"/>
              </w:tabs>
              <w:suppressAutoHyphens/>
              <w:spacing w:line="240" w:lineRule="auto"/>
              <w:ind w:firstLine="0"/>
              <w:textAlignment w:val="center"/>
              <w:rPr>
                <w:rFonts w:eastAsia="宋体"/>
                <w:b/>
                <w:bCs/>
                <w:szCs w:val="24"/>
                <w:lang w:bidi="ar"/>
              </w:rPr>
            </w:pPr>
            <w:r w:rsidRPr="0057591B">
              <w:rPr>
                <w:rFonts w:eastAsia="宋体"/>
                <w:b/>
                <w:bCs/>
                <w:szCs w:val="24"/>
                <w:lang w:bidi="ar"/>
              </w:rPr>
              <w:t>N/A</w:t>
            </w:r>
          </w:p>
        </w:tc>
        <w:tc>
          <w:tcPr>
            <w:tcW w:w="1466" w:type="pct"/>
            <w:tcBorders>
              <w:top w:val="single" w:sz="4" w:space="0" w:color="auto"/>
            </w:tcBorders>
            <w:noWrap/>
          </w:tcPr>
          <w:p w14:paraId="0DB0D8AB" w14:textId="1C77EEC5" w:rsidR="0057591B" w:rsidRPr="0057591B" w:rsidRDefault="006C1E6B" w:rsidP="0057591B">
            <w:pPr>
              <w:widowControl/>
              <w:tabs>
                <w:tab w:val="left" w:pos="284"/>
              </w:tabs>
              <w:suppressAutoHyphens/>
              <w:spacing w:line="240" w:lineRule="auto"/>
              <w:ind w:firstLine="0"/>
              <w:textAlignment w:val="center"/>
              <w:rPr>
                <w:rFonts w:eastAsia="宋体"/>
                <w:b/>
                <w:bCs/>
                <w:szCs w:val="24"/>
                <w:lang w:bidi="ar"/>
              </w:rPr>
            </w:pPr>
            <w:r w:rsidRPr="006C1E6B">
              <w:rPr>
                <w:b/>
                <w:bCs/>
                <w:szCs w:val="24"/>
              </w:rPr>
              <w:t>499.7</w:t>
            </w:r>
          </w:p>
        </w:tc>
      </w:tr>
      <w:tr w:rsidR="0057591B" w:rsidRPr="0057591B" w14:paraId="4975CEFB" w14:textId="77777777" w:rsidTr="00721E73">
        <w:trPr>
          <w:trHeight w:val="454"/>
        </w:trPr>
        <w:tc>
          <w:tcPr>
            <w:tcW w:w="5000" w:type="pct"/>
            <w:gridSpan w:val="4"/>
            <w:tcBorders>
              <w:top w:val="single" w:sz="4" w:space="0" w:color="auto"/>
            </w:tcBorders>
            <w:noWrap/>
          </w:tcPr>
          <w:p w14:paraId="225F9F7A" w14:textId="77777777" w:rsidR="0057591B" w:rsidRPr="0057591B" w:rsidRDefault="0057591B" w:rsidP="0057591B">
            <w:pPr>
              <w:widowControl/>
              <w:tabs>
                <w:tab w:val="left" w:pos="284"/>
              </w:tabs>
              <w:suppressAutoHyphens/>
              <w:spacing w:line="240" w:lineRule="auto"/>
              <w:ind w:firstLine="0"/>
              <w:textAlignment w:val="center"/>
              <w:rPr>
                <w:rFonts w:eastAsia="宋体"/>
                <w:b/>
                <w:bCs/>
                <w:szCs w:val="24"/>
                <w:u w:val="single"/>
                <w:lang w:bidi="ar"/>
              </w:rPr>
            </w:pPr>
            <w:r w:rsidRPr="0057591B">
              <w:rPr>
                <w:rFonts w:eastAsia="宋体"/>
                <w:b/>
                <w:bCs/>
                <w:szCs w:val="24"/>
                <w:lang w:bidi="ar"/>
              </w:rPr>
              <w:t>At informal facilities</w:t>
            </w:r>
          </w:p>
        </w:tc>
      </w:tr>
      <w:tr w:rsidR="009E36D2" w:rsidRPr="0057591B" w14:paraId="686BDBA7" w14:textId="77777777" w:rsidTr="00721E73">
        <w:trPr>
          <w:trHeight w:val="454"/>
        </w:trPr>
        <w:tc>
          <w:tcPr>
            <w:tcW w:w="1072" w:type="pct"/>
            <w:noWrap/>
          </w:tcPr>
          <w:p w14:paraId="47924DD9" w14:textId="77777777" w:rsidR="009E36D2" w:rsidRPr="0057591B" w:rsidRDefault="009E36D2" w:rsidP="009E36D2">
            <w:pPr>
              <w:widowControl/>
              <w:tabs>
                <w:tab w:val="left" w:pos="284"/>
              </w:tabs>
              <w:suppressAutoHyphens/>
              <w:spacing w:line="240" w:lineRule="auto"/>
              <w:ind w:firstLine="0"/>
              <w:textAlignment w:val="center"/>
              <w:rPr>
                <w:rFonts w:eastAsia="宋体"/>
                <w:szCs w:val="24"/>
              </w:rPr>
            </w:pPr>
            <w:r w:rsidRPr="0057591B">
              <w:rPr>
                <w:rFonts w:eastAsia="宋体"/>
                <w:szCs w:val="24"/>
                <w:lang w:bidi="ar"/>
              </w:rPr>
              <w:t>Acupuncture</w:t>
            </w:r>
          </w:p>
        </w:tc>
        <w:tc>
          <w:tcPr>
            <w:tcW w:w="1338" w:type="pct"/>
            <w:noWrap/>
          </w:tcPr>
          <w:p w14:paraId="52C14F6E" w14:textId="2B3B3386" w:rsidR="009E36D2" w:rsidRPr="0057591B" w:rsidRDefault="009E36D2" w:rsidP="009E36D2">
            <w:pPr>
              <w:widowControl/>
              <w:tabs>
                <w:tab w:val="left" w:pos="284"/>
              </w:tabs>
              <w:suppressAutoHyphens/>
              <w:spacing w:line="240" w:lineRule="auto"/>
              <w:ind w:firstLine="0"/>
              <w:textAlignment w:val="center"/>
              <w:rPr>
                <w:rFonts w:eastAsia="宋体"/>
                <w:szCs w:val="24"/>
                <w:lang w:bidi="ar"/>
              </w:rPr>
            </w:pPr>
            <w:r w:rsidRPr="0057591B">
              <w:rPr>
                <w:szCs w:val="24"/>
              </w:rPr>
              <w:t>2.</w:t>
            </w:r>
            <w:r>
              <w:rPr>
                <w:szCs w:val="24"/>
              </w:rPr>
              <w:t>6</w:t>
            </w:r>
            <w:r w:rsidRPr="0057591B">
              <w:rPr>
                <w:szCs w:val="24"/>
              </w:rPr>
              <w:t xml:space="preserve"> </w:t>
            </w:r>
          </w:p>
        </w:tc>
        <w:tc>
          <w:tcPr>
            <w:tcW w:w="1124" w:type="pct"/>
            <w:noWrap/>
          </w:tcPr>
          <w:p w14:paraId="5D110161" w14:textId="1B7E3A75" w:rsidR="009E36D2" w:rsidRPr="0057591B" w:rsidRDefault="009E36D2" w:rsidP="009E36D2">
            <w:pPr>
              <w:widowControl/>
              <w:tabs>
                <w:tab w:val="left" w:pos="284"/>
              </w:tabs>
              <w:suppressAutoHyphens/>
              <w:spacing w:line="240" w:lineRule="auto"/>
              <w:ind w:firstLine="0"/>
              <w:textAlignment w:val="center"/>
              <w:rPr>
                <w:rFonts w:eastAsia="宋体"/>
                <w:szCs w:val="24"/>
                <w:lang w:bidi="ar"/>
              </w:rPr>
            </w:pPr>
            <w:r w:rsidRPr="0057591B">
              <w:rPr>
                <w:rFonts w:eastAsia="宋体"/>
                <w:szCs w:val="24"/>
                <w:lang w:bidi="ar"/>
              </w:rPr>
              <w:t>85.0</w:t>
            </w:r>
          </w:p>
        </w:tc>
        <w:tc>
          <w:tcPr>
            <w:tcW w:w="1466" w:type="pct"/>
            <w:noWrap/>
          </w:tcPr>
          <w:p w14:paraId="706EDEF2" w14:textId="3BA3B0D8" w:rsidR="009E36D2" w:rsidRPr="0057591B" w:rsidRDefault="006C1E6B" w:rsidP="009E36D2">
            <w:pPr>
              <w:widowControl/>
              <w:tabs>
                <w:tab w:val="left" w:pos="284"/>
              </w:tabs>
              <w:suppressAutoHyphens/>
              <w:spacing w:line="240" w:lineRule="auto"/>
              <w:ind w:firstLine="0"/>
              <w:textAlignment w:val="center"/>
              <w:rPr>
                <w:rFonts w:eastAsia="宋体"/>
                <w:szCs w:val="24"/>
                <w:lang w:bidi="ar"/>
              </w:rPr>
            </w:pPr>
            <w:r w:rsidRPr="006C1E6B">
              <w:rPr>
                <w:szCs w:val="24"/>
              </w:rPr>
              <w:t>221.0</w:t>
            </w:r>
            <w:r w:rsidR="009E36D2" w:rsidRPr="0057591B">
              <w:rPr>
                <w:szCs w:val="24"/>
              </w:rPr>
              <w:t xml:space="preserve"> </w:t>
            </w:r>
            <w:r w:rsidR="009E36D2" w:rsidRPr="0057591B">
              <w:rPr>
                <w:szCs w:val="24"/>
                <w:vertAlign w:val="superscript"/>
              </w:rPr>
              <w:t>c</w:t>
            </w:r>
          </w:p>
        </w:tc>
      </w:tr>
      <w:tr w:rsidR="009E36D2" w:rsidRPr="0057591B" w14:paraId="7FBEF892" w14:textId="77777777" w:rsidTr="00721E73">
        <w:trPr>
          <w:trHeight w:val="454"/>
        </w:trPr>
        <w:tc>
          <w:tcPr>
            <w:tcW w:w="1072" w:type="pct"/>
            <w:noWrap/>
          </w:tcPr>
          <w:p w14:paraId="0CD68BAF" w14:textId="77777777" w:rsidR="009E36D2" w:rsidRPr="0057591B" w:rsidRDefault="009E36D2" w:rsidP="009E36D2">
            <w:pPr>
              <w:widowControl/>
              <w:tabs>
                <w:tab w:val="left" w:pos="284"/>
              </w:tabs>
              <w:suppressAutoHyphens/>
              <w:spacing w:line="240" w:lineRule="auto"/>
              <w:ind w:firstLine="0"/>
              <w:textAlignment w:val="center"/>
              <w:rPr>
                <w:rFonts w:eastAsia="宋体"/>
                <w:szCs w:val="24"/>
              </w:rPr>
            </w:pPr>
            <w:r w:rsidRPr="0057591B">
              <w:rPr>
                <w:rFonts w:eastAsia="宋体"/>
                <w:szCs w:val="24"/>
                <w:lang w:bidi="ar"/>
              </w:rPr>
              <w:t>Moxibustion</w:t>
            </w:r>
          </w:p>
        </w:tc>
        <w:tc>
          <w:tcPr>
            <w:tcW w:w="1338" w:type="pct"/>
            <w:noWrap/>
          </w:tcPr>
          <w:p w14:paraId="1DB96F46" w14:textId="19347380" w:rsidR="009E36D2" w:rsidRPr="0057591B" w:rsidRDefault="009E36D2" w:rsidP="009E36D2">
            <w:pPr>
              <w:widowControl/>
              <w:tabs>
                <w:tab w:val="left" w:pos="284"/>
              </w:tabs>
              <w:suppressAutoHyphens/>
              <w:spacing w:line="240" w:lineRule="auto"/>
              <w:ind w:firstLine="0"/>
              <w:textAlignment w:val="center"/>
              <w:rPr>
                <w:rFonts w:eastAsia="宋体"/>
                <w:szCs w:val="24"/>
                <w:lang w:bidi="ar"/>
              </w:rPr>
            </w:pPr>
            <w:r w:rsidRPr="0057591B">
              <w:rPr>
                <w:szCs w:val="24"/>
              </w:rPr>
              <w:t>2.</w:t>
            </w:r>
            <w:r>
              <w:rPr>
                <w:szCs w:val="24"/>
              </w:rPr>
              <w:t>1</w:t>
            </w:r>
            <w:r w:rsidRPr="0057591B">
              <w:rPr>
                <w:szCs w:val="24"/>
                <w:vertAlign w:val="superscript"/>
              </w:rPr>
              <w:t xml:space="preserve"> </w:t>
            </w:r>
          </w:p>
        </w:tc>
        <w:tc>
          <w:tcPr>
            <w:tcW w:w="1124" w:type="pct"/>
            <w:noWrap/>
          </w:tcPr>
          <w:p w14:paraId="6DEE9AD5" w14:textId="54956821" w:rsidR="009E36D2" w:rsidRPr="0057591B" w:rsidRDefault="009E36D2" w:rsidP="009E36D2">
            <w:pPr>
              <w:widowControl/>
              <w:tabs>
                <w:tab w:val="left" w:pos="284"/>
              </w:tabs>
              <w:suppressAutoHyphens/>
              <w:spacing w:line="240" w:lineRule="auto"/>
              <w:ind w:firstLine="0"/>
              <w:textAlignment w:val="center"/>
              <w:rPr>
                <w:rFonts w:eastAsia="宋体"/>
                <w:szCs w:val="24"/>
                <w:lang w:bidi="ar"/>
              </w:rPr>
            </w:pPr>
            <w:r w:rsidRPr="0057591B">
              <w:rPr>
                <w:rFonts w:eastAsia="宋体"/>
                <w:szCs w:val="24"/>
                <w:lang w:bidi="ar"/>
              </w:rPr>
              <w:t>24.8</w:t>
            </w:r>
          </w:p>
        </w:tc>
        <w:tc>
          <w:tcPr>
            <w:tcW w:w="1466" w:type="pct"/>
            <w:noWrap/>
          </w:tcPr>
          <w:p w14:paraId="75B6C560" w14:textId="507D97EE" w:rsidR="009E36D2" w:rsidRPr="0057591B" w:rsidRDefault="006C1E6B" w:rsidP="009E36D2">
            <w:pPr>
              <w:widowControl/>
              <w:tabs>
                <w:tab w:val="left" w:pos="284"/>
              </w:tabs>
              <w:suppressAutoHyphens/>
              <w:spacing w:line="240" w:lineRule="auto"/>
              <w:ind w:firstLine="0"/>
              <w:textAlignment w:val="center"/>
              <w:rPr>
                <w:rFonts w:eastAsia="宋体"/>
                <w:szCs w:val="24"/>
                <w:lang w:bidi="ar"/>
              </w:rPr>
            </w:pPr>
            <w:r w:rsidRPr="006C1E6B">
              <w:rPr>
                <w:szCs w:val="24"/>
              </w:rPr>
              <w:t>52.1</w:t>
            </w:r>
            <w:r w:rsidR="009E36D2" w:rsidRPr="0057591B">
              <w:rPr>
                <w:szCs w:val="24"/>
                <w:vertAlign w:val="superscript"/>
              </w:rPr>
              <w:t xml:space="preserve"> c</w:t>
            </w:r>
          </w:p>
        </w:tc>
      </w:tr>
      <w:tr w:rsidR="009E36D2" w:rsidRPr="0057591B" w14:paraId="57E53138" w14:textId="77777777" w:rsidTr="00721E73">
        <w:trPr>
          <w:trHeight w:val="454"/>
        </w:trPr>
        <w:tc>
          <w:tcPr>
            <w:tcW w:w="1072" w:type="pct"/>
            <w:noWrap/>
          </w:tcPr>
          <w:p w14:paraId="5C52ED40" w14:textId="77777777" w:rsidR="009E36D2" w:rsidRPr="0057591B" w:rsidRDefault="009E36D2" w:rsidP="009E36D2">
            <w:pPr>
              <w:widowControl/>
              <w:tabs>
                <w:tab w:val="left" w:pos="284"/>
              </w:tabs>
              <w:suppressAutoHyphens/>
              <w:spacing w:line="240" w:lineRule="auto"/>
              <w:ind w:firstLine="0"/>
              <w:textAlignment w:val="center"/>
              <w:rPr>
                <w:rFonts w:eastAsia="宋体"/>
                <w:szCs w:val="24"/>
              </w:rPr>
            </w:pPr>
            <w:r w:rsidRPr="0057591B">
              <w:rPr>
                <w:rFonts w:eastAsia="宋体"/>
                <w:szCs w:val="24"/>
                <w:lang w:bidi="ar"/>
              </w:rPr>
              <w:t>Cupping</w:t>
            </w:r>
          </w:p>
        </w:tc>
        <w:tc>
          <w:tcPr>
            <w:tcW w:w="1338" w:type="pct"/>
            <w:noWrap/>
          </w:tcPr>
          <w:p w14:paraId="7464A5F6" w14:textId="0C3FA47C" w:rsidR="009E36D2" w:rsidRPr="0057591B" w:rsidRDefault="009E36D2" w:rsidP="009E36D2">
            <w:pPr>
              <w:widowControl/>
              <w:tabs>
                <w:tab w:val="left" w:pos="284"/>
              </w:tabs>
              <w:suppressAutoHyphens/>
              <w:spacing w:line="240" w:lineRule="auto"/>
              <w:ind w:firstLine="0"/>
              <w:textAlignment w:val="center"/>
              <w:rPr>
                <w:rFonts w:eastAsia="宋体"/>
                <w:szCs w:val="24"/>
                <w:lang w:bidi="ar"/>
              </w:rPr>
            </w:pPr>
            <w:r w:rsidRPr="0057591B">
              <w:rPr>
                <w:szCs w:val="24"/>
              </w:rPr>
              <w:t>1.</w:t>
            </w:r>
            <w:r>
              <w:rPr>
                <w:szCs w:val="24"/>
              </w:rPr>
              <w:t>4</w:t>
            </w:r>
            <w:r w:rsidRPr="0057591B">
              <w:rPr>
                <w:szCs w:val="24"/>
              </w:rPr>
              <w:t xml:space="preserve"> </w:t>
            </w:r>
          </w:p>
        </w:tc>
        <w:tc>
          <w:tcPr>
            <w:tcW w:w="1124" w:type="pct"/>
            <w:noWrap/>
          </w:tcPr>
          <w:p w14:paraId="543FB5EB" w14:textId="02C89ABA" w:rsidR="009E36D2" w:rsidRPr="0057591B" w:rsidRDefault="009E36D2" w:rsidP="009E36D2">
            <w:pPr>
              <w:widowControl/>
              <w:tabs>
                <w:tab w:val="left" w:pos="284"/>
              </w:tabs>
              <w:suppressAutoHyphens/>
              <w:spacing w:line="240" w:lineRule="auto"/>
              <w:ind w:firstLine="0"/>
              <w:textAlignment w:val="center"/>
              <w:rPr>
                <w:rFonts w:eastAsia="宋体"/>
                <w:szCs w:val="24"/>
                <w:lang w:bidi="ar"/>
              </w:rPr>
            </w:pPr>
            <w:r w:rsidRPr="0057591B">
              <w:rPr>
                <w:rFonts w:eastAsia="宋体"/>
                <w:szCs w:val="24"/>
                <w:lang w:bidi="ar"/>
              </w:rPr>
              <w:t>3.4</w:t>
            </w:r>
          </w:p>
        </w:tc>
        <w:tc>
          <w:tcPr>
            <w:tcW w:w="1466" w:type="pct"/>
            <w:noWrap/>
          </w:tcPr>
          <w:p w14:paraId="2B32D369" w14:textId="148BC5F0" w:rsidR="009E36D2" w:rsidRPr="0057591B" w:rsidRDefault="006C1E6B" w:rsidP="009E36D2">
            <w:pPr>
              <w:widowControl/>
              <w:tabs>
                <w:tab w:val="left" w:pos="284"/>
              </w:tabs>
              <w:suppressAutoHyphens/>
              <w:spacing w:line="240" w:lineRule="auto"/>
              <w:ind w:firstLine="0"/>
              <w:textAlignment w:val="center"/>
              <w:rPr>
                <w:rFonts w:eastAsia="宋体"/>
                <w:szCs w:val="24"/>
                <w:lang w:bidi="ar"/>
              </w:rPr>
            </w:pPr>
            <w:r>
              <w:rPr>
                <w:szCs w:val="24"/>
              </w:rPr>
              <w:t>4.8</w:t>
            </w:r>
            <w:r w:rsidR="009E36D2" w:rsidRPr="0057591B">
              <w:rPr>
                <w:szCs w:val="24"/>
              </w:rPr>
              <w:t xml:space="preserve"> </w:t>
            </w:r>
            <w:r w:rsidR="009E36D2" w:rsidRPr="0057591B">
              <w:rPr>
                <w:szCs w:val="24"/>
                <w:vertAlign w:val="superscript"/>
              </w:rPr>
              <w:t>c</w:t>
            </w:r>
          </w:p>
        </w:tc>
      </w:tr>
    </w:tbl>
    <w:p w14:paraId="0E9E1587" w14:textId="77777777" w:rsidR="0057591B" w:rsidRPr="0057591B" w:rsidRDefault="0057591B" w:rsidP="0057591B">
      <w:pPr>
        <w:tabs>
          <w:tab w:val="left" w:pos="284"/>
        </w:tabs>
        <w:spacing w:afterLines="100" w:after="240"/>
        <w:ind w:firstLine="0"/>
        <w:rPr>
          <w:rFonts w:cs="Times New Roman"/>
          <w:szCs w:val="24"/>
        </w:rPr>
      </w:pPr>
      <w:r w:rsidRPr="0057591B">
        <w:rPr>
          <w:rFonts w:cs="Times New Roman"/>
          <w:szCs w:val="24"/>
        </w:rPr>
        <w:br w:type="page"/>
      </w:r>
    </w:p>
    <w:p w14:paraId="61AC89E6" w14:textId="3533A4D2" w:rsidR="0057591B" w:rsidRPr="0057591B" w:rsidRDefault="0057591B" w:rsidP="00422955">
      <w:pPr>
        <w:tabs>
          <w:tab w:val="left" w:pos="284"/>
        </w:tabs>
        <w:ind w:firstLine="0"/>
        <w:jc w:val="left"/>
        <w:rPr>
          <w:rFonts w:cs="Times New Roman"/>
          <w:b/>
          <w:bCs/>
          <w:szCs w:val="24"/>
        </w:rPr>
      </w:pPr>
      <w:r w:rsidRPr="0057591B">
        <w:rPr>
          <w:rFonts w:cs="Times New Roman"/>
          <w:b/>
          <w:bCs/>
          <w:szCs w:val="24"/>
        </w:rPr>
        <w:lastRenderedPageBreak/>
        <w:t xml:space="preserve">Table </w:t>
      </w:r>
      <w:r w:rsidR="00C405FF">
        <w:rPr>
          <w:rFonts w:cs="Times New Roman"/>
          <w:b/>
          <w:bCs/>
          <w:szCs w:val="24"/>
        </w:rPr>
        <w:t>9</w:t>
      </w:r>
      <w:r w:rsidRPr="0057591B">
        <w:rPr>
          <w:rFonts w:cs="Times New Roman"/>
          <w:b/>
          <w:bCs/>
          <w:szCs w:val="24"/>
        </w:rPr>
        <w:t xml:space="preserve"> </w:t>
      </w:r>
      <w:r w:rsidRPr="0057591B">
        <w:rPr>
          <w:rFonts w:cs="Times New Roman"/>
          <w:szCs w:val="24"/>
        </w:rPr>
        <w:t>continued</w:t>
      </w:r>
    </w:p>
    <w:tbl>
      <w:tblPr>
        <w:tblStyle w:val="Thesis"/>
        <w:tblW w:w="0" w:type="auto"/>
        <w:tblLayout w:type="fixed"/>
        <w:tblLook w:val="04A0" w:firstRow="1" w:lastRow="0" w:firstColumn="1" w:lastColumn="0" w:noHBand="0" w:noVBand="1"/>
      </w:tblPr>
      <w:tblGrid>
        <w:gridCol w:w="2892"/>
        <w:gridCol w:w="3815"/>
        <w:gridCol w:w="2722"/>
        <w:gridCol w:w="3809"/>
      </w:tblGrid>
      <w:tr w:rsidR="00644E1E" w:rsidRPr="0057591B" w14:paraId="51AEEC3B" w14:textId="77777777" w:rsidTr="00644E1E">
        <w:trPr>
          <w:trHeight w:val="748"/>
        </w:trPr>
        <w:tc>
          <w:tcPr>
            <w:tcW w:w="2892" w:type="dxa"/>
            <w:tcBorders>
              <w:bottom w:val="single" w:sz="4" w:space="0" w:color="auto"/>
            </w:tcBorders>
            <w:noWrap/>
          </w:tcPr>
          <w:p w14:paraId="33331CB0" w14:textId="77777777" w:rsidR="00644E1E" w:rsidRPr="0057591B" w:rsidRDefault="00644E1E" w:rsidP="00644E1E">
            <w:pPr>
              <w:widowControl/>
              <w:tabs>
                <w:tab w:val="left" w:pos="284"/>
              </w:tabs>
              <w:suppressAutoHyphens/>
              <w:spacing w:line="240" w:lineRule="auto"/>
              <w:ind w:firstLine="0"/>
              <w:textAlignment w:val="center"/>
              <w:rPr>
                <w:rFonts w:eastAsia="宋体"/>
                <w:szCs w:val="24"/>
                <w:lang w:bidi="ar"/>
              </w:rPr>
            </w:pPr>
            <w:r w:rsidRPr="0057591B">
              <w:rPr>
                <w:rFonts w:eastAsia="宋体"/>
                <w:b/>
                <w:bCs/>
                <w:szCs w:val="24"/>
              </w:rPr>
              <w:t>Complementary therapy</w:t>
            </w:r>
          </w:p>
        </w:tc>
        <w:tc>
          <w:tcPr>
            <w:tcW w:w="3815" w:type="dxa"/>
            <w:tcBorders>
              <w:bottom w:val="single" w:sz="4" w:space="0" w:color="auto"/>
            </w:tcBorders>
            <w:noWrap/>
          </w:tcPr>
          <w:p w14:paraId="4AE06780" w14:textId="77777777" w:rsidR="00644E1E" w:rsidRPr="0057591B" w:rsidRDefault="00644E1E" w:rsidP="00644E1E">
            <w:pPr>
              <w:widowControl/>
              <w:tabs>
                <w:tab w:val="left" w:pos="284"/>
              </w:tabs>
              <w:suppressAutoHyphens/>
              <w:spacing w:line="240" w:lineRule="auto"/>
              <w:ind w:firstLine="0"/>
              <w:textAlignment w:val="center"/>
              <w:rPr>
                <w:rFonts w:eastAsia="宋体"/>
                <w:b/>
                <w:bCs/>
                <w:szCs w:val="24"/>
                <w:lang w:bidi="ar"/>
              </w:rPr>
            </w:pPr>
            <w:r w:rsidRPr="0057591B">
              <w:rPr>
                <w:rFonts w:eastAsia="宋体"/>
                <w:b/>
                <w:bCs/>
                <w:szCs w:val="24"/>
                <w:lang w:bidi="ar"/>
              </w:rPr>
              <w:t xml:space="preserve">Annual no. of patients </w:t>
            </w:r>
          </w:p>
          <w:p w14:paraId="1DEF71FE" w14:textId="77777777" w:rsidR="00644E1E" w:rsidRPr="0057591B" w:rsidRDefault="00644E1E" w:rsidP="00644E1E">
            <w:pPr>
              <w:widowControl/>
              <w:tabs>
                <w:tab w:val="left" w:pos="284"/>
              </w:tabs>
              <w:suppressAutoHyphens/>
              <w:spacing w:line="240" w:lineRule="auto"/>
              <w:ind w:firstLine="0"/>
              <w:textAlignment w:val="center"/>
              <w:rPr>
                <w:rFonts w:eastAsia="宋体"/>
                <w:szCs w:val="24"/>
                <w:lang w:bidi="ar"/>
              </w:rPr>
            </w:pPr>
            <w:r w:rsidRPr="0057591B">
              <w:rPr>
                <w:rFonts w:eastAsia="宋体"/>
                <w:b/>
                <w:bCs/>
                <w:szCs w:val="24"/>
                <w:lang w:bidi="ar"/>
              </w:rPr>
              <w:t>receiving complementary therapies</w:t>
            </w:r>
          </w:p>
        </w:tc>
        <w:tc>
          <w:tcPr>
            <w:tcW w:w="2722" w:type="dxa"/>
            <w:tcBorders>
              <w:bottom w:val="single" w:sz="4" w:space="0" w:color="auto"/>
            </w:tcBorders>
            <w:noWrap/>
          </w:tcPr>
          <w:p w14:paraId="05F4E49C" w14:textId="77777777" w:rsidR="00644E1E" w:rsidRPr="0057591B" w:rsidRDefault="00644E1E" w:rsidP="00644E1E">
            <w:pPr>
              <w:widowControl/>
              <w:tabs>
                <w:tab w:val="left" w:pos="284"/>
              </w:tabs>
              <w:suppressAutoHyphens/>
              <w:spacing w:line="240" w:lineRule="auto"/>
              <w:ind w:firstLine="0"/>
              <w:textAlignment w:val="center"/>
              <w:rPr>
                <w:rFonts w:eastAsia="宋体"/>
                <w:b/>
                <w:bCs/>
                <w:szCs w:val="24"/>
              </w:rPr>
            </w:pPr>
            <w:r w:rsidRPr="0057591B">
              <w:rPr>
                <w:rFonts w:eastAsia="宋体"/>
                <w:b/>
                <w:bCs/>
                <w:szCs w:val="24"/>
              </w:rPr>
              <w:t xml:space="preserve">Per-patient cost </w:t>
            </w:r>
          </w:p>
          <w:p w14:paraId="1EF2E527" w14:textId="14DB0FA0" w:rsidR="00644E1E" w:rsidRPr="0057591B" w:rsidRDefault="00644E1E" w:rsidP="00644E1E">
            <w:pPr>
              <w:widowControl/>
              <w:tabs>
                <w:tab w:val="left" w:pos="284"/>
              </w:tabs>
              <w:suppressAutoHyphens/>
              <w:spacing w:line="240" w:lineRule="auto"/>
              <w:ind w:firstLine="0"/>
              <w:textAlignment w:val="center"/>
              <w:rPr>
                <w:rFonts w:eastAsia="宋体"/>
                <w:szCs w:val="24"/>
                <w:lang w:bidi="ar"/>
              </w:rPr>
            </w:pPr>
            <w:r w:rsidRPr="0057591B">
              <w:rPr>
                <w:rFonts w:eastAsia="宋体"/>
                <w:b/>
                <w:bCs/>
                <w:szCs w:val="24"/>
              </w:rPr>
              <w:t>(US</w:t>
            </w:r>
            <w:r>
              <w:rPr>
                <w:rFonts w:eastAsia="宋体"/>
                <w:b/>
                <w:bCs/>
                <w:szCs w:val="24"/>
              </w:rPr>
              <w:t>D</w:t>
            </w:r>
            <w:r w:rsidRPr="0057591B">
              <w:rPr>
                <w:rFonts w:eastAsia="宋体"/>
                <w:b/>
                <w:bCs/>
                <w:szCs w:val="24"/>
              </w:rPr>
              <w:t>)</w:t>
            </w:r>
          </w:p>
        </w:tc>
        <w:tc>
          <w:tcPr>
            <w:tcW w:w="3809" w:type="dxa"/>
            <w:tcBorders>
              <w:bottom w:val="single" w:sz="4" w:space="0" w:color="auto"/>
            </w:tcBorders>
            <w:noWrap/>
          </w:tcPr>
          <w:p w14:paraId="2F4A5516" w14:textId="15DA9D43" w:rsidR="00644E1E" w:rsidRPr="0057591B" w:rsidRDefault="00644E1E" w:rsidP="00644E1E">
            <w:pPr>
              <w:widowControl/>
              <w:tabs>
                <w:tab w:val="left" w:pos="284"/>
              </w:tabs>
              <w:suppressAutoHyphens/>
              <w:spacing w:line="240" w:lineRule="auto"/>
              <w:ind w:firstLine="0"/>
              <w:textAlignment w:val="center"/>
              <w:rPr>
                <w:rFonts w:eastAsia="宋体"/>
                <w:szCs w:val="24"/>
                <w:lang w:bidi="ar"/>
              </w:rPr>
            </w:pPr>
            <w:r>
              <w:rPr>
                <w:rFonts w:eastAsia="宋体"/>
                <w:b/>
                <w:bCs/>
                <w:szCs w:val="24"/>
              </w:rPr>
              <w:t>Annual c</w:t>
            </w:r>
            <w:r w:rsidRPr="0057591B">
              <w:rPr>
                <w:rFonts w:eastAsia="宋体"/>
                <w:b/>
                <w:bCs/>
                <w:szCs w:val="24"/>
              </w:rPr>
              <w:t>osts for complementary therapies (Thousand US</w:t>
            </w:r>
            <w:r>
              <w:rPr>
                <w:rFonts w:eastAsia="宋体"/>
                <w:b/>
                <w:bCs/>
                <w:szCs w:val="24"/>
              </w:rPr>
              <w:t>D</w:t>
            </w:r>
            <w:r w:rsidRPr="0057591B">
              <w:rPr>
                <w:rFonts w:eastAsia="宋体"/>
                <w:b/>
                <w:bCs/>
                <w:szCs w:val="24"/>
              </w:rPr>
              <w:t>)</w:t>
            </w:r>
          </w:p>
        </w:tc>
      </w:tr>
      <w:tr w:rsidR="0057591B" w:rsidRPr="0057591B" w14:paraId="5960EC69" w14:textId="77777777" w:rsidTr="00644E1E">
        <w:trPr>
          <w:trHeight w:val="454"/>
        </w:trPr>
        <w:tc>
          <w:tcPr>
            <w:tcW w:w="2892" w:type="dxa"/>
            <w:tcBorders>
              <w:top w:val="single" w:sz="4" w:space="0" w:color="auto"/>
            </w:tcBorders>
            <w:noWrap/>
          </w:tcPr>
          <w:p w14:paraId="3EA978F6" w14:textId="77777777" w:rsidR="0057591B" w:rsidRPr="0057591B" w:rsidRDefault="0057591B" w:rsidP="0057591B">
            <w:pPr>
              <w:widowControl/>
              <w:tabs>
                <w:tab w:val="left" w:pos="284"/>
              </w:tabs>
              <w:suppressAutoHyphens/>
              <w:spacing w:line="240" w:lineRule="auto"/>
              <w:ind w:firstLine="0"/>
              <w:textAlignment w:val="center"/>
              <w:rPr>
                <w:rFonts w:eastAsia="宋体"/>
                <w:szCs w:val="24"/>
                <w:lang w:bidi="ar"/>
              </w:rPr>
            </w:pPr>
            <w:r w:rsidRPr="0057591B">
              <w:rPr>
                <w:rFonts w:eastAsia="宋体"/>
                <w:szCs w:val="24"/>
              </w:rPr>
              <w:t>Column</w:t>
            </w:r>
          </w:p>
        </w:tc>
        <w:tc>
          <w:tcPr>
            <w:tcW w:w="3815" w:type="dxa"/>
            <w:tcBorders>
              <w:top w:val="single" w:sz="4" w:space="0" w:color="auto"/>
            </w:tcBorders>
            <w:noWrap/>
          </w:tcPr>
          <w:p w14:paraId="069253EE" w14:textId="77777777" w:rsidR="0057591B" w:rsidRPr="0057591B" w:rsidRDefault="0057591B" w:rsidP="0057591B">
            <w:pPr>
              <w:widowControl/>
              <w:tabs>
                <w:tab w:val="left" w:pos="284"/>
              </w:tabs>
              <w:suppressAutoHyphens/>
              <w:spacing w:line="240" w:lineRule="auto"/>
              <w:ind w:firstLine="0"/>
              <w:textAlignment w:val="center"/>
              <w:rPr>
                <w:rFonts w:eastAsia="宋体"/>
                <w:szCs w:val="24"/>
                <w:lang w:bidi="ar"/>
              </w:rPr>
            </w:pPr>
            <w:r w:rsidRPr="0057591B">
              <w:rPr>
                <w:rFonts w:eastAsia="宋体"/>
                <w:szCs w:val="24"/>
              </w:rPr>
              <w:t>(1)</w:t>
            </w:r>
          </w:p>
        </w:tc>
        <w:tc>
          <w:tcPr>
            <w:tcW w:w="2722" w:type="dxa"/>
            <w:tcBorders>
              <w:top w:val="single" w:sz="4" w:space="0" w:color="auto"/>
            </w:tcBorders>
            <w:noWrap/>
          </w:tcPr>
          <w:p w14:paraId="36AA8DC7" w14:textId="77777777" w:rsidR="0057591B" w:rsidRPr="0057591B" w:rsidRDefault="0057591B" w:rsidP="0057591B">
            <w:pPr>
              <w:widowControl/>
              <w:tabs>
                <w:tab w:val="left" w:pos="284"/>
              </w:tabs>
              <w:suppressAutoHyphens/>
              <w:spacing w:line="240" w:lineRule="auto"/>
              <w:ind w:firstLine="0"/>
              <w:textAlignment w:val="center"/>
              <w:rPr>
                <w:rFonts w:eastAsia="宋体"/>
                <w:szCs w:val="24"/>
                <w:lang w:bidi="ar"/>
              </w:rPr>
            </w:pPr>
            <w:r w:rsidRPr="0057591B">
              <w:rPr>
                <w:rFonts w:eastAsia="宋体"/>
                <w:szCs w:val="24"/>
              </w:rPr>
              <w:t>(2)</w:t>
            </w:r>
          </w:p>
        </w:tc>
        <w:tc>
          <w:tcPr>
            <w:tcW w:w="3809" w:type="dxa"/>
            <w:tcBorders>
              <w:top w:val="single" w:sz="4" w:space="0" w:color="auto"/>
            </w:tcBorders>
            <w:noWrap/>
          </w:tcPr>
          <w:p w14:paraId="480DED99" w14:textId="77777777" w:rsidR="0057591B" w:rsidRPr="0057591B" w:rsidRDefault="0057591B" w:rsidP="0057591B">
            <w:pPr>
              <w:widowControl/>
              <w:tabs>
                <w:tab w:val="left" w:pos="284"/>
              </w:tabs>
              <w:suppressAutoHyphens/>
              <w:spacing w:line="240" w:lineRule="auto"/>
              <w:ind w:firstLine="0"/>
              <w:textAlignment w:val="center"/>
              <w:rPr>
                <w:rFonts w:eastAsia="宋体"/>
                <w:szCs w:val="24"/>
                <w:lang w:bidi="ar"/>
              </w:rPr>
            </w:pPr>
            <w:r w:rsidRPr="0057591B">
              <w:rPr>
                <w:rFonts w:eastAsia="宋体"/>
                <w:szCs w:val="24"/>
              </w:rPr>
              <w:t>(3)</w:t>
            </w:r>
          </w:p>
        </w:tc>
      </w:tr>
      <w:tr w:rsidR="001E03B7" w:rsidRPr="0057591B" w14:paraId="36B8E7EC" w14:textId="77777777" w:rsidTr="00AF2C9B">
        <w:trPr>
          <w:trHeight w:val="918"/>
        </w:trPr>
        <w:tc>
          <w:tcPr>
            <w:tcW w:w="2892" w:type="dxa"/>
            <w:tcBorders>
              <w:bottom w:val="single" w:sz="4" w:space="0" w:color="auto"/>
            </w:tcBorders>
            <w:noWrap/>
          </w:tcPr>
          <w:p w14:paraId="765A4C36" w14:textId="77777777" w:rsidR="001E03B7" w:rsidRPr="0057591B" w:rsidRDefault="001E03B7" w:rsidP="001E03B7">
            <w:pPr>
              <w:widowControl/>
              <w:tabs>
                <w:tab w:val="left" w:pos="284"/>
              </w:tabs>
              <w:suppressAutoHyphens/>
              <w:spacing w:line="240" w:lineRule="auto"/>
              <w:ind w:firstLine="0"/>
              <w:textAlignment w:val="center"/>
              <w:rPr>
                <w:rFonts w:eastAsia="宋体"/>
                <w:szCs w:val="24"/>
                <w:lang w:bidi="ar"/>
              </w:rPr>
            </w:pPr>
            <w:r w:rsidRPr="0057591B">
              <w:rPr>
                <w:rFonts w:eastAsia="宋体"/>
                <w:szCs w:val="24"/>
              </w:rPr>
              <w:t>Source</w:t>
            </w:r>
          </w:p>
        </w:tc>
        <w:tc>
          <w:tcPr>
            <w:tcW w:w="3815" w:type="dxa"/>
            <w:tcBorders>
              <w:bottom w:val="single" w:sz="4" w:space="0" w:color="auto"/>
            </w:tcBorders>
            <w:noWrap/>
          </w:tcPr>
          <w:p w14:paraId="012AAC2E" w14:textId="6DCDF068" w:rsidR="001E03B7" w:rsidRPr="0057591B" w:rsidRDefault="001E03B7" w:rsidP="001E03B7">
            <w:pPr>
              <w:widowControl/>
              <w:tabs>
                <w:tab w:val="left" w:pos="284"/>
              </w:tabs>
              <w:suppressAutoHyphens/>
              <w:spacing w:line="240" w:lineRule="auto"/>
              <w:ind w:firstLine="0"/>
              <w:textAlignment w:val="center"/>
              <w:rPr>
                <w:rFonts w:eastAsia="宋体"/>
                <w:szCs w:val="24"/>
                <w:lang w:bidi="ar"/>
              </w:rPr>
            </w:pPr>
            <w:r w:rsidRPr="0057591B">
              <w:rPr>
                <w:rFonts w:eastAsia="宋体"/>
                <w:szCs w:val="24"/>
              </w:rPr>
              <w:t xml:space="preserve">Table </w:t>
            </w:r>
            <w:hyperlink w:anchor="table5" w:history="1">
              <w:r w:rsidRPr="00422955">
                <w:rPr>
                  <w:rStyle w:val="Hyperlink"/>
                  <w:rFonts w:eastAsia="宋体"/>
                  <w:szCs w:val="24"/>
                </w:rPr>
                <w:t>5</w:t>
              </w:r>
            </w:hyperlink>
          </w:p>
        </w:tc>
        <w:tc>
          <w:tcPr>
            <w:tcW w:w="2722" w:type="dxa"/>
            <w:tcBorders>
              <w:bottom w:val="single" w:sz="4" w:space="0" w:color="auto"/>
            </w:tcBorders>
            <w:noWrap/>
          </w:tcPr>
          <w:p w14:paraId="5D1C1E3A" w14:textId="48445506" w:rsidR="001E03B7" w:rsidRPr="0057591B" w:rsidRDefault="001E03B7" w:rsidP="001E03B7">
            <w:pPr>
              <w:widowControl/>
              <w:tabs>
                <w:tab w:val="left" w:pos="284"/>
              </w:tabs>
              <w:suppressAutoHyphens/>
              <w:spacing w:line="240" w:lineRule="auto"/>
              <w:ind w:firstLine="0"/>
              <w:textAlignment w:val="center"/>
              <w:rPr>
                <w:rFonts w:eastAsia="宋体"/>
                <w:szCs w:val="24"/>
                <w:lang w:bidi="ar"/>
              </w:rPr>
            </w:pPr>
            <w:r w:rsidRPr="001E03B7">
              <w:rPr>
                <w:color w:val="000000"/>
                <w:szCs w:val="24"/>
              </w:rPr>
              <w:t xml:space="preserve">Supplementary Material </w:t>
            </w:r>
            <w:hyperlink r:id="rId58" w:history="1">
              <w:r w:rsidRPr="00422955">
                <w:rPr>
                  <w:rStyle w:val="Hyperlink"/>
                  <w:szCs w:val="24"/>
                </w:rPr>
                <w:t>2</w:t>
              </w:r>
            </w:hyperlink>
          </w:p>
        </w:tc>
        <w:tc>
          <w:tcPr>
            <w:tcW w:w="3809" w:type="dxa"/>
            <w:tcBorders>
              <w:bottom w:val="single" w:sz="4" w:space="0" w:color="auto"/>
            </w:tcBorders>
            <w:noWrap/>
          </w:tcPr>
          <w:p w14:paraId="6E704EDD" w14:textId="7422FBFC" w:rsidR="001E03B7" w:rsidRPr="0057591B" w:rsidRDefault="001E03B7" w:rsidP="001E03B7">
            <w:pPr>
              <w:widowControl/>
              <w:tabs>
                <w:tab w:val="left" w:pos="284"/>
              </w:tabs>
              <w:suppressAutoHyphens/>
              <w:spacing w:line="240" w:lineRule="auto"/>
              <w:ind w:firstLine="0"/>
              <w:rPr>
                <w:rFonts w:eastAsia="宋体"/>
                <w:szCs w:val="24"/>
              </w:rPr>
            </w:pPr>
            <w:r>
              <w:rPr>
                <w:rFonts w:eastAsia="宋体"/>
                <w:szCs w:val="24"/>
              </w:rPr>
              <w:t xml:space="preserve">Calculated using </w:t>
            </w:r>
            <w:r w:rsidR="00AF2C9B">
              <w:rPr>
                <w:rFonts w:eastAsia="宋体" w:hint="eastAsia"/>
                <w:szCs w:val="24"/>
              </w:rPr>
              <w:t>Equation (</w:t>
            </w:r>
            <w:r w:rsidR="00C152A8">
              <w:rPr>
                <w:rFonts w:eastAsia="宋体" w:hint="eastAsia"/>
                <w:szCs w:val="24"/>
              </w:rPr>
              <w:t>5</w:t>
            </w:r>
            <w:r w:rsidR="00AF2C9B">
              <w:rPr>
                <w:rFonts w:eastAsia="宋体" w:hint="eastAsia"/>
                <w:szCs w:val="24"/>
              </w:rPr>
              <w:t>)</w:t>
            </w:r>
            <w:r w:rsidR="00AF2C9B">
              <w:rPr>
                <w:rFonts w:eastAsia="宋体"/>
                <w:szCs w:val="24"/>
              </w:rPr>
              <w:t xml:space="preserve"> </w:t>
            </w:r>
            <w:r w:rsidR="00AF2C9B" w:rsidRPr="0057591B">
              <w:rPr>
                <w:rFonts w:eastAsia="宋体"/>
                <w:szCs w:val="24"/>
                <w:vertAlign w:val="superscript"/>
              </w:rPr>
              <w:t>a</w:t>
            </w:r>
            <w:r w:rsidR="00AF2C9B">
              <w:rPr>
                <w:rFonts w:eastAsia="宋体" w:hint="eastAsia"/>
                <w:szCs w:val="24"/>
              </w:rPr>
              <w:t xml:space="preserve"> in the main manuscript</w:t>
            </w:r>
            <w:r w:rsidR="00AF2C9B" w:rsidRPr="0057591B">
              <w:rPr>
                <w:rFonts w:eastAsia="宋体"/>
                <w:szCs w:val="24"/>
              </w:rPr>
              <w:t xml:space="preserve">: </w:t>
            </w:r>
            <w:r w:rsidRPr="0057591B">
              <w:rPr>
                <w:rFonts w:eastAsia="宋体"/>
                <w:szCs w:val="24"/>
              </w:rPr>
              <w:t xml:space="preserve"> </w:t>
            </w:r>
          </w:p>
          <w:p w14:paraId="64734F5F" w14:textId="658E64E7" w:rsidR="001E03B7" w:rsidRPr="0057591B" w:rsidRDefault="001E03B7" w:rsidP="001E03B7">
            <w:pPr>
              <w:widowControl/>
              <w:tabs>
                <w:tab w:val="left" w:pos="284"/>
              </w:tabs>
              <w:suppressAutoHyphens/>
              <w:spacing w:line="240" w:lineRule="auto"/>
              <w:ind w:firstLine="0"/>
              <w:textAlignment w:val="center"/>
              <w:rPr>
                <w:rFonts w:eastAsia="宋体"/>
                <w:szCs w:val="24"/>
                <w:lang w:bidi="ar"/>
              </w:rPr>
            </w:pPr>
            <w:r w:rsidRPr="0057591B">
              <w:rPr>
                <w:rFonts w:eastAsia="宋体"/>
                <w:szCs w:val="24"/>
              </w:rPr>
              <w:t>Column (1) × Column (2)</w:t>
            </w:r>
          </w:p>
        </w:tc>
      </w:tr>
      <w:tr w:rsidR="0057591B" w:rsidRPr="0057591B" w14:paraId="40BC60EA" w14:textId="77777777" w:rsidTr="00644E1E">
        <w:trPr>
          <w:trHeight w:val="454"/>
        </w:trPr>
        <w:tc>
          <w:tcPr>
            <w:tcW w:w="2892" w:type="dxa"/>
            <w:tcBorders>
              <w:top w:val="single" w:sz="4" w:space="0" w:color="auto"/>
            </w:tcBorders>
            <w:noWrap/>
          </w:tcPr>
          <w:p w14:paraId="6EA61E9A" w14:textId="77777777" w:rsidR="0057591B" w:rsidRPr="0057591B" w:rsidRDefault="0057591B" w:rsidP="0057591B">
            <w:pPr>
              <w:widowControl/>
              <w:tabs>
                <w:tab w:val="left" w:pos="284"/>
              </w:tabs>
              <w:suppressAutoHyphens/>
              <w:spacing w:line="240" w:lineRule="auto"/>
              <w:ind w:firstLine="0"/>
              <w:textAlignment w:val="center"/>
              <w:rPr>
                <w:rFonts w:eastAsia="宋体"/>
                <w:szCs w:val="24"/>
              </w:rPr>
            </w:pPr>
            <w:r w:rsidRPr="0057591B">
              <w:rPr>
                <w:rFonts w:eastAsia="宋体"/>
                <w:szCs w:val="24"/>
                <w:lang w:bidi="ar"/>
              </w:rPr>
              <w:t>Tui Na</w:t>
            </w:r>
          </w:p>
        </w:tc>
        <w:tc>
          <w:tcPr>
            <w:tcW w:w="3815" w:type="dxa"/>
            <w:tcBorders>
              <w:top w:val="single" w:sz="4" w:space="0" w:color="auto"/>
            </w:tcBorders>
            <w:noWrap/>
          </w:tcPr>
          <w:p w14:paraId="75F0D9ED" w14:textId="20A71011" w:rsidR="0057591B" w:rsidRPr="0057591B" w:rsidRDefault="0057591B" w:rsidP="0057591B">
            <w:pPr>
              <w:widowControl/>
              <w:tabs>
                <w:tab w:val="left" w:pos="284"/>
              </w:tabs>
              <w:suppressAutoHyphens/>
              <w:spacing w:line="240" w:lineRule="auto"/>
              <w:ind w:firstLine="0"/>
              <w:textAlignment w:val="center"/>
              <w:rPr>
                <w:rFonts w:eastAsia="宋体"/>
                <w:szCs w:val="24"/>
                <w:lang w:bidi="ar"/>
              </w:rPr>
            </w:pPr>
            <w:r w:rsidRPr="0057591B">
              <w:rPr>
                <w:szCs w:val="24"/>
              </w:rPr>
              <w:t>3.</w:t>
            </w:r>
            <w:r w:rsidR="009E36D2">
              <w:rPr>
                <w:szCs w:val="24"/>
              </w:rPr>
              <w:t>1</w:t>
            </w:r>
          </w:p>
        </w:tc>
        <w:tc>
          <w:tcPr>
            <w:tcW w:w="2722" w:type="dxa"/>
            <w:tcBorders>
              <w:top w:val="single" w:sz="4" w:space="0" w:color="auto"/>
            </w:tcBorders>
            <w:noWrap/>
          </w:tcPr>
          <w:p w14:paraId="33E54D2A" w14:textId="434F2905" w:rsidR="0057591B" w:rsidRPr="0057591B" w:rsidRDefault="0057591B" w:rsidP="0057591B">
            <w:pPr>
              <w:widowControl/>
              <w:tabs>
                <w:tab w:val="left" w:pos="284"/>
              </w:tabs>
              <w:suppressAutoHyphens/>
              <w:spacing w:line="240" w:lineRule="auto"/>
              <w:ind w:firstLine="0"/>
              <w:textAlignment w:val="center"/>
              <w:rPr>
                <w:rFonts w:eastAsia="宋体"/>
                <w:szCs w:val="24"/>
                <w:lang w:bidi="ar"/>
              </w:rPr>
            </w:pPr>
            <w:r w:rsidRPr="0057591B">
              <w:rPr>
                <w:rFonts w:eastAsia="宋体"/>
                <w:szCs w:val="24"/>
                <w:lang w:bidi="ar"/>
              </w:rPr>
              <w:t>142.0</w:t>
            </w:r>
          </w:p>
        </w:tc>
        <w:tc>
          <w:tcPr>
            <w:tcW w:w="3809" w:type="dxa"/>
            <w:tcBorders>
              <w:top w:val="single" w:sz="4" w:space="0" w:color="auto"/>
            </w:tcBorders>
            <w:noWrap/>
          </w:tcPr>
          <w:p w14:paraId="7ECE05AB" w14:textId="6FF708BB" w:rsidR="0057591B" w:rsidRPr="0057591B" w:rsidRDefault="006C1E6B" w:rsidP="0057591B">
            <w:pPr>
              <w:widowControl/>
              <w:tabs>
                <w:tab w:val="left" w:pos="284"/>
              </w:tabs>
              <w:suppressAutoHyphens/>
              <w:spacing w:line="240" w:lineRule="auto"/>
              <w:ind w:firstLine="0"/>
              <w:textAlignment w:val="center"/>
              <w:rPr>
                <w:rFonts w:eastAsia="宋体"/>
                <w:szCs w:val="24"/>
                <w:lang w:bidi="ar"/>
              </w:rPr>
            </w:pPr>
            <w:r w:rsidRPr="006C1E6B">
              <w:rPr>
                <w:szCs w:val="24"/>
              </w:rPr>
              <w:t>440.2</w:t>
            </w:r>
            <w:r w:rsidR="0057591B" w:rsidRPr="0057591B">
              <w:rPr>
                <w:szCs w:val="24"/>
              </w:rPr>
              <w:t xml:space="preserve"> </w:t>
            </w:r>
            <w:r w:rsidR="0057591B" w:rsidRPr="0057591B">
              <w:rPr>
                <w:szCs w:val="24"/>
                <w:vertAlign w:val="superscript"/>
              </w:rPr>
              <w:t>c</w:t>
            </w:r>
          </w:p>
        </w:tc>
      </w:tr>
      <w:tr w:rsidR="0057591B" w:rsidRPr="0057591B" w14:paraId="58F89655" w14:textId="77777777" w:rsidTr="00644E1E">
        <w:trPr>
          <w:trHeight w:val="454"/>
        </w:trPr>
        <w:tc>
          <w:tcPr>
            <w:tcW w:w="2892" w:type="dxa"/>
            <w:noWrap/>
          </w:tcPr>
          <w:p w14:paraId="15DECB26" w14:textId="77777777" w:rsidR="0057591B" w:rsidRPr="0057591B" w:rsidRDefault="0057591B" w:rsidP="0057591B">
            <w:pPr>
              <w:widowControl/>
              <w:tabs>
                <w:tab w:val="left" w:pos="284"/>
              </w:tabs>
              <w:suppressAutoHyphens/>
              <w:spacing w:line="240" w:lineRule="auto"/>
              <w:ind w:firstLine="0"/>
              <w:textAlignment w:val="center"/>
              <w:rPr>
                <w:rFonts w:eastAsia="宋体"/>
                <w:szCs w:val="24"/>
              </w:rPr>
            </w:pPr>
            <w:r w:rsidRPr="0057591B">
              <w:rPr>
                <w:rFonts w:eastAsia="宋体"/>
                <w:szCs w:val="24"/>
                <w:lang w:bidi="ar"/>
              </w:rPr>
              <w:t>Chinese herbal medicine</w:t>
            </w:r>
          </w:p>
        </w:tc>
        <w:tc>
          <w:tcPr>
            <w:tcW w:w="3815" w:type="dxa"/>
            <w:noWrap/>
          </w:tcPr>
          <w:p w14:paraId="1F2437FD" w14:textId="1D054B58" w:rsidR="0057591B" w:rsidRPr="0057591B" w:rsidRDefault="0057591B" w:rsidP="0057591B">
            <w:pPr>
              <w:widowControl/>
              <w:tabs>
                <w:tab w:val="left" w:pos="284"/>
              </w:tabs>
              <w:suppressAutoHyphens/>
              <w:spacing w:line="240" w:lineRule="auto"/>
              <w:ind w:firstLine="0"/>
              <w:textAlignment w:val="center"/>
              <w:rPr>
                <w:rFonts w:eastAsia="宋体"/>
                <w:szCs w:val="24"/>
                <w:lang w:bidi="ar"/>
              </w:rPr>
            </w:pPr>
            <w:r w:rsidRPr="0057591B">
              <w:rPr>
                <w:szCs w:val="24"/>
              </w:rPr>
              <w:t>1.</w:t>
            </w:r>
            <w:r w:rsidR="009E36D2">
              <w:rPr>
                <w:szCs w:val="24"/>
              </w:rPr>
              <w:t>4</w:t>
            </w:r>
          </w:p>
        </w:tc>
        <w:tc>
          <w:tcPr>
            <w:tcW w:w="2722" w:type="dxa"/>
            <w:noWrap/>
          </w:tcPr>
          <w:p w14:paraId="4B84ADD1" w14:textId="4EE58819" w:rsidR="0057591B" w:rsidRPr="0057591B" w:rsidRDefault="0057591B" w:rsidP="0057591B">
            <w:pPr>
              <w:widowControl/>
              <w:tabs>
                <w:tab w:val="left" w:pos="284"/>
              </w:tabs>
              <w:suppressAutoHyphens/>
              <w:spacing w:line="240" w:lineRule="auto"/>
              <w:ind w:firstLine="0"/>
              <w:textAlignment w:val="center"/>
              <w:rPr>
                <w:rFonts w:eastAsia="宋体"/>
                <w:szCs w:val="24"/>
                <w:lang w:bidi="ar"/>
              </w:rPr>
            </w:pPr>
            <w:r w:rsidRPr="0057591B">
              <w:rPr>
                <w:rFonts w:eastAsia="宋体"/>
                <w:szCs w:val="24"/>
                <w:lang w:bidi="ar"/>
              </w:rPr>
              <w:t>273.8</w:t>
            </w:r>
          </w:p>
        </w:tc>
        <w:tc>
          <w:tcPr>
            <w:tcW w:w="3809" w:type="dxa"/>
            <w:noWrap/>
          </w:tcPr>
          <w:p w14:paraId="3C0CFAA6" w14:textId="41C2B2C7" w:rsidR="0057591B" w:rsidRPr="0057591B" w:rsidRDefault="006C1E6B" w:rsidP="0057591B">
            <w:pPr>
              <w:widowControl/>
              <w:tabs>
                <w:tab w:val="left" w:pos="284"/>
              </w:tabs>
              <w:suppressAutoHyphens/>
              <w:spacing w:line="240" w:lineRule="auto"/>
              <w:ind w:firstLine="0"/>
              <w:textAlignment w:val="center"/>
              <w:rPr>
                <w:rFonts w:eastAsia="宋体"/>
                <w:szCs w:val="24"/>
                <w:lang w:bidi="ar"/>
              </w:rPr>
            </w:pPr>
            <w:r w:rsidRPr="006C1E6B">
              <w:rPr>
                <w:szCs w:val="24"/>
              </w:rPr>
              <w:t>383.3</w:t>
            </w:r>
            <w:r w:rsidR="0057591B" w:rsidRPr="0057591B">
              <w:rPr>
                <w:szCs w:val="24"/>
              </w:rPr>
              <w:t xml:space="preserve"> </w:t>
            </w:r>
            <w:r w:rsidR="0057591B" w:rsidRPr="0057591B">
              <w:rPr>
                <w:szCs w:val="24"/>
                <w:vertAlign w:val="superscript"/>
              </w:rPr>
              <w:t>c</w:t>
            </w:r>
          </w:p>
        </w:tc>
      </w:tr>
      <w:tr w:rsidR="0057591B" w:rsidRPr="0057591B" w14:paraId="5EDA6A88" w14:textId="77777777" w:rsidTr="00644E1E">
        <w:trPr>
          <w:trHeight w:val="454"/>
        </w:trPr>
        <w:tc>
          <w:tcPr>
            <w:tcW w:w="2892" w:type="dxa"/>
            <w:tcBorders>
              <w:bottom w:val="single" w:sz="4" w:space="0" w:color="auto"/>
            </w:tcBorders>
            <w:noWrap/>
          </w:tcPr>
          <w:p w14:paraId="53AC2786" w14:textId="77777777" w:rsidR="0057591B" w:rsidRPr="0057591B" w:rsidRDefault="0057591B" w:rsidP="0057591B">
            <w:pPr>
              <w:widowControl/>
              <w:tabs>
                <w:tab w:val="left" w:pos="284"/>
              </w:tabs>
              <w:suppressAutoHyphens/>
              <w:spacing w:line="240" w:lineRule="auto"/>
              <w:ind w:firstLine="0"/>
              <w:textAlignment w:val="center"/>
              <w:rPr>
                <w:rFonts w:eastAsia="宋体"/>
                <w:szCs w:val="24"/>
                <w:lang w:bidi="ar"/>
              </w:rPr>
            </w:pPr>
            <w:r w:rsidRPr="0057591B">
              <w:rPr>
                <w:rFonts w:eastAsia="宋体"/>
                <w:szCs w:val="24"/>
                <w:lang w:bidi="ar"/>
              </w:rPr>
              <w:t>Others</w:t>
            </w:r>
          </w:p>
        </w:tc>
        <w:tc>
          <w:tcPr>
            <w:tcW w:w="3815" w:type="dxa"/>
            <w:tcBorders>
              <w:bottom w:val="single" w:sz="4" w:space="0" w:color="auto"/>
            </w:tcBorders>
            <w:noWrap/>
          </w:tcPr>
          <w:p w14:paraId="0E75280F" w14:textId="0EBEA867" w:rsidR="0057591B" w:rsidRPr="0057591B" w:rsidRDefault="0057591B" w:rsidP="0057591B">
            <w:pPr>
              <w:widowControl/>
              <w:tabs>
                <w:tab w:val="left" w:pos="284"/>
              </w:tabs>
              <w:suppressAutoHyphens/>
              <w:spacing w:line="240" w:lineRule="auto"/>
              <w:ind w:firstLine="0"/>
              <w:textAlignment w:val="center"/>
              <w:rPr>
                <w:rFonts w:eastAsia="宋体"/>
                <w:szCs w:val="24"/>
                <w:lang w:bidi="ar"/>
              </w:rPr>
            </w:pPr>
            <w:r w:rsidRPr="0057591B">
              <w:rPr>
                <w:szCs w:val="24"/>
              </w:rPr>
              <w:t>0.7</w:t>
            </w:r>
          </w:p>
        </w:tc>
        <w:tc>
          <w:tcPr>
            <w:tcW w:w="2722" w:type="dxa"/>
            <w:tcBorders>
              <w:bottom w:val="single" w:sz="4" w:space="0" w:color="auto"/>
            </w:tcBorders>
            <w:noWrap/>
          </w:tcPr>
          <w:p w14:paraId="3F8E7BE6" w14:textId="56A2F468" w:rsidR="0057591B" w:rsidRPr="0057591B" w:rsidRDefault="0057591B" w:rsidP="0057591B">
            <w:pPr>
              <w:widowControl/>
              <w:tabs>
                <w:tab w:val="left" w:pos="284"/>
              </w:tabs>
              <w:suppressAutoHyphens/>
              <w:spacing w:line="240" w:lineRule="auto"/>
              <w:ind w:firstLine="0"/>
              <w:textAlignment w:val="center"/>
              <w:rPr>
                <w:rFonts w:eastAsia="宋体"/>
                <w:szCs w:val="24"/>
                <w:lang w:bidi="ar"/>
              </w:rPr>
            </w:pPr>
            <w:r w:rsidRPr="0057591B">
              <w:rPr>
                <w:rFonts w:eastAsia="宋体"/>
                <w:szCs w:val="24"/>
                <w:lang w:bidi="ar"/>
              </w:rPr>
              <w:t>28.4</w:t>
            </w:r>
          </w:p>
        </w:tc>
        <w:tc>
          <w:tcPr>
            <w:tcW w:w="3809" w:type="dxa"/>
            <w:tcBorders>
              <w:bottom w:val="single" w:sz="4" w:space="0" w:color="auto"/>
            </w:tcBorders>
            <w:noWrap/>
          </w:tcPr>
          <w:p w14:paraId="58340616" w14:textId="77777777" w:rsidR="0057591B" w:rsidRPr="0057591B" w:rsidRDefault="0057591B" w:rsidP="0057591B">
            <w:pPr>
              <w:widowControl/>
              <w:tabs>
                <w:tab w:val="left" w:pos="284"/>
              </w:tabs>
              <w:suppressAutoHyphens/>
              <w:spacing w:line="240" w:lineRule="auto"/>
              <w:ind w:firstLine="0"/>
              <w:textAlignment w:val="center"/>
              <w:rPr>
                <w:rFonts w:eastAsia="宋体"/>
                <w:szCs w:val="24"/>
                <w:lang w:bidi="ar"/>
              </w:rPr>
            </w:pPr>
            <w:r w:rsidRPr="0057591B">
              <w:rPr>
                <w:szCs w:val="24"/>
              </w:rPr>
              <w:t xml:space="preserve">19.9 </w:t>
            </w:r>
            <w:r w:rsidRPr="0057591B">
              <w:rPr>
                <w:szCs w:val="24"/>
                <w:vertAlign w:val="superscript"/>
              </w:rPr>
              <w:t>c</w:t>
            </w:r>
          </w:p>
        </w:tc>
      </w:tr>
      <w:tr w:rsidR="0057591B" w:rsidRPr="0057591B" w14:paraId="43DB2DD9" w14:textId="77777777" w:rsidTr="00644E1E">
        <w:trPr>
          <w:trHeight w:val="454"/>
        </w:trPr>
        <w:tc>
          <w:tcPr>
            <w:tcW w:w="2892" w:type="dxa"/>
            <w:tcBorders>
              <w:top w:val="single" w:sz="4" w:space="0" w:color="auto"/>
              <w:bottom w:val="single" w:sz="4" w:space="0" w:color="auto"/>
            </w:tcBorders>
            <w:noWrap/>
          </w:tcPr>
          <w:p w14:paraId="7C35DCDD" w14:textId="77777777" w:rsidR="0057591B" w:rsidRPr="0057591B" w:rsidRDefault="0057591B" w:rsidP="0057591B">
            <w:pPr>
              <w:widowControl/>
              <w:tabs>
                <w:tab w:val="left" w:pos="284"/>
              </w:tabs>
              <w:suppressAutoHyphens/>
              <w:spacing w:line="240" w:lineRule="auto"/>
              <w:ind w:firstLine="0"/>
              <w:textAlignment w:val="center"/>
              <w:rPr>
                <w:rFonts w:eastAsia="宋体"/>
                <w:b/>
                <w:bCs/>
                <w:szCs w:val="24"/>
                <w:lang w:bidi="ar"/>
              </w:rPr>
            </w:pPr>
            <w:r w:rsidRPr="0057591B">
              <w:rPr>
                <w:rFonts w:eastAsia="宋体"/>
                <w:b/>
                <w:bCs/>
                <w:szCs w:val="24"/>
                <w:lang w:bidi="ar"/>
              </w:rPr>
              <w:t>Subtotal</w:t>
            </w:r>
          </w:p>
        </w:tc>
        <w:tc>
          <w:tcPr>
            <w:tcW w:w="3815" w:type="dxa"/>
            <w:tcBorders>
              <w:top w:val="single" w:sz="4" w:space="0" w:color="auto"/>
              <w:bottom w:val="single" w:sz="4" w:space="0" w:color="auto"/>
            </w:tcBorders>
            <w:noWrap/>
          </w:tcPr>
          <w:p w14:paraId="3966F4FC" w14:textId="77777777" w:rsidR="0057591B" w:rsidRPr="0057591B" w:rsidRDefault="0057591B" w:rsidP="0057591B">
            <w:pPr>
              <w:widowControl/>
              <w:tabs>
                <w:tab w:val="left" w:pos="284"/>
              </w:tabs>
              <w:suppressAutoHyphens/>
              <w:spacing w:line="240" w:lineRule="auto"/>
              <w:ind w:firstLine="0"/>
              <w:textAlignment w:val="center"/>
              <w:rPr>
                <w:rFonts w:eastAsia="宋体"/>
                <w:b/>
                <w:bCs/>
                <w:szCs w:val="24"/>
                <w:lang w:bidi="ar"/>
              </w:rPr>
            </w:pPr>
            <w:r w:rsidRPr="0057591B">
              <w:rPr>
                <w:b/>
                <w:bCs/>
                <w:szCs w:val="24"/>
              </w:rPr>
              <w:t>12.2</w:t>
            </w:r>
          </w:p>
        </w:tc>
        <w:tc>
          <w:tcPr>
            <w:tcW w:w="2722" w:type="dxa"/>
            <w:tcBorders>
              <w:top w:val="single" w:sz="4" w:space="0" w:color="auto"/>
              <w:bottom w:val="single" w:sz="4" w:space="0" w:color="auto"/>
            </w:tcBorders>
            <w:noWrap/>
          </w:tcPr>
          <w:p w14:paraId="3DD13433" w14:textId="77777777" w:rsidR="0057591B" w:rsidRPr="0057591B" w:rsidRDefault="0057591B" w:rsidP="0057591B">
            <w:pPr>
              <w:widowControl/>
              <w:tabs>
                <w:tab w:val="left" w:pos="284"/>
              </w:tabs>
              <w:suppressAutoHyphens/>
              <w:spacing w:line="240" w:lineRule="auto"/>
              <w:ind w:firstLine="0"/>
              <w:textAlignment w:val="center"/>
              <w:rPr>
                <w:rFonts w:eastAsia="宋体"/>
                <w:b/>
                <w:bCs/>
                <w:szCs w:val="24"/>
                <w:lang w:bidi="ar"/>
              </w:rPr>
            </w:pPr>
            <w:r w:rsidRPr="0057591B">
              <w:rPr>
                <w:rFonts w:eastAsia="宋体"/>
                <w:b/>
                <w:bCs/>
                <w:szCs w:val="24"/>
                <w:lang w:bidi="ar"/>
              </w:rPr>
              <w:t>N/A</w:t>
            </w:r>
          </w:p>
        </w:tc>
        <w:tc>
          <w:tcPr>
            <w:tcW w:w="3809" w:type="dxa"/>
            <w:tcBorders>
              <w:top w:val="single" w:sz="4" w:space="0" w:color="auto"/>
            </w:tcBorders>
            <w:noWrap/>
          </w:tcPr>
          <w:p w14:paraId="1DCC5B67" w14:textId="1EAF5AFE" w:rsidR="0057591B" w:rsidRPr="0057591B" w:rsidRDefault="006C1E6B" w:rsidP="0057591B">
            <w:pPr>
              <w:widowControl/>
              <w:tabs>
                <w:tab w:val="left" w:pos="284"/>
              </w:tabs>
              <w:suppressAutoHyphens/>
              <w:spacing w:line="240" w:lineRule="auto"/>
              <w:ind w:firstLine="0"/>
              <w:textAlignment w:val="center"/>
              <w:rPr>
                <w:rFonts w:eastAsia="宋体"/>
                <w:b/>
                <w:bCs/>
                <w:szCs w:val="24"/>
                <w:lang w:bidi="ar"/>
              </w:rPr>
            </w:pPr>
            <w:r w:rsidRPr="006C1E6B">
              <w:rPr>
                <w:b/>
                <w:bCs/>
                <w:szCs w:val="24"/>
              </w:rPr>
              <w:t>1</w:t>
            </w:r>
            <w:r>
              <w:rPr>
                <w:b/>
                <w:bCs/>
                <w:szCs w:val="24"/>
              </w:rPr>
              <w:t>,</w:t>
            </w:r>
            <w:r w:rsidRPr="006C1E6B">
              <w:rPr>
                <w:b/>
                <w:bCs/>
                <w:szCs w:val="24"/>
              </w:rPr>
              <w:t>121.3</w:t>
            </w:r>
          </w:p>
        </w:tc>
      </w:tr>
      <w:tr w:rsidR="0057591B" w:rsidRPr="0057591B" w14:paraId="12163220" w14:textId="77777777" w:rsidTr="00644E1E">
        <w:trPr>
          <w:trHeight w:val="454"/>
        </w:trPr>
        <w:tc>
          <w:tcPr>
            <w:tcW w:w="9429" w:type="dxa"/>
            <w:gridSpan w:val="3"/>
            <w:tcBorders>
              <w:top w:val="single" w:sz="4" w:space="0" w:color="auto"/>
            </w:tcBorders>
            <w:noWrap/>
          </w:tcPr>
          <w:p w14:paraId="4A7AB6D9" w14:textId="77777777" w:rsidR="0057591B" w:rsidRPr="0057591B" w:rsidRDefault="0057591B" w:rsidP="0057591B">
            <w:pPr>
              <w:widowControl/>
              <w:tabs>
                <w:tab w:val="left" w:pos="284"/>
              </w:tabs>
              <w:suppressAutoHyphens/>
              <w:spacing w:line="240" w:lineRule="auto"/>
              <w:ind w:firstLine="0"/>
              <w:textAlignment w:val="center"/>
              <w:rPr>
                <w:rFonts w:eastAsia="宋体"/>
                <w:b/>
                <w:bCs/>
                <w:szCs w:val="24"/>
                <w:lang w:bidi="ar"/>
              </w:rPr>
            </w:pPr>
            <w:r w:rsidRPr="0057591B">
              <w:rPr>
                <w:rFonts w:eastAsia="宋体"/>
                <w:b/>
                <w:bCs/>
                <w:szCs w:val="24"/>
                <w:lang w:bidi="ar"/>
              </w:rPr>
              <w:t>Total for complementary therapies</w:t>
            </w:r>
          </w:p>
        </w:tc>
        <w:tc>
          <w:tcPr>
            <w:tcW w:w="3809" w:type="dxa"/>
            <w:tcBorders>
              <w:top w:val="single" w:sz="4" w:space="0" w:color="auto"/>
            </w:tcBorders>
            <w:noWrap/>
          </w:tcPr>
          <w:p w14:paraId="60C57494" w14:textId="16D47A76" w:rsidR="0057591B" w:rsidRPr="0057591B" w:rsidRDefault="006C1E6B" w:rsidP="0057591B">
            <w:pPr>
              <w:widowControl/>
              <w:tabs>
                <w:tab w:val="left" w:pos="284"/>
              </w:tabs>
              <w:suppressAutoHyphens/>
              <w:spacing w:line="240" w:lineRule="auto"/>
              <w:ind w:firstLine="0"/>
              <w:textAlignment w:val="center"/>
              <w:rPr>
                <w:rFonts w:eastAsia="宋体"/>
                <w:b/>
                <w:bCs/>
                <w:szCs w:val="24"/>
                <w:lang w:bidi="ar"/>
              </w:rPr>
            </w:pPr>
            <w:r w:rsidRPr="006C1E6B">
              <w:rPr>
                <w:rFonts w:eastAsia="宋体"/>
                <w:b/>
                <w:bCs/>
                <w:szCs w:val="24"/>
                <w:lang w:bidi="ar"/>
              </w:rPr>
              <w:t>1,621.0</w:t>
            </w:r>
          </w:p>
        </w:tc>
      </w:tr>
    </w:tbl>
    <w:p w14:paraId="788DBFBA" w14:textId="000F3713" w:rsidR="0057591B" w:rsidRPr="0057591B" w:rsidRDefault="0057591B" w:rsidP="0057591B">
      <w:pPr>
        <w:tabs>
          <w:tab w:val="left" w:pos="284"/>
        </w:tabs>
        <w:spacing w:after="120" w:line="240" w:lineRule="auto"/>
        <w:ind w:firstLine="0"/>
        <w:rPr>
          <w:rFonts w:eastAsia="宋体" w:cs="Times New Roman"/>
          <w:sz w:val="20"/>
          <w:szCs w:val="20"/>
        </w:rPr>
      </w:pPr>
      <w:r w:rsidRPr="0057591B">
        <w:rPr>
          <w:rFonts w:eastAsia="宋体" w:cs="Times New Roman"/>
          <w:sz w:val="20"/>
          <w:szCs w:val="20"/>
        </w:rPr>
        <w:t>Abbreviation: US</w:t>
      </w:r>
      <w:r w:rsidR="00644E1E">
        <w:rPr>
          <w:rFonts w:eastAsia="宋体" w:cs="Times New Roman"/>
          <w:sz w:val="20"/>
          <w:szCs w:val="20"/>
        </w:rPr>
        <w:t>D</w:t>
      </w:r>
      <w:r w:rsidRPr="0057591B">
        <w:rPr>
          <w:rFonts w:eastAsia="宋体" w:cs="Times New Roman"/>
          <w:sz w:val="20"/>
          <w:szCs w:val="20"/>
        </w:rPr>
        <w:t xml:space="preserve">, United States </w:t>
      </w:r>
      <w:r w:rsidR="00B93A0B">
        <w:rPr>
          <w:rFonts w:eastAsia="宋体" w:cs="Times New Roman"/>
          <w:sz w:val="20"/>
          <w:szCs w:val="20"/>
        </w:rPr>
        <w:t>d</w:t>
      </w:r>
      <w:r w:rsidRPr="0057591B">
        <w:rPr>
          <w:rFonts w:eastAsia="宋体" w:cs="Times New Roman"/>
          <w:sz w:val="20"/>
          <w:szCs w:val="20"/>
        </w:rPr>
        <w:t>ollars; N/A, Not Applicable.</w:t>
      </w:r>
    </w:p>
    <w:p w14:paraId="7101350F" w14:textId="77777777" w:rsidR="0057591B" w:rsidRPr="0057591B" w:rsidRDefault="0057591B" w:rsidP="0057591B">
      <w:pPr>
        <w:tabs>
          <w:tab w:val="left" w:pos="284"/>
        </w:tabs>
        <w:spacing w:after="120" w:line="240" w:lineRule="auto"/>
        <w:ind w:firstLine="0"/>
        <w:rPr>
          <w:rFonts w:eastAsia="宋体" w:cs="Times New Roman"/>
          <w:sz w:val="20"/>
          <w:szCs w:val="20"/>
        </w:rPr>
      </w:pPr>
      <w:r w:rsidRPr="0057591B">
        <w:rPr>
          <w:rFonts w:eastAsia="宋体" w:cs="Times New Roman"/>
          <w:sz w:val="20"/>
          <w:szCs w:val="20"/>
        </w:rPr>
        <w:t>Note: Tui Na refers to Chinese massage therapy.</w:t>
      </w:r>
    </w:p>
    <w:p w14:paraId="7018279D" w14:textId="5AD41F72" w:rsidR="00AF2C9B" w:rsidRPr="0057591B" w:rsidRDefault="0057591B" w:rsidP="0057591B">
      <w:pPr>
        <w:tabs>
          <w:tab w:val="left" w:pos="284"/>
        </w:tabs>
        <w:spacing w:after="120" w:line="240" w:lineRule="auto"/>
        <w:ind w:firstLine="0"/>
        <w:rPr>
          <w:rFonts w:eastAsia="宋体" w:cs="Times New Roman"/>
          <w:sz w:val="20"/>
          <w:szCs w:val="20"/>
        </w:rPr>
      </w:pPr>
      <w:proofErr w:type="spellStart"/>
      <w:r w:rsidRPr="0057591B">
        <w:rPr>
          <w:rFonts w:eastAsia="宋体" w:cs="Times New Roman"/>
          <w:sz w:val="20"/>
          <w:szCs w:val="20"/>
          <w:vertAlign w:val="superscript"/>
        </w:rPr>
        <w:t>a</w:t>
      </w:r>
      <w:proofErr w:type="spellEnd"/>
      <w:r w:rsidRPr="0057591B">
        <w:rPr>
          <w:rFonts w:eastAsia="宋体" w:cs="Times New Roman"/>
          <w:sz w:val="20"/>
          <w:szCs w:val="20"/>
          <w:vertAlign w:val="superscript"/>
        </w:rPr>
        <w:t xml:space="preserve"> </w:t>
      </w:r>
      <w:r w:rsidR="00AF2C9B" w:rsidRPr="00AF2C9B">
        <w:rPr>
          <w:rFonts w:eastAsia="宋体" w:cs="Times New Roman"/>
          <w:sz w:val="20"/>
          <w:szCs w:val="20"/>
        </w:rPr>
        <w:t>Costs for complementary therapies</w:t>
      </w:r>
      <w:r w:rsidR="00AF2C9B">
        <w:rPr>
          <w:rFonts w:eastAsia="宋体" w:cs="Times New Roman" w:hint="eastAsia"/>
          <w:sz w:val="20"/>
          <w:szCs w:val="20"/>
        </w:rPr>
        <w:t xml:space="preserve"> </w:t>
      </w:r>
      <w:r w:rsidR="00AF2C9B" w:rsidRPr="00AF2C9B">
        <w:rPr>
          <w:rFonts w:eastAsia="宋体" w:cs="Times New Roman"/>
          <w:sz w:val="20"/>
          <w:szCs w:val="20"/>
        </w:rPr>
        <w:t>=</w:t>
      </w:r>
      <w:r w:rsidR="00AF2C9B">
        <w:rPr>
          <w:rFonts w:eastAsia="宋体" w:cs="Times New Roman" w:hint="eastAsia"/>
          <w:sz w:val="20"/>
          <w:szCs w:val="20"/>
        </w:rPr>
        <w:t xml:space="preserve"> </w:t>
      </w:r>
      <w:r w:rsidR="00AF2C9B" w:rsidRPr="00AF2C9B">
        <w:rPr>
          <w:rFonts w:eastAsia="宋体" w:cs="Times New Roman"/>
          <w:sz w:val="20"/>
          <w:szCs w:val="20"/>
        </w:rPr>
        <w:t>Per-patient cost for complementary therapies in 2022</w:t>
      </w:r>
      <w:r w:rsidR="00AF2C9B">
        <w:rPr>
          <w:rFonts w:eastAsia="宋体" w:cs="Times New Roman" w:hint="eastAsia"/>
          <w:sz w:val="20"/>
          <w:szCs w:val="20"/>
        </w:rPr>
        <w:t xml:space="preserve"> </w:t>
      </w:r>
      <w:r w:rsidR="00AF2C9B" w:rsidRPr="00AF2C9B">
        <w:rPr>
          <w:rFonts w:eastAsia="宋体" w:cs="Times New Roman"/>
          <w:sz w:val="20"/>
          <w:szCs w:val="20"/>
        </w:rPr>
        <w:t>×</w:t>
      </w:r>
      <w:r w:rsidR="00AF2C9B">
        <w:rPr>
          <w:rFonts w:eastAsia="宋体" w:cs="Times New Roman" w:hint="eastAsia"/>
          <w:sz w:val="20"/>
          <w:szCs w:val="20"/>
        </w:rPr>
        <w:t xml:space="preserve"> </w:t>
      </w:r>
      <w:r w:rsidR="00AF2C9B" w:rsidRPr="00AF2C9B">
        <w:rPr>
          <w:rFonts w:eastAsia="宋体" w:cs="Times New Roman"/>
          <w:sz w:val="20"/>
          <w:szCs w:val="20"/>
        </w:rPr>
        <w:t>Annual number of patients receiving these therapies</w:t>
      </w:r>
    </w:p>
    <w:p w14:paraId="5982766B" w14:textId="5F0B2BF1" w:rsidR="0057591B" w:rsidRPr="0057591B" w:rsidRDefault="0057591B" w:rsidP="0057591B">
      <w:pPr>
        <w:tabs>
          <w:tab w:val="left" w:pos="284"/>
        </w:tabs>
        <w:spacing w:after="120" w:line="240" w:lineRule="auto"/>
        <w:ind w:firstLine="0"/>
        <w:rPr>
          <w:rFonts w:eastAsia="宋体" w:cs="Times New Roman"/>
          <w:sz w:val="20"/>
          <w:szCs w:val="20"/>
        </w:rPr>
      </w:pPr>
      <w:r w:rsidRPr="0057591B">
        <w:rPr>
          <w:rFonts w:eastAsia="宋体" w:cs="Times New Roman" w:hint="eastAsia"/>
          <w:szCs w:val="24"/>
          <w:vertAlign w:val="superscript"/>
        </w:rPr>
        <w:t>b</w:t>
      </w:r>
      <w:r w:rsidRPr="0057591B">
        <w:rPr>
          <w:rFonts w:eastAsia="宋体" w:cs="Times New Roman"/>
          <w:szCs w:val="24"/>
          <w:vertAlign w:val="superscript"/>
        </w:rPr>
        <w:t xml:space="preserve"> </w:t>
      </w:r>
      <w:r w:rsidR="002D4090">
        <w:rPr>
          <w:rFonts w:eastAsia="宋体" w:cs="Times New Roman"/>
          <w:sz w:val="20"/>
          <w:szCs w:val="20"/>
        </w:rPr>
        <w:t>Annual</w:t>
      </w:r>
      <w:r w:rsidRPr="0057591B">
        <w:rPr>
          <w:rFonts w:eastAsia="宋体" w:cs="Times New Roman"/>
          <w:sz w:val="20"/>
          <w:szCs w:val="20"/>
        </w:rPr>
        <w:t xml:space="preserve"> costs for acupuncture therapies at public facilities = $15.4 × 2.</w:t>
      </w:r>
      <w:r w:rsidR="009E36D2">
        <w:rPr>
          <w:rFonts w:eastAsia="宋体" w:cs="Times New Roman"/>
          <w:sz w:val="20"/>
          <w:szCs w:val="20"/>
        </w:rPr>
        <w:t>5</w:t>
      </w:r>
      <w:r w:rsidRPr="0057591B">
        <w:rPr>
          <w:rFonts w:eastAsia="宋体" w:cs="Times New Roman"/>
          <w:sz w:val="20"/>
          <w:szCs w:val="20"/>
        </w:rPr>
        <w:t xml:space="preserve"> thousand patients = $</w:t>
      </w:r>
      <w:r w:rsidR="006C1E6B">
        <w:rPr>
          <w:rFonts w:eastAsia="宋体" w:cs="Times New Roman"/>
          <w:sz w:val="20"/>
          <w:szCs w:val="20"/>
        </w:rPr>
        <w:t>38.5</w:t>
      </w:r>
      <w:r w:rsidRPr="0057591B">
        <w:rPr>
          <w:rFonts w:eastAsia="宋体" w:cs="Times New Roman"/>
          <w:sz w:val="20"/>
          <w:szCs w:val="20"/>
        </w:rPr>
        <w:t xml:space="preserve"> thousand</w:t>
      </w:r>
    </w:p>
    <w:p w14:paraId="7D05C43A" w14:textId="58BCB217" w:rsidR="0057591B" w:rsidRPr="0057591B" w:rsidRDefault="002D4090" w:rsidP="0057591B">
      <w:pPr>
        <w:tabs>
          <w:tab w:val="left" w:pos="284"/>
        </w:tabs>
        <w:spacing w:after="120" w:line="240" w:lineRule="auto"/>
        <w:ind w:firstLine="0"/>
        <w:rPr>
          <w:rFonts w:eastAsia="宋体" w:cs="Times New Roman"/>
          <w:sz w:val="20"/>
          <w:szCs w:val="20"/>
        </w:rPr>
      </w:pPr>
      <w:r>
        <w:rPr>
          <w:rFonts w:eastAsia="宋体" w:cs="Times New Roman"/>
          <w:sz w:val="20"/>
          <w:szCs w:val="20"/>
        </w:rPr>
        <w:t xml:space="preserve">Annual </w:t>
      </w:r>
      <w:r w:rsidR="0057591B" w:rsidRPr="0057591B">
        <w:rPr>
          <w:rFonts w:eastAsia="宋体" w:cs="Times New Roman"/>
          <w:sz w:val="20"/>
          <w:szCs w:val="20"/>
        </w:rPr>
        <w:t xml:space="preserve">costs for moxibustion therapies at public facilities = $39.6 × </w:t>
      </w:r>
      <w:r w:rsidR="009E36D2">
        <w:rPr>
          <w:rFonts w:eastAsia="宋体" w:cs="Times New Roman"/>
          <w:sz w:val="20"/>
          <w:szCs w:val="20"/>
        </w:rPr>
        <w:t>1.8</w:t>
      </w:r>
      <w:r w:rsidR="0057591B" w:rsidRPr="0057591B">
        <w:rPr>
          <w:rFonts w:eastAsia="宋体" w:cs="Times New Roman"/>
          <w:sz w:val="20"/>
          <w:szCs w:val="20"/>
        </w:rPr>
        <w:t xml:space="preserve"> thousand patients = $</w:t>
      </w:r>
      <w:r w:rsidR="006C1E6B" w:rsidRPr="006C1E6B">
        <w:rPr>
          <w:rFonts w:eastAsia="宋体" w:cs="Times New Roman"/>
          <w:sz w:val="20"/>
          <w:szCs w:val="20"/>
        </w:rPr>
        <w:t>71.3</w:t>
      </w:r>
      <w:r w:rsidR="0057591B" w:rsidRPr="0057591B">
        <w:rPr>
          <w:rFonts w:eastAsia="宋体" w:cs="Times New Roman"/>
          <w:sz w:val="20"/>
          <w:szCs w:val="20"/>
        </w:rPr>
        <w:t xml:space="preserve"> thousand</w:t>
      </w:r>
    </w:p>
    <w:p w14:paraId="6145F1B6" w14:textId="36A903AA" w:rsidR="0057591B" w:rsidRPr="0057591B" w:rsidRDefault="002D4090" w:rsidP="0057591B">
      <w:pPr>
        <w:tabs>
          <w:tab w:val="left" w:pos="284"/>
        </w:tabs>
        <w:spacing w:after="120" w:line="240" w:lineRule="auto"/>
        <w:ind w:firstLine="0"/>
        <w:rPr>
          <w:rFonts w:eastAsia="宋体" w:cs="Times New Roman"/>
          <w:sz w:val="20"/>
          <w:szCs w:val="20"/>
        </w:rPr>
      </w:pPr>
      <w:r>
        <w:rPr>
          <w:rFonts w:eastAsia="宋体" w:cs="Times New Roman"/>
          <w:sz w:val="20"/>
          <w:szCs w:val="20"/>
        </w:rPr>
        <w:t xml:space="preserve">Annual </w:t>
      </w:r>
      <w:r w:rsidR="0057591B" w:rsidRPr="0057591B">
        <w:rPr>
          <w:rFonts w:eastAsia="宋体" w:cs="Times New Roman"/>
          <w:sz w:val="20"/>
          <w:szCs w:val="20"/>
        </w:rPr>
        <w:t>costs for cupping therapies at public facilities = $14.0 × 1.</w:t>
      </w:r>
      <w:r w:rsidR="009E36D2">
        <w:rPr>
          <w:rFonts w:eastAsia="宋体" w:cs="Times New Roman"/>
          <w:sz w:val="20"/>
          <w:szCs w:val="20"/>
        </w:rPr>
        <w:t>3</w:t>
      </w:r>
      <w:r w:rsidR="0057591B" w:rsidRPr="0057591B">
        <w:rPr>
          <w:rFonts w:eastAsia="宋体" w:cs="Times New Roman"/>
          <w:sz w:val="20"/>
          <w:szCs w:val="20"/>
        </w:rPr>
        <w:t xml:space="preserve"> thousand patients = $</w:t>
      </w:r>
      <w:r w:rsidR="006C1E6B" w:rsidRPr="006C1E6B">
        <w:rPr>
          <w:rFonts w:eastAsia="宋体" w:cs="Times New Roman"/>
          <w:sz w:val="20"/>
          <w:szCs w:val="20"/>
        </w:rPr>
        <w:t>18.2</w:t>
      </w:r>
      <w:r w:rsidR="0057591B" w:rsidRPr="0057591B">
        <w:rPr>
          <w:rFonts w:eastAsia="宋体" w:cs="Times New Roman"/>
          <w:sz w:val="20"/>
          <w:szCs w:val="20"/>
        </w:rPr>
        <w:t xml:space="preserve"> thousand</w:t>
      </w:r>
    </w:p>
    <w:p w14:paraId="5356AAB5" w14:textId="643152DD" w:rsidR="0057591B" w:rsidRPr="0057591B" w:rsidRDefault="002D4090" w:rsidP="0057591B">
      <w:pPr>
        <w:tabs>
          <w:tab w:val="left" w:pos="284"/>
        </w:tabs>
        <w:spacing w:after="120" w:line="240" w:lineRule="auto"/>
        <w:ind w:firstLine="0"/>
        <w:rPr>
          <w:rFonts w:eastAsia="宋体" w:cs="Times New Roman"/>
          <w:sz w:val="20"/>
          <w:szCs w:val="20"/>
        </w:rPr>
      </w:pPr>
      <w:r>
        <w:rPr>
          <w:rFonts w:eastAsia="宋体" w:cs="Times New Roman"/>
          <w:sz w:val="20"/>
          <w:szCs w:val="20"/>
        </w:rPr>
        <w:t xml:space="preserve">Annual </w:t>
      </w:r>
      <w:r w:rsidR="0057591B" w:rsidRPr="0057591B">
        <w:rPr>
          <w:rFonts w:eastAsia="宋体" w:cs="Times New Roman"/>
          <w:sz w:val="20"/>
          <w:szCs w:val="20"/>
        </w:rPr>
        <w:t>costs for Tui Na therapies at public facilities = $82.7 × 1.</w:t>
      </w:r>
      <w:r w:rsidR="009E36D2">
        <w:rPr>
          <w:rFonts w:eastAsia="宋体" w:cs="Times New Roman"/>
          <w:sz w:val="20"/>
          <w:szCs w:val="20"/>
        </w:rPr>
        <w:t>4</w:t>
      </w:r>
      <w:r w:rsidR="0057591B" w:rsidRPr="0057591B">
        <w:rPr>
          <w:rFonts w:eastAsia="宋体" w:cs="Times New Roman"/>
          <w:sz w:val="20"/>
          <w:szCs w:val="20"/>
        </w:rPr>
        <w:t xml:space="preserve"> thousand patients = $</w:t>
      </w:r>
      <w:r w:rsidR="006C1E6B" w:rsidRPr="006C1E6B">
        <w:rPr>
          <w:rFonts w:eastAsia="宋体" w:cs="Times New Roman"/>
          <w:sz w:val="20"/>
          <w:szCs w:val="20"/>
        </w:rPr>
        <w:t>115.8</w:t>
      </w:r>
      <w:r w:rsidR="0057591B" w:rsidRPr="0057591B">
        <w:rPr>
          <w:rFonts w:eastAsia="宋体" w:cs="Times New Roman"/>
          <w:sz w:val="20"/>
          <w:szCs w:val="20"/>
        </w:rPr>
        <w:t xml:space="preserve"> thousand</w:t>
      </w:r>
    </w:p>
    <w:p w14:paraId="3EDFC88E" w14:textId="304B5387" w:rsidR="0057591B" w:rsidRPr="0057591B" w:rsidRDefault="002D4090" w:rsidP="0057591B">
      <w:pPr>
        <w:tabs>
          <w:tab w:val="left" w:pos="284"/>
        </w:tabs>
        <w:spacing w:after="120" w:line="240" w:lineRule="auto"/>
        <w:ind w:firstLine="0"/>
        <w:rPr>
          <w:rFonts w:eastAsia="宋体" w:cs="Times New Roman"/>
          <w:sz w:val="20"/>
          <w:szCs w:val="20"/>
        </w:rPr>
      </w:pPr>
      <w:r>
        <w:rPr>
          <w:rFonts w:eastAsia="宋体" w:cs="Times New Roman"/>
          <w:sz w:val="20"/>
          <w:szCs w:val="20"/>
        </w:rPr>
        <w:t xml:space="preserve">Annual </w:t>
      </w:r>
      <w:r w:rsidR="0057591B" w:rsidRPr="0057591B">
        <w:rPr>
          <w:rFonts w:eastAsia="宋体" w:cs="Times New Roman"/>
          <w:sz w:val="20"/>
          <w:szCs w:val="20"/>
        </w:rPr>
        <w:t>costs for Chinese herbal medicine therapies at public facilities = $182.8 × 1.</w:t>
      </w:r>
      <w:r w:rsidR="009E36D2">
        <w:rPr>
          <w:rFonts w:eastAsia="宋体" w:cs="Times New Roman"/>
          <w:sz w:val="20"/>
          <w:szCs w:val="20"/>
        </w:rPr>
        <w:t>4</w:t>
      </w:r>
      <w:r w:rsidR="0057591B" w:rsidRPr="0057591B">
        <w:rPr>
          <w:rFonts w:eastAsia="宋体" w:cs="Times New Roman"/>
          <w:sz w:val="20"/>
          <w:szCs w:val="20"/>
        </w:rPr>
        <w:t xml:space="preserve"> thousand patients = $</w:t>
      </w:r>
      <w:r w:rsidR="006C1E6B" w:rsidRPr="006C1E6B">
        <w:rPr>
          <w:rFonts w:eastAsia="宋体" w:cs="Times New Roman"/>
          <w:sz w:val="20"/>
          <w:szCs w:val="20"/>
        </w:rPr>
        <w:t>255.9</w:t>
      </w:r>
      <w:r w:rsidR="0057591B" w:rsidRPr="0057591B">
        <w:rPr>
          <w:rFonts w:eastAsia="宋体" w:cs="Times New Roman"/>
          <w:sz w:val="20"/>
          <w:szCs w:val="20"/>
        </w:rPr>
        <w:t xml:space="preserve"> thousand</w:t>
      </w:r>
    </w:p>
    <w:p w14:paraId="2A1DD185" w14:textId="7929C911" w:rsidR="0057591B" w:rsidRPr="0057591B" w:rsidRDefault="0057591B" w:rsidP="0057591B">
      <w:pPr>
        <w:tabs>
          <w:tab w:val="left" w:pos="284"/>
        </w:tabs>
        <w:spacing w:after="120" w:line="240" w:lineRule="auto"/>
        <w:ind w:firstLine="0"/>
        <w:rPr>
          <w:rFonts w:eastAsia="宋体" w:cs="Times New Roman"/>
          <w:sz w:val="20"/>
          <w:szCs w:val="20"/>
        </w:rPr>
      </w:pPr>
      <w:r w:rsidRPr="0057591B">
        <w:rPr>
          <w:rFonts w:eastAsia="宋体" w:cs="Times New Roman"/>
          <w:szCs w:val="24"/>
          <w:vertAlign w:val="superscript"/>
        </w:rPr>
        <w:t xml:space="preserve">c </w:t>
      </w:r>
      <w:r w:rsidR="002D4090">
        <w:rPr>
          <w:rFonts w:eastAsia="宋体" w:cs="Times New Roman"/>
          <w:sz w:val="20"/>
          <w:szCs w:val="20"/>
        </w:rPr>
        <w:t xml:space="preserve">Annual </w:t>
      </w:r>
      <w:r w:rsidRPr="0057591B">
        <w:rPr>
          <w:rFonts w:eastAsia="宋体" w:cs="Times New Roman"/>
          <w:sz w:val="20"/>
          <w:szCs w:val="20"/>
        </w:rPr>
        <w:t>costs for acupuncture therapies at informal facilities = $85.0 × 2.</w:t>
      </w:r>
      <w:r w:rsidR="009E36D2">
        <w:rPr>
          <w:rFonts w:eastAsia="宋体" w:cs="Times New Roman"/>
          <w:sz w:val="20"/>
          <w:szCs w:val="20"/>
        </w:rPr>
        <w:t>6</w:t>
      </w:r>
      <w:r w:rsidRPr="0057591B">
        <w:rPr>
          <w:rFonts w:eastAsia="宋体" w:cs="Times New Roman"/>
          <w:sz w:val="20"/>
          <w:szCs w:val="20"/>
        </w:rPr>
        <w:t xml:space="preserve"> thousand patients = $2</w:t>
      </w:r>
      <w:r w:rsidR="006C1E6B">
        <w:rPr>
          <w:rFonts w:eastAsia="宋体" w:cs="Times New Roman"/>
          <w:sz w:val="20"/>
          <w:szCs w:val="20"/>
        </w:rPr>
        <w:t>21</w:t>
      </w:r>
      <w:r w:rsidRPr="0057591B">
        <w:rPr>
          <w:rFonts w:eastAsia="宋体" w:cs="Times New Roman"/>
          <w:sz w:val="20"/>
          <w:szCs w:val="20"/>
        </w:rPr>
        <w:t>.</w:t>
      </w:r>
      <w:r w:rsidR="006C1E6B">
        <w:rPr>
          <w:rFonts w:eastAsia="宋体" w:cs="Times New Roman"/>
          <w:sz w:val="20"/>
          <w:szCs w:val="20"/>
        </w:rPr>
        <w:t>0</w:t>
      </w:r>
      <w:r w:rsidRPr="0057591B">
        <w:rPr>
          <w:rFonts w:eastAsia="宋体" w:cs="Times New Roman"/>
          <w:sz w:val="20"/>
          <w:szCs w:val="20"/>
        </w:rPr>
        <w:t xml:space="preserve"> thousand</w:t>
      </w:r>
    </w:p>
    <w:p w14:paraId="54FB9E4D" w14:textId="2E625E24" w:rsidR="0057591B" w:rsidRPr="0057591B" w:rsidRDefault="002D4090" w:rsidP="0057591B">
      <w:pPr>
        <w:tabs>
          <w:tab w:val="left" w:pos="284"/>
        </w:tabs>
        <w:spacing w:after="120" w:line="240" w:lineRule="auto"/>
        <w:ind w:firstLine="0"/>
        <w:rPr>
          <w:rFonts w:eastAsia="宋体" w:cs="Times New Roman"/>
          <w:sz w:val="20"/>
          <w:szCs w:val="20"/>
        </w:rPr>
      </w:pPr>
      <w:r>
        <w:rPr>
          <w:rFonts w:eastAsia="宋体" w:cs="Times New Roman"/>
          <w:sz w:val="20"/>
          <w:szCs w:val="20"/>
        </w:rPr>
        <w:t xml:space="preserve">Annual </w:t>
      </w:r>
      <w:r w:rsidR="0057591B" w:rsidRPr="0057591B">
        <w:rPr>
          <w:rFonts w:eastAsia="宋体" w:cs="Times New Roman"/>
          <w:sz w:val="20"/>
          <w:szCs w:val="20"/>
        </w:rPr>
        <w:t>costs for moxibustion therapies at informal facilities = $24.8 × 2.</w:t>
      </w:r>
      <w:r w:rsidR="009E36D2">
        <w:rPr>
          <w:rFonts w:eastAsia="宋体" w:cs="Times New Roman"/>
          <w:sz w:val="20"/>
          <w:szCs w:val="20"/>
        </w:rPr>
        <w:t>1</w:t>
      </w:r>
      <w:r w:rsidR="0057591B" w:rsidRPr="0057591B">
        <w:rPr>
          <w:rFonts w:eastAsia="宋体" w:cs="Times New Roman"/>
          <w:sz w:val="20"/>
          <w:szCs w:val="20"/>
        </w:rPr>
        <w:t xml:space="preserve"> thousand patients = $</w:t>
      </w:r>
      <w:r w:rsidR="006C1E6B" w:rsidRPr="006C1E6B">
        <w:rPr>
          <w:rFonts w:eastAsia="宋体" w:cs="Times New Roman"/>
          <w:sz w:val="20"/>
          <w:szCs w:val="20"/>
        </w:rPr>
        <w:t>52.1</w:t>
      </w:r>
      <w:r w:rsidR="0057591B" w:rsidRPr="0057591B">
        <w:rPr>
          <w:rFonts w:eastAsia="宋体" w:cs="Times New Roman"/>
          <w:sz w:val="20"/>
          <w:szCs w:val="20"/>
        </w:rPr>
        <w:t xml:space="preserve"> thousand</w:t>
      </w:r>
    </w:p>
    <w:p w14:paraId="53F4D8A6" w14:textId="354644B5" w:rsidR="0057591B" w:rsidRPr="0057591B" w:rsidRDefault="002D4090" w:rsidP="0057591B">
      <w:pPr>
        <w:tabs>
          <w:tab w:val="left" w:pos="284"/>
        </w:tabs>
        <w:spacing w:after="120" w:line="240" w:lineRule="auto"/>
        <w:ind w:firstLine="0"/>
        <w:rPr>
          <w:rFonts w:eastAsia="宋体" w:cs="Times New Roman"/>
          <w:sz w:val="20"/>
          <w:szCs w:val="20"/>
        </w:rPr>
      </w:pPr>
      <w:r>
        <w:rPr>
          <w:rFonts w:eastAsia="宋体" w:cs="Times New Roman"/>
          <w:sz w:val="20"/>
          <w:szCs w:val="20"/>
        </w:rPr>
        <w:t xml:space="preserve">Annual </w:t>
      </w:r>
      <w:r w:rsidR="0057591B" w:rsidRPr="0057591B">
        <w:rPr>
          <w:rFonts w:eastAsia="宋体" w:cs="Times New Roman"/>
          <w:sz w:val="20"/>
          <w:szCs w:val="20"/>
        </w:rPr>
        <w:t>costs for cupping therapies at informal facilities = $3.4 × 1.</w:t>
      </w:r>
      <w:r w:rsidR="009E36D2">
        <w:rPr>
          <w:rFonts w:eastAsia="宋体" w:cs="Times New Roman"/>
          <w:sz w:val="20"/>
          <w:szCs w:val="20"/>
        </w:rPr>
        <w:t>4</w:t>
      </w:r>
      <w:r w:rsidR="0057591B" w:rsidRPr="0057591B">
        <w:rPr>
          <w:rFonts w:eastAsia="宋体" w:cs="Times New Roman"/>
          <w:sz w:val="20"/>
          <w:szCs w:val="20"/>
        </w:rPr>
        <w:t xml:space="preserve"> thousand patients = $</w:t>
      </w:r>
      <w:r w:rsidR="006C1E6B">
        <w:rPr>
          <w:rFonts w:eastAsia="宋体" w:cs="Times New Roman"/>
          <w:sz w:val="20"/>
          <w:szCs w:val="20"/>
        </w:rPr>
        <w:t>4.8</w:t>
      </w:r>
      <w:r w:rsidR="0057591B" w:rsidRPr="0057591B">
        <w:rPr>
          <w:rFonts w:eastAsia="宋体" w:cs="Times New Roman"/>
          <w:sz w:val="20"/>
          <w:szCs w:val="20"/>
        </w:rPr>
        <w:t xml:space="preserve"> thousand</w:t>
      </w:r>
    </w:p>
    <w:p w14:paraId="732828A0" w14:textId="3BC14F9A" w:rsidR="0057591B" w:rsidRPr="0057591B" w:rsidRDefault="002D4090" w:rsidP="0057591B">
      <w:pPr>
        <w:tabs>
          <w:tab w:val="left" w:pos="284"/>
        </w:tabs>
        <w:spacing w:after="120" w:line="240" w:lineRule="auto"/>
        <w:ind w:firstLine="0"/>
        <w:rPr>
          <w:rFonts w:eastAsia="宋体" w:cs="Times New Roman"/>
          <w:sz w:val="20"/>
          <w:szCs w:val="20"/>
        </w:rPr>
      </w:pPr>
      <w:r>
        <w:rPr>
          <w:rFonts w:eastAsia="宋体" w:cs="Times New Roman"/>
          <w:sz w:val="20"/>
          <w:szCs w:val="20"/>
        </w:rPr>
        <w:lastRenderedPageBreak/>
        <w:t xml:space="preserve">Annual </w:t>
      </w:r>
      <w:r w:rsidR="0057591B" w:rsidRPr="0057591B">
        <w:rPr>
          <w:rFonts w:eastAsia="宋体" w:cs="Times New Roman"/>
          <w:sz w:val="20"/>
          <w:szCs w:val="20"/>
        </w:rPr>
        <w:t>costs for Tui Na therapies at informal facilities = $142.0 × 3.</w:t>
      </w:r>
      <w:r w:rsidR="009E36D2">
        <w:rPr>
          <w:rFonts w:eastAsia="宋体" w:cs="Times New Roman"/>
          <w:sz w:val="20"/>
          <w:szCs w:val="20"/>
        </w:rPr>
        <w:t>1</w:t>
      </w:r>
      <w:r w:rsidR="0057591B" w:rsidRPr="0057591B">
        <w:rPr>
          <w:rFonts w:eastAsia="宋体" w:cs="Times New Roman"/>
          <w:sz w:val="20"/>
          <w:szCs w:val="20"/>
        </w:rPr>
        <w:t xml:space="preserve"> thousand patients = $</w:t>
      </w:r>
      <w:r w:rsidR="006C1E6B" w:rsidRPr="006C1E6B">
        <w:rPr>
          <w:rFonts w:eastAsia="宋体" w:cs="Times New Roman"/>
          <w:sz w:val="20"/>
          <w:szCs w:val="20"/>
        </w:rPr>
        <w:t>440.2</w:t>
      </w:r>
      <w:r w:rsidR="0057591B" w:rsidRPr="0057591B">
        <w:rPr>
          <w:rFonts w:eastAsia="宋体" w:cs="Times New Roman"/>
          <w:sz w:val="20"/>
          <w:szCs w:val="20"/>
        </w:rPr>
        <w:t xml:space="preserve"> thousand</w:t>
      </w:r>
    </w:p>
    <w:p w14:paraId="66AB7789" w14:textId="128ADFF1" w:rsidR="0057591B" w:rsidRPr="0057591B" w:rsidRDefault="002D4090" w:rsidP="0057591B">
      <w:pPr>
        <w:tabs>
          <w:tab w:val="left" w:pos="284"/>
        </w:tabs>
        <w:spacing w:after="120" w:line="240" w:lineRule="auto"/>
        <w:ind w:firstLine="0"/>
        <w:rPr>
          <w:rFonts w:eastAsia="宋体" w:cs="Times New Roman"/>
          <w:sz w:val="20"/>
          <w:szCs w:val="20"/>
        </w:rPr>
      </w:pPr>
      <w:r>
        <w:rPr>
          <w:rFonts w:eastAsia="宋体" w:cs="Times New Roman"/>
          <w:sz w:val="20"/>
          <w:szCs w:val="20"/>
        </w:rPr>
        <w:t xml:space="preserve">Annual </w:t>
      </w:r>
      <w:r w:rsidR="0057591B" w:rsidRPr="0057591B">
        <w:rPr>
          <w:rFonts w:eastAsia="宋体" w:cs="Times New Roman"/>
          <w:sz w:val="20"/>
          <w:szCs w:val="20"/>
        </w:rPr>
        <w:t>costs for Chinese herbal medicine therapies at informal facilities = $273.8 × 1.</w:t>
      </w:r>
      <w:r w:rsidR="009E36D2">
        <w:rPr>
          <w:rFonts w:eastAsia="宋体" w:cs="Times New Roman"/>
          <w:sz w:val="20"/>
          <w:szCs w:val="20"/>
        </w:rPr>
        <w:t>4</w:t>
      </w:r>
      <w:r w:rsidR="0057591B" w:rsidRPr="0057591B">
        <w:rPr>
          <w:rFonts w:eastAsia="宋体" w:cs="Times New Roman"/>
          <w:sz w:val="20"/>
          <w:szCs w:val="20"/>
        </w:rPr>
        <w:t xml:space="preserve"> thousand patients = $</w:t>
      </w:r>
      <w:r w:rsidR="006C1E6B" w:rsidRPr="006C1E6B">
        <w:rPr>
          <w:rFonts w:eastAsia="宋体" w:cs="Times New Roman"/>
          <w:sz w:val="20"/>
          <w:szCs w:val="20"/>
        </w:rPr>
        <w:t>383.3</w:t>
      </w:r>
      <w:r w:rsidR="0057591B" w:rsidRPr="0057591B">
        <w:rPr>
          <w:rFonts w:eastAsia="宋体" w:cs="Times New Roman"/>
          <w:sz w:val="20"/>
          <w:szCs w:val="20"/>
        </w:rPr>
        <w:t xml:space="preserve"> thousand</w:t>
      </w:r>
    </w:p>
    <w:p w14:paraId="5B15B4E2" w14:textId="164BCCE3" w:rsidR="0057591B" w:rsidRPr="0057591B" w:rsidRDefault="002D4090" w:rsidP="0057591B">
      <w:pPr>
        <w:tabs>
          <w:tab w:val="left" w:pos="284"/>
        </w:tabs>
        <w:spacing w:after="120" w:line="240" w:lineRule="auto"/>
        <w:ind w:firstLine="0"/>
        <w:rPr>
          <w:rFonts w:eastAsia="宋体" w:cs="Times New Roman"/>
          <w:sz w:val="20"/>
          <w:szCs w:val="20"/>
        </w:rPr>
      </w:pPr>
      <w:r>
        <w:rPr>
          <w:rFonts w:eastAsia="宋体" w:cs="Times New Roman"/>
          <w:sz w:val="20"/>
          <w:szCs w:val="20"/>
        </w:rPr>
        <w:t xml:space="preserve">Annual </w:t>
      </w:r>
      <w:r w:rsidR="0057591B" w:rsidRPr="0057591B">
        <w:rPr>
          <w:rFonts w:eastAsia="宋体" w:cs="Times New Roman"/>
          <w:sz w:val="20"/>
          <w:szCs w:val="20"/>
        </w:rPr>
        <w:t>costs for other therapies at informal facilities = $28.4 × 0.7 thousand patients = $19.9 thousand</w:t>
      </w:r>
    </w:p>
    <w:p w14:paraId="6AC93471" w14:textId="77777777" w:rsidR="0057591B" w:rsidRPr="0057591B" w:rsidRDefault="0057591B" w:rsidP="0057591B">
      <w:pPr>
        <w:tabs>
          <w:tab w:val="left" w:pos="284"/>
        </w:tabs>
        <w:spacing w:afterLines="100" w:after="240"/>
        <w:ind w:firstLine="0"/>
        <w:rPr>
          <w:rFonts w:eastAsia="宋体" w:cs="Times New Roman"/>
          <w:szCs w:val="24"/>
        </w:rPr>
      </w:pPr>
    </w:p>
    <w:p w14:paraId="43EDB3EF" w14:textId="77777777" w:rsidR="0057591B" w:rsidRPr="0057591B" w:rsidRDefault="0057591B" w:rsidP="0057591B">
      <w:pPr>
        <w:tabs>
          <w:tab w:val="left" w:pos="284"/>
        </w:tabs>
        <w:spacing w:afterLines="100" w:after="240"/>
        <w:ind w:firstLine="0"/>
        <w:rPr>
          <w:rFonts w:eastAsia="宋体" w:cs="Times New Roman"/>
          <w:szCs w:val="24"/>
        </w:rPr>
        <w:sectPr w:rsidR="0057591B" w:rsidRPr="0057591B" w:rsidSect="00E96FC7">
          <w:headerReference w:type="default" r:id="rId59"/>
          <w:footerReference w:type="default" r:id="rId60"/>
          <w:endnotePr>
            <w:numFmt w:val="decimal"/>
          </w:endnotePr>
          <w:pgSz w:w="16838" w:h="11906" w:orient="landscape"/>
          <w:pgMar w:top="1440" w:right="1800" w:bottom="1440" w:left="1800" w:header="567" w:footer="567" w:gutter="0"/>
          <w:cols w:space="425"/>
          <w:docGrid w:linePitch="326"/>
        </w:sectPr>
      </w:pPr>
    </w:p>
    <w:p w14:paraId="111CAC6C" w14:textId="74B8FBDE" w:rsidR="0057591B" w:rsidRPr="00BD75AC" w:rsidRDefault="0057591B" w:rsidP="0057591B">
      <w:pPr>
        <w:tabs>
          <w:tab w:val="left" w:pos="284"/>
        </w:tabs>
        <w:spacing w:afterLines="100" w:after="240"/>
        <w:ind w:firstLine="0"/>
        <w:rPr>
          <w:rFonts w:eastAsia="宋体" w:cs="Times New Roman"/>
          <w:szCs w:val="24"/>
        </w:rPr>
      </w:pPr>
      <w:r w:rsidRPr="0057591B">
        <w:rPr>
          <w:rFonts w:eastAsia="宋体" w:cs="Times New Roman"/>
          <w:szCs w:val="24"/>
        </w:rPr>
        <w:lastRenderedPageBreak/>
        <w:tab/>
      </w:r>
      <w:r w:rsidRPr="00BD75AC">
        <w:rPr>
          <w:rFonts w:eastAsia="宋体" w:cs="Times New Roman"/>
          <w:szCs w:val="24"/>
        </w:rPr>
        <w:t xml:space="preserve">Table </w:t>
      </w:r>
      <w:hyperlink w:anchor="table10" w:history="1">
        <w:r w:rsidR="00C405FF" w:rsidRPr="00BD75AC">
          <w:rPr>
            <w:rStyle w:val="Hyperlink"/>
            <w:rFonts w:eastAsia="宋体" w:cs="Times New Roman"/>
            <w:bCs/>
            <w:szCs w:val="24"/>
          </w:rPr>
          <w:t>10</w:t>
        </w:r>
      </w:hyperlink>
      <w:r w:rsidRPr="00BD75AC">
        <w:rPr>
          <w:rFonts w:eastAsia="宋体" w:cs="Times New Roman"/>
          <w:szCs w:val="24"/>
        </w:rPr>
        <w:t xml:space="preserve"> compiles the costs for outpatient visits, medicines, and complementary therapies. </w:t>
      </w:r>
      <w:bookmarkStart w:id="92" w:name="_Hlk130819173"/>
      <w:bookmarkStart w:id="93" w:name="_Hlk154047267"/>
      <w:r w:rsidR="002D4090" w:rsidRPr="00BD75AC">
        <w:rPr>
          <w:rFonts w:eastAsia="宋体" w:cs="Times New Roman"/>
          <w:szCs w:val="24"/>
        </w:rPr>
        <w:t>In 2022 USD, the annual costs included $</w:t>
      </w:r>
      <w:r w:rsidR="006C1E6B">
        <w:rPr>
          <w:rFonts w:eastAsia="宋体" w:cs="Times New Roman"/>
          <w:szCs w:val="24"/>
        </w:rPr>
        <w:t>962.1</w:t>
      </w:r>
      <w:r w:rsidR="002D4090" w:rsidRPr="00BD75AC">
        <w:rPr>
          <w:rFonts w:eastAsia="宋体" w:cs="Times New Roman"/>
          <w:szCs w:val="24"/>
        </w:rPr>
        <w:t xml:space="preserve"> thousand for outpatient visits, $</w:t>
      </w:r>
      <w:r w:rsidR="006C1E6B" w:rsidRPr="006C1E6B">
        <w:rPr>
          <w:rFonts w:eastAsia="宋体" w:cs="Times New Roman"/>
          <w:szCs w:val="24"/>
        </w:rPr>
        <w:t>763.7</w:t>
      </w:r>
      <w:r w:rsidR="002D4090" w:rsidRPr="00BD75AC">
        <w:rPr>
          <w:rFonts w:eastAsia="宋体" w:cs="Times New Roman"/>
          <w:szCs w:val="24"/>
        </w:rPr>
        <w:t xml:space="preserve"> thousand for medicines, and $</w:t>
      </w:r>
      <w:r w:rsidR="006C1E6B" w:rsidRPr="006C1E6B">
        <w:rPr>
          <w:rFonts w:eastAsia="宋体" w:cs="Times New Roman"/>
          <w:szCs w:val="24"/>
        </w:rPr>
        <w:t>1,621.0</w:t>
      </w:r>
      <w:r w:rsidR="002D4090" w:rsidRPr="00BD75AC">
        <w:rPr>
          <w:rFonts w:eastAsia="宋体" w:cs="Times New Roman"/>
          <w:szCs w:val="24"/>
        </w:rPr>
        <w:t xml:space="preserve"> thousand for complementary therapies. </w:t>
      </w:r>
      <w:r w:rsidRPr="00BD75AC">
        <w:rPr>
          <w:rFonts w:eastAsia="宋体" w:cs="Times New Roman"/>
          <w:szCs w:val="24"/>
        </w:rPr>
        <w:t xml:space="preserve">The total direct costs of migraines in the bank employee population of Guizhou province, including costs for outpatient visits, medicines, and complementary therapies, amounted to </w:t>
      </w:r>
      <w:r w:rsidR="008D6BF0" w:rsidRPr="00BD75AC">
        <w:rPr>
          <w:rFonts w:eastAsia="宋体" w:cs="Times New Roman"/>
          <w:szCs w:val="24"/>
        </w:rPr>
        <w:t>$</w:t>
      </w:r>
      <w:r w:rsidRPr="00BD75AC">
        <w:rPr>
          <w:rFonts w:eastAsia="宋体" w:cs="Times New Roman"/>
          <w:szCs w:val="24"/>
        </w:rPr>
        <w:t>3,</w:t>
      </w:r>
      <w:r w:rsidR="006C1E6B">
        <w:rPr>
          <w:rFonts w:eastAsia="宋体" w:cs="Times New Roman"/>
          <w:szCs w:val="24"/>
        </w:rPr>
        <w:t>346</w:t>
      </w:r>
      <w:r w:rsidR="008D6BF0" w:rsidRPr="00BD75AC">
        <w:rPr>
          <w:rFonts w:eastAsia="宋体" w:cs="Times New Roman"/>
          <w:szCs w:val="24"/>
        </w:rPr>
        <w:t>.</w:t>
      </w:r>
      <w:r w:rsidR="006C1E6B">
        <w:rPr>
          <w:rFonts w:eastAsia="宋体" w:cs="Times New Roman"/>
          <w:szCs w:val="24"/>
        </w:rPr>
        <w:t>8</w:t>
      </w:r>
      <w:r w:rsidRPr="00BD75AC">
        <w:rPr>
          <w:rFonts w:eastAsia="宋体" w:cs="Times New Roman"/>
          <w:szCs w:val="24"/>
        </w:rPr>
        <w:t xml:space="preserve"> thousand.</w:t>
      </w:r>
      <w:bookmarkEnd w:id="92"/>
    </w:p>
    <w:bookmarkEnd w:id="93"/>
    <w:p w14:paraId="140F617C" w14:textId="77777777" w:rsidR="0057591B" w:rsidRPr="0057591B" w:rsidRDefault="0057591B" w:rsidP="0057591B">
      <w:pPr>
        <w:tabs>
          <w:tab w:val="left" w:pos="284"/>
        </w:tabs>
        <w:spacing w:afterLines="100" w:after="240"/>
        <w:ind w:firstLine="0"/>
        <w:rPr>
          <w:rFonts w:eastAsia="宋体" w:cs="Times New Roman"/>
          <w:szCs w:val="24"/>
        </w:rPr>
      </w:pPr>
    </w:p>
    <w:p w14:paraId="2D1B9901" w14:textId="77777777" w:rsidR="0057591B" w:rsidRPr="0057591B" w:rsidRDefault="0057591B" w:rsidP="0057591B">
      <w:pPr>
        <w:tabs>
          <w:tab w:val="left" w:pos="284"/>
        </w:tabs>
        <w:spacing w:afterLines="100" w:after="240"/>
        <w:ind w:firstLine="0"/>
        <w:rPr>
          <w:rFonts w:eastAsia="宋体" w:cs="Times New Roman"/>
          <w:szCs w:val="24"/>
        </w:rPr>
        <w:sectPr w:rsidR="0057591B" w:rsidRPr="0057591B" w:rsidSect="00E96FC7">
          <w:headerReference w:type="default" r:id="rId61"/>
          <w:footerReference w:type="default" r:id="rId62"/>
          <w:endnotePr>
            <w:numFmt w:val="decimal"/>
          </w:endnotePr>
          <w:pgSz w:w="11906" w:h="16838"/>
          <w:pgMar w:top="1440" w:right="1800" w:bottom="1440" w:left="1800" w:header="567" w:footer="567" w:gutter="0"/>
          <w:cols w:space="425"/>
          <w:docGrid w:linePitch="326"/>
        </w:sectPr>
      </w:pPr>
    </w:p>
    <w:p w14:paraId="16C995BB" w14:textId="6853E41F" w:rsidR="0057591B" w:rsidRPr="00C405FF" w:rsidRDefault="0057591B" w:rsidP="00C405FF">
      <w:pPr>
        <w:tabs>
          <w:tab w:val="left" w:pos="284"/>
        </w:tabs>
        <w:ind w:firstLine="0"/>
        <w:jc w:val="left"/>
        <w:rPr>
          <w:rFonts w:cs="Times New Roman"/>
          <w:b/>
          <w:szCs w:val="20"/>
        </w:rPr>
      </w:pPr>
      <w:bookmarkStart w:id="94" w:name="table10"/>
      <w:bookmarkStart w:id="95" w:name="_Toc145425253"/>
      <w:bookmarkStart w:id="96" w:name="_Toc147924152"/>
      <w:bookmarkStart w:id="97" w:name="_Toc151457133"/>
      <w:bookmarkStart w:id="98" w:name="_Toc151495602"/>
      <w:bookmarkStart w:id="99" w:name="_Toc151499839"/>
      <w:bookmarkEnd w:id="94"/>
      <w:r w:rsidRPr="00C405FF">
        <w:rPr>
          <w:rFonts w:cs="Times New Roman"/>
          <w:b/>
          <w:szCs w:val="20"/>
        </w:rPr>
        <w:lastRenderedPageBreak/>
        <w:t xml:space="preserve">Table </w:t>
      </w:r>
      <w:r w:rsidR="00C405FF" w:rsidRPr="00C405FF">
        <w:rPr>
          <w:rFonts w:cs="Times New Roman"/>
          <w:b/>
          <w:szCs w:val="20"/>
        </w:rPr>
        <w:t>10</w:t>
      </w:r>
      <w:r w:rsidR="001E03B7" w:rsidRPr="00C405FF">
        <w:rPr>
          <w:rFonts w:cs="Times New Roman"/>
          <w:b/>
          <w:szCs w:val="20"/>
        </w:rPr>
        <w:t xml:space="preserve"> </w:t>
      </w:r>
      <w:r w:rsidR="002D4090" w:rsidRPr="002D4090">
        <w:rPr>
          <w:rFonts w:cs="Times New Roman"/>
          <w:bCs/>
          <w:szCs w:val="20"/>
        </w:rPr>
        <w:t>Annual d</w:t>
      </w:r>
      <w:r w:rsidRPr="002D4090">
        <w:rPr>
          <w:rFonts w:cs="Times New Roman"/>
          <w:bCs/>
          <w:szCs w:val="20"/>
        </w:rPr>
        <w:t>irect costs o</w:t>
      </w:r>
      <w:r w:rsidRPr="00C405FF">
        <w:rPr>
          <w:rFonts w:cs="Times New Roman"/>
          <w:bCs/>
          <w:szCs w:val="20"/>
        </w:rPr>
        <w:t>f migraines in the banking sector in Guizhou province, China</w:t>
      </w:r>
      <w:r w:rsidR="00644E1E">
        <w:rPr>
          <w:rFonts w:cs="Times New Roman"/>
          <w:bCs/>
          <w:szCs w:val="20"/>
        </w:rPr>
        <w:t xml:space="preserve"> (</w:t>
      </w:r>
      <w:r w:rsidRPr="00C405FF">
        <w:rPr>
          <w:rFonts w:cs="Times New Roman"/>
          <w:bCs/>
          <w:szCs w:val="20"/>
        </w:rPr>
        <w:t>in 2022</w:t>
      </w:r>
      <w:bookmarkEnd w:id="95"/>
      <w:bookmarkEnd w:id="96"/>
      <w:bookmarkEnd w:id="97"/>
      <w:bookmarkEnd w:id="98"/>
      <w:bookmarkEnd w:id="99"/>
      <w:r w:rsidR="00644E1E">
        <w:rPr>
          <w:rFonts w:cs="Times New Roman"/>
          <w:bCs/>
          <w:szCs w:val="20"/>
        </w:rPr>
        <w:t xml:space="preserve"> USD)</w:t>
      </w:r>
    </w:p>
    <w:tbl>
      <w:tblPr>
        <w:tblStyle w:val="Thesis"/>
        <w:tblW w:w="5000" w:type="pct"/>
        <w:tblLook w:val="04A0" w:firstRow="1" w:lastRow="0" w:firstColumn="1" w:lastColumn="0" w:noHBand="0" w:noVBand="1"/>
      </w:tblPr>
      <w:tblGrid>
        <w:gridCol w:w="252"/>
        <w:gridCol w:w="5390"/>
        <w:gridCol w:w="3937"/>
        <w:gridCol w:w="3875"/>
      </w:tblGrid>
      <w:tr w:rsidR="0057591B" w:rsidRPr="0057591B" w14:paraId="24D4EDBC" w14:textId="77777777" w:rsidTr="008B73BD">
        <w:trPr>
          <w:trHeight w:val="397"/>
        </w:trPr>
        <w:tc>
          <w:tcPr>
            <w:tcW w:w="2097" w:type="pct"/>
            <w:gridSpan w:val="2"/>
            <w:tcBorders>
              <w:bottom w:val="single" w:sz="4" w:space="0" w:color="auto"/>
            </w:tcBorders>
            <w:vAlign w:val="center"/>
          </w:tcPr>
          <w:p w14:paraId="4E81DCA8" w14:textId="77777777" w:rsidR="0057591B" w:rsidRPr="0057591B" w:rsidRDefault="0057591B" w:rsidP="0057591B">
            <w:pPr>
              <w:widowControl/>
              <w:tabs>
                <w:tab w:val="left" w:pos="284"/>
              </w:tabs>
              <w:suppressAutoHyphens/>
              <w:spacing w:line="240" w:lineRule="auto"/>
              <w:ind w:firstLine="0"/>
              <w:jc w:val="center"/>
              <w:rPr>
                <w:rFonts w:eastAsia="宋体"/>
                <w:b/>
                <w:bCs/>
                <w:szCs w:val="24"/>
              </w:rPr>
            </w:pPr>
            <w:bookmarkStart w:id="100" w:name="_Hlk130065615"/>
            <w:r w:rsidRPr="0057591B">
              <w:rPr>
                <w:rFonts w:eastAsia="宋体"/>
                <w:b/>
                <w:bCs/>
                <w:szCs w:val="24"/>
              </w:rPr>
              <w:t>Item</w:t>
            </w:r>
          </w:p>
        </w:tc>
        <w:tc>
          <w:tcPr>
            <w:tcW w:w="1463" w:type="pct"/>
            <w:tcBorders>
              <w:bottom w:val="single" w:sz="4" w:space="0" w:color="auto"/>
            </w:tcBorders>
            <w:noWrap/>
            <w:vAlign w:val="center"/>
          </w:tcPr>
          <w:p w14:paraId="66FAFBEF" w14:textId="77777777" w:rsidR="0057591B" w:rsidRPr="0057591B" w:rsidRDefault="0057591B" w:rsidP="0057591B">
            <w:pPr>
              <w:tabs>
                <w:tab w:val="left" w:pos="284"/>
              </w:tabs>
              <w:suppressAutoHyphens/>
              <w:spacing w:line="240" w:lineRule="auto"/>
              <w:ind w:firstLine="0"/>
              <w:rPr>
                <w:rFonts w:eastAsia="宋体"/>
                <w:b/>
                <w:bCs/>
                <w:szCs w:val="24"/>
              </w:rPr>
            </w:pPr>
            <w:r w:rsidRPr="0057591B">
              <w:rPr>
                <w:rFonts w:eastAsia="宋体"/>
                <w:b/>
                <w:bCs/>
                <w:szCs w:val="24"/>
              </w:rPr>
              <w:t>Data source</w:t>
            </w:r>
          </w:p>
        </w:tc>
        <w:tc>
          <w:tcPr>
            <w:tcW w:w="1440" w:type="pct"/>
            <w:tcBorders>
              <w:bottom w:val="single" w:sz="4" w:space="0" w:color="auto"/>
            </w:tcBorders>
            <w:vAlign w:val="center"/>
          </w:tcPr>
          <w:p w14:paraId="459FF709" w14:textId="0549A0EB" w:rsidR="0057591B" w:rsidRPr="0057591B" w:rsidRDefault="002D4090" w:rsidP="0057591B">
            <w:pPr>
              <w:tabs>
                <w:tab w:val="left" w:pos="284"/>
              </w:tabs>
              <w:suppressAutoHyphens/>
              <w:spacing w:line="240" w:lineRule="auto"/>
              <w:ind w:firstLine="0"/>
              <w:rPr>
                <w:rFonts w:eastAsia="宋体"/>
                <w:b/>
                <w:bCs/>
                <w:szCs w:val="24"/>
              </w:rPr>
            </w:pPr>
            <w:r>
              <w:rPr>
                <w:rFonts w:eastAsia="宋体"/>
                <w:b/>
                <w:bCs/>
                <w:szCs w:val="24"/>
              </w:rPr>
              <w:t>Annual c</w:t>
            </w:r>
            <w:r w:rsidR="0057591B" w:rsidRPr="0057591B">
              <w:rPr>
                <w:rFonts w:eastAsia="宋体"/>
                <w:b/>
                <w:bCs/>
                <w:szCs w:val="24"/>
              </w:rPr>
              <w:t>osts (Thousand US</w:t>
            </w:r>
            <w:r w:rsidR="00644E1E">
              <w:rPr>
                <w:rFonts w:eastAsia="宋体"/>
                <w:b/>
                <w:bCs/>
                <w:szCs w:val="24"/>
              </w:rPr>
              <w:t>D</w:t>
            </w:r>
            <w:r w:rsidR="0057591B" w:rsidRPr="0057591B">
              <w:rPr>
                <w:rFonts w:eastAsia="宋体"/>
                <w:b/>
                <w:bCs/>
                <w:szCs w:val="24"/>
              </w:rPr>
              <w:t>)</w:t>
            </w:r>
          </w:p>
        </w:tc>
      </w:tr>
      <w:tr w:rsidR="0057591B" w:rsidRPr="0057591B" w14:paraId="00521B69" w14:textId="77777777" w:rsidTr="008B73BD">
        <w:trPr>
          <w:trHeight w:val="397"/>
        </w:trPr>
        <w:tc>
          <w:tcPr>
            <w:tcW w:w="5000" w:type="pct"/>
            <w:gridSpan w:val="4"/>
            <w:tcBorders>
              <w:top w:val="single" w:sz="4" w:space="0" w:color="auto"/>
              <w:bottom w:val="nil"/>
            </w:tcBorders>
            <w:vAlign w:val="center"/>
          </w:tcPr>
          <w:p w14:paraId="17B11A7E" w14:textId="77777777" w:rsidR="0057591B" w:rsidRPr="0057591B" w:rsidRDefault="0057591B" w:rsidP="0057591B">
            <w:pPr>
              <w:widowControl/>
              <w:tabs>
                <w:tab w:val="left" w:pos="284"/>
              </w:tabs>
              <w:suppressAutoHyphens/>
              <w:spacing w:line="240" w:lineRule="auto"/>
              <w:ind w:firstLine="0"/>
              <w:textAlignment w:val="center"/>
              <w:rPr>
                <w:rFonts w:eastAsia="宋体"/>
                <w:szCs w:val="24"/>
              </w:rPr>
            </w:pPr>
            <w:r w:rsidRPr="0057591B">
              <w:rPr>
                <w:rFonts w:eastAsia="宋体"/>
                <w:b/>
                <w:bCs/>
                <w:szCs w:val="24"/>
              </w:rPr>
              <w:t>Outpatient visits</w:t>
            </w:r>
          </w:p>
        </w:tc>
      </w:tr>
      <w:tr w:rsidR="00E9145C" w:rsidRPr="0057591B" w14:paraId="5C636418" w14:textId="77777777" w:rsidTr="008B73BD">
        <w:trPr>
          <w:trHeight w:val="397"/>
        </w:trPr>
        <w:tc>
          <w:tcPr>
            <w:tcW w:w="94" w:type="pct"/>
            <w:vMerge w:val="restart"/>
            <w:tcBorders>
              <w:top w:val="nil"/>
            </w:tcBorders>
          </w:tcPr>
          <w:p w14:paraId="68F23122" w14:textId="77777777" w:rsidR="00E9145C" w:rsidRPr="0057591B" w:rsidRDefault="00E9145C" w:rsidP="00E9145C">
            <w:pPr>
              <w:widowControl/>
              <w:tabs>
                <w:tab w:val="left" w:pos="284"/>
              </w:tabs>
              <w:suppressAutoHyphens/>
              <w:spacing w:line="240" w:lineRule="auto"/>
              <w:ind w:firstLine="0"/>
              <w:textAlignment w:val="center"/>
              <w:rPr>
                <w:rFonts w:eastAsia="宋体"/>
                <w:b/>
                <w:bCs/>
                <w:szCs w:val="24"/>
              </w:rPr>
            </w:pPr>
          </w:p>
        </w:tc>
        <w:tc>
          <w:tcPr>
            <w:tcW w:w="2003" w:type="pct"/>
            <w:tcBorders>
              <w:top w:val="nil"/>
            </w:tcBorders>
            <w:noWrap/>
            <w:vAlign w:val="center"/>
          </w:tcPr>
          <w:p w14:paraId="2E53C2B7" w14:textId="77777777" w:rsidR="00E9145C" w:rsidRPr="0057591B" w:rsidRDefault="00E9145C" w:rsidP="00E9145C">
            <w:pPr>
              <w:widowControl/>
              <w:tabs>
                <w:tab w:val="left" w:pos="284"/>
              </w:tabs>
              <w:suppressAutoHyphens/>
              <w:spacing w:line="240" w:lineRule="auto"/>
              <w:ind w:firstLine="0"/>
              <w:textAlignment w:val="center"/>
              <w:rPr>
                <w:rFonts w:eastAsia="宋体"/>
                <w:szCs w:val="24"/>
              </w:rPr>
            </w:pPr>
            <w:r w:rsidRPr="0057591B">
              <w:rPr>
                <w:rFonts w:eastAsia="宋体"/>
                <w:szCs w:val="24"/>
              </w:rPr>
              <w:t>At public facilities</w:t>
            </w:r>
          </w:p>
        </w:tc>
        <w:tc>
          <w:tcPr>
            <w:tcW w:w="1463" w:type="pct"/>
            <w:tcBorders>
              <w:top w:val="nil"/>
            </w:tcBorders>
            <w:noWrap/>
            <w:vAlign w:val="center"/>
          </w:tcPr>
          <w:p w14:paraId="5E61B4C7" w14:textId="578A9058" w:rsidR="00E9145C" w:rsidRPr="0057591B" w:rsidRDefault="00E9145C" w:rsidP="00E9145C">
            <w:pPr>
              <w:widowControl/>
              <w:tabs>
                <w:tab w:val="left" w:pos="284"/>
              </w:tabs>
              <w:suppressAutoHyphens/>
              <w:spacing w:line="240" w:lineRule="auto"/>
              <w:ind w:firstLine="0"/>
              <w:textAlignment w:val="center"/>
              <w:rPr>
                <w:rFonts w:eastAsia="宋体"/>
                <w:szCs w:val="24"/>
              </w:rPr>
            </w:pPr>
            <w:r>
              <w:rPr>
                <w:rFonts w:eastAsia="宋体"/>
                <w:szCs w:val="24"/>
              </w:rPr>
              <w:t>Section 3, Page 16-20</w:t>
            </w:r>
          </w:p>
        </w:tc>
        <w:tc>
          <w:tcPr>
            <w:tcW w:w="1440" w:type="pct"/>
            <w:tcBorders>
              <w:top w:val="nil"/>
            </w:tcBorders>
            <w:vAlign w:val="center"/>
          </w:tcPr>
          <w:p w14:paraId="65612F60" w14:textId="059D3F85" w:rsidR="00E9145C" w:rsidRPr="0057591B" w:rsidRDefault="00E9145C" w:rsidP="00E9145C">
            <w:pPr>
              <w:widowControl/>
              <w:tabs>
                <w:tab w:val="left" w:pos="284"/>
              </w:tabs>
              <w:suppressAutoHyphens/>
              <w:spacing w:line="240" w:lineRule="auto"/>
              <w:ind w:firstLine="0"/>
              <w:textAlignment w:val="center"/>
              <w:rPr>
                <w:rFonts w:eastAsia="宋体"/>
                <w:szCs w:val="24"/>
              </w:rPr>
            </w:pPr>
            <w:r w:rsidRPr="00D93728">
              <w:rPr>
                <w:rFonts w:eastAsia="宋体"/>
              </w:rPr>
              <w:t>6</w:t>
            </w:r>
            <w:r w:rsidR="006C1E6B">
              <w:rPr>
                <w:rFonts w:eastAsia="宋体"/>
              </w:rPr>
              <w:t>01.7</w:t>
            </w:r>
          </w:p>
        </w:tc>
      </w:tr>
      <w:tr w:rsidR="00E9145C" w:rsidRPr="0057591B" w14:paraId="5426A5DE" w14:textId="77777777" w:rsidTr="008B73BD">
        <w:trPr>
          <w:trHeight w:val="397"/>
        </w:trPr>
        <w:tc>
          <w:tcPr>
            <w:tcW w:w="94" w:type="pct"/>
            <w:vMerge/>
            <w:tcBorders>
              <w:bottom w:val="nil"/>
            </w:tcBorders>
          </w:tcPr>
          <w:p w14:paraId="6C03CDF9" w14:textId="77777777" w:rsidR="00E9145C" w:rsidRPr="0057591B" w:rsidRDefault="00E9145C" w:rsidP="00E9145C">
            <w:pPr>
              <w:tabs>
                <w:tab w:val="left" w:pos="284"/>
              </w:tabs>
              <w:suppressAutoHyphens/>
              <w:spacing w:line="240" w:lineRule="auto"/>
              <w:ind w:firstLine="0"/>
              <w:textAlignment w:val="center"/>
              <w:rPr>
                <w:rFonts w:eastAsia="宋体"/>
                <w:szCs w:val="24"/>
              </w:rPr>
            </w:pPr>
          </w:p>
        </w:tc>
        <w:tc>
          <w:tcPr>
            <w:tcW w:w="2003" w:type="pct"/>
            <w:tcBorders>
              <w:bottom w:val="nil"/>
            </w:tcBorders>
            <w:noWrap/>
            <w:vAlign w:val="center"/>
          </w:tcPr>
          <w:p w14:paraId="6901C0D1" w14:textId="77777777" w:rsidR="00E9145C" w:rsidRPr="0057591B" w:rsidRDefault="00E9145C" w:rsidP="00E9145C">
            <w:pPr>
              <w:tabs>
                <w:tab w:val="left" w:pos="284"/>
              </w:tabs>
              <w:suppressAutoHyphens/>
              <w:spacing w:line="240" w:lineRule="auto"/>
              <w:ind w:firstLine="0"/>
              <w:textAlignment w:val="center"/>
              <w:rPr>
                <w:rFonts w:eastAsia="宋体"/>
                <w:szCs w:val="24"/>
              </w:rPr>
            </w:pPr>
            <w:r w:rsidRPr="0057591B">
              <w:rPr>
                <w:rFonts w:eastAsia="宋体"/>
                <w:szCs w:val="24"/>
              </w:rPr>
              <w:t>At private facilities</w:t>
            </w:r>
          </w:p>
        </w:tc>
        <w:tc>
          <w:tcPr>
            <w:tcW w:w="1463" w:type="pct"/>
            <w:tcBorders>
              <w:bottom w:val="nil"/>
            </w:tcBorders>
            <w:noWrap/>
            <w:vAlign w:val="center"/>
          </w:tcPr>
          <w:p w14:paraId="034EF968" w14:textId="6677A570" w:rsidR="00E9145C" w:rsidRPr="0057591B" w:rsidRDefault="00E9145C" w:rsidP="00E9145C">
            <w:pPr>
              <w:widowControl/>
              <w:tabs>
                <w:tab w:val="left" w:pos="284"/>
              </w:tabs>
              <w:suppressAutoHyphens/>
              <w:spacing w:line="240" w:lineRule="auto"/>
              <w:ind w:firstLine="0"/>
              <w:textAlignment w:val="center"/>
              <w:rPr>
                <w:rFonts w:eastAsia="宋体"/>
                <w:szCs w:val="24"/>
              </w:rPr>
            </w:pPr>
            <w:r w:rsidRPr="00F47993">
              <w:rPr>
                <w:rFonts w:eastAsia="宋体"/>
                <w:szCs w:val="24"/>
              </w:rPr>
              <w:t>Section 3, Page</w:t>
            </w:r>
            <w:r>
              <w:rPr>
                <w:rFonts w:eastAsia="宋体"/>
                <w:szCs w:val="24"/>
              </w:rPr>
              <w:t xml:space="preserve"> </w:t>
            </w:r>
            <w:r w:rsidRPr="00F47993">
              <w:rPr>
                <w:rFonts w:eastAsia="宋体"/>
                <w:szCs w:val="24"/>
              </w:rPr>
              <w:t>21</w:t>
            </w:r>
          </w:p>
        </w:tc>
        <w:tc>
          <w:tcPr>
            <w:tcW w:w="1440" w:type="pct"/>
            <w:tcBorders>
              <w:bottom w:val="nil"/>
            </w:tcBorders>
            <w:vAlign w:val="center"/>
          </w:tcPr>
          <w:p w14:paraId="07C2B857" w14:textId="594039F6" w:rsidR="00E9145C" w:rsidRPr="0057591B" w:rsidRDefault="006C1E6B" w:rsidP="00E9145C">
            <w:pPr>
              <w:widowControl/>
              <w:tabs>
                <w:tab w:val="left" w:pos="284"/>
              </w:tabs>
              <w:suppressAutoHyphens/>
              <w:spacing w:line="240" w:lineRule="auto"/>
              <w:ind w:firstLine="0"/>
              <w:textAlignment w:val="center"/>
              <w:rPr>
                <w:rFonts w:eastAsia="宋体"/>
                <w:szCs w:val="24"/>
              </w:rPr>
            </w:pPr>
            <w:r w:rsidRPr="006C1E6B">
              <w:rPr>
                <w:rFonts w:eastAsia="宋体"/>
              </w:rPr>
              <w:t>360.4</w:t>
            </w:r>
          </w:p>
        </w:tc>
      </w:tr>
      <w:tr w:rsidR="00E9145C" w:rsidRPr="0057591B" w14:paraId="0F22D5AE" w14:textId="77777777" w:rsidTr="008B73BD">
        <w:trPr>
          <w:trHeight w:val="397"/>
        </w:trPr>
        <w:tc>
          <w:tcPr>
            <w:tcW w:w="3560" w:type="pct"/>
            <w:gridSpan w:val="3"/>
            <w:tcBorders>
              <w:top w:val="nil"/>
              <w:bottom w:val="nil"/>
            </w:tcBorders>
            <w:vAlign w:val="center"/>
          </w:tcPr>
          <w:p w14:paraId="69B61253" w14:textId="77777777" w:rsidR="00E9145C" w:rsidRPr="0057591B" w:rsidRDefault="00E9145C" w:rsidP="00E9145C">
            <w:pPr>
              <w:widowControl/>
              <w:tabs>
                <w:tab w:val="left" w:pos="284"/>
              </w:tabs>
              <w:suppressAutoHyphens/>
              <w:spacing w:line="240" w:lineRule="auto"/>
              <w:ind w:firstLine="0"/>
              <w:rPr>
                <w:rFonts w:eastAsia="宋体"/>
                <w:szCs w:val="24"/>
              </w:rPr>
            </w:pPr>
            <w:r w:rsidRPr="0057591B">
              <w:rPr>
                <w:rFonts w:eastAsia="宋体"/>
                <w:b/>
                <w:bCs/>
                <w:szCs w:val="24"/>
              </w:rPr>
              <w:t>Total costs for outpatient visits</w:t>
            </w:r>
          </w:p>
        </w:tc>
        <w:tc>
          <w:tcPr>
            <w:tcW w:w="1440" w:type="pct"/>
            <w:tcBorders>
              <w:top w:val="nil"/>
              <w:bottom w:val="nil"/>
            </w:tcBorders>
            <w:vAlign w:val="center"/>
          </w:tcPr>
          <w:p w14:paraId="08E9DF29" w14:textId="2D89C4BA" w:rsidR="00E9145C" w:rsidRPr="00FB568E" w:rsidRDefault="006C1E6B" w:rsidP="00E9145C">
            <w:pPr>
              <w:widowControl/>
              <w:tabs>
                <w:tab w:val="left" w:pos="284"/>
              </w:tabs>
              <w:suppressAutoHyphens/>
              <w:spacing w:line="240" w:lineRule="auto"/>
              <w:ind w:firstLine="0"/>
              <w:rPr>
                <w:rFonts w:eastAsia="宋体"/>
                <w:szCs w:val="24"/>
                <w:u w:val="single"/>
              </w:rPr>
            </w:pPr>
            <w:r w:rsidRPr="006C1E6B">
              <w:rPr>
                <w:rFonts w:eastAsia="宋体"/>
                <w:szCs w:val="24"/>
                <w:u w:val="single"/>
              </w:rPr>
              <w:t>962.1</w:t>
            </w:r>
          </w:p>
        </w:tc>
      </w:tr>
      <w:tr w:rsidR="0057591B" w:rsidRPr="0057591B" w14:paraId="3E217DC6" w14:textId="77777777" w:rsidTr="008B73BD">
        <w:trPr>
          <w:trHeight w:val="397"/>
        </w:trPr>
        <w:tc>
          <w:tcPr>
            <w:tcW w:w="5000" w:type="pct"/>
            <w:gridSpan w:val="4"/>
            <w:tcBorders>
              <w:top w:val="nil"/>
            </w:tcBorders>
            <w:vAlign w:val="center"/>
          </w:tcPr>
          <w:p w14:paraId="466C2703" w14:textId="77777777" w:rsidR="0057591B" w:rsidRPr="0057591B" w:rsidRDefault="0057591B" w:rsidP="0057591B">
            <w:pPr>
              <w:widowControl/>
              <w:tabs>
                <w:tab w:val="left" w:pos="284"/>
              </w:tabs>
              <w:suppressAutoHyphens/>
              <w:spacing w:line="240" w:lineRule="auto"/>
              <w:ind w:firstLine="0"/>
              <w:textAlignment w:val="center"/>
              <w:rPr>
                <w:rFonts w:eastAsia="宋体"/>
                <w:szCs w:val="24"/>
              </w:rPr>
            </w:pPr>
            <w:r w:rsidRPr="0057591B">
              <w:rPr>
                <w:rFonts w:eastAsia="宋体"/>
                <w:b/>
                <w:bCs/>
                <w:szCs w:val="24"/>
              </w:rPr>
              <w:t>Medicines</w:t>
            </w:r>
          </w:p>
        </w:tc>
      </w:tr>
      <w:tr w:rsidR="00E9145C" w:rsidRPr="0057591B" w14:paraId="7757270A" w14:textId="77777777" w:rsidTr="008B73BD">
        <w:trPr>
          <w:trHeight w:val="397"/>
        </w:trPr>
        <w:tc>
          <w:tcPr>
            <w:tcW w:w="94" w:type="pct"/>
            <w:vMerge w:val="restart"/>
          </w:tcPr>
          <w:p w14:paraId="25E2ED0C" w14:textId="77777777" w:rsidR="00E9145C" w:rsidRPr="0057591B" w:rsidRDefault="00E9145C" w:rsidP="00E9145C">
            <w:pPr>
              <w:widowControl/>
              <w:tabs>
                <w:tab w:val="left" w:pos="284"/>
              </w:tabs>
              <w:suppressAutoHyphens/>
              <w:spacing w:line="240" w:lineRule="auto"/>
              <w:ind w:firstLine="0"/>
              <w:textAlignment w:val="center"/>
              <w:rPr>
                <w:rFonts w:eastAsia="宋体"/>
                <w:b/>
                <w:bCs/>
                <w:szCs w:val="24"/>
              </w:rPr>
            </w:pPr>
          </w:p>
        </w:tc>
        <w:tc>
          <w:tcPr>
            <w:tcW w:w="2003" w:type="pct"/>
            <w:tcBorders>
              <w:top w:val="nil"/>
              <w:bottom w:val="nil"/>
            </w:tcBorders>
            <w:vAlign w:val="center"/>
          </w:tcPr>
          <w:p w14:paraId="0DACB037" w14:textId="77777777" w:rsidR="00E9145C" w:rsidRPr="0057591B" w:rsidRDefault="00E9145C" w:rsidP="00E9145C">
            <w:pPr>
              <w:widowControl/>
              <w:tabs>
                <w:tab w:val="left" w:pos="284"/>
              </w:tabs>
              <w:suppressAutoHyphens/>
              <w:spacing w:line="240" w:lineRule="auto"/>
              <w:ind w:firstLine="0"/>
              <w:textAlignment w:val="center"/>
              <w:rPr>
                <w:rFonts w:eastAsia="宋体"/>
                <w:szCs w:val="24"/>
              </w:rPr>
            </w:pPr>
            <w:r w:rsidRPr="0057591B">
              <w:rPr>
                <w:rFonts w:eastAsia="宋体"/>
                <w:szCs w:val="24"/>
              </w:rPr>
              <w:t>Acute medicines</w:t>
            </w:r>
          </w:p>
        </w:tc>
        <w:tc>
          <w:tcPr>
            <w:tcW w:w="1463" w:type="pct"/>
            <w:tcBorders>
              <w:top w:val="nil"/>
              <w:bottom w:val="nil"/>
            </w:tcBorders>
            <w:noWrap/>
            <w:vAlign w:val="center"/>
          </w:tcPr>
          <w:p w14:paraId="34F0F311" w14:textId="4C61222A" w:rsidR="00E9145C" w:rsidRPr="0057591B" w:rsidRDefault="00E9145C" w:rsidP="00E9145C">
            <w:pPr>
              <w:widowControl/>
              <w:tabs>
                <w:tab w:val="left" w:pos="284"/>
              </w:tabs>
              <w:suppressAutoHyphens/>
              <w:spacing w:line="240" w:lineRule="auto"/>
              <w:ind w:firstLine="0"/>
              <w:textAlignment w:val="center"/>
              <w:rPr>
                <w:rFonts w:eastAsia="宋体"/>
                <w:szCs w:val="24"/>
              </w:rPr>
            </w:pPr>
            <w:r w:rsidRPr="0057591B">
              <w:rPr>
                <w:rFonts w:eastAsia="宋体"/>
                <w:szCs w:val="24"/>
              </w:rPr>
              <w:t xml:space="preserve">Table </w:t>
            </w:r>
            <w:hyperlink w:anchor="table8" w:history="1">
              <w:r w:rsidRPr="00422955">
                <w:rPr>
                  <w:rStyle w:val="Hyperlink"/>
                  <w:rFonts w:eastAsia="宋体"/>
                  <w:szCs w:val="24"/>
                </w:rPr>
                <w:t>8</w:t>
              </w:r>
            </w:hyperlink>
          </w:p>
        </w:tc>
        <w:tc>
          <w:tcPr>
            <w:tcW w:w="1440" w:type="pct"/>
            <w:tcBorders>
              <w:top w:val="nil"/>
              <w:bottom w:val="nil"/>
            </w:tcBorders>
            <w:vAlign w:val="center"/>
          </w:tcPr>
          <w:p w14:paraId="1AA998C9" w14:textId="138E119D" w:rsidR="00E9145C" w:rsidRPr="0057591B" w:rsidRDefault="006C1E6B" w:rsidP="00E9145C">
            <w:pPr>
              <w:widowControl/>
              <w:tabs>
                <w:tab w:val="left" w:pos="284"/>
              </w:tabs>
              <w:suppressAutoHyphens/>
              <w:spacing w:line="240" w:lineRule="auto"/>
              <w:ind w:firstLine="0"/>
              <w:textAlignment w:val="center"/>
              <w:rPr>
                <w:rFonts w:eastAsia="宋体"/>
                <w:szCs w:val="24"/>
              </w:rPr>
            </w:pPr>
            <w:r w:rsidRPr="006C1E6B">
              <w:rPr>
                <w:rFonts w:eastAsia="宋体"/>
              </w:rPr>
              <w:t>739.2</w:t>
            </w:r>
          </w:p>
        </w:tc>
      </w:tr>
      <w:tr w:rsidR="00E9145C" w:rsidRPr="0057591B" w14:paraId="6975D422" w14:textId="77777777" w:rsidTr="008B73BD">
        <w:trPr>
          <w:trHeight w:val="397"/>
        </w:trPr>
        <w:tc>
          <w:tcPr>
            <w:tcW w:w="94" w:type="pct"/>
            <w:vMerge/>
            <w:tcBorders>
              <w:bottom w:val="nil"/>
            </w:tcBorders>
          </w:tcPr>
          <w:p w14:paraId="6581AA89" w14:textId="77777777" w:rsidR="00E9145C" w:rsidRPr="0057591B" w:rsidRDefault="00E9145C" w:rsidP="00E9145C">
            <w:pPr>
              <w:widowControl/>
              <w:tabs>
                <w:tab w:val="left" w:pos="284"/>
              </w:tabs>
              <w:suppressAutoHyphens/>
              <w:spacing w:line="240" w:lineRule="auto"/>
              <w:ind w:firstLine="0"/>
              <w:textAlignment w:val="center"/>
              <w:rPr>
                <w:rFonts w:eastAsia="宋体"/>
                <w:b/>
                <w:bCs/>
                <w:szCs w:val="24"/>
              </w:rPr>
            </w:pPr>
          </w:p>
        </w:tc>
        <w:tc>
          <w:tcPr>
            <w:tcW w:w="2003" w:type="pct"/>
            <w:tcBorders>
              <w:top w:val="nil"/>
              <w:bottom w:val="nil"/>
            </w:tcBorders>
            <w:vAlign w:val="center"/>
          </w:tcPr>
          <w:p w14:paraId="3A782602" w14:textId="77777777" w:rsidR="00E9145C" w:rsidRPr="0057591B" w:rsidRDefault="00E9145C" w:rsidP="00E9145C">
            <w:pPr>
              <w:widowControl/>
              <w:tabs>
                <w:tab w:val="left" w:pos="284"/>
              </w:tabs>
              <w:suppressAutoHyphens/>
              <w:spacing w:line="240" w:lineRule="auto"/>
              <w:ind w:firstLine="0"/>
              <w:textAlignment w:val="center"/>
              <w:rPr>
                <w:rFonts w:eastAsia="宋体"/>
                <w:szCs w:val="24"/>
              </w:rPr>
            </w:pPr>
            <w:r w:rsidRPr="0057591B">
              <w:rPr>
                <w:rFonts w:eastAsia="宋体"/>
                <w:szCs w:val="24"/>
              </w:rPr>
              <w:t>Preventive medicines</w:t>
            </w:r>
          </w:p>
        </w:tc>
        <w:tc>
          <w:tcPr>
            <w:tcW w:w="1463" w:type="pct"/>
            <w:tcBorders>
              <w:top w:val="nil"/>
              <w:bottom w:val="nil"/>
            </w:tcBorders>
            <w:noWrap/>
            <w:vAlign w:val="center"/>
          </w:tcPr>
          <w:p w14:paraId="2E56E535" w14:textId="4AA3032E" w:rsidR="00E9145C" w:rsidRPr="0057591B" w:rsidRDefault="00E9145C" w:rsidP="00E9145C">
            <w:pPr>
              <w:tabs>
                <w:tab w:val="left" w:pos="284"/>
              </w:tabs>
              <w:suppressAutoHyphens/>
              <w:spacing w:line="240" w:lineRule="auto"/>
              <w:ind w:firstLine="0"/>
              <w:textAlignment w:val="center"/>
              <w:rPr>
                <w:rFonts w:eastAsia="宋体"/>
                <w:szCs w:val="24"/>
              </w:rPr>
            </w:pPr>
            <w:r w:rsidRPr="0057591B">
              <w:rPr>
                <w:rFonts w:eastAsia="宋体"/>
                <w:szCs w:val="24"/>
              </w:rPr>
              <w:t xml:space="preserve">Table </w:t>
            </w:r>
            <w:hyperlink w:anchor="table8" w:history="1">
              <w:r w:rsidRPr="00422955">
                <w:rPr>
                  <w:rStyle w:val="Hyperlink"/>
                  <w:rFonts w:eastAsia="宋体"/>
                  <w:szCs w:val="24"/>
                </w:rPr>
                <w:t>8</w:t>
              </w:r>
            </w:hyperlink>
          </w:p>
        </w:tc>
        <w:tc>
          <w:tcPr>
            <w:tcW w:w="1440" w:type="pct"/>
            <w:tcBorders>
              <w:top w:val="nil"/>
              <w:bottom w:val="nil"/>
            </w:tcBorders>
            <w:vAlign w:val="center"/>
          </w:tcPr>
          <w:p w14:paraId="56A3EADC" w14:textId="6426E4C5" w:rsidR="00E9145C" w:rsidRPr="0057591B" w:rsidRDefault="006C1E6B" w:rsidP="00E9145C">
            <w:pPr>
              <w:widowControl/>
              <w:tabs>
                <w:tab w:val="left" w:pos="284"/>
              </w:tabs>
              <w:suppressAutoHyphens/>
              <w:spacing w:line="240" w:lineRule="auto"/>
              <w:ind w:firstLine="0"/>
              <w:textAlignment w:val="center"/>
              <w:rPr>
                <w:rFonts w:eastAsia="宋体"/>
                <w:szCs w:val="24"/>
              </w:rPr>
            </w:pPr>
            <w:r w:rsidRPr="006C1E6B">
              <w:rPr>
                <w:rFonts w:eastAsia="宋体"/>
              </w:rPr>
              <w:t>24.5</w:t>
            </w:r>
          </w:p>
        </w:tc>
      </w:tr>
      <w:tr w:rsidR="00E9145C" w:rsidRPr="0057591B" w14:paraId="3121476C" w14:textId="77777777" w:rsidTr="008B73BD">
        <w:trPr>
          <w:trHeight w:val="397"/>
        </w:trPr>
        <w:tc>
          <w:tcPr>
            <w:tcW w:w="3560" w:type="pct"/>
            <w:gridSpan w:val="3"/>
            <w:tcBorders>
              <w:top w:val="nil"/>
              <w:bottom w:val="nil"/>
            </w:tcBorders>
            <w:vAlign w:val="center"/>
          </w:tcPr>
          <w:p w14:paraId="685810DD" w14:textId="77777777" w:rsidR="00E9145C" w:rsidRPr="0057591B" w:rsidRDefault="00E9145C" w:rsidP="00E9145C">
            <w:pPr>
              <w:widowControl/>
              <w:tabs>
                <w:tab w:val="left" w:pos="284"/>
              </w:tabs>
              <w:suppressAutoHyphens/>
              <w:spacing w:line="240" w:lineRule="auto"/>
              <w:ind w:firstLine="0"/>
              <w:rPr>
                <w:rFonts w:eastAsia="宋体"/>
                <w:b/>
                <w:bCs/>
                <w:szCs w:val="24"/>
              </w:rPr>
            </w:pPr>
            <w:r w:rsidRPr="0057591B">
              <w:rPr>
                <w:rFonts w:eastAsia="宋体"/>
                <w:b/>
                <w:bCs/>
                <w:szCs w:val="24"/>
              </w:rPr>
              <w:t>Total costs for medicines</w:t>
            </w:r>
          </w:p>
        </w:tc>
        <w:tc>
          <w:tcPr>
            <w:tcW w:w="1440" w:type="pct"/>
            <w:tcBorders>
              <w:top w:val="nil"/>
              <w:bottom w:val="nil"/>
            </w:tcBorders>
            <w:vAlign w:val="center"/>
          </w:tcPr>
          <w:p w14:paraId="158BD96F" w14:textId="0C834143" w:rsidR="00E9145C" w:rsidRPr="00FB568E" w:rsidRDefault="006C1E6B" w:rsidP="00E9145C">
            <w:pPr>
              <w:widowControl/>
              <w:tabs>
                <w:tab w:val="left" w:pos="284"/>
              </w:tabs>
              <w:suppressAutoHyphens/>
              <w:spacing w:line="240" w:lineRule="auto"/>
              <w:ind w:firstLine="0"/>
              <w:rPr>
                <w:rFonts w:eastAsia="宋体"/>
                <w:szCs w:val="24"/>
                <w:u w:val="single"/>
              </w:rPr>
            </w:pPr>
            <w:r w:rsidRPr="006C1E6B">
              <w:rPr>
                <w:rFonts w:eastAsia="宋体"/>
                <w:szCs w:val="24"/>
                <w:u w:val="single"/>
              </w:rPr>
              <w:t>763.7</w:t>
            </w:r>
          </w:p>
        </w:tc>
      </w:tr>
      <w:tr w:rsidR="0057591B" w:rsidRPr="0057591B" w14:paraId="627D8310" w14:textId="77777777" w:rsidTr="008B73BD">
        <w:trPr>
          <w:trHeight w:val="397"/>
        </w:trPr>
        <w:tc>
          <w:tcPr>
            <w:tcW w:w="5000" w:type="pct"/>
            <w:gridSpan w:val="4"/>
            <w:tcBorders>
              <w:top w:val="nil"/>
              <w:bottom w:val="nil"/>
            </w:tcBorders>
            <w:vAlign w:val="center"/>
          </w:tcPr>
          <w:p w14:paraId="64BDDABD" w14:textId="77777777" w:rsidR="0057591B" w:rsidRPr="0057591B" w:rsidRDefault="0057591B" w:rsidP="0057591B">
            <w:pPr>
              <w:widowControl/>
              <w:tabs>
                <w:tab w:val="left" w:pos="284"/>
              </w:tabs>
              <w:suppressAutoHyphens/>
              <w:spacing w:line="240" w:lineRule="auto"/>
              <w:ind w:firstLine="0"/>
              <w:rPr>
                <w:rFonts w:eastAsia="宋体"/>
                <w:szCs w:val="24"/>
              </w:rPr>
            </w:pPr>
            <w:r w:rsidRPr="0057591B">
              <w:rPr>
                <w:rFonts w:eastAsia="宋体"/>
                <w:b/>
                <w:bCs/>
                <w:szCs w:val="24"/>
              </w:rPr>
              <w:t>Complementary therapies</w:t>
            </w:r>
          </w:p>
        </w:tc>
      </w:tr>
      <w:tr w:rsidR="0057591B" w:rsidRPr="0057591B" w14:paraId="5AC1FBD9" w14:textId="77777777" w:rsidTr="008B73BD">
        <w:trPr>
          <w:trHeight w:val="397"/>
        </w:trPr>
        <w:tc>
          <w:tcPr>
            <w:tcW w:w="94" w:type="pct"/>
            <w:vMerge w:val="restart"/>
            <w:tcBorders>
              <w:top w:val="nil"/>
              <w:bottom w:val="nil"/>
            </w:tcBorders>
          </w:tcPr>
          <w:p w14:paraId="0419E711" w14:textId="77777777" w:rsidR="0057591B" w:rsidRPr="0057591B" w:rsidRDefault="0057591B" w:rsidP="0057591B">
            <w:pPr>
              <w:widowControl/>
              <w:tabs>
                <w:tab w:val="left" w:pos="284"/>
              </w:tabs>
              <w:suppressAutoHyphens/>
              <w:spacing w:line="240" w:lineRule="auto"/>
              <w:ind w:firstLine="0"/>
              <w:textAlignment w:val="center"/>
              <w:rPr>
                <w:rFonts w:eastAsia="宋体"/>
                <w:b/>
                <w:bCs/>
                <w:szCs w:val="24"/>
              </w:rPr>
            </w:pPr>
          </w:p>
        </w:tc>
        <w:tc>
          <w:tcPr>
            <w:tcW w:w="2003" w:type="pct"/>
            <w:tcBorders>
              <w:top w:val="nil"/>
              <w:bottom w:val="nil"/>
            </w:tcBorders>
            <w:vAlign w:val="center"/>
          </w:tcPr>
          <w:p w14:paraId="70C21A04" w14:textId="77777777" w:rsidR="0057591B" w:rsidRPr="0057591B" w:rsidRDefault="0057591B" w:rsidP="0057591B">
            <w:pPr>
              <w:widowControl/>
              <w:tabs>
                <w:tab w:val="left" w:pos="284"/>
              </w:tabs>
              <w:suppressAutoHyphens/>
              <w:spacing w:line="240" w:lineRule="auto"/>
              <w:ind w:firstLine="0"/>
              <w:textAlignment w:val="center"/>
              <w:rPr>
                <w:rFonts w:eastAsia="宋体"/>
                <w:szCs w:val="24"/>
              </w:rPr>
            </w:pPr>
            <w:r w:rsidRPr="0057591B">
              <w:rPr>
                <w:rFonts w:eastAsia="宋体"/>
                <w:szCs w:val="24"/>
                <w:lang w:bidi="ar"/>
              </w:rPr>
              <w:t>At public facilities</w:t>
            </w:r>
          </w:p>
        </w:tc>
        <w:tc>
          <w:tcPr>
            <w:tcW w:w="1463" w:type="pct"/>
            <w:tcBorders>
              <w:top w:val="nil"/>
              <w:bottom w:val="nil"/>
            </w:tcBorders>
            <w:noWrap/>
            <w:vAlign w:val="center"/>
          </w:tcPr>
          <w:p w14:paraId="616CF70C" w14:textId="5546E614" w:rsidR="0057591B" w:rsidRPr="0057591B" w:rsidRDefault="0057591B" w:rsidP="0057591B">
            <w:pPr>
              <w:tabs>
                <w:tab w:val="left" w:pos="284"/>
                <w:tab w:val="left" w:pos="352"/>
              </w:tabs>
              <w:suppressAutoHyphens/>
              <w:spacing w:line="240" w:lineRule="auto"/>
              <w:ind w:firstLine="0"/>
              <w:rPr>
                <w:rFonts w:eastAsia="宋体"/>
                <w:szCs w:val="24"/>
              </w:rPr>
            </w:pPr>
            <w:r w:rsidRPr="0057591B">
              <w:rPr>
                <w:rFonts w:eastAsia="宋体"/>
                <w:szCs w:val="24"/>
              </w:rPr>
              <w:t>Table</w:t>
            </w:r>
            <w:r w:rsidRPr="00422955">
              <w:rPr>
                <w:rFonts w:eastAsia="宋体"/>
                <w:b/>
                <w:szCs w:val="24"/>
              </w:rPr>
              <w:t xml:space="preserve"> </w:t>
            </w:r>
            <w:hyperlink w:anchor="table9" w:history="1">
              <w:r w:rsidR="00F47993" w:rsidRPr="00422955">
                <w:rPr>
                  <w:rStyle w:val="Hyperlink"/>
                  <w:rFonts w:eastAsia="宋体"/>
                  <w:szCs w:val="24"/>
                </w:rPr>
                <w:t>9</w:t>
              </w:r>
            </w:hyperlink>
          </w:p>
        </w:tc>
        <w:tc>
          <w:tcPr>
            <w:tcW w:w="1440" w:type="pct"/>
            <w:tcBorders>
              <w:top w:val="nil"/>
              <w:bottom w:val="nil"/>
            </w:tcBorders>
            <w:vAlign w:val="center"/>
          </w:tcPr>
          <w:p w14:paraId="2C4E8145" w14:textId="0DC6C705" w:rsidR="0057591B" w:rsidRPr="0057591B" w:rsidRDefault="006C1E6B" w:rsidP="0057591B">
            <w:pPr>
              <w:widowControl/>
              <w:tabs>
                <w:tab w:val="left" w:pos="284"/>
              </w:tabs>
              <w:suppressAutoHyphens/>
              <w:spacing w:line="240" w:lineRule="auto"/>
              <w:ind w:firstLine="0"/>
              <w:rPr>
                <w:rFonts w:eastAsia="宋体"/>
                <w:szCs w:val="24"/>
              </w:rPr>
            </w:pPr>
            <w:r w:rsidRPr="006C1E6B">
              <w:rPr>
                <w:rFonts w:eastAsia="宋体"/>
                <w:szCs w:val="24"/>
              </w:rPr>
              <w:t>499.7</w:t>
            </w:r>
          </w:p>
        </w:tc>
      </w:tr>
      <w:tr w:rsidR="0057591B" w:rsidRPr="0057591B" w14:paraId="18A71848" w14:textId="77777777" w:rsidTr="008B73BD">
        <w:trPr>
          <w:trHeight w:val="397"/>
        </w:trPr>
        <w:tc>
          <w:tcPr>
            <w:tcW w:w="94" w:type="pct"/>
            <w:vMerge/>
            <w:tcBorders>
              <w:top w:val="nil"/>
              <w:bottom w:val="nil"/>
            </w:tcBorders>
          </w:tcPr>
          <w:p w14:paraId="5EE78E1E" w14:textId="77777777" w:rsidR="0057591B" w:rsidRPr="0057591B" w:rsidRDefault="0057591B" w:rsidP="0057591B">
            <w:pPr>
              <w:widowControl/>
              <w:tabs>
                <w:tab w:val="left" w:pos="284"/>
              </w:tabs>
              <w:suppressAutoHyphens/>
              <w:spacing w:line="240" w:lineRule="auto"/>
              <w:ind w:firstLine="0"/>
              <w:textAlignment w:val="center"/>
              <w:rPr>
                <w:rFonts w:eastAsia="宋体"/>
                <w:b/>
                <w:bCs/>
                <w:szCs w:val="24"/>
              </w:rPr>
            </w:pPr>
          </w:p>
        </w:tc>
        <w:tc>
          <w:tcPr>
            <w:tcW w:w="2003" w:type="pct"/>
            <w:tcBorders>
              <w:top w:val="nil"/>
              <w:bottom w:val="nil"/>
            </w:tcBorders>
            <w:vAlign w:val="center"/>
          </w:tcPr>
          <w:p w14:paraId="74441061" w14:textId="77777777" w:rsidR="0057591B" w:rsidRPr="0057591B" w:rsidRDefault="0057591B" w:rsidP="0057591B">
            <w:pPr>
              <w:widowControl/>
              <w:tabs>
                <w:tab w:val="left" w:pos="284"/>
              </w:tabs>
              <w:suppressAutoHyphens/>
              <w:spacing w:line="240" w:lineRule="auto"/>
              <w:ind w:firstLine="0"/>
              <w:textAlignment w:val="center"/>
              <w:rPr>
                <w:rFonts w:eastAsia="宋体"/>
                <w:szCs w:val="24"/>
              </w:rPr>
            </w:pPr>
            <w:r w:rsidRPr="0057591B">
              <w:rPr>
                <w:rFonts w:eastAsia="宋体"/>
                <w:szCs w:val="24"/>
                <w:lang w:bidi="ar"/>
              </w:rPr>
              <w:t>At informal facilities</w:t>
            </w:r>
          </w:p>
        </w:tc>
        <w:tc>
          <w:tcPr>
            <w:tcW w:w="1463" w:type="pct"/>
            <w:tcBorders>
              <w:top w:val="nil"/>
              <w:bottom w:val="nil"/>
            </w:tcBorders>
            <w:noWrap/>
            <w:vAlign w:val="center"/>
          </w:tcPr>
          <w:p w14:paraId="72354043" w14:textId="30668E9A" w:rsidR="0057591B" w:rsidRPr="0057591B" w:rsidRDefault="0057591B" w:rsidP="0057591B">
            <w:pPr>
              <w:tabs>
                <w:tab w:val="left" w:pos="284"/>
              </w:tabs>
              <w:suppressAutoHyphens/>
              <w:spacing w:line="240" w:lineRule="auto"/>
              <w:ind w:firstLine="0"/>
              <w:rPr>
                <w:rFonts w:eastAsia="宋体"/>
                <w:szCs w:val="24"/>
              </w:rPr>
            </w:pPr>
            <w:r w:rsidRPr="0057591B">
              <w:rPr>
                <w:rFonts w:eastAsia="宋体"/>
                <w:szCs w:val="24"/>
              </w:rPr>
              <w:t xml:space="preserve">Table </w:t>
            </w:r>
            <w:hyperlink w:anchor="table9" w:history="1">
              <w:r w:rsidR="00F47993" w:rsidRPr="00422955">
                <w:rPr>
                  <w:rStyle w:val="Hyperlink"/>
                  <w:rFonts w:eastAsia="宋体"/>
                  <w:szCs w:val="24"/>
                </w:rPr>
                <w:t>9</w:t>
              </w:r>
            </w:hyperlink>
          </w:p>
        </w:tc>
        <w:tc>
          <w:tcPr>
            <w:tcW w:w="1440" w:type="pct"/>
            <w:tcBorders>
              <w:top w:val="nil"/>
              <w:bottom w:val="nil"/>
            </w:tcBorders>
            <w:vAlign w:val="center"/>
          </w:tcPr>
          <w:p w14:paraId="7FEF413F" w14:textId="6CFDFDB7" w:rsidR="0057591B" w:rsidRPr="0057591B" w:rsidRDefault="006C1E6B" w:rsidP="0057591B">
            <w:pPr>
              <w:widowControl/>
              <w:tabs>
                <w:tab w:val="left" w:pos="284"/>
              </w:tabs>
              <w:suppressAutoHyphens/>
              <w:spacing w:line="240" w:lineRule="auto"/>
              <w:ind w:firstLine="0"/>
              <w:rPr>
                <w:rFonts w:eastAsia="宋体"/>
                <w:szCs w:val="24"/>
              </w:rPr>
            </w:pPr>
            <w:r w:rsidRPr="006C1E6B">
              <w:rPr>
                <w:rFonts w:eastAsia="宋体"/>
                <w:szCs w:val="24"/>
              </w:rPr>
              <w:t>1</w:t>
            </w:r>
            <w:r>
              <w:rPr>
                <w:rFonts w:eastAsia="宋体"/>
                <w:szCs w:val="24"/>
              </w:rPr>
              <w:t>,</w:t>
            </w:r>
            <w:r w:rsidRPr="006C1E6B">
              <w:rPr>
                <w:rFonts w:eastAsia="宋体"/>
                <w:szCs w:val="24"/>
              </w:rPr>
              <w:t>121.3</w:t>
            </w:r>
          </w:p>
        </w:tc>
      </w:tr>
      <w:tr w:rsidR="0057591B" w:rsidRPr="0057591B" w14:paraId="34387F84" w14:textId="77777777" w:rsidTr="008B73BD">
        <w:trPr>
          <w:trHeight w:val="397"/>
        </w:trPr>
        <w:tc>
          <w:tcPr>
            <w:tcW w:w="3560" w:type="pct"/>
            <w:gridSpan w:val="3"/>
            <w:tcBorders>
              <w:top w:val="nil"/>
              <w:bottom w:val="nil"/>
            </w:tcBorders>
            <w:vAlign w:val="center"/>
          </w:tcPr>
          <w:p w14:paraId="5D5B4883" w14:textId="77777777" w:rsidR="0057591B" w:rsidRPr="0057591B" w:rsidRDefault="0057591B" w:rsidP="0057591B">
            <w:pPr>
              <w:widowControl/>
              <w:tabs>
                <w:tab w:val="left" w:pos="284"/>
              </w:tabs>
              <w:suppressAutoHyphens/>
              <w:spacing w:line="240" w:lineRule="auto"/>
              <w:ind w:firstLine="0"/>
              <w:rPr>
                <w:rFonts w:eastAsia="宋体"/>
                <w:szCs w:val="24"/>
              </w:rPr>
            </w:pPr>
            <w:r w:rsidRPr="0057591B">
              <w:rPr>
                <w:rFonts w:eastAsia="宋体"/>
                <w:b/>
                <w:bCs/>
                <w:szCs w:val="24"/>
              </w:rPr>
              <w:t>Total costs for complementary therapies</w:t>
            </w:r>
          </w:p>
        </w:tc>
        <w:tc>
          <w:tcPr>
            <w:tcW w:w="1440" w:type="pct"/>
            <w:tcBorders>
              <w:top w:val="nil"/>
              <w:bottom w:val="nil"/>
            </w:tcBorders>
            <w:vAlign w:val="center"/>
          </w:tcPr>
          <w:p w14:paraId="11F9B8F0" w14:textId="333716B9" w:rsidR="0057591B" w:rsidRPr="00FB568E" w:rsidRDefault="006C1E6B" w:rsidP="0057591B">
            <w:pPr>
              <w:widowControl/>
              <w:tabs>
                <w:tab w:val="left" w:pos="284"/>
              </w:tabs>
              <w:suppressAutoHyphens/>
              <w:spacing w:line="240" w:lineRule="auto"/>
              <w:ind w:firstLine="0"/>
              <w:rPr>
                <w:rFonts w:eastAsia="宋体"/>
                <w:szCs w:val="24"/>
                <w:u w:val="single"/>
              </w:rPr>
            </w:pPr>
            <w:r w:rsidRPr="006C1E6B">
              <w:rPr>
                <w:rFonts w:eastAsia="宋体"/>
                <w:szCs w:val="24"/>
                <w:u w:val="single"/>
              </w:rPr>
              <w:t>1,621.0</w:t>
            </w:r>
          </w:p>
        </w:tc>
      </w:tr>
      <w:tr w:rsidR="0057591B" w:rsidRPr="0057591B" w14:paraId="20F5707B" w14:textId="77777777" w:rsidTr="008B73BD">
        <w:trPr>
          <w:trHeight w:val="397"/>
        </w:trPr>
        <w:tc>
          <w:tcPr>
            <w:tcW w:w="3560" w:type="pct"/>
            <w:gridSpan w:val="3"/>
            <w:tcBorders>
              <w:top w:val="single" w:sz="4" w:space="0" w:color="auto"/>
              <w:bottom w:val="single" w:sz="4" w:space="0" w:color="auto"/>
            </w:tcBorders>
            <w:vAlign w:val="center"/>
          </w:tcPr>
          <w:p w14:paraId="7680CADC" w14:textId="77777777" w:rsidR="0057591B" w:rsidRPr="0057591B" w:rsidRDefault="0057591B" w:rsidP="0057591B">
            <w:pPr>
              <w:widowControl/>
              <w:tabs>
                <w:tab w:val="left" w:pos="284"/>
              </w:tabs>
              <w:suppressAutoHyphens/>
              <w:spacing w:line="240" w:lineRule="auto"/>
              <w:ind w:firstLine="0"/>
              <w:rPr>
                <w:rFonts w:eastAsia="宋体"/>
                <w:b/>
                <w:bCs/>
                <w:szCs w:val="24"/>
              </w:rPr>
            </w:pPr>
            <w:r w:rsidRPr="0057591B">
              <w:rPr>
                <w:rFonts w:eastAsia="宋体"/>
                <w:b/>
                <w:bCs/>
                <w:szCs w:val="24"/>
              </w:rPr>
              <w:t>Direct costs</w:t>
            </w:r>
            <w:r w:rsidRPr="0057591B">
              <w:rPr>
                <w:rFonts w:eastAsia="宋体"/>
                <w:b/>
                <w:bCs/>
                <w:szCs w:val="24"/>
                <w:vertAlign w:val="superscript"/>
              </w:rPr>
              <w:t xml:space="preserve"> a</w:t>
            </w:r>
          </w:p>
        </w:tc>
        <w:tc>
          <w:tcPr>
            <w:tcW w:w="1440" w:type="pct"/>
            <w:tcBorders>
              <w:top w:val="single" w:sz="4" w:space="0" w:color="auto"/>
              <w:bottom w:val="single" w:sz="4" w:space="0" w:color="auto"/>
            </w:tcBorders>
            <w:vAlign w:val="center"/>
          </w:tcPr>
          <w:p w14:paraId="45F346F1" w14:textId="4648BD90" w:rsidR="0057591B" w:rsidRPr="00FB568E" w:rsidRDefault="00E9145C" w:rsidP="0057591B">
            <w:pPr>
              <w:widowControl/>
              <w:tabs>
                <w:tab w:val="left" w:pos="284"/>
              </w:tabs>
              <w:suppressAutoHyphens/>
              <w:spacing w:line="240" w:lineRule="auto"/>
              <w:ind w:firstLine="0"/>
              <w:rPr>
                <w:rFonts w:eastAsia="宋体"/>
                <w:szCs w:val="24"/>
                <w:u w:val="single"/>
              </w:rPr>
            </w:pPr>
            <w:bookmarkStart w:id="101" w:name="_Hlk157968605"/>
            <w:r w:rsidRPr="00FB568E">
              <w:rPr>
                <w:rFonts w:eastAsia="宋体"/>
                <w:szCs w:val="24"/>
                <w:u w:val="single"/>
              </w:rPr>
              <w:t>3,</w:t>
            </w:r>
            <w:r w:rsidR="006C1E6B">
              <w:rPr>
                <w:rFonts w:eastAsia="宋体"/>
                <w:szCs w:val="24"/>
                <w:u w:val="single"/>
              </w:rPr>
              <w:t>346</w:t>
            </w:r>
            <w:r w:rsidRPr="00FB568E">
              <w:rPr>
                <w:rFonts w:eastAsia="宋体"/>
                <w:szCs w:val="24"/>
                <w:u w:val="single"/>
              </w:rPr>
              <w:t>.</w:t>
            </w:r>
            <w:r w:rsidR="006C1E6B">
              <w:rPr>
                <w:rFonts w:eastAsia="宋体"/>
                <w:szCs w:val="24"/>
                <w:u w:val="single"/>
              </w:rPr>
              <w:t>8</w:t>
            </w:r>
            <w:bookmarkEnd w:id="101"/>
          </w:p>
        </w:tc>
      </w:tr>
    </w:tbl>
    <w:bookmarkEnd w:id="100"/>
    <w:p w14:paraId="02E8EBDD" w14:textId="0CA0E23D" w:rsidR="0057591B" w:rsidRPr="00BD75AC" w:rsidRDefault="0057591B" w:rsidP="0057591B">
      <w:pPr>
        <w:tabs>
          <w:tab w:val="left" w:pos="284"/>
        </w:tabs>
        <w:spacing w:after="120" w:line="240" w:lineRule="auto"/>
        <w:ind w:firstLine="0"/>
        <w:jc w:val="left"/>
        <w:rPr>
          <w:rFonts w:eastAsia="等线" w:cs="Times New Roman"/>
          <w:sz w:val="20"/>
          <w:szCs w:val="20"/>
        </w:rPr>
      </w:pPr>
      <w:r w:rsidRPr="0057591B">
        <w:rPr>
          <w:rFonts w:eastAsia="等线" w:cs="Times New Roman"/>
          <w:sz w:val="20"/>
          <w:szCs w:val="20"/>
        </w:rPr>
        <w:t>Abbreviation: US</w:t>
      </w:r>
      <w:r w:rsidR="00644E1E">
        <w:rPr>
          <w:rFonts w:eastAsia="等线" w:cs="Times New Roman"/>
          <w:sz w:val="20"/>
          <w:szCs w:val="20"/>
        </w:rPr>
        <w:t>D</w:t>
      </w:r>
      <w:r w:rsidRPr="0057591B">
        <w:rPr>
          <w:rFonts w:eastAsia="等线" w:cs="Times New Roman"/>
          <w:sz w:val="20"/>
          <w:szCs w:val="20"/>
        </w:rPr>
        <w:t xml:space="preserve">, United States </w:t>
      </w:r>
      <w:r w:rsidR="00B93A0B">
        <w:rPr>
          <w:rFonts w:eastAsia="等线" w:cs="Times New Roman"/>
          <w:sz w:val="20"/>
          <w:szCs w:val="20"/>
        </w:rPr>
        <w:t>d</w:t>
      </w:r>
      <w:r w:rsidRPr="0057591B">
        <w:rPr>
          <w:rFonts w:eastAsia="等线" w:cs="Times New Roman"/>
          <w:sz w:val="20"/>
          <w:szCs w:val="20"/>
        </w:rPr>
        <w:t>ollars.</w:t>
      </w:r>
    </w:p>
    <w:p w14:paraId="3CAD3435" w14:textId="4056A7E9" w:rsidR="0057591B" w:rsidRPr="0057591B" w:rsidRDefault="0057591B" w:rsidP="0057591B">
      <w:pPr>
        <w:tabs>
          <w:tab w:val="left" w:pos="284"/>
        </w:tabs>
        <w:spacing w:after="120" w:line="240" w:lineRule="auto"/>
        <w:ind w:firstLine="0"/>
        <w:jc w:val="left"/>
        <w:rPr>
          <w:rFonts w:eastAsia="等线" w:cs="Times New Roman"/>
          <w:sz w:val="20"/>
          <w:szCs w:val="20"/>
        </w:rPr>
      </w:pPr>
      <w:r w:rsidRPr="00BD75AC">
        <w:rPr>
          <w:rFonts w:eastAsia="等线" w:cs="Times New Roman"/>
          <w:sz w:val="20"/>
          <w:szCs w:val="20"/>
          <w:vertAlign w:val="superscript"/>
        </w:rPr>
        <w:t xml:space="preserve">a </w:t>
      </w:r>
      <w:r w:rsidRPr="00BD75AC">
        <w:rPr>
          <w:rFonts w:eastAsia="等线" w:cs="Times New Roman"/>
          <w:sz w:val="20"/>
          <w:szCs w:val="20"/>
        </w:rPr>
        <w:t xml:space="preserve">Calculated using </w:t>
      </w:r>
      <w:hyperlink r:id="rId63" w:history="1">
        <w:r w:rsidRPr="00E92417">
          <w:rPr>
            <w:rStyle w:val="Hyperlink"/>
            <w:rFonts w:eastAsia="等线" w:cs="Times New Roman"/>
            <w:b w:val="0"/>
            <w:bCs/>
            <w:sz w:val="20"/>
            <w:szCs w:val="20"/>
          </w:rPr>
          <w:t>Equation (</w:t>
        </w:r>
        <w:r w:rsidR="00C152A8">
          <w:rPr>
            <w:rStyle w:val="Hyperlink"/>
            <w:rFonts w:eastAsia="等线" w:cs="Times New Roman" w:hint="eastAsia"/>
            <w:b w:val="0"/>
            <w:bCs/>
            <w:sz w:val="20"/>
            <w:szCs w:val="20"/>
          </w:rPr>
          <w:t>2</w:t>
        </w:r>
        <w:r w:rsidRPr="00E92417">
          <w:rPr>
            <w:rStyle w:val="Hyperlink"/>
            <w:rFonts w:eastAsia="等线" w:cs="Times New Roman"/>
            <w:b w:val="0"/>
            <w:bCs/>
            <w:sz w:val="20"/>
            <w:szCs w:val="20"/>
          </w:rPr>
          <w:t>)</w:t>
        </w:r>
        <w:r w:rsidR="001E03B7" w:rsidRPr="00E92417">
          <w:rPr>
            <w:rStyle w:val="Hyperlink"/>
            <w:rFonts w:eastAsia="等线" w:cs="Times New Roman"/>
            <w:b w:val="0"/>
            <w:bCs/>
            <w:sz w:val="20"/>
            <w:szCs w:val="20"/>
          </w:rPr>
          <w:t xml:space="preserve"> in the main manuscript</w:t>
        </w:r>
      </w:hyperlink>
      <w:r w:rsidRPr="00BD75AC">
        <w:rPr>
          <w:rFonts w:eastAsia="等线" w:cs="Times New Roman"/>
          <w:sz w:val="20"/>
          <w:szCs w:val="20"/>
        </w:rPr>
        <w:t xml:space="preserve">: Direct costs </w:t>
      </w:r>
      <w:r w:rsidR="00E9145C" w:rsidRPr="00BD75AC">
        <w:rPr>
          <w:rFonts w:eastAsia="等线" w:cs="Times New Roman"/>
          <w:sz w:val="20"/>
          <w:szCs w:val="20"/>
        </w:rPr>
        <w:t xml:space="preserve">= Costs for outpatient visits + Costs for medicines + Costs for complementary therapies = </w:t>
      </w:r>
      <w:bookmarkStart w:id="102" w:name="_Hlk154047311"/>
      <w:r w:rsidR="00E9145C" w:rsidRPr="00BD75AC">
        <w:rPr>
          <w:rFonts w:eastAsia="等线" w:cs="Times New Roman"/>
          <w:sz w:val="20"/>
          <w:szCs w:val="20"/>
        </w:rPr>
        <w:t>$</w:t>
      </w:r>
      <w:r w:rsidR="006C1E6B" w:rsidRPr="006C1E6B">
        <w:rPr>
          <w:rFonts w:eastAsia="等线" w:cs="Times New Roman"/>
          <w:sz w:val="20"/>
          <w:szCs w:val="20"/>
        </w:rPr>
        <w:t>962.1</w:t>
      </w:r>
      <w:r w:rsidR="00E9145C" w:rsidRPr="00E9145C">
        <w:rPr>
          <w:rFonts w:eastAsia="等线" w:cs="Times New Roman"/>
          <w:sz w:val="20"/>
          <w:szCs w:val="20"/>
        </w:rPr>
        <w:t xml:space="preserve"> thousand + $</w:t>
      </w:r>
      <w:r w:rsidR="006C1E6B" w:rsidRPr="006C1E6B">
        <w:rPr>
          <w:rFonts w:eastAsia="等线" w:cs="Times New Roman"/>
          <w:sz w:val="20"/>
          <w:szCs w:val="20"/>
        </w:rPr>
        <w:t>763.7</w:t>
      </w:r>
      <w:r w:rsidR="00E9145C" w:rsidRPr="00E9145C">
        <w:rPr>
          <w:rFonts w:eastAsia="等线" w:cs="Times New Roman"/>
          <w:sz w:val="20"/>
          <w:szCs w:val="20"/>
        </w:rPr>
        <w:t xml:space="preserve"> thousand + $</w:t>
      </w:r>
      <w:r w:rsidR="006C1E6B" w:rsidRPr="006C1E6B">
        <w:rPr>
          <w:rFonts w:eastAsia="等线" w:cs="Times New Roman"/>
          <w:sz w:val="20"/>
          <w:szCs w:val="20"/>
        </w:rPr>
        <w:t>1,621.0</w:t>
      </w:r>
      <w:r w:rsidR="00E9145C" w:rsidRPr="00E9145C">
        <w:rPr>
          <w:rFonts w:eastAsia="等线" w:cs="Times New Roman"/>
          <w:sz w:val="20"/>
          <w:szCs w:val="20"/>
        </w:rPr>
        <w:t xml:space="preserve"> thousand = $</w:t>
      </w:r>
      <w:r w:rsidR="006C1E6B" w:rsidRPr="006C1E6B">
        <w:rPr>
          <w:rFonts w:eastAsia="等线" w:cs="Times New Roman"/>
          <w:sz w:val="20"/>
          <w:szCs w:val="20"/>
        </w:rPr>
        <w:t>3,346.8</w:t>
      </w:r>
      <w:r w:rsidR="00E9145C" w:rsidRPr="00E9145C">
        <w:rPr>
          <w:rFonts w:eastAsia="等线" w:cs="Times New Roman"/>
          <w:sz w:val="20"/>
          <w:szCs w:val="20"/>
        </w:rPr>
        <w:t xml:space="preserve"> thousand</w:t>
      </w:r>
      <w:bookmarkEnd w:id="102"/>
    </w:p>
    <w:p w14:paraId="5BB8B490" w14:textId="77777777" w:rsidR="0057591B" w:rsidRPr="0057591B" w:rsidRDefault="0057591B" w:rsidP="0057591B">
      <w:pPr>
        <w:tabs>
          <w:tab w:val="left" w:pos="284"/>
        </w:tabs>
        <w:spacing w:afterLines="100" w:after="240" w:line="240" w:lineRule="auto"/>
        <w:ind w:firstLine="0"/>
        <w:jc w:val="left"/>
        <w:rPr>
          <w:rFonts w:eastAsia="等线" w:cs="Times New Roman"/>
          <w:sz w:val="20"/>
          <w:szCs w:val="20"/>
        </w:rPr>
      </w:pPr>
    </w:p>
    <w:p w14:paraId="57F3EAF4" w14:textId="77777777" w:rsidR="0057591B" w:rsidRPr="0057591B" w:rsidRDefault="0057591B" w:rsidP="0057591B">
      <w:pPr>
        <w:tabs>
          <w:tab w:val="left" w:pos="284"/>
        </w:tabs>
        <w:spacing w:afterLines="100" w:after="240" w:line="240" w:lineRule="auto"/>
        <w:ind w:firstLine="0"/>
        <w:jc w:val="left"/>
        <w:rPr>
          <w:rFonts w:eastAsia="等线" w:cs="Times New Roman"/>
          <w:sz w:val="20"/>
          <w:szCs w:val="20"/>
        </w:rPr>
        <w:sectPr w:rsidR="0057591B" w:rsidRPr="0057591B" w:rsidSect="00E96FC7">
          <w:headerReference w:type="default" r:id="rId64"/>
          <w:footerReference w:type="default" r:id="rId65"/>
          <w:endnotePr>
            <w:numFmt w:val="decimal"/>
          </w:endnotePr>
          <w:pgSz w:w="16838" w:h="11906" w:orient="landscape"/>
          <w:pgMar w:top="1440" w:right="1800" w:bottom="1440" w:left="1800" w:header="567" w:footer="567" w:gutter="0"/>
          <w:cols w:space="425"/>
          <w:docGrid w:linePitch="326"/>
        </w:sectPr>
      </w:pPr>
    </w:p>
    <w:p w14:paraId="43896908" w14:textId="57893E4E" w:rsidR="0057591B" w:rsidRPr="0057591B" w:rsidRDefault="002D4090" w:rsidP="00644E1E">
      <w:pPr>
        <w:pStyle w:val="zhengwena"/>
        <w:numPr>
          <w:ilvl w:val="0"/>
          <w:numId w:val="26"/>
        </w:numPr>
        <w:ind w:left="0" w:firstLine="0"/>
        <w:jc w:val="both"/>
        <w:outlineLvl w:val="0"/>
        <w:rPr>
          <w:rFonts w:eastAsia="等线"/>
        </w:rPr>
      </w:pPr>
      <w:r>
        <w:rPr>
          <w:rFonts w:eastAsia="等线"/>
        </w:rPr>
        <w:lastRenderedPageBreak/>
        <w:t xml:space="preserve">Annual </w:t>
      </w:r>
      <w:r w:rsidR="00C405FF">
        <w:rPr>
          <w:rFonts w:eastAsia="等线"/>
        </w:rPr>
        <w:t>i</w:t>
      </w:r>
      <w:r w:rsidR="0057591B" w:rsidRPr="0057591B">
        <w:rPr>
          <w:rFonts w:eastAsia="等线"/>
        </w:rPr>
        <w:t xml:space="preserve">ndirect </w:t>
      </w:r>
      <w:r w:rsidR="00C405FF">
        <w:rPr>
          <w:rFonts w:eastAsia="等线"/>
        </w:rPr>
        <w:t>c</w:t>
      </w:r>
      <w:r w:rsidR="0057591B" w:rsidRPr="0057591B">
        <w:rPr>
          <w:rFonts w:eastAsia="等线"/>
        </w:rPr>
        <w:t xml:space="preserve">osts of </w:t>
      </w:r>
      <w:r w:rsidR="00C405FF">
        <w:rPr>
          <w:rFonts w:eastAsia="等线"/>
        </w:rPr>
        <w:t>m</w:t>
      </w:r>
      <w:r w:rsidR="0057591B" w:rsidRPr="0057591B">
        <w:rPr>
          <w:rFonts w:eastAsia="等线"/>
        </w:rPr>
        <w:t>igraines</w:t>
      </w:r>
    </w:p>
    <w:p w14:paraId="57EF817A" w14:textId="405E9142" w:rsidR="0057591B" w:rsidRPr="0057591B" w:rsidRDefault="00793FD6" w:rsidP="006C1E6B">
      <w:pPr>
        <w:ind w:firstLine="0"/>
        <w:rPr>
          <w:rFonts w:eastAsia="宋体" w:cs="Times New Roman"/>
          <w:szCs w:val="24"/>
        </w:rPr>
      </w:pPr>
      <w:bookmarkStart w:id="103" w:name="_Hlk153714338"/>
      <w:r w:rsidRPr="00BD75AC">
        <w:rPr>
          <w:rFonts w:eastAsia="宋体" w:cs="Times New Roman"/>
          <w:szCs w:val="24"/>
        </w:rPr>
        <w:t>Initially</w:t>
      </w:r>
      <w:r w:rsidR="0057591B" w:rsidRPr="00BD75AC">
        <w:rPr>
          <w:rFonts w:eastAsia="宋体" w:cs="Times New Roman"/>
          <w:szCs w:val="24"/>
        </w:rPr>
        <w:t xml:space="preserve">, </w:t>
      </w:r>
      <w:bookmarkStart w:id="104" w:name="_Hlk147262157"/>
      <w:r w:rsidR="0057591B" w:rsidRPr="00BD75AC">
        <w:rPr>
          <w:rFonts w:eastAsia="宋体" w:cs="Times New Roman"/>
          <w:szCs w:val="24"/>
        </w:rPr>
        <w:t>the calculation of annual lost workdays for a patient due to migraine was determined by multiplying the number of lost workdays over a three-month period</w:t>
      </w:r>
      <w:bookmarkEnd w:id="103"/>
      <w:r w:rsidR="0057591B" w:rsidRPr="00BD75AC">
        <w:rPr>
          <w:rFonts w:eastAsia="宋体" w:cs="Times New Roman"/>
          <w:szCs w:val="24"/>
        </w:rPr>
        <w:t xml:space="preserve"> (six days for male</w:t>
      </w:r>
      <w:r w:rsidRPr="00BD75AC">
        <w:rPr>
          <w:rFonts w:eastAsia="宋体" w:cs="Times New Roman"/>
          <w:szCs w:val="24"/>
        </w:rPr>
        <w:t xml:space="preserve"> patients</w:t>
      </w:r>
      <w:r w:rsidR="0057591B" w:rsidRPr="00BD75AC">
        <w:rPr>
          <w:rFonts w:eastAsia="宋体" w:cs="Times New Roman"/>
          <w:szCs w:val="24"/>
        </w:rPr>
        <w:t xml:space="preserve"> and two days for female</w:t>
      </w:r>
      <w:r w:rsidRPr="00BD75AC">
        <w:rPr>
          <w:rFonts w:eastAsia="宋体" w:cs="Times New Roman"/>
          <w:szCs w:val="24"/>
        </w:rPr>
        <w:t xml:space="preserve"> patients</w:t>
      </w:r>
      <w:r w:rsidR="0057591B" w:rsidRPr="00BD75AC">
        <w:rPr>
          <w:rFonts w:eastAsia="宋体" w:cs="Times New Roman"/>
          <w:szCs w:val="24"/>
        </w:rPr>
        <w:t xml:space="preserve">, </w:t>
      </w:r>
      <w:r w:rsidRPr="00BD75AC">
        <w:rPr>
          <w:rFonts w:eastAsia="宋体" w:cs="Times New Roman"/>
          <w:szCs w:val="24"/>
        </w:rPr>
        <w:t xml:space="preserve">as </w:t>
      </w:r>
      <w:r w:rsidR="0057591B" w:rsidRPr="00BD75AC">
        <w:rPr>
          <w:rFonts w:eastAsia="宋体" w:cs="Times New Roman"/>
          <w:szCs w:val="24"/>
        </w:rPr>
        <w:t xml:space="preserve">derived from </w:t>
      </w:r>
      <w:hyperlink w:anchor="Table55" w:history="1">
        <w:r w:rsidR="00F47993" w:rsidRPr="00BD75AC">
          <w:rPr>
            <w:rFonts w:eastAsia="宋体" w:cs="Times New Roman"/>
            <w:szCs w:val="24"/>
          </w:rPr>
          <w:t>our</w:t>
        </w:r>
      </w:hyperlink>
      <w:r w:rsidR="00F47993" w:rsidRPr="00BD75AC">
        <w:rPr>
          <w:rFonts w:eastAsia="宋体" w:cs="Times New Roman"/>
          <w:szCs w:val="24"/>
        </w:rPr>
        <w:t xml:space="preserve"> survey</w:t>
      </w:r>
      <w:r w:rsidR="0057591B" w:rsidRPr="00BD75AC">
        <w:rPr>
          <w:rFonts w:eastAsia="宋体" w:cs="Times New Roman"/>
          <w:szCs w:val="24"/>
        </w:rPr>
        <w:t>)</w:t>
      </w:r>
      <w:r w:rsidR="002D4090" w:rsidRPr="00BD75AC">
        <w:rPr>
          <w:rFonts w:eastAsia="宋体" w:cs="Times New Roman"/>
          <w:szCs w:val="24"/>
        </w:rPr>
        <w:t>,</w:t>
      </w:r>
      <w:r w:rsidR="0057591B" w:rsidRPr="00BD75AC">
        <w:rPr>
          <w:rFonts w:eastAsia="宋体" w:cs="Times New Roman"/>
          <w:szCs w:val="24"/>
        </w:rPr>
        <w:t xml:space="preserve"> by four, resulting in 24 days for male</w:t>
      </w:r>
      <w:r w:rsidRPr="00BD75AC">
        <w:rPr>
          <w:rFonts w:eastAsia="宋体" w:cs="Times New Roman"/>
          <w:szCs w:val="24"/>
        </w:rPr>
        <w:t xml:space="preserve"> patients </w:t>
      </w:r>
      <w:r w:rsidR="0057591B" w:rsidRPr="00BD75AC">
        <w:rPr>
          <w:rFonts w:eastAsia="宋体" w:cs="Times New Roman"/>
          <w:szCs w:val="24"/>
        </w:rPr>
        <w:t>and eight days for female</w:t>
      </w:r>
      <w:r w:rsidRPr="00BD75AC">
        <w:rPr>
          <w:rFonts w:eastAsia="宋体" w:cs="Times New Roman"/>
          <w:szCs w:val="24"/>
        </w:rPr>
        <w:t xml:space="preserve"> patients</w:t>
      </w:r>
      <w:r w:rsidR="0057591B" w:rsidRPr="00BD75AC">
        <w:rPr>
          <w:rFonts w:eastAsia="宋体" w:cs="Times New Roman"/>
          <w:szCs w:val="24"/>
        </w:rPr>
        <w:t>.</w:t>
      </w:r>
      <w:bookmarkEnd w:id="104"/>
      <w:r w:rsidR="0057591B" w:rsidRPr="00BD75AC">
        <w:rPr>
          <w:rFonts w:eastAsia="宋体" w:cs="Times New Roman" w:hint="eastAsia"/>
          <w:szCs w:val="24"/>
        </w:rPr>
        <w:t xml:space="preserve"> </w:t>
      </w:r>
      <w:r w:rsidR="0057591B" w:rsidRPr="00BD75AC">
        <w:rPr>
          <w:rFonts w:eastAsia="宋体" w:cs="Times New Roman"/>
          <w:szCs w:val="24"/>
        </w:rPr>
        <w:t>Next, using the estimated number of migraine sufferers in the banking sector in Guizhou province (1</w:t>
      </w:r>
      <w:r w:rsidR="006C1E6B">
        <w:rPr>
          <w:rFonts w:eastAsia="宋体" w:cs="Times New Roman"/>
          <w:szCs w:val="24"/>
        </w:rPr>
        <w:t>6.4</w:t>
      </w:r>
      <w:r w:rsidR="0057591B" w:rsidRPr="00BD75AC">
        <w:rPr>
          <w:rFonts w:eastAsia="宋体" w:cs="Times New Roman"/>
          <w:szCs w:val="24"/>
        </w:rPr>
        <w:t xml:space="preserve"> thousand males and </w:t>
      </w:r>
      <w:r w:rsidR="006C1E6B">
        <w:rPr>
          <w:rFonts w:eastAsia="宋体" w:cs="Times New Roman"/>
          <w:szCs w:val="24"/>
        </w:rPr>
        <w:t>18.9</w:t>
      </w:r>
      <w:r w:rsidR="0057591B" w:rsidRPr="00BD75AC">
        <w:rPr>
          <w:rFonts w:eastAsia="宋体" w:cs="Times New Roman"/>
          <w:szCs w:val="24"/>
        </w:rPr>
        <w:t xml:space="preserve"> thousand females, as shown in Table </w:t>
      </w:r>
      <w:hyperlink w:anchor="table1" w:history="1">
        <w:r w:rsidR="00F47993" w:rsidRPr="00BD75AC">
          <w:rPr>
            <w:rStyle w:val="Hyperlink"/>
            <w:rFonts w:eastAsia="宋体" w:cs="Times New Roman"/>
            <w:bCs/>
            <w:szCs w:val="24"/>
          </w:rPr>
          <w:t>1</w:t>
        </w:r>
      </w:hyperlink>
      <w:r w:rsidR="0057591B" w:rsidRPr="00BD75AC">
        <w:rPr>
          <w:rFonts w:eastAsia="宋体" w:cs="Times New Roman"/>
          <w:szCs w:val="24"/>
        </w:rPr>
        <w:t xml:space="preserve">), along with the </w:t>
      </w:r>
      <w:r w:rsidR="002D4090" w:rsidRPr="00BD75AC">
        <w:rPr>
          <w:rFonts w:eastAsia="宋体" w:cs="Times New Roman"/>
          <w:szCs w:val="24"/>
        </w:rPr>
        <w:t xml:space="preserve">estimated </w:t>
      </w:r>
      <w:r w:rsidR="0057591B" w:rsidRPr="00BD75AC">
        <w:rPr>
          <w:rFonts w:eastAsia="宋体" w:cs="Times New Roman"/>
          <w:szCs w:val="24"/>
        </w:rPr>
        <w:t xml:space="preserve">daily wages of </w:t>
      </w:r>
      <w:r w:rsidR="008D6BF0" w:rsidRPr="00BD75AC">
        <w:rPr>
          <w:rFonts w:eastAsia="宋体" w:cs="Times New Roman"/>
          <w:szCs w:val="24"/>
        </w:rPr>
        <w:t>$</w:t>
      </w:r>
      <w:r w:rsidR="0057591B" w:rsidRPr="00BD75AC">
        <w:rPr>
          <w:rFonts w:eastAsia="宋体" w:cs="Times New Roman"/>
          <w:szCs w:val="24"/>
        </w:rPr>
        <w:t>83.9 for both genders in 2022 (</w:t>
      </w:r>
      <w:r w:rsidR="00BB0293" w:rsidRPr="00BD75AC">
        <w:rPr>
          <w:rFonts w:eastAsia="宋体" w:cs="Times New Roman"/>
          <w:szCs w:val="24"/>
        </w:rPr>
        <w:t>refer t</w:t>
      </w:r>
      <w:r w:rsidR="00BB0293" w:rsidRPr="00C152A8">
        <w:rPr>
          <w:rFonts w:eastAsia="宋体" w:cs="Times New Roman"/>
          <w:szCs w:val="24"/>
        </w:rPr>
        <w:t>o</w:t>
      </w:r>
      <w:r w:rsidR="00F47993" w:rsidRPr="00C152A8">
        <w:rPr>
          <w:rFonts w:eastAsia="宋体" w:cs="Times New Roman"/>
          <w:szCs w:val="24"/>
        </w:rPr>
        <w:t xml:space="preserve"> the </w:t>
      </w:r>
      <w:hyperlink r:id="rId66" w:history="1">
        <w:r w:rsidR="00F47993" w:rsidRPr="00C152A8">
          <w:rPr>
            <w:rStyle w:val="Hyperlink"/>
            <w:rFonts w:eastAsia="宋体" w:cs="Times New Roman"/>
            <w:b w:val="0"/>
            <w:szCs w:val="24"/>
          </w:rPr>
          <w:t>main manuscript</w:t>
        </w:r>
      </w:hyperlink>
      <w:r w:rsidR="00BB0293" w:rsidRPr="00BD75AC">
        <w:rPr>
          <w:rFonts w:eastAsia="宋体" w:cs="Times New Roman"/>
          <w:bCs/>
          <w:szCs w:val="24"/>
        </w:rPr>
        <w:t xml:space="preserve">, </w:t>
      </w:r>
      <w:r w:rsidR="002D4090" w:rsidRPr="00BD75AC">
        <w:rPr>
          <w:rFonts w:eastAsia="宋体" w:cs="Times New Roman"/>
          <w:bCs/>
          <w:szCs w:val="24"/>
        </w:rPr>
        <w:t>derived</w:t>
      </w:r>
      <w:r w:rsidR="00BB0293" w:rsidRPr="00BD75AC">
        <w:rPr>
          <w:rFonts w:eastAsia="宋体" w:cs="Times New Roman"/>
          <w:bCs/>
          <w:szCs w:val="24"/>
        </w:rPr>
        <w:t xml:space="preserve"> from our survey</w:t>
      </w:r>
      <w:r w:rsidR="0057591B" w:rsidRPr="00BD75AC">
        <w:rPr>
          <w:rFonts w:eastAsia="宋体" w:cs="Times New Roman"/>
          <w:szCs w:val="24"/>
        </w:rPr>
        <w:t>)</w:t>
      </w:r>
      <w:r w:rsidR="0057591B" w:rsidRPr="00BD75AC">
        <w:rPr>
          <w:rFonts w:eastAsia="宋体" w:cs="Times New Roman" w:hint="eastAsia"/>
          <w:szCs w:val="24"/>
        </w:rPr>
        <w:t>,</w:t>
      </w:r>
      <w:r w:rsidR="0057591B" w:rsidRPr="00BD75AC">
        <w:rPr>
          <w:rFonts w:eastAsia="宋体" w:cs="Times New Roman"/>
          <w:szCs w:val="24"/>
        </w:rPr>
        <w:t xml:space="preserve"> the </w:t>
      </w:r>
      <w:r w:rsidR="002D4090" w:rsidRPr="00BD75AC">
        <w:rPr>
          <w:rFonts w:eastAsia="宋体" w:cs="Times New Roman"/>
          <w:szCs w:val="24"/>
        </w:rPr>
        <w:t xml:space="preserve">annual </w:t>
      </w:r>
      <w:r w:rsidR="0057591B" w:rsidRPr="00BD75AC">
        <w:rPr>
          <w:rFonts w:eastAsia="宋体" w:cs="Times New Roman"/>
          <w:szCs w:val="24"/>
        </w:rPr>
        <w:t xml:space="preserve">indirect costs by gender were calculated. The results are presented in Table </w:t>
      </w:r>
      <w:hyperlink w:anchor="table11" w:history="1">
        <w:r w:rsidR="00F47993" w:rsidRPr="00BD75AC">
          <w:rPr>
            <w:rStyle w:val="Hyperlink"/>
            <w:rFonts w:eastAsia="宋体" w:cs="Times New Roman"/>
            <w:bCs/>
            <w:szCs w:val="24"/>
          </w:rPr>
          <w:t>1</w:t>
        </w:r>
        <w:r w:rsidR="00C405FF" w:rsidRPr="00BD75AC">
          <w:rPr>
            <w:rStyle w:val="Hyperlink"/>
            <w:rFonts w:eastAsia="宋体" w:cs="Times New Roman"/>
            <w:bCs/>
            <w:szCs w:val="24"/>
          </w:rPr>
          <w:t>1</w:t>
        </w:r>
      </w:hyperlink>
      <w:r w:rsidR="0057591B" w:rsidRPr="00BD75AC">
        <w:rPr>
          <w:rFonts w:eastAsia="宋体" w:cs="Times New Roman"/>
          <w:szCs w:val="24"/>
        </w:rPr>
        <w:t xml:space="preserve">. The combined indirect costs for both males and females, which represented a conservative estimate of the indirect costs of migraines, amounted to </w:t>
      </w:r>
      <w:r w:rsidR="008D6BF0" w:rsidRPr="00BD75AC">
        <w:rPr>
          <w:rFonts w:eastAsia="宋体" w:cs="Times New Roman"/>
          <w:szCs w:val="24"/>
        </w:rPr>
        <w:t>$</w:t>
      </w:r>
      <w:r w:rsidR="006C1E6B" w:rsidRPr="006C1E6B">
        <w:rPr>
          <w:rFonts w:eastAsia="宋体" w:cs="Times New Roman"/>
          <w:szCs w:val="24"/>
        </w:rPr>
        <w:t>45,708.7</w:t>
      </w:r>
      <w:r w:rsidR="0057591B" w:rsidRPr="00BD75AC">
        <w:rPr>
          <w:rFonts w:eastAsia="宋体" w:cs="Times New Roman"/>
          <w:szCs w:val="24"/>
        </w:rPr>
        <w:t xml:space="preserve"> thousand in 2022</w:t>
      </w:r>
      <w:r w:rsidR="00644E1E" w:rsidRPr="00BD75AC">
        <w:rPr>
          <w:rFonts w:eastAsia="宋体" w:cs="Times New Roman"/>
          <w:szCs w:val="24"/>
        </w:rPr>
        <w:t xml:space="preserve"> USD</w:t>
      </w:r>
      <w:r w:rsidR="0057591B" w:rsidRPr="00BD75AC">
        <w:rPr>
          <w:rFonts w:eastAsia="宋体" w:cs="Times New Roman"/>
          <w:szCs w:val="24"/>
        </w:rPr>
        <w:t xml:space="preserve"> for the bank employee population of Guizhou province.</w:t>
      </w:r>
    </w:p>
    <w:p w14:paraId="1A4708AE" w14:textId="77777777" w:rsidR="0057591B" w:rsidRPr="0057591B" w:rsidRDefault="0057591B" w:rsidP="0057591B">
      <w:pPr>
        <w:tabs>
          <w:tab w:val="left" w:pos="284"/>
        </w:tabs>
        <w:spacing w:afterLines="100" w:after="240"/>
        <w:ind w:firstLine="0"/>
        <w:rPr>
          <w:rFonts w:eastAsia="宋体" w:cs="Times New Roman"/>
          <w:szCs w:val="24"/>
        </w:rPr>
        <w:sectPr w:rsidR="0057591B" w:rsidRPr="0057591B" w:rsidSect="00E96FC7">
          <w:headerReference w:type="default" r:id="rId67"/>
          <w:footerReference w:type="default" r:id="rId68"/>
          <w:endnotePr>
            <w:numFmt w:val="decimal"/>
          </w:endnotePr>
          <w:pgSz w:w="11906" w:h="16838"/>
          <w:pgMar w:top="1440" w:right="1800" w:bottom="1440" w:left="1800" w:header="567" w:footer="567" w:gutter="0"/>
          <w:cols w:space="425"/>
          <w:docGrid w:linePitch="326"/>
        </w:sectPr>
      </w:pPr>
    </w:p>
    <w:p w14:paraId="3224A925" w14:textId="7294DC56" w:rsidR="0057591B" w:rsidRPr="0057591B" w:rsidRDefault="0057591B" w:rsidP="00721E73">
      <w:pPr>
        <w:tabs>
          <w:tab w:val="left" w:pos="284"/>
        </w:tabs>
        <w:ind w:right="-28" w:firstLine="0"/>
        <w:jc w:val="left"/>
        <w:rPr>
          <w:rFonts w:cs="Times New Roman"/>
          <w:b/>
          <w:szCs w:val="20"/>
        </w:rPr>
      </w:pPr>
      <w:bookmarkStart w:id="105" w:name="table11"/>
      <w:bookmarkStart w:id="106" w:name="_Toc145425254"/>
      <w:bookmarkStart w:id="107" w:name="_Toc147924153"/>
      <w:bookmarkStart w:id="108" w:name="_Toc151457134"/>
      <w:bookmarkStart w:id="109" w:name="_Toc151495603"/>
      <w:bookmarkStart w:id="110" w:name="_Toc151499840"/>
      <w:bookmarkEnd w:id="105"/>
      <w:r w:rsidRPr="0057591B">
        <w:rPr>
          <w:rFonts w:cs="Times New Roman"/>
          <w:b/>
          <w:szCs w:val="20"/>
        </w:rPr>
        <w:lastRenderedPageBreak/>
        <w:t xml:space="preserve">Table </w:t>
      </w:r>
      <w:r w:rsidR="00F47993">
        <w:rPr>
          <w:rFonts w:cs="Times New Roman"/>
          <w:b/>
          <w:szCs w:val="20"/>
        </w:rPr>
        <w:t>1</w:t>
      </w:r>
      <w:r w:rsidR="00C405FF">
        <w:rPr>
          <w:rFonts w:cs="Times New Roman"/>
          <w:b/>
          <w:szCs w:val="20"/>
        </w:rPr>
        <w:t>1</w:t>
      </w:r>
      <w:r w:rsidRPr="0057591B">
        <w:rPr>
          <w:rFonts w:cs="Times New Roman"/>
          <w:b/>
          <w:szCs w:val="20"/>
        </w:rPr>
        <w:t xml:space="preserve"> </w:t>
      </w:r>
      <w:r w:rsidR="002D4090" w:rsidRPr="002D4090">
        <w:rPr>
          <w:rFonts w:cs="Times New Roman"/>
          <w:bCs/>
          <w:szCs w:val="20"/>
        </w:rPr>
        <w:t>Annual i</w:t>
      </w:r>
      <w:r w:rsidRPr="002D4090">
        <w:rPr>
          <w:rFonts w:cs="Times New Roman"/>
          <w:bCs/>
          <w:szCs w:val="20"/>
        </w:rPr>
        <w:t>ndirect co</w:t>
      </w:r>
      <w:r w:rsidRPr="0057591B">
        <w:rPr>
          <w:rFonts w:cs="Times New Roman"/>
          <w:bCs/>
          <w:szCs w:val="20"/>
        </w:rPr>
        <w:t>sts of migraines in the banking sector in Guizhou province, China</w:t>
      </w:r>
      <w:r w:rsidR="00644E1E">
        <w:rPr>
          <w:rFonts w:cs="Times New Roman"/>
          <w:bCs/>
          <w:szCs w:val="20"/>
        </w:rPr>
        <w:t xml:space="preserve"> (</w:t>
      </w:r>
      <w:r w:rsidRPr="0057591B">
        <w:rPr>
          <w:rFonts w:cs="Times New Roman"/>
          <w:bCs/>
          <w:szCs w:val="20"/>
        </w:rPr>
        <w:t>in 2022</w:t>
      </w:r>
      <w:bookmarkEnd w:id="106"/>
      <w:bookmarkEnd w:id="107"/>
      <w:bookmarkEnd w:id="108"/>
      <w:bookmarkEnd w:id="109"/>
      <w:bookmarkEnd w:id="110"/>
      <w:r w:rsidR="00644E1E">
        <w:rPr>
          <w:rFonts w:cs="Times New Roman"/>
          <w:bCs/>
          <w:szCs w:val="20"/>
        </w:rPr>
        <w:t xml:space="preserve"> USD)</w:t>
      </w:r>
    </w:p>
    <w:tbl>
      <w:tblPr>
        <w:tblStyle w:val="Thesis"/>
        <w:tblW w:w="5000" w:type="pct"/>
        <w:tblLayout w:type="fixed"/>
        <w:tblLook w:val="04A0" w:firstRow="1" w:lastRow="0" w:firstColumn="1" w:lastColumn="0" w:noHBand="0" w:noVBand="1"/>
      </w:tblPr>
      <w:tblGrid>
        <w:gridCol w:w="863"/>
        <w:gridCol w:w="1442"/>
        <w:gridCol w:w="2449"/>
        <w:gridCol w:w="1873"/>
        <w:gridCol w:w="2015"/>
        <w:gridCol w:w="1588"/>
        <w:gridCol w:w="3224"/>
      </w:tblGrid>
      <w:tr w:rsidR="00E01A14" w:rsidRPr="0057591B" w14:paraId="49C7056F" w14:textId="77777777" w:rsidTr="00793FD6">
        <w:trPr>
          <w:trHeight w:val="892"/>
        </w:trPr>
        <w:tc>
          <w:tcPr>
            <w:tcW w:w="321" w:type="pct"/>
            <w:tcBorders>
              <w:top w:val="single" w:sz="4" w:space="0" w:color="auto"/>
              <w:bottom w:val="single" w:sz="4" w:space="0" w:color="auto"/>
            </w:tcBorders>
            <w:noWrap/>
            <w:vAlign w:val="center"/>
          </w:tcPr>
          <w:p w14:paraId="4379B12E" w14:textId="77777777" w:rsidR="0057591B" w:rsidRPr="0057591B" w:rsidRDefault="0057591B" w:rsidP="00E01A14">
            <w:pPr>
              <w:widowControl/>
              <w:tabs>
                <w:tab w:val="left" w:pos="284"/>
              </w:tabs>
              <w:suppressAutoHyphens/>
              <w:spacing w:line="360" w:lineRule="auto"/>
              <w:ind w:leftChars="-7" w:left="-17" w:firstLine="7"/>
              <w:jc w:val="left"/>
              <w:rPr>
                <w:rFonts w:eastAsia="宋体"/>
                <w:b/>
                <w:bCs/>
                <w:sz w:val="18"/>
                <w:szCs w:val="18"/>
              </w:rPr>
            </w:pPr>
            <w:r w:rsidRPr="0057591B">
              <w:rPr>
                <w:rFonts w:eastAsia="宋体"/>
                <w:b/>
                <w:bCs/>
                <w:sz w:val="18"/>
                <w:szCs w:val="18"/>
              </w:rPr>
              <w:t>Item</w:t>
            </w:r>
          </w:p>
        </w:tc>
        <w:tc>
          <w:tcPr>
            <w:tcW w:w="536" w:type="pct"/>
            <w:tcBorders>
              <w:top w:val="single" w:sz="4" w:space="0" w:color="auto"/>
              <w:bottom w:val="single" w:sz="4" w:space="0" w:color="auto"/>
            </w:tcBorders>
            <w:noWrap/>
            <w:vAlign w:val="center"/>
          </w:tcPr>
          <w:p w14:paraId="2E8F0927" w14:textId="77777777" w:rsidR="0057591B" w:rsidRPr="0057591B" w:rsidRDefault="0057591B" w:rsidP="00E01A14">
            <w:pPr>
              <w:widowControl/>
              <w:tabs>
                <w:tab w:val="left" w:pos="284"/>
              </w:tabs>
              <w:suppressAutoHyphens/>
              <w:spacing w:line="360" w:lineRule="auto"/>
              <w:ind w:firstLine="0"/>
              <w:jc w:val="left"/>
              <w:rPr>
                <w:rFonts w:eastAsia="宋体"/>
                <w:b/>
                <w:bCs/>
                <w:sz w:val="18"/>
                <w:szCs w:val="18"/>
              </w:rPr>
            </w:pPr>
            <w:r w:rsidRPr="0057591B">
              <w:rPr>
                <w:rFonts w:eastAsia="宋体"/>
                <w:b/>
                <w:bCs/>
                <w:sz w:val="18"/>
                <w:szCs w:val="18"/>
              </w:rPr>
              <w:t>No. of migraine sufferers (Thousand)</w:t>
            </w:r>
          </w:p>
        </w:tc>
        <w:tc>
          <w:tcPr>
            <w:tcW w:w="910" w:type="pct"/>
            <w:tcBorders>
              <w:top w:val="single" w:sz="4" w:space="0" w:color="auto"/>
              <w:bottom w:val="single" w:sz="4" w:space="0" w:color="auto"/>
            </w:tcBorders>
            <w:noWrap/>
            <w:vAlign w:val="center"/>
          </w:tcPr>
          <w:p w14:paraId="405EF609" w14:textId="28226659" w:rsidR="0057591B" w:rsidRPr="0057591B" w:rsidRDefault="0057591B" w:rsidP="00E01A14">
            <w:pPr>
              <w:widowControl/>
              <w:tabs>
                <w:tab w:val="left" w:pos="284"/>
              </w:tabs>
              <w:suppressAutoHyphens/>
              <w:spacing w:line="360" w:lineRule="auto"/>
              <w:ind w:firstLine="0"/>
              <w:jc w:val="left"/>
              <w:rPr>
                <w:rFonts w:eastAsia="宋体"/>
                <w:b/>
                <w:bCs/>
                <w:sz w:val="18"/>
                <w:szCs w:val="18"/>
              </w:rPr>
            </w:pPr>
            <w:r w:rsidRPr="0057591B">
              <w:rPr>
                <w:rFonts w:eastAsia="宋体"/>
                <w:b/>
                <w:bCs/>
                <w:sz w:val="18"/>
                <w:szCs w:val="18"/>
              </w:rPr>
              <w:t>Median lost workdays over a three-month period for a patient</w:t>
            </w:r>
            <w:r w:rsidR="00793FD6">
              <w:rPr>
                <w:rFonts w:eastAsia="宋体"/>
                <w:b/>
                <w:bCs/>
                <w:sz w:val="18"/>
                <w:szCs w:val="18"/>
              </w:rPr>
              <w:t xml:space="preserve"> </w:t>
            </w:r>
            <w:r w:rsidR="00793FD6" w:rsidRPr="00793FD6">
              <w:rPr>
                <w:rFonts w:eastAsia="宋体"/>
                <w:b/>
                <w:bCs/>
                <w:sz w:val="18"/>
                <w:szCs w:val="18"/>
              </w:rPr>
              <w:t>due to migraine</w:t>
            </w:r>
          </w:p>
        </w:tc>
        <w:tc>
          <w:tcPr>
            <w:tcW w:w="696" w:type="pct"/>
            <w:tcBorders>
              <w:top w:val="single" w:sz="4" w:space="0" w:color="auto"/>
              <w:bottom w:val="single" w:sz="4" w:space="0" w:color="auto"/>
            </w:tcBorders>
            <w:noWrap/>
            <w:vAlign w:val="center"/>
          </w:tcPr>
          <w:p w14:paraId="16117B15" w14:textId="799366FF" w:rsidR="0057591B" w:rsidRPr="0057591B" w:rsidRDefault="0057591B" w:rsidP="00793FD6">
            <w:pPr>
              <w:widowControl/>
              <w:tabs>
                <w:tab w:val="left" w:pos="284"/>
              </w:tabs>
              <w:suppressAutoHyphens/>
              <w:spacing w:line="360" w:lineRule="auto"/>
              <w:ind w:right="-252" w:firstLine="0"/>
              <w:jc w:val="left"/>
              <w:rPr>
                <w:rFonts w:eastAsia="宋体"/>
                <w:b/>
                <w:bCs/>
                <w:sz w:val="18"/>
                <w:szCs w:val="18"/>
              </w:rPr>
            </w:pPr>
            <w:r w:rsidRPr="0057591B">
              <w:rPr>
                <w:rFonts w:eastAsia="宋体"/>
                <w:b/>
                <w:bCs/>
                <w:sz w:val="18"/>
                <w:szCs w:val="18"/>
              </w:rPr>
              <w:t>Annual lost workdays for a patient</w:t>
            </w:r>
            <w:r w:rsidR="00793FD6">
              <w:rPr>
                <w:rFonts w:eastAsia="宋体"/>
                <w:b/>
                <w:bCs/>
                <w:sz w:val="18"/>
                <w:szCs w:val="18"/>
              </w:rPr>
              <w:t xml:space="preserve"> due to migraine</w:t>
            </w:r>
          </w:p>
        </w:tc>
        <w:tc>
          <w:tcPr>
            <w:tcW w:w="749" w:type="pct"/>
            <w:tcBorders>
              <w:top w:val="single" w:sz="4" w:space="0" w:color="auto"/>
              <w:bottom w:val="single" w:sz="4" w:space="0" w:color="auto"/>
            </w:tcBorders>
            <w:noWrap/>
            <w:vAlign w:val="center"/>
          </w:tcPr>
          <w:p w14:paraId="37AB96DE" w14:textId="6E4D8AEF" w:rsidR="0057591B" w:rsidRPr="0057591B" w:rsidRDefault="0057591B" w:rsidP="00E01A14">
            <w:pPr>
              <w:widowControl/>
              <w:tabs>
                <w:tab w:val="left" w:pos="284"/>
              </w:tabs>
              <w:suppressAutoHyphens/>
              <w:spacing w:line="360" w:lineRule="auto"/>
              <w:ind w:firstLine="0"/>
              <w:jc w:val="left"/>
              <w:rPr>
                <w:rFonts w:eastAsia="宋体"/>
                <w:b/>
                <w:bCs/>
                <w:sz w:val="18"/>
                <w:szCs w:val="18"/>
              </w:rPr>
            </w:pPr>
            <w:r w:rsidRPr="0057591B">
              <w:rPr>
                <w:rFonts w:eastAsia="宋体"/>
                <w:b/>
                <w:bCs/>
                <w:sz w:val="18"/>
                <w:szCs w:val="18"/>
              </w:rPr>
              <w:t>Annual lost workdays</w:t>
            </w:r>
            <w:r w:rsidR="00793FD6">
              <w:rPr>
                <w:rFonts w:eastAsia="宋体"/>
                <w:b/>
                <w:bCs/>
                <w:sz w:val="18"/>
                <w:szCs w:val="18"/>
              </w:rPr>
              <w:t xml:space="preserve"> </w:t>
            </w:r>
            <w:r w:rsidR="00793FD6" w:rsidRPr="00793FD6">
              <w:rPr>
                <w:rFonts w:eastAsia="宋体"/>
                <w:b/>
                <w:bCs/>
                <w:sz w:val="18"/>
                <w:szCs w:val="18"/>
              </w:rPr>
              <w:t>due to migraine</w:t>
            </w:r>
            <w:r w:rsidR="00793FD6">
              <w:rPr>
                <w:rFonts w:eastAsia="宋体"/>
                <w:b/>
                <w:bCs/>
                <w:sz w:val="18"/>
                <w:szCs w:val="18"/>
              </w:rPr>
              <w:t>s</w:t>
            </w:r>
          </w:p>
        </w:tc>
        <w:tc>
          <w:tcPr>
            <w:tcW w:w="590" w:type="pct"/>
            <w:tcBorders>
              <w:top w:val="single" w:sz="4" w:space="0" w:color="auto"/>
              <w:bottom w:val="single" w:sz="4" w:space="0" w:color="auto"/>
            </w:tcBorders>
            <w:noWrap/>
            <w:vAlign w:val="center"/>
          </w:tcPr>
          <w:p w14:paraId="4CC78C01" w14:textId="2CCE8143" w:rsidR="0057591B" w:rsidRPr="0057591B" w:rsidRDefault="0057591B" w:rsidP="00E01A14">
            <w:pPr>
              <w:widowControl/>
              <w:tabs>
                <w:tab w:val="left" w:pos="284"/>
              </w:tabs>
              <w:suppressAutoHyphens/>
              <w:spacing w:line="360" w:lineRule="auto"/>
              <w:ind w:right="-248" w:firstLine="0"/>
              <w:jc w:val="left"/>
              <w:rPr>
                <w:rFonts w:eastAsia="宋体"/>
                <w:b/>
                <w:bCs/>
                <w:sz w:val="18"/>
                <w:szCs w:val="18"/>
              </w:rPr>
            </w:pPr>
            <w:r w:rsidRPr="0057591B">
              <w:rPr>
                <w:rFonts w:eastAsia="宋体"/>
                <w:b/>
                <w:bCs/>
                <w:sz w:val="18"/>
                <w:szCs w:val="18"/>
              </w:rPr>
              <w:t>Median daily</w:t>
            </w:r>
            <w:r w:rsidRPr="0057591B">
              <w:rPr>
                <w:rFonts w:eastAsia="宋体" w:hint="eastAsia"/>
                <w:b/>
                <w:bCs/>
                <w:sz w:val="18"/>
                <w:szCs w:val="18"/>
              </w:rPr>
              <w:t xml:space="preserve"> </w:t>
            </w:r>
            <w:r w:rsidRPr="0057591B">
              <w:rPr>
                <w:rFonts w:eastAsia="宋体"/>
                <w:b/>
                <w:bCs/>
                <w:sz w:val="18"/>
                <w:szCs w:val="18"/>
              </w:rPr>
              <w:t>wage (US</w:t>
            </w:r>
            <w:r w:rsidR="00644E1E">
              <w:rPr>
                <w:rFonts w:eastAsia="宋体"/>
                <w:b/>
                <w:bCs/>
                <w:sz w:val="18"/>
                <w:szCs w:val="18"/>
              </w:rPr>
              <w:t>D</w:t>
            </w:r>
            <w:r w:rsidRPr="0057591B">
              <w:rPr>
                <w:rFonts w:eastAsia="宋体"/>
                <w:b/>
                <w:bCs/>
                <w:sz w:val="18"/>
                <w:szCs w:val="18"/>
              </w:rPr>
              <w:t>)</w:t>
            </w:r>
          </w:p>
        </w:tc>
        <w:tc>
          <w:tcPr>
            <w:tcW w:w="1198" w:type="pct"/>
            <w:tcBorders>
              <w:top w:val="single" w:sz="4" w:space="0" w:color="auto"/>
              <w:bottom w:val="single" w:sz="4" w:space="0" w:color="auto"/>
            </w:tcBorders>
            <w:vAlign w:val="center"/>
          </w:tcPr>
          <w:p w14:paraId="1E52D589" w14:textId="1CD02BF4" w:rsidR="0057591B" w:rsidRPr="0057591B" w:rsidRDefault="002D4090" w:rsidP="00E01A14">
            <w:pPr>
              <w:widowControl/>
              <w:tabs>
                <w:tab w:val="left" w:pos="284"/>
              </w:tabs>
              <w:suppressAutoHyphens/>
              <w:spacing w:line="360" w:lineRule="auto"/>
              <w:ind w:firstLine="0"/>
              <w:jc w:val="left"/>
              <w:rPr>
                <w:rFonts w:eastAsia="宋体"/>
                <w:b/>
                <w:bCs/>
                <w:sz w:val="18"/>
                <w:szCs w:val="18"/>
              </w:rPr>
            </w:pPr>
            <w:r>
              <w:rPr>
                <w:rFonts w:eastAsia="宋体"/>
                <w:b/>
                <w:bCs/>
                <w:sz w:val="18"/>
                <w:szCs w:val="18"/>
              </w:rPr>
              <w:t>Annual i</w:t>
            </w:r>
            <w:r w:rsidR="0057591B" w:rsidRPr="0057591B">
              <w:rPr>
                <w:rFonts w:eastAsia="宋体"/>
                <w:b/>
                <w:bCs/>
                <w:sz w:val="18"/>
                <w:szCs w:val="18"/>
              </w:rPr>
              <w:t>ndirect costs</w:t>
            </w:r>
          </w:p>
          <w:p w14:paraId="6AD6B412" w14:textId="374730CC" w:rsidR="0057591B" w:rsidRPr="0057591B" w:rsidRDefault="0057591B" w:rsidP="00E01A14">
            <w:pPr>
              <w:widowControl/>
              <w:tabs>
                <w:tab w:val="left" w:pos="284"/>
              </w:tabs>
              <w:suppressAutoHyphens/>
              <w:spacing w:line="360" w:lineRule="auto"/>
              <w:ind w:firstLine="0"/>
              <w:jc w:val="left"/>
              <w:rPr>
                <w:rFonts w:eastAsia="宋体"/>
                <w:b/>
                <w:bCs/>
                <w:sz w:val="18"/>
                <w:szCs w:val="18"/>
              </w:rPr>
            </w:pPr>
            <w:r w:rsidRPr="0057591B">
              <w:rPr>
                <w:rFonts w:eastAsia="宋体"/>
                <w:b/>
                <w:bCs/>
                <w:sz w:val="18"/>
                <w:szCs w:val="18"/>
              </w:rPr>
              <w:t>(Thousand US</w:t>
            </w:r>
            <w:r w:rsidR="00644E1E">
              <w:rPr>
                <w:rFonts w:eastAsia="宋体"/>
                <w:b/>
                <w:bCs/>
                <w:sz w:val="18"/>
                <w:szCs w:val="18"/>
              </w:rPr>
              <w:t>D</w:t>
            </w:r>
            <w:r w:rsidRPr="0057591B">
              <w:rPr>
                <w:rFonts w:eastAsia="宋体"/>
                <w:b/>
                <w:bCs/>
                <w:sz w:val="18"/>
                <w:szCs w:val="18"/>
              </w:rPr>
              <w:t>)</w:t>
            </w:r>
          </w:p>
        </w:tc>
      </w:tr>
      <w:tr w:rsidR="00E01A14" w:rsidRPr="0057591B" w14:paraId="5A1DF030" w14:textId="77777777" w:rsidTr="00793FD6">
        <w:trPr>
          <w:trHeight w:val="567"/>
        </w:trPr>
        <w:tc>
          <w:tcPr>
            <w:tcW w:w="321" w:type="pct"/>
            <w:tcBorders>
              <w:top w:val="single" w:sz="4" w:space="0" w:color="auto"/>
            </w:tcBorders>
            <w:noWrap/>
          </w:tcPr>
          <w:p w14:paraId="73284691" w14:textId="77777777" w:rsidR="0057591B" w:rsidRPr="0057591B" w:rsidRDefault="0057591B" w:rsidP="0057591B">
            <w:pPr>
              <w:widowControl/>
              <w:tabs>
                <w:tab w:val="left" w:pos="284"/>
              </w:tabs>
              <w:suppressAutoHyphens/>
              <w:spacing w:line="240" w:lineRule="auto"/>
              <w:ind w:leftChars="-7" w:left="-17" w:firstLine="7"/>
              <w:rPr>
                <w:rFonts w:eastAsia="宋体"/>
                <w:sz w:val="18"/>
                <w:szCs w:val="18"/>
              </w:rPr>
            </w:pPr>
            <w:r w:rsidRPr="0057591B">
              <w:rPr>
                <w:rFonts w:eastAsia="宋体"/>
                <w:sz w:val="18"/>
                <w:szCs w:val="18"/>
              </w:rPr>
              <w:t xml:space="preserve">Column </w:t>
            </w:r>
          </w:p>
        </w:tc>
        <w:tc>
          <w:tcPr>
            <w:tcW w:w="536" w:type="pct"/>
            <w:tcBorders>
              <w:top w:val="single" w:sz="4" w:space="0" w:color="auto"/>
            </w:tcBorders>
            <w:noWrap/>
          </w:tcPr>
          <w:p w14:paraId="6B28214F" w14:textId="77777777" w:rsidR="0057591B" w:rsidRPr="0057591B" w:rsidRDefault="0057591B" w:rsidP="0057591B">
            <w:pPr>
              <w:widowControl/>
              <w:tabs>
                <w:tab w:val="left" w:pos="284"/>
              </w:tabs>
              <w:suppressAutoHyphens/>
              <w:spacing w:line="240" w:lineRule="auto"/>
              <w:ind w:firstLine="0"/>
              <w:rPr>
                <w:sz w:val="18"/>
                <w:szCs w:val="18"/>
              </w:rPr>
            </w:pPr>
            <w:r w:rsidRPr="0057591B">
              <w:rPr>
                <w:rFonts w:eastAsia="宋体"/>
                <w:sz w:val="18"/>
                <w:szCs w:val="18"/>
              </w:rPr>
              <w:t>(1)</w:t>
            </w:r>
          </w:p>
        </w:tc>
        <w:tc>
          <w:tcPr>
            <w:tcW w:w="910" w:type="pct"/>
            <w:tcBorders>
              <w:top w:val="single" w:sz="4" w:space="0" w:color="auto"/>
            </w:tcBorders>
            <w:noWrap/>
          </w:tcPr>
          <w:p w14:paraId="7D92BE9E" w14:textId="77777777" w:rsidR="0057591B" w:rsidRPr="0057591B" w:rsidRDefault="0057591B" w:rsidP="0057591B">
            <w:pPr>
              <w:widowControl/>
              <w:tabs>
                <w:tab w:val="left" w:pos="284"/>
              </w:tabs>
              <w:suppressAutoHyphens/>
              <w:spacing w:line="240" w:lineRule="auto"/>
              <w:ind w:firstLine="0"/>
              <w:rPr>
                <w:sz w:val="18"/>
                <w:szCs w:val="18"/>
              </w:rPr>
            </w:pPr>
            <w:r w:rsidRPr="0057591B">
              <w:rPr>
                <w:rFonts w:eastAsia="宋体"/>
                <w:sz w:val="18"/>
                <w:szCs w:val="18"/>
              </w:rPr>
              <w:t>(2)</w:t>
            </w:r>
          </w:p>
        </w:tc>
        <w:tc>
          <w:tcPr>
            <w:tcW w:w="696" w:type="pct"/>
            <w:tcBorders>
              <w:top w:val="single" w:sz="4" w:space="0" w:color="auto"/>
            </w:tcBorders>
            <w:noWrap/>
          </w:tcPr>
          <w:p w14:paraId="01A7BB66" w14:textId="77777777" w:rsidR="0057591B" w:rsidRPr="0057591B" w:rsidRDefault="0057591B" w:rsidP="0057591B">
            <w:pPr>
              <w:widowControl/>
              <w:tabs>
                <w:tab w:val="left" w:pos="284"/>
              </w:tabs>
              <w:suppressAutoHyphens/>
              <w:spacing w:line="240" w:lineRule="auto"/>
              <w:ind w:firstLine="0"/>
              <w:rPr>
                <w:rFonts w:eastAsia="宋体"/>
                <w:sz w:val="18"/>
                <w:szCs w:val="18"/>
              </w:rPr>
            </w:pPr>
            <w:r w:rsidRPr="0057591B">
              <w:rPr>
                <w:rFonts w:eastAsia="宋体"/>
                <w:sz w:val="18"/>
                <w:szCs w:val="18"/>
              </w:rPr>
              <w:t>(3)</w:t>
            </w:r>
          </w:p>
        </w:tc>
        <w:tc>
          <w:tcPr>
            <w:tcW w:w="749" w:type="pct"/>
            <w:tcBorders>
              <w:top w:val="single" w:sz="4" w:space="0" w:color="auto"/>
            </w:tcBorders>
            <w:noWrap/>
          </w:tcPr>
          <w:p w14:paraId="1ACCDF3F" w14:textId="77777777" w:rsidR="0057591B" w:rsidRPr="0057591B" w:rsidRDefault="0057591B" w:rsidP="0057591B">
            <w:pPr>
              <w:widowControl/>
              <w:tabs>
                <w:tab w:val="left" w:pos="284"/>
              </w:tabs>
              <w:suppressAutoHyphens/>
              <w:spacing w:line="240" w:lineRule="auto"/>
              <w:ind w:firstLine="0"/>
              <w:rPr>
                <w:rFonts w:eastAsia="宋体"/>
                <w:sz w:val="18"/>
                <w:szCs w:val="18"/>
              </w:rPr>
            </w:pPr>
            <w:r w:rsidRPr="0057591B">
              <w:rPr>
                <w:rFonts w:eastAsia="宋体"/>
                <w:sz w:val="18"/>
                <w:szCs w:val="18"/>
              </w:rPr>
              <w:t>(4)</w:t>
            </w:r>
          </w:p>
        </w:tc>
        <w:tc>
          <w:tcPr>
            <w:tcW w:w="590" w:type="pct"/>
            <w:tcBorders>
              <w:top w:val="single" w:sz="4" w:space="0" w:color="auto"/>
            </w:tcBorders>
            <w:noWrap/>
          </w:tcPr>
          <w:p w14:paraId="409D274A" w14:textId="77777777" w:rsidR="0057591B" w:rsidRPr="0057591B" w:rsidRDefault="0057591B" w:rsidP="0057591B">
            <w:pPr>
              <w:widowControl/>
              <w:tabs>
                <w:tab w:val="left" w:pos="284"/>
              </w:tabs>
              <w:suppressAutoHyphens/>
              <w:spacing w:line="240" w:lineRule="auto"/>
              <w:ind w:firstLine="0"/>
              <w:rPr>
                <w:sz w:val="18"/>
                <w:szCs w:val="18"/>
              </w:rPr>
            </w:pPr>
            <w:r w:rsidRPr="0057591B">
              <w:rPr>
                <w:rFonts w:eastAsia="宋体"/>
                <w:sz w:val="18"/>
                <w:szCs w:val="18"/>
              </w:rPr>
              <w:t>(5)</w:t>
            </w:r>
          </w:p>
        </w:tc>
        <w:tc>
          <w:tcPr>
            <w:tcW w:w="1198" w:type="pct"/>
            <w:tcBorders>
              <w:top w:val="single" w:sz="4" w:space="0" w:color="auto"/>
            </w:tcBorders>
          </w:tcPr>
          <w:p w14:paraId="67F91816" w14:textId="77777777" w:rsidR="0057591B" w:rsidRPr="0057591B" w:rsidRDefault="0057591B" w:rsidP="0057591B">
            <w:pPr>
              <w:widowControl/>
              <w:tabs>
                <w:tab w:val="left" w:pos="284"/>
              </w:tabs>
              <w:suppressAutoHyphens/>
              <w:spacing w:line="240" w:lineRule="auto"/>
              <w:ind w:firstLine="0"/>
              <w:rPr>
                <w:rFonts w:eastAsia="宋体"/>
                <w:sz w:val="18"/>
                <w:szCs w:val="18"/>
              </w:rPr>
            </w:pPr>
            <w:r w:rsidRPr="0057591B">
              <w:rPr>
                <w:rFonts w:eastAsia="宋体"/>
                <w:sz w:val="18"/>
                <w:szCs w:val="18"/>
              </w:rPr>
              <w:t>(6)</w:t>
            </w:r>
          </w:p>
        </w:tc>
      </w:tr>
      <w:tr w:rsidR="00E01A14" w:rsidRPr="0057591B" w14:paraId="10ABCE29" w14:textId="77777777" w:rsidTr="00E92417">
        <w:trPr>
          <w:trHeight w:val="766"/>
        </w:trPr>
        <w:tc>
          <w:tcPr>
            <w:tcW w:w="321" w:type="pct"/>
            <w:tcBorders>
              <w:bottom w:val="single" w:sz="4" w:space="0" w:color="auto"/>
            </w:tcBorders>
            <w:noWrap/>
          </w:tcPr>
          <w:p w14:paraId="4994465E" w14:textId="77777777" w:rsidR="0057591B" w:rsidRPr="0057591B" w:rsidRDefault="0057591B" w:rsidP="0057591B">
            <w:pPr>
              <w:widowControl/>
              <w:tabs>
                <w:tab w:val="left" w:pos="284"/>
              </w:tabs>
              <w:suppressAutoHyphens/>
              <w:spacing w:line="240" w:lineRule="auto"/>
              <w:ind w:leftChars="-7" w:left="-17" w:firstLine="7"/>
              <w:rPr>
                <w:rFonts w:eastAsia="宋体"/>
                <w:sz w:val="18"/>
                <w:szCs w:val="18"/>
              </w:rPr>
            </w:pPr>
            <w:r w:rsidRPr="0057591B">
              <w:rPr>
                <w:rFonts w:eastAsia="宋体"/>
                <w:sz w:val="18"/>
                <w:szCs w:val="18"/>
              </w:rPr>
              <w:t>Data source</w:t>
            </w:r>
          </w:p>
        </w:tc>
        <w:tc>
          <w:tcPr>
            <w:tcW w:w="536" w:type="pct"/>
            <w:tcBorders>
              <w:bottom w:val="single" w:sz="4" w:space="0" w:color="auto"/>
            </w:tcBorders>
            <w:noWrap/>
          </w:tcPr>
          <w:p w14:paraId="585C5153" w14:textId="7AF7A2AE" w:rsidR="0057591B" w:rsidRPr="00BD75AC" w:rsidRDefault="0057591B" w:rsidP="0057591B">
            <w:pPr>
              <w:widowControl/>
              <w:tabs>
                <w:tab w:val="left" w:pos="284"/>
              </w:tabs>
              <w:suppressAutoHyphens/>
              <w:spacing w:line="240" w:lineRule="auto"/>
              <w:ind w:firstLine="0"/>
              <w:rPr>
                <w:rFonts w:eastAsia="宋体"/>
                <w:sz w:val="18"/>
                <w:szCs w:val="18"/>
              </w:rPr>
            </w:pPr>
            <w:r w:rsidRPr="00BD75AC">
              <w:rPr>
                <w:rFonts w:eastAsia="宋体"/>
                <w:sz w:val="18"/>
                <w:szCs w:val="18"/>
              </w:rPr>
              <w:t xml:space="preserve">Table </w:t>
            </w:r>
            <w:hyperlink w:anchor="table1" w:history="1">
              <w:r w:rsidR="00F47993" w:rsidRPr="00BD75AC">
                <w:rPr>
                  <w:rStyle w:val="Hyperlink"/>
                  <w:rFonts w:eastAsia="宋体"/>
                  <w:bCs/>
                  <w:sz w:val="18"/>
                  <w:szCs w:val="18"/>
                </w:rPr>
                <w:t>1</w:t>
              </w:r>
            </w:hyperlink>
          </w:p>
        </w:tc>
        <w:tc>
          <w:tcPr>
            <w:tcW w:w="910" w:type="pct"/>
            <w:tcBorders>
              <w:bottom w:val="single" w:sz="4" w:space="0" w:color="auto"/>
            </w:tcBorders>
            <w:noWrap/>
          </w:tcPr>
          <w:p w14:paraId="68A8BA70" w14:textId="55627360" w:rsidR="0057591B" w:rsidRPr="00BD75AC" w:rsidRDefault="00BB0293" w:rsidP="00BB0293">
            <w:pPr>
              <w:widowControl/>
              <w:tabs>
                <w:tab w:val="left" w:pos="284"/>
              </w:tabs>
              <w:suppressAutoHyphens/>
              <w:spacing w:line="240" w:lineRule="auto"/>
              <w:ind w:firstLine="0"/>
              <w:jc w:val="left"/>
              <w:rPr>
                <w:rFonts w:eastAsia="宋体"/>
                <w:sz w:val="18"/>
                <w:szCs w:val="18"/>
              </w:rPr>
            </w:pPr>
            <w:r w:rsidRPr="00BD75AC">
              <w:rPr>
                <w:rFonts w:eastAsia="宋体"/>
                <w:sz w:val="18"/>
                <w:szCs w:val="18"/>
              </w:rPr>
              <w:t xml:space="preserve">Supplementary Material </w:t>
            </w:r>
            <w:hyperlink r:id="rId69" w:history="1">
              <w:r w:rsidRPr="00BD75AC">
                <w:rPr>
                  <w:rStyle w:val="Hyperlink"/>
                  <w:rFonts w:eastAsia="宋体"/>
                  <w:sz w:val="18"/>
                  <w:szCs w:val="18"/>
                </w:rPr>
                <w:t>3</w:t>
              </w:r>
            </w:hyperlink>
            <w:r w:rsidRPr="00BD75AC">
              <w:rPr>
                <w:rFonts w:eastAsia="宋体"/>
                <w:sz w:val="18"/>
                <w:szCs w:val="18"/>
              </w:rPr>
              <w:t>, sourced from o</w:t>
            </w:r>
            <w:r w:rsidR="00F47993" w:rsidRPr="00BD75AC">
              <w:rPr>
                <w:rFonts w:eastAsia="宋体" w:hint="eastAsia"/>
                <w:sz w:val="18"/>
                <w:szCs w:val="18"/>
              </w:rPr>
              <w:t>ur</w:t>
            </w:r>
            <w:r w:rsidR="00F47993" w:rsidRPr="00BD75AC">
              <w:rPr>
                <w:rFonts w:eastAsia="宋体"/>
                <w:sz w:val="18"/>
                <w:szCs w:val="18"/>
              </w:rPr>
              <w:t xml:space="preserve"> </w:t>
            </w:r>
            <w:r w:rsidR="00F47993" w:rsidRPr="00BD75AC">
              <w:rPr>
                <w:rFonts w:eastAsia="宋体" w:hint="eastAsia"/>
                <w:sz w:val="18"/>
                <w:szCs w:val="18"/>
              </w:rPr>
              <w:t>survey</w:t>
            </w:r>
          </w:p>
        </w:tc>
        <w:tc>
          <w:tcPr>
            <w:tcW w:w="696" w:type="pct"/>
            <w:tcBorders>
              <w:bottom w:val="single" w:sz="4" w:space="0" w:color="auto"/>
            </w:tcBorders>
            <w:noWrap/>
          </w:tcPr>
          <w:p w14:paraId="2C0539FF" w14:textId="77777777" w:rsidR="0057591B" w:rsidRPr="00BD75AC" w:rsidRDefault="0057591B" w:rsidP="0057591B">
            <w:pPr>
              <w:widowControl/>
              <w:tabs>
                <w:tab w:val="left" w:pos="284"/>
              </w:tabs>
              <w:suppressAutoHyphens/>
              <w:spacing w:line="240" w:lineRule="auto"/>
              <w:ind w:firstLine="0"/>
              <w:rPr>
                <w:rFonts w:eastAsia="宋体"/>
                <w:sz w:val="18"/>
                <w:szCs w:val="18"/>
              </w:rPr>
            </w:pPr>
            <w:r w:rsidRPr="00BD75AC">
              <w:rPr>
                <w:rFonts w:eastAsia="宋体"/>
                <w:sz w:val="18"/>
                <w:szCs w:val="18"/>
              </w:rPr>
              <w:t xml:space="preserve">[Column (2) × 4] </w:t>
            </w:r>
            <w:r w:rsidRPr="00BD75AC">
              <w:rPr>
                <w:rFonts w:eastAsia="宋体"/>
                <w:sz w:val="18"/>
                <w:szCs w:val="18"/>
                <w:vertAlign w:val="superscript"/>
              </w:rPr>
              <w:t>a</w:t>
            </w:r>
          </w:p>
        </w:tc>
        <w:tc>
          <w:tcPr>
            <w:tcW w:w="749" w:type="pct"/>
            <w:tcBorders>
              <w:bottom w:val="single" w:sz="4" w:space="0" w:color="auto"/>
            </w:tcBorders>
            <w:noWrap/>
          </w:tcPr>
          <w:p w14:paraId="5F8EC746" w14:textId="77777777" w:rsidR="0057591B" w:rsidRPr="00BD75AC" w:rsidRDefault="0057591B" w:rsidP="0057591B">
            <w:pPr>
              <w:widowControl/>
              <w:tabs>
                <w:tab w:val="left" w:pos="284"/>
              </w:tabs>
              <w:suppressAutoHyphens/>
              <w:spacing w:line="240" w:lineRule="auto"/>
              <w:ind w:right="-253" w:firstLine="0"/>
              <w:rPr>
                <w:rFonts w:eastAsia="宋体"/>
                <w:sz w:val="18"/>
                <w:szCs w:val="18"/>
              </w:rPr>
            </w:pPr>
            <w:r w:rsidRPr="00BD75AC">
              <w:rPr>
                <w:rFonts w:eastAsia="宋体"/>
                <w:sz w:val="18"/>
                <w:szCs w:val="18"/>
              </w:rPr>
              <w:t xml:space="preserve">Column (1) × Column (3) </w:t>
            </w:r>
          </w:p>
        </w:tc>
        <w:tc>
          <w:tcPr>
            <w:tcW w:w="590" w:type="pct"/>
            <w:tcBorders>
              <w:bottom w:val="single" w:sz="4" w:space="0" w:color="auto"/>
            </w:tcBorders>
            <w:noWrap/>
          </w:tcPr>
          <w:p w14:paraId="037FA7E4" w14:textId="7A38B20A" w:rsidR="0057591B" w:rsidRPr="00BD75AC" w:rsidRDefault="00000000" w:rsidP="00BB0293">
            <w:pPr>
              <w:widowControl/>
              <w:tabs>
                <w:tab w:val="left" w:pos="284"/>
              </w:tabs>
              <w:suppressAutoHyphens/>
              <w:spacing w:line="240" w:lineRule="auto"/>
              <w:ind w:right="-107" w:firstLine="0"/>
              <w:jc w:val="left"/>
              <w:rPr>
                <w:rFonts w:eastAsia="宋体"/>
                <w:sz w:val="18"/>
                <w:szCs w:val="18"/>
              </w:rPr>
            </w:pPr>
            <w:hyperlink r:id="rId70" w:history="1">
              <w:r w:rsidR="00BB0293" w:rsidRPr="00C152A8">
                <w:rPr>
                  <w:rStyle w:val="Hyperlink"/>
                  <w:rFonts w:eastAsia="宋体"/>
                  <w:b w:val="0"/>
                  <w:bCs/>
                  <w:sz w:val="18"/>
                  <w:szCs w:val="18"/>
                </w:rPr>
                <w:t>M</w:t>
              </w:r>
              <w:r w:rsidR="00F47993" w:rsidRPr="00C152A8">
                <w:rPr>
                  <w:rStyle w:val="Hyperlink"/>
                  <w:rFonts w:eastAsia="宋体"/>
                  <w:b w:val="0"/>
                  <w:bCs/>
                  <w:sz w:val="18"/>
                  <w:szCs w:val="18"/>
                </w:rPr>
                <w:t>ain manuscript</w:t>
              </w:r>
            </w:hyperlink>
            <w:r w:rsidR="00BB0293" w:rsidRPr="00C152A8">
              <w:rPr>
                <w:rFonts w:eastAsia="宋体"/>
                <w:b/>
                <w:bCs/>
                <w:sz w:val="18"/>
                <w:szCs w:val="18"/>
              </w:rPr>
              <w:t>,</w:t>
            </w:r>
            <w:r w:rsidR="00BB0293" w:rsidRPr="00BD75AC">
              <w:rPr>
                <w:rFonts w:eastAsia="宋体"/>
                <w:b/>
                <w:sz w:val="18"/>
                <w:szCs w:val="18"/>
              </w:rPr>
              <w:t xml:space="preserve"> </w:t>
            </w:r>
            <w:r w:rsidR="00644E1E" w:rsidRPr="00BD75AC">
              <w:rPr>
                <w:rFonts w:eastAsia="宋体"/>
                <w:bCs/>
                <w:sz w:val="18"/>
                <w:szCs w:val="18"/>
              </w:rPr>
              <w:t>calculated</w:t>
            </w:r>
            <w:r w:rsidR="00BB0293" w:rsidRPr="00BD75AC">
              <w:rPr>
                <w:rFonts w:eastAsia="宋体"/>
                <w:bCs/>
                <w:sz w:val="18"/>
                <w:szCs w:val="18"/>
              </w:rPr>
              <w:t xml:space="preserve"> from our survey</w:t>
            </w:r>
            <w:r w:rsidR="00644E1E" w:rsidRPr="00BD75AC">
              <w:rPr>
                <w:rFonts w:eastAsia="宋体"/>
                <w:bCs/>
                <w:sz w:val="18"/>
                <w:szCs w:val="18"/>
              </w:rPr>
              <w:t xml:space="preserve"> data</w:t>
            </w:r>
          </w:p>
        </w:tc>
        <w:tc>
          <w:tcPr>
            <w:tcW w:w="1198" w:type="pct"/>
            <w:tcBorders>
              <w:bottom w:val="single" w:sz="4" w:space="0" w:color="auto"/>
            </w:tcBorders>
          </w:tcPr>
          <w:p w14:paraId="5358990A" w14:textId="3E7BF79D" w:rsidR="0057591B" w:rsidRPr="00BD75AC" w:rsidRDefault="00F47993" w:rsidP="00793FD6">
            <w:pPr>
              <w:widowControl/>
              <w:tabs>
                <w:tab w:val="left" w:pos="284"/>
              </w:tabs>
              <w:suppressAutoHyphens/>
              <w:spacing w:line="240" w:lineRule="auto"/>
              <w:ind w:firstLine="0"/>
              <w:jc w:val="left"/>
              <w:rPr>
                <w:rFonts w:eastAsia="宋体"/>
                <w:sz w:val="18"/>
                <w:szCs w:val="18"/>
              </w:rPr>
            </w:pPr>
            <w:r w:rsidRPr="00BD75AC">
              <w:rPr>
                <w:rFonts w:eastAsia="宋体"/>
                <w:sz w:val="18"/>
                <w:szCs w:val="18"/>
              </w:rPr>
              <w:t xml:space="preserve">Calculated using </w:t>
            </w:r>
            <w:r w:rsidR="00E92417">
              <w:rPr>
                <w:rFonts w:eastAsia="宋体" w:hint="eastAsia"/>
                <w:sz w:val="18"/>
                <w:szCs w:val="18"/>
              </w:rPr>
              <w:t>E</w:t>
            </w:r>
            <w:r w:rsidRPr="00BD75AC">
              <w:rPr>
                <w:rFonts w:eastAsia="宋体"/>
                <w:sz w:val="18"/>
                <w:szCs w:val="18"/>
              </w:rPr>
              <w:t>quation</w:t>
            </w:r>
            <w:r w:rsidR="00E92417">
              <w:rPr>
                <w:rFonts w:eastAsia="宋体" w:hint="eastAsia"/>
                <w:sz w:val="18"/>
                <w:szCs w:val="18"/>
              </w:rPr>
              <w:t xml:space="preserve"> (</w:t>
            </w:r>
            <w:r w:rsidR="00C152A8">
              <w:rPr>
                <w:rFonts w:eastAsia="宋体" w:hint="eastAsia"/>
                <w:sz w:val="18"/>
                <w:szCs w:val="18"/>
              </w:rPr>
              <w:t>6</w:t>
            </w:r>
            <w:r w:rsidR="00E92417">
              <w:rPr>
                <w:rFonts w:eastAsia="宋体" w:hint="eastAsia"/>
                <w:sz w:val="18"/>
                <w:szCs w:val="18"/>
              </w:rPr>
              <w:t>)</w:t>
            </w:r>
            <w:r w:rsidR="00E92417" w:rsidRPr="00BD75AC">
              <w:rPr>
                <w:rFonts w:eastAsia="宋体"/>
                <w:sz w:val="18"/>
                <w:szCs w:val="18"/>
              </w:rPr>
              <w:t xml:space="preserve"> </w:t>
            </w:r>
            <w:r w:rsidR="00E92417" w:rsidRPr="00BD75AC">
              <w:rPr>
                <w:rFonts w:eastAsia="宋体"/>
                <w:sz w:val="18"/>
                <w:szCs w:val="18"/>
                <w:vertAlign w:val="superscript"/>
              </w:rPr>
              <w:t>b</w:t>
            </w:r>
            <w:r w:rsidR="00E92417">
              <w:rPr>
                <w:rFonts w:eastAsia="宋体" w:hint="eastAsia"/>
                <w:sz w:val="18"/>
                <w:szCs w:val="18"/>
              </w:rPr>
              <w:t xml:space="preserve"> in the main manuscript</w:t>
            </w:r>
            <w:r w:rsidR="0057591B" w:rsidRPr="00BD75AC">
              <w:rPr>
                <w:rFonts w:eastAsia="宋体"/>
                <w:sz w:val="18"/>
                <w:szCs w:val="18"/>
              </w:rPr>
              <w:t>:</w:t>
            </w:r>
          </w:p>
          <w:p w14:paraId="08F3EBDA" w14:textId="2235A482" w:rsidR="0057591B" w:rsidRPr="00BD75AC" w:rsidRDefault="0057591B" w:rsidP="00793FD6">
            <w:pPr>
              <w:widowControl/>
              <w:tabs>
                <w:tab w:val="left" w:pos="284"/>
              </w:tabs>
              <w:suppressAutoHyphens/>
              <w:spacing w:line="240" w:lineRule="auto"/>
              <w:ind w:right="-318" w:firstLine="0"/>
              <w:jc w:val="left"/>
              <w:rPr>
                <w:rFonts w:eastAsia="宋体"/>
                <w:sz w:val="18"/>
                <w:szCs w:val="18"/>
              </w:rPr>
            </w:pPr>
            <w:r w:rsidRPr="00BD75AC">
              <w:rPr>
                <w:rFonts w:eastAsia="宋体"/>
                <w:sz w:val="18"/>
                <w:szCs w:val="18"/>
              </w:rPr>
              <w:t xml:space="preserve">Column (1) × Column (3) </w:t>
            </w:r>
            <w:r w:rsidRPr="00BD75AC">
              <w:rPr>
                <w:rFonts w:eastAsia="宋体" w:hint="eastAsia"/>
                <w:sz w:val="18"/>
                <w:szCs w:val="18"/>
              </w:rPr>
              <w:t>×</w:t>
            </w:r>
            <w:r w:rsidRPr="00BD75AC">
              <w:rPr>
                <w:rFonts w:eastAsia="宋体"/>
                <w:sz w:val="18"/>
                <w:szCs w:val="18"/>
              </w:rPr>
              <w:t xml:space="preserve"> Column (5)</w:t>
            </w:r>
          </w:p>
        </w:tc>
      </w:tr>
      <w:tr w:rsidR="00E01A14" w:rsidRPr="0057591B" w14:paraId="06B7A91F" w14:textId="77777777" w:rsidTr="00793FD6">
        <w:trPr>
          <w:trHeight w:val="567"/>
        </w:trPr>
        <w:tc>
          <w:tcPr>
            <w:tcW w:w="321" w:type="pct"/>
            <w:tcBorders>
              <w:top w:val="single" w:sz="4" w:space="0" w:color="auto"/>
            </w:tcBorders>
            <w:noWrap/>
            <w:vAlign w:val="center"/>
          </w:tcPr>
          <w:p w14:paraId="2A10A4B5" w14:textId="77777777" w:rsidR="0057591B" w:rsidRPr="0057591B" w:rsidRDefault="0057591B" w:rsidP="0057591B">
            <w:pPr>
              <w:widowControl/>
              <w:tabs>
                <w:tab w:val="left" w:pos="284"/>
              </w:tabs>
              <w:suppressAutoHyphens/>
              <w:spacing w:line="240" w:lineRule="auto"/>
              <w:ind w:leftChars="-7" w:left="-17" w:firstLine="7"/>
              <w:rPr>
                <w:rFonts w:eastAsia="宋体"/>
                <w:sz w:val="18"/>
                <w:szCs w:val="18"/>
              </w:rPr>
            </w:pPr>
            <w:bookmarkStart w:id="111" w:name="_Hlk123936825"/>
            <w:r w:rsidRPr="0057591B">
              <w:rPr>
                <w:rFonts w:eastAsia="宋体"/>
                <w:sz w:val="18"/>
                <w:szCs w:val="18"/>
              </w:rPr>
              <w:t>Male</w:t>
            </w:r>
          </w:p>
        </w:tc>
        <w:tc>
          <w:tcPr>
            <w:tcW w:w="536" w:type="pct"/>
            <w:tcBorders>
              <w:top w:val="single" w:sz="4" w:space="0" w:color="auto"/>
            </w:tcBorders>
            <w:noWrap/>
            <w:vAlign w:val="center"/>
          </w:tcPr>
          <w:p w14:paraId="5B8B74DE" w14:textId="2AE68CF5" w:rsidR="0057591B" w:rsidRPr="0057591B" w:rsidRDefault="0057591B" w:rsidP="0057591B">
            <w:pPr>
              <w:widowControl/>
              <w:tabs>
                <w:tab w:val="left" w:pos="284"/>
              </w:tabs>
              <w:suppressAutoHyphens/>
              <w:spacing w:line="240" w:lineRule="auto"/>
              <w:ind w:firstLine="0"/>
              <w:rPr>
                <w:rFonts w:eastAsia="宋体"/>
                <w:sz w:val="18"/>
                <w:szCs w:val="18"/>
              </w:rPr>
            </w:pPr>
            <w:r w:rsidRPr="0057591B">
              <w:rPr>
                <w:sz w:val="18"/>
                <w:szCs w:val="18"/>
              </w:rPr>
              <w:t>1</w:t>
            </w:r>
            <w:r w:rsidR="006C1E6B">
              <w:rPr>
                <w:sz w:val="18"/>
                <w:szCs w:val="18"/>
              </w:rPr>
              <w:t>6.4</w:t>
            </w:r>
          </w:p>
        </w:tc>
        <w:tc>
          <w:tcPr>
            <w:tcW w:w="910" w:type="pct"/>
            <w:tcBorders>
              <w:top w:val="single" w:sz="4" w:space="0" w:color="auto"/>
            </w:tcBorders>
            <w:noWrap/>
            <w:vAlign w:val="center"/>
          </w:tcPr>
          <w:p w14:paraId="100F3C92" w14:textId="77777777" w:rsidR="0057591B" w:rsidRPr="0057591B" w:rsidRDefault="0057591B" w:rsidP="0057591B">
            <w:pPr>
              <w:widowControl/>
              <w:tabs>
                <w:tab w:val="left" w:pos="284"/>
              </w:tabs>
              <w:suppressAutoHyphens/>
              <w:spacing w:line="240" w:lineRule="auto"/>
              <w:ind w:firstLine="0"/>
              <w:rPr>
                <w:rFonts w:eastAsia="宋体"/>
                <w:sz w:val="18"/>
                <w:szCs w:val="18"/>
              </w:rPr>
            </w:pPr>
            <w:r w:rsidRPr="0057591B">
              <w:rPr>
                <w:rFonts w:eastAsia="宋体"/>
                <w:sz w:val="18"/>
                <w:szCs w:val="18"/>
              </w:rPr>
              <w:t>6</w:t>
            </w:r>
          </w:p>
        </w:tc>
        <w:tc>
          <w:tcPr>
            <w:tcW w:w="696" w:type="pct"/>
            <w:tcBorders>
              <w:top w:val="single" w:sz="4" w:space="0" w:color="auto"/>
            </w:tcBorders>
            <w:noWrap/>
            <w:vAlign w:val="center"/>
          </w:tcPr>
          <w:p w14:paraId="3393714D" w14:textId="77777777" w:rsidR="0057591B" w:rsidRPr="0057591B" w:rsidRDefault="0057591B" w:rsidP="0057591B">
            <w:pPr>
              <w:widowControl/>
              <w:tabs>
                <w:tab w:val="left" w:pos="284"/>
              </w:tabs>
              <w:suppressAutoHyphens/>
              <w:spacing w:line="240" w:lineRule="auto"/>
              <w:ind w:firstLine="0"/>
              <w:rPr>
                <w:rFonts w:eastAsia="宋体"/>
                <w:sz w:val="18"/>
                <w:szCs w:val="18"/>
              </w:rPr>
            </w:pPr>
            <w:r w:rsidRPr="0057591B">
              <w:rPr>
                <w:rFonts w:eastAsia="宋体"/>
                <w:sz w:val="18"/>
                <w:szCs w:val="18"/>
              </w:rPr>
              <w:t>24</w:t>
            </w:r>
          </w:p>
        </w:tc>
        <w:tc>
          <w:tcPr>
            <w:tcW w:w="749" w:type="pct"/>
            <w:tcBorders>
              <w:top w:val="single" w:sz="4" w:space="0" w:color="auto"/>
            </w:tcBorders>
            <w:noWrap/>
            <w:vAlign w:val="center"/>
          </w:tcPr>
          <w:p w14:paraId="3A6E5CA8" w14:textId="429725E3" w:rsidR="0057591B" w:rsidRPr="0057591B" w:rsidRDefault="006C1E6B" w:rsidP="0057591B">
            <w:pPr>
              <w:widowControl/>
              <w:tabs>
                <w:tab w:val="left" w:pos="284"/>
              </w:tabs>
              <w:suppressAutoHyphens/>
              <w:spacing w:line="240" w:lineRule="auto"/>
              <w:ind w:firstLine="0"/>
              <w:rPr>
                <w:rFonts w:eastAsia="宋体"/>
                <w:sz w:val="18"/>
                <w:szCs w:val="18"/>
              </w:rPr>
            </w:pPr>
            <w:r w:rsidRPr="006C1E6B">
              <w:rPr>
                <w:sz w:val="18"/>
                <w:szCs w:val="18"/>
              </w:rPr>
              <w:t>393.6</w:t>
            </w:r>
            <w:r w:rsidR="0057591B" w:rsidRPr="0057591B">
              <w:rPr>
                <w:sz w:val="18"/>
                <w:szCs w:val="18"/>
              </w:rPr>
              <w:t xml:space="preserve"> </w:t>
            </w:r>
          </w:p>
        </w:tc>
        <w:tc>
          <w:tcPr>
            <w:tcW w:w="590" w:type="pct"/>
            <w:tcBorders>
              <w:top w:val="single" w:sz="4" w:space="0" w:color="auto"/>
            </w:tcBorders>
            <w:noWrap/>
            <w:vAlign w:val="center"/>
          </w:tcPr>
          <w:p w14:paraId="36E57006" w14:textId="77777777" w:rsidR="0057591B" w:rsidRPr="0057591B" w:rsidRDefault="0057591B" w:rsidP="0057591B">
            <w:pPr>
              <w:widowControl/>
              <w:tabs>
                <w:tab w:val="left" w:pos="284"/>
              </w:tabs>
              <w:suppressAutoHyphens/>
              <w:spacing w:line="240" w:lineRule="auto"/>
              <w:ind w:firstLine="0"/>
              <w:rPr>
                <w:rFonts w:eastAsia="宋体"/>
                <w:sz w:val="18"/>
                <w:szCs w:val="18"/>
              </w:rPr>
            </w:pPr>
            <w:r w:rsidRPr="0057591B">
              <w:rPr>
                <w:rFonts w:eastAsia="宋体"/>
                <w:sz w:val="18"/>
                <w:szCs w:val="18"/>
              </w:rPr>
              <w:t>83.9</w:t>
            </w:r>
          </w:p>
        </w:tc>
        <w:tc>
          <w:tcPr>
            <w:tcW w:w="1198" w:type="pct"/>
            <w:tcBorders>
              <w:top w:val="single" w:sz="4" w:space="0" w:color="auto"/>
            </w:tcBorders>
            <w:vAlign w:val="center"/>
          </w:tcPr>
          <w:p w14:paraId="1B076B9A" w14:textId="77D256A6" w:rsidR="0057591B" w:rsidRPr="0057591B" w:rsidRDefault="006C1E6B" w:rsidP="0057591B">
            <w:pPr>
              <w:widowControl/>
              <w:tabs>
                <w:tab w:val="left" w:pos="284"/>
              </w:tabs>
              <w:suppressAutoHyphens/>
              <w:spacing w:line="240" w:lineRule="auto"/>
              <w:ind w:firstLine="0"/>
              <w:rPr>
                <w:rFonts w:eastAsia="宋体"/>
                <w:sz w:val="18"/>
                <w:szCs w:val="18"/>
              </w:rPr>
            </w:pPr>
            <w:bookmarkStart w:id="112" w:name="_Hlk157969453"/>
            <w:r w:rsidRPr="006C1E6B">
              <w:rPr>
                <w:rFonts w:eastAsia="宋体"/>
                <w:sz w:val="18"/>
                <w:szCs w:val="18"/>
              </w:rPr>
              <w:t>33,023.0</w:t>
            </w:r>
            <w:bookmarkEnd w:id="112"/>
            <w:r w:rsidR="0057591B" w:rsidRPr="0057591B">
              <w:rPr>
                <w:rFonts w:eastAsia="宋体"/>
                <w:sz w:val="18"/>
                <w:szCs w:val="18"/>
              </w:rPr>
              <w:t xml:space="preserve"> </w:t>
            </w:r>
            <w:r w:rsidR="0057591B" w:rsidRPr="0057591B">
              <w:rPr>
                <w:rFonts w:eastAsia="宋体"/>
                <w:sz w:val="18"/>
                <w:szCs w:val="18"/>
                <w:vertAlign w:val="superscript"/>
              </w:rPr>
              <w:t>c</w:t>
            </w:r>
          </w:p>
        </w:tc>
      </w:tr>
      <w:tr w:rsidR="00E01A14" w:rsidRPr="0057591B" w14:paraId="7891DF11" w14:textId="77777777" w:rsidTr="00793FD6">
        <w:trPr>
          <w:trHeight w:val="567"/>
        </w:trPr>
        <w:tc>
          <w:tcPr>
            <w:tcW w:w="321" w:type="pct"/>
            <w:tcBorders>
              <w:bottom w:val="single" w:sz="4" w:space="0" w:color="auto"/>
            </w:tcBorders>
            <w:noWrap/>
            <w:vAlign w:val="center"/>
          </w:tcPr>
          <w:p w14:paraId="4EDFCA40" w14:textId="77777777" w:rsidR="0057591B" w:rsidRPr="0057591B" w:rsidRDefault="0057591B" w:rsidP="0057591B">
            <w:pPr>
              <w:widowControl/>
              <w:tabs>
                <w:tab w:val="left" w:pos="284"/>
              </w:tabs>
              <w:suppressAutoHyphens/>
              <w:spacing w:line="240" w:lineRule="auto"/>
              <w:ind w:leftChars="-7" w:left="-17" w:firstLine="7"/>
              <w:rPr>
                <w:rFonts w:eastAsia="宋体"/>
                <w:sz w:val="18"/>
                <w:szCs w:val="18"/>
              </w:rPr>
            </w:pPr>
            <w:r w:rsidRPr="0057591B">
              <w:rPr>
                <w:rFonts w:eastAsia="宋体"/>
                <w:sz w:val="18"/>
                <w:szCs w:val="18"/>
              </w:rPr>
              <w:t>Female</w:t>
            </w:r>
          </w:p>
        </w:tc>
        <w:tc>
          <w:tcPr>
            <w:tcW w:w="536" w:type="pct"/>
            <w:tcBorders>
              <w:bottom w:val="single" w:sz="4" w:space="0" w:color="auto"/>
            </w:tcBorders>
            <w:noWrap/>
            <w:vAlign w:val="center"/>
          </w:tcPr>
          <w:p w14:paraId="7A5ED7BB" w14:textId="12CA4F05" w:rsidR="0057591B" w:rsidRPr="006C1E6B" w:rsidRDefault="006C1E6B" w:rsidP="0057591B">
            <w:pPr>
              <w:widowControl/>
              <w:tabs>
                <w:tab w:val="left" w:pos="284"/>
              </w:tabs>
              <w:suppressAutoHyphens/>
              <w:spacing w:line="240" w:lineRule="auto"/>
              <w:ind w:firstLine="0"/>
              <w:rPr>
                <w:rFonts w:eastAsiaTheme="minorEastAsia"/>
                <w:sz w:val="18"/>
                <w:szCs w:val="18"/>
              </w:rPr>
            </w:pPr>
            <w:r>
              <w:rPr>
                <w:rFonts w:eastAsiaTheme="minorEastAsia" w:hint="eastAsia"/>
                <w:sz w:val="18"/>
                <w:szCs w:val="18"/>
              </w:rPr>
              <w:t>1</w:t>
            </w:r>
            <w:r>
              <w:rPr>
                <w:rFonts w:eastAsiaTheme="minorEastAsia"/>
                <w:sz w:val="18"/>
                <w:szCs w:val="18"/>
              </w:rPr>
              <w:t>8.9</w:t>
            </w:r>
          </w:p>
        </w:tc>
        <w:tc>
          <w:tcPr>
            <w:tcW w:w="910" w:type="pct"/>
            <w:tcBorders>
              <w:bottom w:val="single" w:sz="4" w:space="0" w:color="auto"/>
            </w:tcBorders>
            <w:noWrap/>
            <w:vAlign w:val="center"/>
          </w:tcPr>
          <w:p w14:paraId="23872303" w14:textId="77777777" w:rsidR="0057591B" w:rsidRPr="0057591B" w:rsidRDefault="0057591B" w:rsidP="0057591B">
            <w:pPr>
              <w:widowControl/>
              <w:tabs>
                <w:tab w:val="left" w:pos="284"/>
              </w:tabs>
              <w:suppressAutoHyphens/>
              <w:spacing w:line="240" w:lineRule="auto"/>
              <w:ind w:firstLine="0"/>
              <w:rPr>
                <w:rFonts w:eastAsia="宋体"/>
                <w:sz w:val="18"/>
                <w:szCs w:val="18"/>
              </w:rPr>
            </w:pPr>
            <w:r w:rsidRPr="0057591B">
              <w:rPr>
                <w:rFonts w:eastAsia="宋体"/>
                <w:sz w:val="18"/>
                <w:szCs w:val="18"/>
              </w:rPr>
              <w:t>2</w:t>
            </w:r>
          </w:p>
        </w:tc>
        <w:tc>
          <w:tcPr>
            <w:tcW w:w="696" w:type="pct"/>
            <w:tcBorders>
              <w:bottom w:val="single" w:sz="4" w:space="0" w:color="auto"/>
            </w:tcBorders>
            <w:noWrap/>
            <w:vAlign w:val="center"/>
          </w:tcPr>
          <w:p w14:paraId="1256EA28" w14:textId="77777777" w:rsidR="0057591B" w:rsidRPr="0057591B" w:rsidRDefault="0057591B" w:rsidP="0057591B">
            <w:pPr>
              <w:widowControl/>
              <w:tabs>
                <w:tab w:val="left" w:pos="284"/>
              </w:tabs>
              <w:suppressAutoHyphens/>
              <w:spacing w:line="240" w:lineRule="auto"/>
              <w:ind w:firstLine="0"/>
              <w:rPr>
                <w:rFonts w:eastAsia="宋体"/>
                <w:sz w:val="18"/>
                <w:szCs w:val="18"/>
              </w:rPr>
            </w:pPr>
            <w:r w:rsidRPr="0057591B">
              <w:rPr>
                <w:rFonts w:eastAsia="宋体"/>
                <w:sz w:val="18"/>
                <w:szCs w:val="18"/>
              </w:rPr>
              <w:t>8</w:t>
            </w:r>
          </w:p>
        </w:tc>
        <w:tc>
          <w:tcPr>
            <w:tcW w:w="749" w:type="pct"/>
            <w:tcBorders>
              <w:bottom w:val="single" w:sz="4" w:space="0" w:color="auto"/>
            </w:tcBorders>
            <w:noWrap/>
            <w:vAlign w:val="center"/>
          </w:tcPr>
          <w:p w14:paraId="2B61BF9F" w14:textId="7C5D52DB" w:rsidR="0057591B" w:rsidRPr="0057591B" w:rsidRDefault="006C1E6B" w:rsidP="0057591B">
            <w:pPr>
              <w:widowControl/>
              <w:tabs>
                <w:tab w:val="left" w:pos="284"/>
              </w:tabs>
              <w:suppressAutoHyphens/>
              <w:spacing w:line="240" w:lineRule="auto"/>
              <w:ind w:firstLine="0"/>
              <w:rPr>
                <w:rFonts w:eastAsia="宋体"/>
                <w:sz w:val="18"/>
                <w:szCs w:val="18"/>
              </w:rPr>
            </w:pPr>
            <w:r w:rsidRPr="006C1E6B">
              <w:rPr>
                <w:sz w:val="18"/>
                <w:szCs w:val="18"/>
              </w:rPr>
              <w:t>151.2</w:t>
            </w:r>
          </w:p>
        </w:tc>
        <w:tc>
          <w:tcPr>
            <w:tcW w:w="590" w:type="pct"/>
            <w:tcBorders>
              <w:bottom w:val="single" w:sz="4" w:space="0" w:color="auto"/>
            </w:tcBorders>
            <w:noWrap/>
            <w:vAlign w:val="center"/>
          </w:tcPr>
          <w:p w14:paraId="60010E5A" w14:textId="77777777" w:rsidR="0057591B" w:rsidRPr="0057591B" w:rsidRDefault="0057591B" w:rsidP="0057591B">
            <w:pPr>
              <w:widowControl/>
              <w:tabs>
                <w:tab w:val="left" w:pos="284"/>
              </w:tabs>
              <w:suppressAutoHyphens/>
              <w:spacing w:line="240" w:lineRule="auto"/>
              <w:ind w:firstLine="0"/>
              <w:rPr>
                <w:rFonts w:eastAsia="宋体"/>
                <w:sz w:val="18"/>
                <w:szCs w:val="18"/>
              </w:rPr>
            </w:pPr>
            <w:r w:rsidRPr="0057591B">
              <w:rPr>
                <w:rFonts w:eastAsia="宋体"/>
                <w:sz w:val="18"/>
                <w:szCs w:val="18"/>
              </w:rPr>
              <w:t>83.9</w:t>
            </w:r>
          </w:p>
        </w:tc>
        <w:tc>
          <w:tcPr>
            <w:tcW w:w="1198" w:type="pct"/>
            <w:tcBorders>
              <w:bottom w:val="single" w:sz="4" w:space="0" w:color="auto"/>
            </w:tcBorders>
            <w:vAlign w:val="center"/>
          </w:tcPr>
          <w:p w14:paraId="23907980" w14:textId="1421C0CE" w:rsidR="0057591B" w:rsidRPr="0057591B" w:rsidRDefault="006C1E6B" w:rsidP="0057591B">
            <w:pPr>
              <w:widowControl/>
              <w:tabs>
                <w:tab w:val="left" w:pos="284"/>
              </w:tabs>
              <w:suppressAutoHyphens/>
              <w:spacing w:line="240" w:lineRule="auto"/>
              <w:ind w:firstLine="0"/>
              <w:rPr>
                <w:rFonts w:eastAsia="宋体"/>
                <w:sz w:val="18"/>
                <w:szCs w:val="18"/>
              </w:rPr>
            </w:pPr>
            <w:bookmarkStart w:id="113" w:name="_Hlk157969461"/>
            <w:r w:rsidRPr="006C1E6B">
              <w:rPr>
                <w:rFonts w:eastAsia="宋体"/>
                <w:sz w:val="18"/>
                <w:szCs w:val="18"/>
              </w:rPr>
              <w:t>12,685.7</w:t>
            </w:r>
            <w:bookmarkEnd w:id="113"/>
            <w:r w:rsidR="0057591B" w:rsidRPr="0057591B">
              <w:rPr>
                <w:rFonts w:eastAsia="宋体"/>
                <w:sz w:val="18"/>
                <w:szCs w:val="18"/>
              </w:rPr>
              <w:t xml:space="preserve"> </w:t>
            </w:r>
            <w:r w:rsidR="0057591B" w:rsidRPr="0057591B">
              <w:rPr>
                <w:rFonts w:eastAsia="宋体"/>
                <w:sz w:val="18"/>
                <w:szCs w:val="18"/>
                <w:vertAlign w:val="superscript"/>
              </w:rPr>
              <w:t>c</w:t>
            </w:r>
          </w:p>
        </w:tc>
      </w:tr>
      <w:bookmarkEnd w:id="111"/>
      <w:tr w:rsidR="00E01A14" w:rsidRPr="0057591B" w14:paraId="1FF85911" w14:textId="77777777" w:rsidTr="00793FD6">
        <w:trPr>
          <w:trHeight w:val="567"/>
        </w:trPr>
        <w:tc>
          <w:tcPr>
            <w:tcW w:w="321" w:type="pct"/>
            <w:tcBorders>
              <w:top w:val="single" w:sz="4" w:space="0" w:color="auto"/>
            </w:tcBorders>
            <w:noWrap/>
            <w:vAlign w:val="center"/>
          </w:tcPr>
          <w:p w14:paraId="0F277887" w14:textId="77777777" w:rsidR="0057591B" w:rsidRPr="0057591B" w:rsidRDefault="0057591B" w:rsidP="0057591B">
            <w:pPr>
              <w:widowControl/>
              <w:tabs>
                <w:tab w:val="left" w:pos="284"/>
              </w:tabs>
              <w:suppressAutoHyphens/>
              <w:spacing w:line="240" w:lineRule="auto"/>
              <w:ind w:leftChars="-7" w:left="-17" w:firstLine="7"/>
              <w:rPr>
                <w:rFonts w:eastAsia="宋体"/>
                <w:b/>
                <w:bCs/>
                <w:sz w:val="18"/>
                <w:szCs w:val="18"/>
              </w:rPr>
            </w:pPr>
            <w:r w:rsidRPr="0057591B">
              <w:rPr>
                <w:rFonts w:eastAsia="宋体"/>
                <w:b/>
                <w:bCs/>
                <w:sz w:val="18"/>
                <w:szCs w:val="18"/>
              </w:rPr>
              <w:t>Total</w:t>
            </w:r>
          </w:p>
        </w:tc>
        <w:tc>
          <w:tcPr>
            <w:tcW w:w="536" w:type="pct"/>
            <w:tcBorders>
              <w:top w:val="single" w:sz="4" w:space="0" w:color="auto"/>
            </w:tcBorders>
            <w:noWrap/>
            <w:vAlign w:val="center"/>
          </w:tcPr>
          <w:p w14:paraId="78479580" w14:textId="4CA896B8" w:rsidR="0057591B" w:rsidRPr="0057591B" w:rsidRDefault="009C7A61" w:rsidP="0057591B">
            <w:pPr>
              <w:widowControl/>
              <w:tabs>
                <w:tab w:val="left" w:pos="284"/>
              </w:tabs>
              <w:suppressAutoHyphens/>
              <w:spacing w:line="240" w:lineRule="auto"/>
              <w:ind w:firstLine="0"/>
              <w:rPr>
                <w:rFonts w:eastAsia="宋体"/>
                <w:b/>
                <w:bCs/>
                <w:sz w:val="18"/>
                <w:szCs w:val="18"/>
              </w:rPr>
            </w:pPr>
            <w:r>
              <w:rPr>
                <w:b/>
                <w:bCs/>
                <w:sz w:val="18"/>
                <w:szCs w:val="18"/>
              </w:rPr>
              <w:t>35.3</w:t>
            </w:r>
          </w:p>
        </w:tc>
        <w:tc>
          <w:tcPr>
            <w:tcW w:w="910" w:type="pct"/>
            <w:tcBorders>
              <w:top w:val="single" w:sz="4" w:space="0" w:color="auto"/>
            </w:tcBorders>
            <w:noWrap/>
            <w:vAlign w:val="center"/>
          </w:tcPr>
          <w:p w14:paraId="6D3F541F" w14:textId="77777777" w:rsidR="0057591B" w:rsidRPr="0057591B" w:rsidRDefault="0057591B" w:rsidP="0057591B">
            <w:pPr>
              <w:widowControl/>
              <w:tabs>
                <w:tab w:val="left" w:pos="284"/>
              </w:tabs>
              <w:suppressAutoHyphens/>
              <w:spacing w:line="240" w:lineRule="auto"/>
              <w:ind w:firstLine="0"/>
              <w:rPr>
                <w:rFonts w:eastAsia="宋体"/>
                <w:b/>
                <w:bCs/>
                <w:sz w:val="18"/>
                <w:szCs w:val="18"/>
              </w:rPr>
            </w:pPr>
            <w:r w:rsidRPr="0057591B">
              <w:rPr>
                <w:rFonts w:eastAsia="宋体"/>
                <w:b/>
                <w:bCs/>
                <w:sz w:val="18"/>
                <w:szCs w:val="18"/>
              </w:rPr>
              <w:t>N/A</w:t>
            </w:r>
          </w:p>
        </w:tc>
        <w:tc>
          <w:tcPr>
            <w:tcW w:w="696" w:type="pct"/>
            <w:tcBorders>
              <w:top w:val="single" w:sz="4" w:space="0" w:color="auto"/>
            </w:tcBorders>
            <w:noWrap/>
            <w:vAlign w:val="center"/>
          </w:tcPr>
          <w:p w14:paraId="318B1695" w14:textId="77777777" w:rsidR="0057591B" w:rsidRPr="0057591B" w:rsidRDefault="0057591B" w:rsidP="0057591B">
            <w:pPr>
              <w:widowControl/>
              <w:tabs>
                <w:tab w:val="left" w:pos="284"/>
              </w:tabs>
              <w:suppressAutoHyphens/>
              <w:spacing w:line="240" w:lineRule="auto"/>
              <w:ind w:firstLine="0"/>
              <w:rPr>
                <w:rFonts w:eastAsia="宋体"/>
                <w:b/>
                <w:bCs/>
                <w:sz w:val="18"/>
                <w:szCs w:val="18"/>
              </w:rPr>
            </w:pPr>
            <w:r w:rsidRPr="0057591B">
              <w:rPr>
                <w:rFonts w:eastAsia="宋体"/>
                <w:b/>
                <w:bCs/>
                <w:sz w:val="18"/>
                <w:szCs w:val="18"/>
              </w:rPr>
              <w:t>N/A</w:t>
            </w:r>
          </w:p>
        </w:tc>
        <w:tc>
          <w:tcPr>
            <w:tcW w:w="749" w:type="pct"/>
            <w:tcBorders>
              <w:top w:val="single" w:sz="4" w:space="0" w:color="auto"/>
            </w:tcBorders>
            <w:noWrap/>
            <w:vAlign w:val="center"/>
          </w:tcPr>
          <w:p w14:paraId="3FEE2C91" w14:textId="4BBC242D" w:rsidR="0057591B" w:rsidRPr="0057591B" w:rsidRDefault="006C1E6B" w:rsidP="0057591B">
            <w:pPr>
              <w:widowControl/>
              <w:tabs>
                <w:tab w:val="left" w:pos="284"/>
              </w:tabs>
              <w:suppressAutoHyphens/>
              <w:spacing w:line="240" w:lineRule="auto"/>
              <w:ind w:firstLine="0"/>
              <w:rPr>
                <w:rFonts w:eastAsia="宋体"/>
                <w:sz w:val="18"/>
                <w:szCs w:val="18"/>
              </w:rPr>
            </w:pPr>
            <w:r w:rsidRPr="006C1E6B">
              <w:rPr>
                <w:rFonts w:eastAsia="宋体"/>
                <w:b/>
                <w:bCs/>
                <w:sz w:val="18"/>
                <w:szCs w:val="18"/>
              </w:rPr>
              <w:t>544.8</w:t>
            </w:r>
          </w:p>
        </w:tc>
        <w:tc>
          <w:tcPr>
            <w:tcW w:w="590" w:type="pct"/>
            <w:tcBorders>
              <w:top w:val="single" w:sz="4" w:space="0" w:color="auto"/>
            </w:tcBorders>
            <w:noWrap/>
            <w:vAlign w:val="center"/>
          </w:tcPr>
          <w:p w14:paraId="2F3099BB" w14:textId="77777777" w:rsidR="0057591B" w:rsidRPr="0057591B" w:rsidRDefault="0057591B" w:rsidP="0057591B">
            <w:pPr>
              <w:widowControl/>
              <w:tabs>
                <w:tab w:val="left" w:pos="284"/>
              </w:tabs>
              <w:suppressAutoHyphens/>
              <w:spacing w:line="240" w:lineRule="auto"/>
              <w:ind w:firstLine="0"/>
              <w:rPr>
                <w:rFonts w:eastAsia="宋体"/>
                <w:b/>
                <w:bCs/>
                <w:sz w:val="18"/>
                <w:szCs w:val="18"/>
              </w:rPr>
            </w:pPr>
            <w:r w:rsidRPr="0057591B">
              <w:rPr>
                <w:rFonts w:eastAsia="宋体"/>
                <w:b/>
                <w:bCs/>
                <w:sz w:val="18"/>
                <w:szCs w:val="18"/>
              </w:rPr>
              <w:t>N/A</w:t>
            </w:r>
          </w:p>
        </w:tc>
        <w:tc>
          <w:tcPr>
            <w:tcW w:w="1198" w:type="pct"/>
            <w:tcBorders>
              <w:top w:val="single" w:sz="4" w:space="0" w:color="auto"/>
            </w:tcBorders>
            <w:vAlign w:val="center"/>
          </w:tcPr>
          <w:p w14:paraId="768679B7" w14:textId="4CD3B097" w:rsidR="0057591B" w:rsidRPr="0057591B" w:rsidRDefault="006C1E6B" w:rsidP="0057591B">
            <w:pPr>
              <w:widowControl/>
              <w:tabs>
                <w:tab w:val="left" w:pos="284"/>
              </w:tabs>
              <w:suppressAutoHyphens/>
              <w:spacing w:line="240" w:lineRule="auto"/>
              <w:ind w:firstLine="0"/>
              <w:rPr>
                <w:rFonts w:eastAsia="宋体"/>
                <w:b/>
                <w:bCs/>
                <w:sz w:val="18"/>
                <w:szCs w:val="18"/>
              </w:rPr>
            </w:pPr>
            <w:bookmarkStart w:id="114" w:name="_Hlk157969497"/>
            <w:r w:rsidRPr="006C1E6B">
              <w:rPr>
                <w:rFonts w:eastAsia="宋体"/>
                <w:b/>
                <w:bCs/>
                <w:sz w:val="18"/>
                <w:szCs w:val="18"/>
              </w:rPr>
              <w:t>45,708.7</w:t>
            </w:r>
            <w:bookmarkEnd w:id="114"/>
          </w:p>
        </w:tc>
      </w:tr>
    </w:tbl>
    <w:p w14:paraId="157DB71F" w14:textId="7E69348C" w:rsidR="0057591B" w:rsidRPr="0057591B" w:rsidRDefault="0057591B" w:rsidP="0057591B">
      <w:pPr>
        <w:tabs>
          <w:tab w:val="left" w:pos="284"/>
        </w:tabs>
        <w:spacing w:after="120" w:line="240" w:lineRule="auto"/>
        <w:ind w:firstLine="0"/>
        <w:rPr>
          <w:rFonts w:eastAsia="宋体" w:cs="Times New Roman"/>
          <w:sz w:val="18"/>
          <w:szCs w:val="18"/>
        </w:rPr>
      </w:pPr>
      <w:r w:rsidRPr="0057591B">
        <w:rPr>
          <w:rFonts w:eastAsia="宋体" w:cs="Times New Roman"/>
          <w:sz w:val="18"/>
          <w:szCs w:val="18"/>
        </w:rPr>
        <w:t>Abbreviations: US</w:t>
      </w:r>
      <w:r w:rsidR="00644E1E">
        <w:rPr>
          <w:rFonts w:eastAsia="宋体" w:cs="Times New Roman"/>
          <w:sz w:val="18"/>
          <w:szCs w:val="18"/>
        </w:rPr>
        <w:t>D</w:t>
      </w:r>
      <w:r w:rsidRPr="0057591B">
        <w:rPr>
          <w:rFonts w:eastAsia="宋体" w:cs="Times New Roman"/>
          <w:sz w:val="18"/>
          <w:szCs w:val="18"/>
        </w:rPr>
        <w:t xml:space="preserve">, United States </w:t>
      </w:r>
      <w:r w:rsidR="00B93A0B">
        <w:rPr>
          <w:rFonts w:eastAsia="宋体" w:cs="Times New Roman"/>
          <w:sz w:val="18"/>
          <w:szCs w:val="18"/>
        </w:rPr>
        <w:t>d</w:t>
      </w:r>
      <w:r w:rsidRPr="0057591B">
        <w:rPr>
          <w:rFonts w:eastAsia="宋体" w:cs="Times New Roman"/>
          <w:sz w:val="18"/>
          <w:szCs w:val="18"/>
        </w:rPr>
        <w:t>ollars; N/A, Not Applicable.</w:t>
      </w:r>
    </w:p>
    <w:p w14:paraId="12E6E0DA" w14:textId="7932FE50" w:rsidR="0057591B" w:rsidRPr="0057591B" w:rsidRDefault="0057591B" w:rsidP="0057591B">
      <w:pPr>
        <w:tabs>
          <w:tab w:val="left" w:pos="284"/>
        </w:tabs>
        <w:spacing w:after="120" w:line="240" w:lineRule="auto"/>
        <w:ind w:firstLine="0"/>
        <w:rPr>
          <w:rFonts w:eastAsia="宋体" w:cs="Times New Roman"/>
          <w:sz w:val="18"/>
          <w:szCs w:val="18"/>
        </w:rPr>
      </w:pPr>
      <w:r w:rsidRPr="0057591B">
        <w:rPr>
          <w:rFonts w:eastAsia="宋体" w:cs="Times New Roman" w:hint="eastAsia"/>
          <w:sz w:val="18"/>
          <w:szCs w:val="18"/>
          <w:vertAlign w:val="superscript"/>
        </w:rPr>
        <w:t>a</w:t>
      </w:r>
      <w:r w:rsidRPr="0057591B">
        <w:rPr>
          <w:rFonts w:eastAsia="宋体" w:cs="Times New Roman"/>
          <w:sz w:val="18"/>
          <w:szCs w:val="18"/>
          <w:vertAlign w:val="superscript"/>
        </w:rPr>
        <w:t xml:space="preserve"> </w:t>
      </w:r>
      <w:proofErr w:type="gramStart"/>
      <w:r w:rsidRPr="0057591B">
        <w:rPr>
          <w:rFonts w:eastAsia="宋体" w:cs="Times New Roman"/>
          <w:sz w:val="18"/>
          <w:szCs w:val="18"/>
        </w:rPr>
        <w:t>The</w:t>
      </w:r>
      <w:proofErr w:type="gramEnd"/>
      <w:r w:rsidRPr="0057591B">
        <w:rPr>
          <w:rFonts w:eastAsia="宋体" w:cs="Times New Roman"/>
          <w:sz w:val="18"/>
          <w:szCs w:val="18"/>
        </w:rPr>
        <w:t xml:space="preserve"> calculation of annual lost workdays for a patient due to migraine was determined by multiplying the number of lost workdays over a three-month period (six days for male</w:t>
      </w:r>
      <w:r w:rsidR="00793FD6">
        <w:rPr>
          <w:rFonts w:eastAsia="宋体" w:cs="Times New Roman"/>
          <w:sz w:val="18"/>
          <w:szCs w:val="18"/>
        </w:rPr>
        <w:t xml:space="preserve"> patients</w:t>
      </w:r>
      <w:r w:rsidRPr="0057591B">
        <w:rPr>
          <w:rFonts w:eastAsia="宋体" w:cs="Times New Roman"/>
          <w:sz w:val="18"/>
          <w:szCs w:val="18"/>
        </w:rPr>
        <w:t xml:space="preserve"> and two days for female</w:t>
      </w:r>
      <w:r w:rsidR="00793FD6">
        <w:rPr>
          <w:rFonts w:eastAsia="宋体" w:cs="Times New Roman"/>
          <w:sz w:val="18"/>
          <w:szCs w:val="18"/>
        </w:rPr>
        <w:t xml:space="preserve"> patients</w:t>
      </w:r>
      <w:r w:rsidRPr="0057591B">
        <w:rPr>
          <w:rFonts w:eastAsia="宋体" w:cs="Times New Roman"/>
          <w:sz w:val="18"/>
          <w:szCs w:val="18"/>
        </w:rPr>
        <w:t xml:space="preserve">, </w:t>
      </w:r>
      <w:r w:rsidR="00793FD6">
        <w:rPr>
          <w:rFonts w:eastAsia="宋体" w:cs="Times New Roman"/>
          <w:sz w:val="18"/>
          <w:szCs w:val="18"/>
        </w:rPr>
        <w:t xml:space="preserve">as </w:t>
      </w:r>
      <w:r w:rsidRPr="0057591B">
        <w:rPr>
          <w:rFonts w:eastAsia="宋体" w:cs="Times New Roman"/>
          <w:sz w:val="18"/>
          <w:szCs w:val="18"/>
        </w:rPr>
        <w:t>derived from</w:t>
      </w:r>
      <w:r w:rsidR="00F47993">
        <w:rPr>
          <w:rFonts w:eastAsia="宋体" w:cs="Times New Roman"/>
          <w:sz w:val="18"/>
          <w:szCs w:val="18"/>
        </w:rPr>
        <w:t xml:space="preserve"> </w:t>
      </w:r>
      <w:r w:rsidR="00F47993">
        <w:rPr>
          <w:rFonts w:eastAsia="宋体" w:cs="Times New Roman" w:hint="eastAsia"/>
          <w:sz w:val="18"/>
          <w:szCs w:val="18"/>
        </w:rPr>
        <w:t>our</w:t>
      </w:r>
      <w:r w:rsidR="00F47993">
        <w:rPr>
          <w:rFonts w:eastAsia="宋体" w:cs="Times New Roman"/>
          <w:sz w:val="18"/>
          <w:szCs w:val="18"/>
        </w:rPr>
        <w:t xml:space="preserve"> </w:t>
      </w:r>
      <w:r w:rsidR="00F47993">
        <w:rPr>
          <w:rFonts w:eastAsia="宋体" w:cs="Times New Roman" w:hint="eastAsia"/>
          <w:sz w:val="18"/>
          <w:szCs w:val="18"/>
        </w:rPr>
        <w:t>survey</w:t>
      </w:r>
      <w:r w:rsidRPr="0057591B">
        <w:rPr>
          <w:rFonts w:eastAsia="宋体" w:cs="Times New Roman"/>
          <w:sz w:val="18"/>
          <w:szCs w:val="18"/>
        </w:rPr>
        <w:t>)</w:t>
      </w:r>
      <w:r w:rsidR="002D4090">
        <w:rPr>
          <w:rFonts w:eastAsia="宋体" w:cs="Times New Roman"/>
          <w:sz w:val="18"/>
          <w:szCs w:val="18"/>
        </w:rPr>
        <w:t>,</w:t>
      </w:r>
      <w:r w:rsidRPr="0057591B">
        <w:rPr>
          <w:rFonts w:eastAsia="宋体" w:cs="Times New Roman"/>
          <w:sz w:val="18"/>
          <w:szCs w:val="18"/>
        </w:rPr>
        <w:t xml:space="preserve"> by four, </w:t>
      </w:r>
      <w:r w:rsidR="00793FD6" w:rsidRPr="00793FD6">
        <w:rPr>
          <w:rFonts w:eastAsia="宋体" w:cs="Times New Roman"/>
          <w:sz w:val="18"/>
          <w:szCs w:val="18"/>
        </w:rPr>
        <w:t>resulting in 24 days for male patients and eight days for female patients</w:t>
      </w:r>
      <w:r w:rsidR="00793FD6">
        <w:rPr>
          <w:rFonts w:eastAsia="宋体" w:cs="Times New Roman"/>
          <w:sz w:val="18"/>
          <w:szCs w:val="18"/>
        </w:rPr>
        <w:t>.</w:t>
      </w:r>
    </w:p>
    <w:p w14:paraId="3E4CD4B3" w14:textId="19B36458" w:rsidR="0057591B" w:rsidRPr="0057591B" w:rsidRDefault="0057591B" w:rsidP="0057591B">
      <w:pPr>
        <w:tabs>
          <w:tab w:val="left" w:pos="284"/>
        </w:tabs>
        <w:spacing w:after="120" w:line="240" w:lineRule="auto"/>
        <w:ind w:firstLine="0"/>
        <w:rPr>
          <w:rFonts w:eastAsia="宋体" w:cs="Times New Roman"/>
          <w:sz w:val="18"/>
          <w:szCs w:val="18"/>
        </w:rPr>
      </w:pPr>
      <w:r w:rsidRPr="0057591B">
        <w:rPr>
          <w:rFonts w:eastAsia="宋体" w:cs="Times New Roman"/>
          <w:sz w:val="18"/>
          <w:szCs w:val="18"/>
          <w:vertAlign w:val="superscript"/>
        </w:rPr>
        <w:t>b</w:t>
      </w:r>
      <w:r w:rsidRPr="0057591B">
        <w:rPr>
          <w:rFonts w:eastAsia="宋体" w:cs="Times New Roman"/>
          <w:sz w:val="18"/>
          <w:szCs w:val="18"/>
        </w:rPr>
        <w:t xml:space="preserve"> </w:t>
      </w:r>
      <w:r w:rsidR="00E92417">
        <w:rPr>
          <w:rFonts w:eastAsia="宋体" w:cs="Times New Roman" w:hint="eastAsia"/>
          <w:sz w:val="18"/>
          <w:szCs w:val="18"/>
        </w:rPr>
        <w:t>I</w:t>
      </w:r>
      <w:r w:rsidRPr="0057591B">
        <w:rPr>
          <w:rFonts w:eastAsia="宋体" w:cs="Times New Roman"/>
          <w:sz w:val="18"/>
          <w:szCs w:val="18"/>
        </w:rPr>
        <w:t>ndirect costs by gender = Number of migraine sufferers by gender × Daily wage by gender × Annual lost workdays for a patient due to migraine by gender</w:t>
      </w:r>
    </w:p>
    <w:p w14:paraId="2488B823" w14:textId="1AA37BDE" w:rsidR="0057591B" w:rsidRPr="0057591B" w:rsidRDefault="0057591B" w:rsidP="0057591B">
      <w:pPr>
        <w:tabs>
          <w:tab w:val="left" w:pos="284"/>
        </w:tabs>
        <w:spacing w:after="120" w:line="240" w:lineRule="auto"/>
        <w:ind w:firstLine="0"/>
        <w:rPr>
          <w:rFonts w:eastAsia="宋体" w:cs="Times New Roman"/>
          <w:sz w:val="18"/>
          <w:szCs w:val="18"/>
        </w:rPr>
      </w:pPr>
      <w:r w:rsidRPr="0057591B">
        <w:rPr>
          <w:rFonts w:eastAsia="宋体" w:cs="Times New Roman"/>
          <w:sz w:val="18"/>
          <w:szCs w:val="18"/>
          <w:vertAlign w:val="superscript"/>
        </w:rPr>
        <w:t>c</w:t>
      </w:r>
      <w:r w:rsidRPr="0057591B">
        <w:rPr>
          <w:rFonts w:eastAsia="宋体" w:cs="Times New Roman"/>
          <w:sz w:val="18"/>
          <w:szCs w:val="18"/>
        </w:rPr>
        <w:t xml:space="preserve"> </w:t>
      </w:r>
      <w:r w:rsidR="002D4090" w:rsidRPr="002D4090">
        <w:rPr>
          <w:rFonts w:eastAsia="宋体" w:cs="Times New Roman"/>
          <w:sz w:val="18"/>
          <w:szCs w:val="18"/>
        </w:rPr>
        <w:t>Annual i</w:t>
      </w:r>
      <w:r w:rsidRPr="0057591B">
        <w:rPr>
          <w:rFonts w:eastAsia="宋体" w:cs="Times New Roman"/>
          <w:sz w:val="18"/>
          <w:szCs w:val="18"/>
        </w:rPr>
        <w:t>ndirect costs for male patients</w:t>
      </w:r>
      <w:r w:rsidR="00644E1E">
        <w:rPr>
          <w:rFonts w:eastAsia="宋体" w:cs="Times New Roman"/>
          <w:sz w:val="18"/>
          <w:szCs w:val="18"/>
        </w:rPr>
        <w:t xml:space="preserve"> </w:t>
      </w:r>
      <w:r w:rsidRPr="0057591B">
        <w:rPr>
          <w:rFonts w:eastAsia="宋体" w:cs="Times New Roman"/>
          <w:sz w:val="18"/>
          <w:szCs w:val="18"/>
        </w:rPr>
        <w:t>= 1</w:t>
      </w:r>
      <w:r w:rsidR="006C1E6B">
        <w:rPr>
          <w:rFonts w:eastAsia="宋体" w:cs="Times New Roman"/>
          <w:sz w:val="18"/>
          <w:szCs w:val="18"/>
        </w:rPr>
        <w:t>6.4</w:t>
      </w:r>
      <w:r w:rsidRPr="0057591B">
        <w:rPr>
          <w:rFonts w:eastAsia="宋体" w:cs="Times New Roman"/>
          <w:sz w:val="18"/>
          <w:szCs w:val="18"/>
        </w:rPr>
        <w:t xml:space="preserve"> thousand patients × $83.9 × 24 days = $</w:t>
      </w:r>
      <w:r w:rsidR="006C1E6B" w:rsidRPr="006C1E6B">
        <w:rPr>
          <w:rFonts w:eastAsia="宋体" w:cs="Times New Roman"/>
          <w:sz w:val="18"/>
          <w:szCs w:val="18"/>
        </w:rPr>
        <w:t>33,023.0</w:t>
      </w:r>
      <w:r w:rsidRPr="0057591B">
        <w:rPr>
          <w:rFonts w:eastAsia="宋体" w:cs="Times New Roman"/>
          <w:sz w:val="18"/>
          <w:szCs w:val="18"/>
        </w:rPr>
        <w:t xml:space="preserve"> thousand</w:t>
      </w:r>
    </w:p>
    <w:p w14:paraId="2C0CD9C7" w14:textId="49F90421" w:rsidR="0057591B" w:rsidRPr="0057591B" w:rsidRDefault="002D4090" w:rsidP="0057591B">
      <w:pPr>
        <w:tabs>
          <w:tab w:val="left" w:pos="284"/>
        </w:tabs>
        <w:spacing w:after="120" w:line="240" w:lineRule="auto"/>
        <w:ind w:firstLine="0"/>
        <w:rPr>
          <w:rFonts w:eastAsia="宋体" w:cs="Times New Roman"/>
          <w:sz w:val="18"/>
          <w:szCs w:val="18"/>
        </w:rPr>
      </w:pPr>
      <w:r w:rsidRPr="002D4090">
        <w:rPr>
          <w:rFonts w:eastAsia="宋体" w:cs="Times New Roman"/>
          <w:sz w:val="18"/>
          <w:szCs w:val="18"/>
        </w:rPr>
        <w:t>Annual i</w:t>
      </w:r>
      <w:r w:rsidR="0057591B" w:rsidRPr="0057591B">
        <w:rPr>
          <w:rFonts w:eastAsia="宋体" w:cs="Times New Roman"/>
          <w:sz w:val="18"/>
          <w:szCs w:val="18"/>
        </w:rPr>
        <w:t>ndirect costs for female patients</w:t>
      </w:r>
      <w:r w:rsidR="00644E1E">
        <w:rPr>
          <w:rFonts w:eastAsia="宋体" w:cs="Times New Roman"/>
          <w:sz w:val="18"/>
          <w:szCs w:val="18"/>
        </w:rPr>
        <w:t xml:space="preserve"> </w:t>
      </w:r>
      <w:r w:rsidR="0057591B" w:rsidRPr="0057591B">
        <w:rPr>
          <w:rFonts w:eastAsia="宋体" w:cs="Times New Roman"/>
          <w:sz w:val="18"/>
          <w:szCs w:val="18"/>
        </w:rPr>
        <w:t xml:space="preserve">= </w:t>
      </w:r>
      <w:r w:rsidR="006C1E6B">
        <w:rPr>
          <w:rFonts w:eastAsia="宋体" w:cs="Times New Roman"/>
          <w:sz w:val="18"/>
          <w:szCs w:val="18"/>
        </w:rPr>
        <w:t>18.9</w:t>
      </w:r>
      <w:r w:rsidR="0057591B" w:rsidRPr="0057591B">
        <w:rPr>
          <w:rFonts w:eastAsia="宋体" w:cs="Times New Roman"/>
          <w:sz w:val="18"/>
          <w:szCs w:val="18"/>
        </w:rPr>
        <w:t xml:space="preserve"> thousand patients × $83.9 × 8 days = $</w:t>
      </w:r>
      <w:r w:rsidR="006C1E6B" w:rsidRPr="006C1E6B">
        <w:rPr>
          <w:rFonts w:eastAsia="宋体" w:cs="Times New Roman"/>
          <w:sz w:val="18"/>
          <w:szCs w:val="18"/>
        </w:rPr>
        <w:t>12,685.7</w:t>
      </w:r>
      <w:r w:rsidR="0057591B" w:rsidRPr="0057591B">
        <w:rPr>
          <w:rFonts w:eastAsia="宋体" w:cs="Times New Roman"/>
          <w:sz w:val="18"/>
          <w:szCs w:val="18"/>
        </w:rPr>
        <w:t xml:space="preserve"> thousand</w:t>
      </w:r>
    </w:p>
    <w:p w14:paraId="040B7094" w14:textId="77777777" w:rsidR="0057591B" w:rsidRPr="0057591B" w:rsidRDefault="0057591B" w:rsidP="0057591B">
      <w:pPr>
        <w:tabs>
          <w:tab w:val="left" w:pos="284"/>
        </w:tabs>
        <w:spacing w:afterLines="100" w:after="240"/>
        <w:ind w:firstLine="0"/>
        <w:rPr>
          <w:rFonts w:eastAsia="宋体" w:cs="Times New Roman"/>
          <w:szCs w:val="24"/>
        </w:rPr>
      </w:pPr>
    </w:p>
    <w:p w14:paraId="45EA839B" w14:textId="77777777" w:rsidR="0057591B" w:rsidRPr="0057591B" w:rsidRDefault="0057591B" w:rsidP="0057591B">
      <w:pPr>
        <w:tabs>
          <w:tab w:val="left" w:pos="284"/>
        </w:tabs>
        <w:spacing w:afterLines="100" w:after="240"/>
        <w:ind w:firstLine="0"/>
        <w:rPr>
          <w:rFonts w:eastAsia="宋体" w:cs="Times New Roman"/>
          <w:szCs w:val="24"/>
        </w:rPr>
        <w:sectPr w:rsidR="0057591B" w:rsidRPr="0057591B" w:rsidSect="00E96FC7">
          <w:headerReference w:type="default" r:id="rId71"/>
          <w:endnotePr>
            <w:numFmt w:val="decimal"/>
          </w:endnotePr>
          <w:pgSz w:w="16838" w:h="11906" w:orient="landscape"/>
          <w:pgMar w:top="1440" w:right="1800" w:bottom="1440" w:left="1800" w:header="567" w:footer="567" w:gutter="0"/>
          <w:cols w:space="425"/>
          <w:docGrid w:linePitch="326"/>
        </w:sectPr>
      </w:pPr>
    </w:p>
    <w:p w14:paraId="50C7A0BB" w14:textId="27918661" w:rsidR="0057591B" w:rsidRPr="00644E1E" w:rsidRDefault="002D4090" w:rsidP="00644E1E">
      <w:pPr>
        <w:pStyle w:val="ListParagraph"/>
        <w:numPr>
          <w:ilvl w:val="0"/>
          <w:numId w:val="26"/>
        </w:numPr>
        <w:ind w:left="0" w:firstLine="0"/>
        <w:outlineLvl w:val="0"/>
        <w:rPr>
          <w:rFonts w:eastAsia="宋体"/>
          <w:b/>
          <w:bCs/>
        </w:rPr>
      </w:pPr>
      <w:r>
        <w:rPr>
          <w:rFonts w:eastAsia="宋体"/>
          <w:b/>
          <w:bCs/>
        </w:rPr>
        <w:lastRenderedPageBreak/>
        <w:t>E</w:t>
      </w:r>
      <w:r w:rsidR="0057591B" w:rsidRPr="00644E1E">
        <w:rPr>
          <w:rFonts w:eastAsia="宋体"/>
          <w:b/>
          <w:bCs/>
        </w:rPr>
        <w:t xml:space="preserve">conomic </w:t>
      </w:r>
      <w:r w:rsidR="00C405FF" w:rsidRPr="00644E1E">
        <w:rPr>
          <w:rFonts w:eastAsia="宋体"/>
          <w:b/>
          <w:bCs/>
        </w:rPr>
        <w:t>b</w:t>
      </w:r>
      <w:r w:rsidR="0057591B" w:rsidRPr="00644E1E">
        <w:rPr>
          <w:rFonts w:eastAsia="宋体"/>
          <w:b/>
          <w:bCs/>
        </w:rPr>
        <w:t xml:space="preserve">urden of </w:t>
      </w:r>
      <w:r w:rsidR="00C405FF" w:rsidRPr="00644E1E">
        <w:rPr>
          <w:rFonts w:eastAsia="宋体"/>
          <w:b/>
          <w:bCs/>
        </w:rPr>
        <w:t>m</w:t>
      </w:r>
      <w:r w:rsidR="0057591B" w:rsidRPr="00644E1E">
        <w:rPr>
          <w:rFonts w:eastAsia="宋体"/>
          <w:b/>
          <w:bCs/>
        </w:rPr>
        <w:t>igraines</w:t>
      </w:r>
    </w:p>
    <w:p w14:paraId="156E1475" w14:textId="02075118" w:rsidR="0057591B" w:rsidRPr="00BD75AC" w:rsidRDefault="0057591B" w:rsidP="00721E73">
      <w:pPr>
        <w:ind w:firstLine="0"/>
        <w:rPr>
          <w:rFonts w:eastAsia="宋体" w:cs="Times New Roman"/>
          <w:szCs w:val="24"/>
        </w:rPr>
      </w:pPr>
      <w:r w:rsidRPr="00BD75AC">
        <w:rPr>
          <w:rFonts w:eastAsia="宋体" w:cs="Times New Roman"/>
          <w:szCs w:val="24"/>
        </w:rPr>
        <w:t xml:space="preserve">Table </w:t>
      </w:r>
      <w:hyperlink w:anchor="table12" w:history="1">
        <w:r w:rsidR="00F47993" w:rsidRPr="00BD75AC">
          <w:rPr>
            <w:rStyle w:val="Hyperlink"/>
            <w:rFonts w:eastAsia="宋体" w:cs="Times New Roman"/>
            <w:bCs/>
            <w:szCs w:val="24"/>
          </w:rPr>
          <w:t>1</w:t>
        </w:r>
        <w:r w:rsidR="00C405FF" w:rsidRPr="00BD75AC">
          <w:rPr>
            <w:rStyle w:val="Hyperlink"/>
            <w:rFonts w:eastAsia="宋体" w:cs="Times New Roman"/>
            <w:bCs/>
            <w:szCs w:val="24"/>
          </w:rPr>
          <w:t>2</w:t>
        </w:r>
      </w:hyperlink>
      <w:r w:rsidRPr="00BD75AC">
        <w:rPr>
          <w:rFonts w:eastAsia="宋体" w:cs="Times New Roman"/>
          <w:szCs w:val="24"/>
        </w:rPr>
        <w:t xml:space="preserve"> compiles the point estimates for the </w:t>
      </w:r>
      <w:r w:rsidR="002D4090" w:rsidRPr="00BD75AC">
        <w:rPr>
          <w:rFonts w:eastAsia="宋体" w:cs="Times New Roman"/>
          <w:szCs w:val="24"/>
        </w:rPr>
        <w:t xml:space="preserve">annual </w:t>
      </w:r>
      <w:r w:rsidRPr="00BD75AC">
        <w:rPr>
          <w:rFonts w:eastAsia="宋体" w:cs="Times New Roman"/>
          <w:szCs w:val="24"/>
        </w:rPr>
        <w:t>direct and indirect costs of migraines</w:t>
      </w:r>
      <w:r w:rsidR="002D4090" w:rsidRPr="00BD75AC">
        <w:rPr>
          <w:rFonts w:eastAsia="宋体" w:cs="Times New Roman"/>
          <w:szCs w:val="24"/>
        </w:rPr>
        <w:t xml:space="preserve"> i</w:t>
      </w:r>
      <w:r w:rsidRPr="00BD75AC">
        <w:rPr>
          <w:rFonts w:eastAsia="宋体" w:cs="Times New Roman"/>
          <w:szCs w:val="24"/>
        </w:rPr>
        <w:t>n 2022</w:t>
      </w:r>
      <w:r w:rsidR="00644E1E" w:rsidRPr="00BD75AC">
        <w:rPr>
          <w:rFonts w:eastAsia="宋体" w:cs="Times New Roman"/>
          <w:szCs w:val="24"/>
        </w:rPr>
        <w:t xml:space="preserve"> USD</w:t>
      </w:r>
      <w:r w:rsidR="002D4090" w:rsidRPr="00BD75AC">
        <w:rPr>
          <w:rFonts w:eastAsia="宋体" w:cs="Times New Roman"/>
          <w:szCs w:val="24"/>
        </w:rPr>
        <w:t>. Annually,</w:t>
      </w:r>
      <w:r w:rsidRPr="00BD75AC">
        <w:rPr>
          <w:rFonts w:eastAsia="宋体" w:cs="Times New Roman"/>
          <w:szCs w:val="24"/>
        </w:rPr>
        <w:t xml:space="preserve"> migraines were estimated to </w:t>
      </w:r>
      <w:r w:rsidR="00793FD6" w:rsidRPr="00BD75AC">
        <w:rPr>
          <w:rFonts w:eastAsia="宋体" w:cs="Times New Roman"/>
          <w:szCs w:val="24"/>
        </w:rPr>
        <w:t xml:space="preserve">cost the healthcare system </w:t>
      </w:r>
      <w:r w:rsidR="008D6BF0" w:rsidRPr="00BD75AC">
        <w:rPr>
          <w:rFonts w:eastAsia="宋体" w:cs="Times New Roman"/>
          <w:szCs w:val="24"/>
        </w:rPr>
        <w:t>$</w:t>
      </w:r>
      <w:r w:rsidR="00793FD6" w:rsidRPr="00BD75AC">
        <w:rPr>
          <w:rFonts w:eastAsia="宋体" w:cs="Times New Roman"/>
          <w:szCs w:val="24"/>
        </w:rPr>
        <w:t>3,</w:t>
      </w:r>
      <w:r w:rsidR="006C1E6B">
        <w:rPr>
          <w:rFonts w:eastAsia="宋体" w:cs="Times New Roman"/>
          <w:szCs w:val="24"/>
        </w:rPr>
        <w:t>346.8</w:t>
      </w:r>
      <w:r w:rsidR="00793FD6" w:rsidRPr="00BD75AC">
        <w:rPr>
          <w:rFonts w:eastAsia="宋体" w:cs="Times New Roman"/>
          <w:szCs w:val="24"/>
        </w:rPr>
        <w:t xml:space="preserve"> thousand, employers </w:t>
      </w:r>
      <w:r w:rsidR="008D6BF0" w:rsidRPr="00BD75AC">
        <w:rPr>
          <w:rFonts w:eastAsia="宋体" w:cs="Times New Roman"/>
          <w:szCs w:val="24"/>
        </w:rPr>
        <w:t>$</w:t>
      </w:r>
      <w:r w:rsidR="006C1E6B" w:rsidRPr="006C1E6B">
        <w:rPr>
          <w:rFonts w:eastAsia="宋体" w:cs="Times New Roman"/>
          <w:szCs w:val="24"/>
        </w:rPr>
        <w:t>45,708.7</w:t>
      </w:r>
      <w:r w:rsidR="00793FD6" w:rsidRPr="00BD75AC">
        <w:rPr>
          <w:rFonts w:eastAsia="宋体" w:cs="Times New Roman"/>
          <w:szCs w:val="24"/>
        </w:rPr>
        <w:t xml:space="preserve"> thousand, and society </w:t>
      </w:r>
      <w:r w:rsidR="008D6BF0" w:rsidRPr="00BD75AC">
        <w:rPr>
          <w:rFonts w:eastAsia="宋体" w:cs="Times New Roman"/>
          <w:szCs w:val="24"/>
        </w:rPr>
        <w:t>$</w:t>
      </w:r>
      <w:r w:rsidR="006C1E6B" w:rsidRPr="006C1E6B">
        <w:rPr>
          <w:rFonts w:eastAsia="宋体" w:cs="Times New Roman"/>
          <w:szCs w:val="24"/>
        </w:rPr>
        <w:t>49,055.5</w:t>
      </w:r>
      <w:r w:rsidR="00793FD6" w:rsidRPr="00BD75AC">
        <w:rPr>
          <w:rFonts w:eastAsia="宋体" w:cs="Times New Roman"/>
          <w:szCs w:val="24"/>
        </w:rPr>
        <w:t xml:space="preserve"> thousand.</w:t>
      </w:r>
      <w:r w:rsidRPr="00BD75AC">
        <w:rPr>
          <w:rFonts w:eastAsia="宋体" w:cs="Times New Roman"/>
          <w:szCs w:val="24"/>
        </w:rPr>
        <w:t xml:space="preserve"> </w:t>
      </w:r>
      <w:r w:rsidR="002D4090" w:rsidRPr="00BD75AC">
        <w:rPr>
          <w:rFonts w:eastAsia="宋体" w:cs="Times New Roman"/>
          <w:szCs w:val="24"/>
        </w:rPr>
        <w:t>Notably, a</w:t>
      </w:r>
      <w:r w:rsidRPr="00BD75AC">
        <w:rPr>
          <w:rFonts w:eastAsia="宋体" w:cs="Times New Roman"/>
          <w:szCs w:val="24"/>
        </w:rPr>
        <w:t xml:space="preserve">pproximately 93.2% of the </w:t>
      </w:r>
      <w:r w:rsidR="00793FD6" w:rsidRPr="00BD75AC">
        <w:rPr>
          <w:rFonts w:eastAsia="宋体" w:cs="Times New Roman"/>
          <w:szCs w:val="24"/>
        </w:rPr>
        <w:t xml:space="preserve">societal </w:t>
      </w:r>
      <w:r w:rsidRPr="00BD75AC">
        <w:rPr>
          <w:rFonts w:eastAsia="宋体" w:cs="Times New Roman"/>
          <w:szCs w:val="24"/>
        </w:rPr>
        <w:t xml:space="preserve">economic burden of migraines was attributed to </w:t>
      </w:r>
      <w:r w:rsidR="003C1AF0" w:rsidRPr="00BD75AC">
        <w:rPr>
          <w:rFonts w:eastAsia="宋体" w:cs="Times New Roman"/>
          <w:szCs w:val="24"/>
        </w:rPr>
        <w:t xml:space="preserve">the </w:t>
      </w:r>
      <w:r w:rsidRPr="00BD75AC">
        <w:rPr>
          <w:rFonts w:eastAsia="宋体" w:cs="Times New Roman"/>
          <w:szCs w:val="24"/>
        </w:rPr>
        <w:t xml:space="preserve">indirect costs. </w:t>
      </w:r>
      <w:r w:rsidR="003C1AF0" w:rsidRPr="00BD75AC">
        <w:rPr>
          <w:rFonts w:eastAsia="宋体" w:cs="Times New Roman"/>
          <w:szCs w:val="24"/>
        </w:rPr>
        <w:t>In the banking sector of Guizhou province in China, the societal cost</w:t>
      </w:r>
      <w:r w:rsidR="002D4090" w:rsidRPr="00BD75AC">
        <w:rPr>
          <w:rFonts w:eastAsia="宋体" w:cs="Times New Roman"/>
          <w:szCs w:val="24"/>
        </w:rPr>
        <w:t xml:space="preserve"> per patient-year</w:t>
      </w:r>
      <w:r w:rsidR="003C1AF0" w:rsidRPr="00BD75AC">
        <w:rPr>
          <w:rFonts w:eastAsia="宋体" w:cs="Times New Roman"/>
          <w:szCs w:val="24"/>
        </w:rPr>
        <w:t xml:space="preserve"> was estimated to be </w:t>
      </w:r>
      <w:r w:rsidR="008D6BF0" w:rsidRPr="00BD75AC">
        <w:rPr>
          <w:rFonts w:eastAsia="宋体" w:cs="Times New Roman"/>
          <w:szCs w:val="24"/>
        </w:rPr>
        <w:t>$</w:t>
      </w:r>
      <w:r w:rsidR="00C152A8" w:rsidRPr="00C152A8">
        <w:rPr>
          <w:rFonts w:eastAsia="宋体" w:cs="Times New Roman"/>
          <w:szCs w:val="24"/>
        </w:rPr>
        <w:t>1,389.7</w:t>
      </w:r>
      <w:r w:rsidR="003C1AF0" w:rsidRPr="00BD75AC">
        <w:rPr>
          <w:rFonts w:eastAsia="宋体" w:cs="Times New Roman"/>
          <w:szCs w:val="24"/>
        </w:rPr>
        <w:t>.</w:t>
      </w:r>
    </w:p>
    <w:p w14:paraId="3B137CE9" w14:textId="77777777" w:rsidR="0057591B" w:rsidRPr="0057591B" w:rsidRDefault="0057591B" w:rsidP="0057591B">
      <w:pPr>
        <w:tabs>
          <w:tab w:val="left" w:pos="284"/>
        </w:tabs>
        <w:spacing w:afterLines="100" w:after="240"/>
        <w:ind w:firstLine="0"/>
        <w:rPr>
          <w:rFonts w:eastAsia="宋体" w:cs="Times New Roman"/>
          <w:szCs w:val="24"/>
        </w:rPr>
      </w:pPr>
    </w:p>
    <w:p w14:paraId="75ABB728" w14:textId="77777777" w:rsidR="0057591B" w:rsidRPr="0057591B" w:rsidRDefault="0057591B" w:rsidP="0057591B">
      <w:pPr>
        <w:tabs>
          <w:tab w:val="left" w:pos="284"/>
        </w:tabs>
        <w:spacing w:afterLines="100" w:after="240"/>
        <w:ind w:firstLine="0"/>
        <w:rPr>
          <w:rFonts w:eastAsia="宋体" w:cs="Times New Roman"/>
          <w:szCs w:val="24"/>
        </w:rPr>
        <w:sectPr w:rsidR="0057591B" w:rsidRPr="0057591B" w:rsidSect="00E96FC7">
          <w:headerReference w:type="default" r:id="rId72"/>
          <w:footerReference w:type="default" r:id="rId73"/>
          <w:endnotePr>
            <w:numFmt w:val="decimal"/>
          </w:endnotePr>
          <w:pgSz w:w="11906" w:h="16838"/>
          <w:pgMar w:top="1440" w:right="1800" w:bottom="1440" w:left="1800" w:header="567" w:footer="567" w:gutter="0"/>
          <w:cols w:space="425"/>
          <w:docGrid w:linePitch="326"/>
        </w:sectPr>
      </w:pPr>
    </w:p>
    <w:p w14:paraId="579E626E" w14:textId="23B70E29" w:rsidR="0057591B" w:rsidRPr="0057591B" w:rsidRDefault="0057591B" w:rsidP="00721E73">
      <w:pPr>
        <w:tabs>
          <w:tab w:val="left" w:pos="284"/>
        </w:tabs>
        <w:ind w:firstLine="0"/>
        <w:jc w:val="left"/>
        <w:rPr>
          <w:rFonts w:cs="Times New Roman"/>
          <w:b/>
          <w:szCs w:val="20"/>
        </w:rPr>
      </w:pPr>
      <w:bookmarkStart w:id="115" w:name="table12"/>
      <w:bookmarkStart w:id="116" w:name="_Toc145425255"/>
      <w:bookmarkStart w:id="117" w:name="_Toc147924154"/>
      <w:bookmarkStart w:id="118" w:name="_Toc151457135"/>
      <w:bookmarkStart w:id="119" w:name="_Toc151495604"/>
      <w:bookmarkStart w:id="120" w:name="_Toc151499841"/>
      <w:bookmarkEnd w:id="115"/>
      <w:r w:rsidRPr="0057591B">
        <w:rPr>
          <w:rFonts w:cs="Times New Roman"/>
          <w:b/>
          <w:szCs w:val="20"/>
        </w:rPr>
        <w:lastRenderedPageBreak/>
        <w:t xml:space="preserve">Table </w:t>
      </w:r>
      <w:r w:rsidR="00F47993">
        <w:rPr>
          <w:rFonts w:cs="Times New Roman"/>
          <w:b/>
          <w:szCs w:val="20"/>
        </w:rPr>
        <w:t>1</w:t>
      </w:r>
      <w:r w:rsidR="00C405FF">
        <w:rPr>
          <w:rFonts w:cs="Times New Roman"/>
          <w:b/>
          <w:szCs w:val="20"/>
        </w:rPr>
        <w:t>2</w:t>
      </w:r>
      <w:r w:rsidRPr="0057591B">
        <w:rPr>
          <w:rFonts w:cs="Times New Roman"/>
          <w:b/>
          <w:szCs w:val="20"/>
        </w:rPr>
        <w:t xml:space="preserve"> </w:t>
      </w:r>
      <w:r w:rsidRPr="0057591B">
        <w:rPr>
          <w:rFonts w:cs="Times New Roman"/>
          <w:bCs/>
          <w:szCs w:val="20"/>
        </w:rPr>
        <w:t xml:space="preserve">Economic burden of migraines in the banking sector in Guizhou province, China </w:t>
      </w:r>
      <w:r w:rsidR="00644E1E">
        <w:rPr>
          <w:rFonts w:cs="Times New Roman"/>
          <w:bCs/>
          <w:szCs w:val="20"/>
        </w:rPr>
        <w:t>(</w:t>
      </w:r>
      <w:r w:rsidRPr="0057591B">
        <w:rPr>
          <w:rFonts w:cs="Times New Roman"/>
          <w:bCs/>
          <w:szCs w:val="20"/>
        </w:rPr>
        <w:t>in 2022</w:t>
      </w:r>
      <w:bookmarkEnd w:id="116"/>
      <w:bookmarkEnd w:id="117"/>
      <w:bookmarkEnd w:id="118"/>
      <w:bookmarkEnd w:id="119"/>
      <w:bookmarkEnd w:id="120"/>
      <w:r w:rsidR="00644E1E">
        <w:rPr>
          <w:rFonts w:cs="Times New Roman"/>
          <w:bCs/>
          <w:szCs w:val="20"/>
        </w:rPr>
        <w:t xml:space="preserve"> USD)</w:t>
      </w:r>
    </w:p>
    <w:tbl>
      <w:tblPr>
        <w:tblStyle w:val="Thesis"/>
        <w:tblW w:w="5000" w:type="pct"/>
        <w:tblLook w:val="04A0" w:firstRow="1" w:lastRow="0" w:firstColumn="1" w:lastColumn="0" w:noHBand="0" w:noVBand="1"/>
      </w:tblPr>
      <w:tblGrid>
        <w:gridCol w:w="4034"/>
        <w:gridCol w:w="3315"/>
        <w:gridCol w:w="3024"/>
        <w:gridCol w:w="3081"/>
      </w:tblGrid>
      <w:tr w:rsidR="0057591B" w:rsidRPr="0057591B" w14:paraId="3E924414" w14:textId="77777777" w:rsidTr="002D4090">
        <w:trPr>
          <w:trHeight w:val="567"/>
        </w:trPr>
        <w:tc>
          <w:tcPr>
            <w:tcW w:w="1499" w:type="pct"/>
            <w:tcBorders>
              <w:bottom w:val="single" w:sz="4" w:space="0" w:color="auto"/>
            </w:tcBorders>
            <w:vAlign w:val="center"/>
          </w:tcPr>
          <w:p w14:paraId="7232FB30" w14:textId="77777777" w:rsidR="0057591B" w:rsidRPr="0057591B" w:rsidRDefault="0057591B" w:rsidP="0057591B">
            <w:pPr>
              <w:tabs>
                <w:tab w:val="left" w:pos="284"/>
              </w:tabs>
              <w:spacing w:afterLines="100" w:after="326" w:line="240" w:lineRule="auto"/>
              <w:ind w:firstLine="0"/>
              <w:rPr>
                <w:rFonts w:eastAsia="宋体"/>
                <w:szCs w:val="24"/>
              </w:rPr>
            </w:pPr>
          </w:p>
        </w:tc>
        <w:tc>
          <w:tcPr>
            <w:tcW w:w="1232" w:type="pct"/>
            <w:tcBorders>
              <w:bottom w:val="single" w:sz="4" w:space="0" w:color="auto"/>
            </w:tcBorders>
            <w:vAlign w:val="center"/>
          </w:tcPr>
          <w:p w14:paraId="28DB497D" w14:textId="77777777" w:rsidR="0057591B" w:rsidRPr="0057591B" w:rsidRDefault="0057591B" w:rsidP="0057591B">
            <w:pPr>
              <w:tabs>
                <w:tab w:val="left" w:pos="284"/>
              </w:tabs>
              <w:spacing w:afterLines="100" w:after="326" w:line="240" w:lineRule="auto"/>
              <w:ind w:firstLine="0"/>
              <w:rPr>
                <w:rFonts w:eastAsia="宋体"/>
                <w:b/>
                <w:bCs/>
                <w:szCs w:val="24"/>
              </w:rPr>
            </w:pPr>
            <w:r w:rsidRPr="0057591B">
              <w:rPr>
                <w:rFonts w:eastAsia="宋体"/>
                <w:b/>
                <w:bCs/>
                <w:szCs w:val="24"/>
              </w:rPr>
              <w:t>Direct costs</w:t>
            </w:r>
          </w:p>
        </w:tc>
        <w:tc>
          <w:tcPr>
            <w:tcW w:w="1124" w:type="pct"/>
            <w:tcBorders>
              <w:bottom w:val="single" w:sz="4" w:space="0" w:color="auto"/>
            </w:tcBorders>
            <w:vAlign w:val="center"/>
          </w:tcPr>
          <w:p w14:paraId="7F9F0D5C" w14:textId="77777777" w:rsidR="0057591B" w:rsidRPr="0057591B" w:rsidRDefault="0057591B" w:rsidP="0057591B">
            <w:pPr>
              <w:tabs>
                <w:tab w:val="left" w:pos="284"/>
              </w:tabs>
              <w:spacing w:afterLines="100" w:after="326" w:line="240" w:lineRule="auto"/>
              <w:ind w:firstLine="0"/>
              <w:rPr>
                <w:rFonts w:eastAsia="宋体"/>
                <w:b/>
                <w:bCs/>
                <w:szCs w:val="24"/>
              </w:rPr>
            </w:pPr>
            <w:r w:rsidRPr="0057591B">
              <w:rPr>
                <w:rFonts w:eastAsia="宋体"/>
                <w:b/>
                <w:bCs/>
                <w:szCs w:val="24"/>
              </w:rPr>
              <w:t>Indirect costs</w:t>
            </w:r>
          </w:p>
        </w:tc>
        <w:tc>
          <w:tcPr>
            <w:tcW w:w="1145" w:type="pct"/>
            <w:tcBorders>
              <w:bottom w:val="single" w:sz="4" w:space="0" w:color="auto"/>
            </w:tcBorders>
            <w:vAlign w:val="center"/>
          </w:tcPr>
          <w:p w14:paraId="13D0712B" w14:textId="77777777" w:rsidR="0057591B" w:rsidRPr="0057591B" w:rsidRDefault="0057591B" w:rsidP="0057591B">
            <w:pPr>
              <w:tabs>
                <w:tab w:val="left" w:pos="284"/>
              </w:tabs>
              <w:spacing w:afterLines="100" w:after="326" w:line="240" w:lineRule="auto"/>
              <w:ind w:firstLine="0"/>
              <w:rPr>
                <w:rFonts w:eastAsia="宋体"/>
                <w:b/>
                <w:bCs/>
                <w:szCs w:val="24"/>
              </w:rPr>
            </w:pPr>
            <w:r w:rsidRPr="0057591B">
              <w:rPr>
                <w:rFonts w:eastAsia="宋体"/>
                <w:b/>
                <w:bCs/>
                <w:szCs w:val="24"/>
              </w:rPr>
              <w:t>Total costs</w:t>
            </w:r>
          </w:p>
        </w:tc>
      </w:tr>
      <w:tr w:rsidR="0057591B" w:rsidRPr="0057591B" w14:paraId="6D5B6BB1" w14:textId="77777777" w:rsidTr="002D4090">
        <w:trPr>
          <w:trHeight w:val="567"/>
        </w:trPr>
        <w:tc>
          <w:tcPr>
            <w:tcW w:w="1499" w:type="pct"/>
            <w:tcBorders>
              <w:top w:val="single" w:sz="4" w:space="0" w:color="auto"/>
            </w:tcBorders>
            <w:vAlign w:val="center"/>
          </w:tcPr>
          <w:p w14:paraId="0C4A9BB8" w14:textId="77777777" w:rsidR="0057591B" w:rsidRPr="0057591B" w:rsidRDefault="0057591B" w:rsidP="0057591B">
            <w:pPr>
              <w:tabs>
                <w:tab w:val="left" w:pos="284"/>
              </w:tabs>
              <w:spacing w:afterLines="100" w:after="326" w:line="240" w:lineRule="auto"/>
              <w:ind w:firstLine="0"/>
              <w:rPr>
                <w:rFonts w:eastAsia="宋体"/>
                <w:szCs w:val="24"/>
              </w:rPr>
            </w:pPr>
            <w:r w:rsidRPr="0057591B">
              <w:rPr>
                <w:rFonts w:eastAsia="宋体"/>
                <w:szCs w:val="24"/>
              </w:rPr>
              <w:t>Perspective</w:t>
            </w:r>
          </w:p>
        </w:tc>
        <w:tc>
          <w:tcPr>
            <w:tcW w:w="1232" w:type="pct"/>
            <w:tcBorders>
              <w:top w:val="single" w:sz="4" w:space="0" w:color="auto"/>
            </w:tcBorders>
            <w:vAlign w:val="center"/>
          </w:tcPr>
          <w:p w14:paraId="25449D44" w14:textId="77777777" w:rsidR="0057591B" w:rsidRPr="0057591B" w:rsidRDefault="0057591B" w:rsidP="0057591B">
            <w:pPr>
              <w:tabs>
                <w:tab w:val="left" w:pos="284"/>
              </w:tabs>
              <w:spacing w:afterLines="100" w:after="326" w:line="240" w:lineRule="auto"/>
              <w:ind w:firstLine="0"/>
              <w:rPr>
                <w:rFonts w:eastAsia="宋体"/>
                <w:szCs w:val="24"/>
              </w:rPr>
            </w:pPr>
            <w:r w:rsidRPr="0057591B">
              <w:rPr>
                <w:rFonts w:eastAsia="宋体"/>
                <w:szCs w:val="24"/>
              </w:rPr>
              <w:t>Healthcare system</w:t>
            </w:r>
          </w:p>
        </w:tc>
        <w:tc>
          <w:tcPr>
            <w:tcW w:w="1124" w:type="pct"/>
            <w:tcBorders>
              <w:top w:val="single" w:sz="4" w:space="0" w:color="auto"/>
            </w:tcBorders>
            <w:vAlign w:val="center"/>
          </w:tcPr>
          <w:p w14:paraId="5451EEC0" w14:textId="77777777" w:rsidR="0057591B" w:rsidRPr="0057591B" w:rsidRDefault="0057591B" w:rsidP="0057591B">
            <w:pPr>
              <w:tabs>
                <w:tab w:val="left" w:pos="284"/>
              </w:tabs>
              <w:spacing w:afterLines="100" w:after="326" w:line="240" w:lineRule="auto"/>
              <w:ind w:firstLine="0"/>
              <w:rPr>
                <w:rFonts w:eastAsia="宋体"/>
                <w:szCs w:val="24"/>
              </w:rPr>
            </w:pPr>
            <w:r w:rsidRPr="0057591B">
              <w:rPr>
                <w:rFonts w:eastAsia="宋体"/>
                <w:szCs w:val="24"/>
              </w:rPr>
              <w:t>Employers</w:t>
            </w:r>
          </w:p>
        </w:tc>
        <w:tc>
          <w:tcPr>
            <w:tcW w:w="1145" w:type="pct"/>
            <w:tcBorders>
              <w:top w:val="single" w:sz="4" w:space="0" w:color="auto"/>
            </w:tcBorders>
            <w:vAlign w:val="center"/>
          </w:tcPr>
          <w:p w14:paraId="66412CAA" w14:textId="77777777" w:rsidR="0057591B" w:rsidRPr="0057591B" w:rsidRDefault="0057591B" w:rsidP="0057591B">
            <w:pPr>
              <w:tabs>
                <w:tab w:val="left" w:pos="284"/>
              </w:tabs>
              <w:spacing w:afterLines="100" w:after="326" w:line="240" w:lineRule="auto"/>
              <w:ind w:firstLine="0"/>
              <w:rPr>
                <w:rFonts w:eastAsia="宋体"/>
                <w:szCs w:val="24"/>
              </w:rPr>
            </w:pPr>
            <w:r w:rsidRPr="0057591B">
              <w:rPr>
                <w:rFonts w:eastAsia="宋体"/>
                <w:szCs w:val="24"/>
              </w:rPr>
              <w:t>Society</w:t>
            </w:r>
          </w:p>
        </w:tc>
      </w:tr>
      <w:tr w:rsidR="0057591B" w:rsidRPr="0057591B" w14:paraId="2D6F53D8" w14:textId="77777777" w:rsidTr="002D4090">
        <w:trPr>
          <w:trHeight w:val="567"/>
        </w:trPr>
        <w:tc>
          <w:tcPr>
            <w:tcW w:w="1499" w:type="pct"/>
            <w:vAlign w:val="center"/>
          </w:tcPr>
          <w:p w14:paraId="673F61C1" w14:textId="77777777" w:rsidR="0057591B" w:rsidRPr="0057591B" w:rsidRDefault="0057591B" w:rsidP="0057591B">
            <w:pPr>
              <w:tabs>
                <w:tab w:val="left" w:pos="284"/>
              </w:tabs>
              <w:spacing w:afterLines="100" w:after="326" w:line="240" w:lineRule="auto"/>
              <w:ind w:firstLine="0"/>
              <w:rPr>
                <w:rFonts w:eastAsia="宋体"/>
                <w:szCs w:val="24"/>
              </w:rPr>
            </w:pPr>
            <w:r w:rsidRPr="0057591B">
              <w:rPr>
                <w:rFonts w:eastAsia="宋体"/>
                <w:szCs w:val="24"/>
              </w:rPr>
              <w:t>Data source</w:t>
            </w:r>
          </w:p>
        </w:tc>
        <w:tc>
          <w:tcPr>
            <w:tcW w:w="1232" w:type="pct"/>
            <w:vAlign w:val="center"/>
          </w:tcPr>
          <w:p w14:paraId="05961E15" w14:textId="6DB07721" w:rsidR="0057591B" w:rsidRPr="00BD75AC" w:rsidRDefault="0057591B" w:rsidP="0057591B">
            <w:pPr>
              <w:tabs>
                <w:tab w:val="left" w:pos="284"/>
              </w:tabs>
              <w:spacing w:afterLines="100" w:after="326" w:line="240" w:lineRule="auto"/>
              <w:ind w:firstLine="0"/>
              <w:rPr>
                <w:rFonts w:eastAsia="宋体"/>
                <w:szCs w:val="24"/>
              </w:rPr>
            </w:pPr>
            <w:r w:rsidRPr="00BD75AC">
              <w:rPr>
                <w:rFonts w:eastAsia="宋体"/>
                <w:szCs w:val="24"/>
              </w:rPr>
              <w:t xml:space="preserve">Table </w:t>
            </w:r>
            <w:hyperlink w:anchor="table10" w:history="1">
              <w:r w:rsidR="003C1AF0" w:rsidRPr="00BD75AC">
                <w:rPr>
                  <w:rStyle w:val="Hyperlink"/>
                  <w:rFonts w:eastAsia="宋体"/>
                  <w:szCs w:val="24"/>
                </w:rPr>
                <w:t>10</w:t>
              </w:r>
            </w:hyperlink>
          </w:p>
        </w:tc>
        <w:tc>
          <w:tcPr>
            <w:tcW w:w="1124" w:type="pct"/>
            <w:vAlign w:val="center"/>
          </w:tcPr>
          <w:p w14:paraId="6B0CAD7F" w14:textId="5AF667C3" w:rsidR="0057591B" w:rsidRPr="00BD75AC" w:rsidRDefault="0057591B" w:rsidP="0057591B">
            <w:pPr>
              <w:tabs>
                <w:tab w:val="left" w:pos="284"/>
              </w:tabs>
              <w:spacing w:afterLines="100" w:after="326" w:line="240" w:lineRule="auto"/>
              <w:ind w:firstLine="0"/>
              <w:rPr>
                <w:rFonts w:eastAsia="宋体"/>
                <w:szCs w:val="24"/>
              </w:rPr>
            </w:pPr>
            <w:r w:rsidRPr="00BD75AC">
              <w:rPr>
                <w:rFonts w:eastAsia="宋体"/>
                <w:szCs w:val="24"/>
              </w:rPr>
              <w:t xml:space="preserve">Table </w:t>
            </w:r>
            <w:hyperlink w:anchor="table11" w:history="1">
              <w:r w:rsidR="00F47993" w:rsidRPr="00BD75AC">
                <w:rPr>
                  <w:rStyle w:val="Hyperlink"/>
                  <w:rFonts w:eastAsia="宋体"/>
                  <w:szCs w:val="24"/>
                </w:rPr>
                <w:t>1</w:t>
              </w:r>
              <w:r w:rsidR="003C1AF0" w:rsidRPr="00BD75AC">
                <w:rPr>
                  <w:rStyle w:val="Hyperlink"/>
                  <w:rFonts w:eastAsia="宋体"/>
                  <w:szCs w:val="24"/>
                </w:rPr>
                <w:t>1</w:t>
              </w:r>
            </w:hyperlink>
          </w:p>
        </w:tc>
        <w:tc>
          <w:tcPr>
            <w:tcW w:w="1145" w:type="pct"/>
            <w:vAlign w:val="center"/>
          </w:tcPr>
          <w:p w14:paraId="6068BEDF" w14:textId="77777777" w:rsidR="0057591B" w:rsidRPr="0057591B" w:rsidRDefault="0057591B" w:rsidP="0057591B">
            <w:pPr>
              <w:tabs>
                <w:tab w:val="left" w:pos="284"/>
              </w:tabs>
              <w:spacing w:afterLines="100" w:after="326" w:line="240" w:lineRule="auto"/>
              <w:ind w:firstLine="0"/>
              <w:rPr>
                <w:rFonts w:eastAsia="宋体"/>
                <w:szCs w:val="24"/>
              </w:rPr>
            </w:pPr>
            <w:r w:rsidRPr="0057591B">
              <w:rPr>
                <w:rFonts w:eastAsia="宋体"/>
                <w:szCs w:val="24"/>
              </w:rPr>
              <w:t>Direct costs + Indirect costs</w:t>
            </w:r>
          </w:p>
        </w:tc>
      </w:tr>
      <w:tr w:rsidR="0057591B" w:rsidRPr="0057591B" w14:paraId="5277B599" w14:textId="77777777" w:rsidTr="002D4090">
        <w:trPr>
          <w:trHeight w:val="567"/>
        </w:trPr>
        <w:tc>
          <w:tcPr>
            <w:tcW w:w="1499" w:type="pct"/>
            <w:vAlign w:val="center"/>
          </w:tcPr>
          <w:p w14:paraId="22F04F5A" w14:textId="03C0B4FA" w:rsidR="0057591B" w:rsidRPr="0057591B" w:rsidRDefault="002D4090" w:rsidP="0057591B">
            <w:pPr>
              <w:tabs>
                <w:tab w:val="left" w:pos="284"/>
              </w:tabs>
              <w:spacing w:afterLines="100" w:after="326" w:line="240" w:lineRule="auto"/>
              <w:ind w:firstLine="0"/>
              <w:rPr>
                <w:rFonts w:eastAsia="宋体"/>
                <w:szCs w:val="24"/>
              </w:rPr>
            </w:pPr>
            <w:r>
              <w:rPr>
                <w:rFonts w:eastAsia="宋体"/>
                <w:szCs w:val="24"/>
              </w:rPr>
              <w:t>Annual c</w:t>
            </w:r>
            <w:r w:rsidR="0057591B" w:rsidRPr="0057591B">
              <w:rPr>
                <w:rFonts w:eastAsia="宋体"/>
                <w:szCs w:val="24"/>
              </w:rPr>
              <w:t xml:space="preserve">osts (Thousand </w:t>
            </w:r>
            <w:r w:rsidR="00644E1E">
              <w:rPr>
                <w:rFonts w:eastAsia="宋体"/>
                <w:szCs w:val="24"/>
              </w:rPr>
              <w:t>USD</w:t>
            </w:r>
            <w:r w:rsidR="0057591B" w:rsidRPr="0057591B">
              <w:rPr>
                <w:rFonts w:eastAsia="宋体"/>
                <w:szCs w:val="24"/>
              </w:rPr>
              <w:t>)</w:t>
            </w:r>
          </w:p>
        </w:tc>
        <w:tc>
          <w:tcPr>
            <w:tcW w:w="1232" w:type="pct"/>
            <w:vAlign w:val="center"/>
          </w:tcPr>
          <w:p w14:paraId="7820E6EA" w14:textId="64261E3E" w:rsidR="0057591B" w:rsidRPr="0057591B" w:rsidRDefault="008D6BF0" w:rsidP="0057591B">
            <w:pPr>
              <w:tabs>
                <w:tab w:val="left" w:pos="284"/>
              </w:tabs>
              <w:spacing w:afterLines="100" w:after="326" w:line="240" w:lineRule="auto"/>
              <w:ind w:firstLine="0"/>
              <w:rPr>
                <w:rFonts w:eastAsia="宋体"/>
                <w:szCs w:val="24"/>
              </w:rPr>
            </w:pPr>
            <w:r w:rsidRPr="008D6BF0">
              <w:rPr>
                <w:rFonts w:eastAsia="宋体"/>
                <w:szCs w:val="24"/>
              </w:rPr>
              <w:t>3,</w:t>
            </w:r>
            <w:r w:rsidR="006C1E6B">
              <w:rPr>
                <w:rFonts w:eastAsia="宋体"/>
                <w:szCs w:val="24"/>
              </w:rPr>
              <w:t>346.8</w:t>
            </w:r>
          </w:p>
        </w:tc>
        <w:tc>
          <w:tcPr>
            <w:tcW w:w="1124" w:type="pct"/>
            <w:vAlign w:val="center"/>
          </w:tcPr>
          <w:p w14:paraId="21479A31" w14:textId="40FB9B4E" w:rsidR="0057591B" w:rsidRPr="0057591B" w:rsidRDefault="006C1E6B" w:rsidP="0057591B">
            <w:pPr>
              <w:tabs>
                <w:tab w:val="left" w:pos="284"/>
              </w:tabs>
              <w:spacing w:afterLines="100" w:after="326" w:line="240" w:lineRule="auto"/>
              <w:ind w:firstLine="0"/>
              <w:rPr>
                <w:rFonts w:eastAsia="宋体"/>
                <w:szCs w:val="24"/>
              </w:rPr>
            </w:pPr>
            <w:r w:rsidRPr="006C1E6B">
              <w:rPr>
                <w:rFonts w:eastAsia="宋体"/>
                <w:szCs w:val="24"/>
              </w:rPr>
              <w:t>45,708.7</w:t>
            </w:r>
          </w:p>
        </w:tc>
        <w:tc>
          <w:tcPr>
            <w:tcW w:w="1145" w:type="pct"/>
            <w:vAlign w:val="center"/>
          </w:tcPr>
          <w:p w14:paraId="52F314F4" w14:textId="032BE55F" w:rsidR="0057591B" w:rsidRPr="0057591B" w:rsidRDefault="006C1E6B" w:rsidP="0057591B">
            <w:pPr>
              <w:tabs>
                <w:tab w:val="left" w:pos="284"/>
              </w:tabs>
              <w:spacing w:afterLines="100" w:after="326" w:line="240" w:lineRule="auto"/>
              <w:ind w:firstLine="0"/>
              <w:rPr>
                <w:rFonts w:eastAsia="宋体"/>
                <w:szCs w:val="24"/>
              </w:rPr>
            </w:pPr>
            <w:bookmarkStart w:id="121" w:name="_Hlk161241335"/>
            <w:r w:rsidRPr="006C1E6B">
              <w:rPr>
                <w:rFonts w:eastAsia="宋体"/>
                <w:szCs w:val="24"/>
              </w:rPr>
              <w:t>49,055.5</w:t>
            </w:r>
            <w:bookmarkEnd w:id="121"/>
          </w:p>
        </w:tc>
      </w:tr>
      <w:tr w:rsidR="0057591B" w:rsidRPr="0057591B" w14:paraId="4ADA84DC" w14:textId="77777777" w:rsidTr="002D4090">
        <w:trPr>
          <w:trHeight w:val="567"/>
        </w:trPr>
        <w:tc>
          <w:tcPr>
            <w:tcW w:w="1499" w:type="pct"/>
            <w:vAlign w:val="center"/>
          </w:tcPr>
          <w:p w14:paraId="557E8A12" w14:textId="77777777" w:rsidR="0057591B" w:rsidRPr="0057591B" w:rsidRDefault="0057591B" w:rsidP="0057591B">
            <w:pPr>
              <w:tabs>
                <w:tab w:val="left" w:pos="284"/>
              </w:tabs>
              <w:spacing w:afterLines="100" w:after="326" w:line="240" w:lineRule="auto"/>
              <w:ind w:firstLine="0"/>
              <w:rPr>
                <w:rFonts w:eastAsia="宋体"/>
                <w:szCs w:val="24"/>
              </w:rPr>
            </w:pPr>
            <w:r w:rsidRPr="0057591B">
              <w:rPr>
                <w:rFonts w:eastAsia="宋体"/>
                <w:szCs w:val="24"/>
              </w:rPr>
              <w:t>Percentage</w:t>
            </w:r>
          </w:p>
        </w:tc>
        <w:tc>
          <w:tcPr>
            <w:tcW w:w="1232" w:type="pct"/>
            <w:vAlign w:val="center"/>
          </w:tcPr>
          <w:p w14:paraId="7283A60F" w14:textId="6860640D" w:rsidR="0057591B" w:rsidRPr="0057591B" w:rsidRDefault="0057591B" w:rsidP="0057591B">
            <w:pPr>
              <w:tabs>
                <w:tab w:val="left" w:pos="284"/>
              </w:tabs>
              <w:spacing w:afterLines="100" w:after="326" w:line="240" w:lineRule="auto"/>
              <w:ind w:firstLine="0"/>
              <w:rPr>
                <w:rFonts w:eastAsia="宋体"/>
                <w:szCs w:val="24"/>
              </w:rPr>
            </w:pPr>
            <w:r w:rsidRPr="0057591B">
              <w:rPr>
                <w:rFonts w:eastAsia="宋体"/>
                <w:szCs w:val="24"/>
              </w:rPr>
              <w:t>6.</w:t>
            </w:r>
            <w:r w:rsidR="006C1E6B">
              <w:rPr>
                <w:rFonts w:eastAsia="宋体"/>
                <w:szCs w:val="24"/>
              </w:rPr>
              <w:t>8</w:t>
            </w:r>
            <w:r w:rsidRPr="0057591B">
              <w:rPr>
                <w:rFonts w:eastAsia="宋体"/>
                <w:szCs w:val="24"/>
              </w:rPr>
              <w:t>%</w:t>
            </w:r>
          </w:p>
        </w:tc>
        <w:tc>
          <w:tcPr>
            <w:tcW w:w="1124" w:type="pct"/>
            <w:vAlign w:val="center"/>
          </w:tcPr>
          <w:p w14:paraId="3F867F44" w14:textId="029AEEDA" w:rsidR="0057591B" w:rsidRPr="0057591B" w:rsidRDefault="0057591B" w:rsidP="0057591B">
            <w:pPr>
              <w:tabs>
                <w:tab w:val="left" w:pos="284"/>
              </w:tabs>
              <w:spacing w:afterLines="100" w:after="326" w:line="240" w:lineRule="auto"/>
              <w:ind w:firstLine="0"/>
              <w:rPr>
                <w:rFonts w:eastAsia="宋体"/>
                <w:szCs w:val="24"/>
              </w:rPr>
            </w:pPr>
            <w:r w:rsidRPr="0057591B">
              <w:rPr>
                <w:rFonts w:eastAsia="宋体"/>
                <w:szCs w:val="24"/>
              </w:rPr>
              <w:t>93.</w:t>
            </w:r>
            <w:r w:rsidR="006C1E6B">
              <w:rPr>
                <w:rFonts w:eastAsia="宋体"/>
                <w:szCs w:val="24"/>
              </w:rPr>
              <w:t>2</w:t>
            </w:r>
            <w:r w:rsidRPr="0057591B">
              <w:rPr>
                <w:rFonts w:eastAsia="宋体"/>
                <w:szCs w:val="24"/>
              </w:rPr>
              <w:t>%</w:t>
            </w:r>
          </w:p>
        </w:tc>
        <w:tc>
          <w:tcPr>
            <w:tcW w:w="1145" w:type="pct"/>
            <w:vAlign w:val="center"/>
          </w:tcPr>
          <w:p w14:paraId="25CD2A3F" w14:textId="77777777" w:rsidR="0057591B" w:rsidRPr="0057591B" w:rsidRDefault="0057591B" w:rsidP="0057591B">
            <w:pPr>
              <w:tabs>
                <w:tab w:val="left" w:pos="284"/>
              </w:tabs>
              <w:spacing w:afterLines="100" w:after="326" w:line="240" w:lineRule="auto"/>
              <w:ind w:firstLine="0"/>
              <w:rPr>
                <w:rFonts w:eastAsia="宋体"/>
                <w:szCs w:val="24"/>
              </w:rPr>
            </w:pPr>
            <w:r w:rsidRPr="0057591B">
              <w:rPr>
                <w:rFonts w:eastAsia="宋体"/>
                <w:szCs w:val="24"/>
              </w:rPr>
              <w:t>100%</w:t>
            </w:r>
          </w:p>
        </w:tc>
      </w:tr>
      <w:tr w:rsidR="0057591B" w:rsidRPr="0057591B" w14:paraId="57836406" w14:textId="77777777" w:rsidTr="002D4090">
        <w:trPr>
          <w:trHeight w:val="567"/>
        </w:trPr>
        <w:tc>
          <w:tcPr>
            <w:tcW w:w="1499" w:type="pct"/>
            <w:vAlign w:val="center"/>
          </w:tcPr>
          <w:p w14:paraId="3C27BAD2" w14:textId="0DA84B92" w:rsidR="0057591B" w:rsidRPr="0057591B" w:rsidRDefault="0057591B" w:rsidP="0057591B">
            <w:pPr>
              <w:tabs>
                <w:tab w:val="left" w:pos="284"/>
              </w:tabs>
              <w:spacing w:afterLines="100" w:after="326" w:line="240" w:lineRule="auto"/>
              <w:ind w:firstLine="0"/>
              <w:rPr>
                <w:rFonts w:eastAsia="宋体"/>
                <w:szCs w:val="24"/>
              </w:rPr>
            </w:pPr>
            <w:r w:rsidRPr="0057591B">
              <w:rPr>
                <w:rFonts w:eastAsia="宋体"/>
                <w:szCs w:val="24"/>
              </w:rPr>
              <w:t>Cost per patient</w:t>
            </w:r>
            <w:r w:rsidR="002D4090">
              <w:rPr>
                <w:rFonts w:eastAsia="宋体"/>
                <w:szCs w:val="24"/>
              </w:rPr>
              <w:t>-year</w:t>
            </w:r>
            <w:r w:rsidRPr="0057591B">
              <w:rPr>
                <w:rFonts w:eastAsia="宋体"/>
                <w:szCs w:val="24"/>
              </w:rPr>
              <w:t xml:space="preserve"> </w:t>
            </w:r>
            <w:r w:rsidRPr="0057591B">
              <w:rPr>
                <w:rFonts w:eastAsia="宋体"/>
                <w:szCs w:val="24"/>
                <w:vertAlign w:val="superscript"/>
              </w:rPr>
              <w:t>a</w:t>
            </w:r>
            <w:r w:rsidRPr="0057591B">
              <w:rPr>
                <w:rFonts w:eastAsia="宋体"/>
                <w:szCs w:val="24"/>
              </w:rPr>
              <w:t xml:space="preserve"> (</w:t>
            </w:r>
            <w:r w:rsidR="00644E1E">
              <w:rPr>
                <w:rFonts w:eastAsia="宋体"/>
                <w:szCs w:val="24"/>
              </w:rPr>
              <w:t>USD</w:t>
            </w:r>
            <w:r w:rsidRPr="0057591B">
              <w:rPr>
                <w:rFonts w:eastAsia="宋体"/>
                <w:szCs w:val="24"/>
              </w:rPr>
              <w:t>)</w:t>
            </w:r>
          </w:p>
        </w:tc>
        <w:tc>
          <w:tcPr>
            <w:tcW w:w="1232" w:type="pct"/>
            <w:vAlign w:val="center"/>
          </w:tcPr>
          <w:p w14:paraId="5B36EE64" w14:textId="79480FF1" w:rsidR="0057591B" w:rsidRPr="0057591B" w:rsidRDefault="0057591B" w:rsidP="0057591B">
            <w:pPr>
              <w:tabs>
                <w:tab w:val="left" w:pos="284"/>
              </w:tabs>
              <w:spacing w:afterLines="100" w:after="326" w:line="240" w:lineRule="auto"/>
              <w:ind w:firstLine="0"/>
              <w:rPr>
                <w:rFonts w:eastAsia="宋体"/>
                <w:szCs w:val="24"/>
              </w:rPr>
            </w:pPr>
            <w:r w:rsidRPr="0057591B">
              <w:rPr>
                <w:rFonts w:eastAsia="宋体"/>
                <w:szCs w:val="24"/>
              </w:rPr>
              <w:t>9</w:t>
            </w:r>
            <w:r w:rsidR="006C1E6B">
              <w:rPr>
                <w:rFonts w:eastAsia="宋体"/>
                <w:szCs w:val="24"/>
              </w:rPr>
              <w:t>4.8</w:t>
            </w:r>
          </w:p>
        </w:tc>
        <w:tc>
          <w:tcPr>
            <w:tcW w:w="1124" w:type="pct"/>
            <w:vAlign w:val="center"/>
          </w:tcPr>
          <w:p w14:paraId="656465F1" w14:textId="40BA313B" w:rsidR="0057591B" w:rsidRPr="0057591B" w:rsidRDefault="0057591B" w:rsidP="0057591B">
            <w:pPr>
              <w:tabs>
                <w:tab w:val="left" w:pos="284"/>
              </w:tabs>
              <w:spacing w:afterLines="100" w:after="326" w:line="240" w:lineRule="auto"/>
              <w:ind w:firstLine="0"/>
              <w:rPr>
                <w:rFonts w:eastAsia="宋体"/>
                <w:szCs w:val="24"/>
              </w:rPr>
            </w:pPr>
            <w:r w:rsidRPr="0057591B">
              <w:rPr>
                <w:rFonts w:eastAsia="宋体"/>
                <w:szCs w:val="24"/>
              </w:rPr>
              <w:t>1,29</w:t>
            </w:r>
            <w:r w:rsidR="006C1E6B">
              <w:rPr>
                <w:rFonts w:eastAsia="宋体"/>
                <w:szCs w:val="24"/>
              </w:rPr>
              <w:t>4</w:t>
            </w:r>
            <w:r w:rsidRPr="0057591B">
              <w:rPr>
                <w:rFonts w:eastAsia="宋体"/>
                <w:szCs w:val="24"/>
              </w:rPr>
              <w:t>.</w:t>
            </w:r>
            <w:r w:rsidR="006C1E6B">
              <w:rPr>
                <w:rFonts w:eastAsia="宋体"/>
                <w:szCs w:val="24"/>
              </w:rPr>
              <w:t>9</w:t>
            </w:r>
          </w:p>
        </w:tc>
        <w:tc>
          <w:tcPr>
            <w:tcW w:w="1145" w:type="pct"/>
            <w:vAlign w:val="center"/>
          </w:tcPr>
          <w:p w14:paraId="57A7B2CE" w14:textId="0A9291FA" w:rsidR="0057591B" w:rsidRPr="0057591B" w:rsidRDefault="0057591B" w:rsidP="0057591B">
            <w:pPr>
              <w:tabs>
                <w:tab w:val="left" w:pos="284"/>
              </w:tabs>
              <w:spacing w:afterLines="100" w:after="326" w:line="240" w:lineRule="auto"/>
              <w:ind w:firstLine="0"/>
              <w:rPr>
                <w:rFonts w:eastAsia="宋体"/>
                <w:szCs w:val="24"/>
              </w:rPr>
            </w:pPr>
            <w:r w:rsidRPr="0057591B">
              <w:rPr>
                <w:rFonts w:eastAsia="宋体"/>
                <w:szCs w:val="24"/>
              </w:rPr>
              <w:t>1,38</w:t>
            </w:r>
            <w:r w:rsidR="006C1E6B">
              <w:rPr>
                <w:rFonts w:eastAsia="宋体"/>
                <w:szCs w:val="24"/>
              </w:rPr>
              <w:t>9</w:t>
            </w:r>
            <w:r w:rsidR="008D6BF0">
              <w:rPr>
                <w:rFonts w:eastAsia="宋体"/>
                <w:szCs w:val="24"/>
              </w:rPr>
              <w:t>.</w:t>
            </w:r>
            <w:r w:rsidR="006C1E6B">
              <w:rPr>
                <w:rFonts w:eastAsia="宋体"/>
                <w:szCs w:val="24"/>
              </w:rPr>
              <w:t>7</w:t>
            </w:r>
          </w:p>
        </w:tc>
      </w:tr>
    </w:tbl>
    <w:p w14:paraId="66A11631" w14:textId="3AB84E59" w:rsidR="0057591B" w:rsidRPr="0057591B" w:rsidRDefault="0057591B" w:rsidP="0057591B">
      <w:pPr>
        <w:tabs>
          <w:tab w:val="left" w:pos="284"/>
        </w:tabs>
        <w:spacing w:after="120" w:line="240" w:lineRule="auto"/>
        <w:ind w:firstLine="0"/>
        <w:rPr>
          <w:rFonts w:eastAsia="宋体" w:cs="Times New Roman"/>
          <w:sz w:val="20"/>
          <w:szCs w:val="20"/>
        </w:rPr>
      </w:pPr>
      <w:r w:rsidRPr="0057591B">
        <w:rPr>
          <w:rFonts w:eastAsia="宋体" w:cs="Times New Roman"/>
          <w:sz w:val="20"/>
          <w:szCs w:val="20"/>
        </w:rPr>
        <w:t>Abbreviation: US</w:t>
      </w:r>
      <w:r w:rsidR="00644E1E">
        <w:rPr>
          <w:rFonts w:eastAsia="宋体" w:cs="Times New Roman"/>
          <w:sz w:val="20"/>
          <w:szCs w:val="20"/>
        </w:rPr>
        <w:t>D</w:t>
      </w:r>
      <w:r w:rsidRPr="0057591B">
        <w:rPr>
          <w:rFonts w:eastAsia="宋体" w:cs="Times New Roman"/>
          <w:sz w:val="20"/>
          <w:szCs w:val="20"/>
        </w:rPr>
        <w:t xml:space="preserve">, United States </w:t>
      </w:r>
      <w:r w:rsidR="00B93A0B">
        <w:rPr>
          <w:rFonts w:eastAsia="宋体" w:cs="Times New Roman"/>
          <w:sz w:val="20"/>
          <w:szCs w:val="20"/>
        </w:rPr>
        <w:t>d</w:t>
      </w:r>
      <w:r w:rsidRPr="0057591B">
        <w:rPr>
          <w:rFonts w:eastAsia="宋体" w:cs="Times New Roman"/>
          <w:sz w:val="20"/>
          <w:szCs w:val="20"/>
        </w:rPr>
        <w:t>ollars.</w:t>
      </w:r>
    </w:p>
    <w:p w14:paraId="4CDD31BD" w14:textId="08C0BB59" w:rsidR="0057591B" w:rsidRPr="0057591B" w:rsidRDefault="0057591B" w:rsidP="0057591B">
      <w:pPr>
        <w:tabs>
          <w:tab w:val="left" w:pos="284"/>
        </w:tabs>
        <w:spacing w:after="120" w:line="240" w:lineRule="auto"/>
        <w:ind w:firstLine="0"/>
        <w:rPr>
          <w:rFonts w:eastAsia="宋体" w:cs="Times New Roman"/>
          <w:sz w:val="20"/>
          <w:szCs w:val="20"/>
        </w:rPr>
      </w:pPr>
      <w:r w:rsidRPr="0057591B">
        <w:rPr>
          <w:rFonts w:eastAsia="宋体" w:cs="Times New Roman"/>
          <w:sz w:val="20"/>
          <w:szCs w:val="20"/>
          <w:vertAlign w:val="superscript"/>
        </w:rPr>
        <w:t>a</w:t>
      </w:r>
      <w:r w:rsidRPr="0057591B">
        <w:rPr>
          <w:rFonts w:eastAsia="宋体" w:cs="Times New Roman"/>
          <w:sz w:val="20"/>
          <w:szCs w:val="20"/>
        </w:rPr>
        <w:t xml:space="preserve"> </w:t>
      </w:r>
      <w:proofErr w:type="gramStart"/>
      <w:r w:rsidRPr="0057591B">
        <w:rPr>
          <w:rFonts w:eastAsia="宋体" w:cs="Times New Roman"/>
          <w:sz w:val="20"/>
          <w:szCs w:val="20"/>
        </w:rPr>
        <w:t>The</w:t>
      </w:r>
      <w:proofErr w:type="gramEnd"/>
      <w:r w:rsidRPr="0057591B">
        <w:rPr>
          <w:rFonts w:eastAsia="宋体" w:cs="Times New Roman"/>
          <w:sz w:val="20"/>
          <w:szCs w:val="20"/>
        </w:rPr>
        <w:t xml:space="preserve"> total number of migraine sufferers in the banking sector in Guizhou province is </w:t>
      </w:r>
      <w:r w:rsidR="009C7A61">
        <w:rPr>
          <w:rFonts w:eastAsia="宋体" w:cs="Times New Roman"/>
          <w:sz w:val="20"/>
          <w:szCs w:val="20"/>
        </w:rPr>
        <w:t>35.3</w:t>
      </w:r>
      <w:r w:rsidRPr="0057591B">
        <w:rPr>
          <w:rFonts w:eastAsia="宋体" w:cs="Times New Roman"/>
          <w:sz w:val="20"/>
          <w:szCs w:val="20"/>
        </w:rPr>
        <w:t xml:space="preserve"> thousand (Table </w:t>
      </w:r>
      <w:hyperlink w:anchor="table1" w:history="1">
        <w:r w:rsidR="00F47993" w:rsidRPr="00422955">
          <w:rPr>
            <w:rStyle w:val="Hyperlink"/>
            <w:rFonts w:eastAsia="宋体" w:cs="Times New Roman"/>
            <w:bCs/>
            <w:sz w:val="20"/>
            <w:szCs w:val="20"/>
          </w:rPr>
          <w:t>1</w:t>
        </w:r>
      </w:hyperlink>
      <w:r w:rsidRPr="0057591B">
        <w:rPr>
          <w:rFonts w:eastAsia="宋体" w:cs="Times New Roman"/>
          <w:sz w:val="20"/>
          <w:szCs w:val="20"/>
        </w:rPr>
        <w:t xml:space="preserve">). </w:t>
      </w:r>
    </w:p>
    <w:p w14:paraId="5CC9F4A1" w14:textId="609A88FA" w:rsidR="0057591B" w:rsidRPr="0057591B" w:rsidRDefault="0057591B" w:rsidP="0057591B">
      <w:pPr>
        <w:tabs>
          <w:tab w:val="left" w:pos="284"/>
        </w:tabs>
        <w:spacing w:after="120" w:line="240" w:lineRule="auto"/>
        <w:ind w:firstLine="0"/>
        <w:rPr>
          <w:rFonts w:eastAsia="宋体" w:cs="Times New Roman"/>
          <w:sz w:val="20"/>
          <w:szCs w:val="20"/>
        </w:rPr>
      </w:pPr>
      <w:bookmarkStart w:id="122" w:name="_Hlk154047476"/>
      <w:r w:rsidRPr="0057591B">
        <w:rPr>
          <w:rFonts w:eastAsia="宋体" w:cs="Times New Roman"/>
          <w:sz w:val="20"/>
          <w:szCs w:val="20"/>
        </w:rPr>
        <w:t>Direct cost per patient</w:t>
      </w:r>
      <w:r w:rsidR="002D4090">
        <w:rPr>
          <w:rFonts w:eastAsia="宋体" w:cs="Times New Roman"/>
          <w:sz w:val="20"/>
          <w:szCs w:val="20"/>
        </w:rPr>
        <w:t>-year</w:t>
      </w:r>
      <w:r w:rsidRPr="0057591B">
        <w:rPr>
          <w:rFonts w:eastAsia="宋体" w:cs="Times New Roman"/>
          <w:sz w:val="20"/>
          <w:szCs w:val="20"/>
        </w:rPr>
        <w:t xml:space="preserve"> = $</w:t>
      </w:r>
      <w:r w:rsidR="00E92417" w:rsidRPr="00E92417">
        <w:rPr>
          <w:rFonts w:eastAsia="宋体" w:cs="Times New Roman"/>
          <w:sz w:val="20"/>
          <w:szCs w:val="20"/>
        </w:rPr>
        <w:t>3,346.8</w:t>
      </w:r>
      <w:r w:rsidRPr="0057591B">
        <w:rPr>
          <w:rFonts w:eastAsia="宋体" w:cs="Times New Roman"/>
          <w:sz w:val="20"/>
          <w:szCs w:val="20"/>
        </w:rPr>
        <w:t xml:space="preserve"> thousand ÷ </w:t>
      </w:r>
      <w:r w:rsidR="009C7A61">
        <w:rPr>
          <w:rFonts w:eastAsia="宋体" w:cs="Times New Roman"/>
          <w:sz w:val="20"/>
          <w:szCs w:val="20"/>
        </w:rPr>
        <w:t>35.3</w:t>
      </w:r>
      <w:r w:rsidRPr="0057591B">
        <w:rPr>
          <w:rFonts w:eastAsia="宋体" w:cs="Times New Roman"/>
          <w:sz w:val="20"/>
          <w:szCs w:val="20"/>
        </w:rPr>
        <w:t xml:space="preserve"> thousand = $</w:t>
      </w:r>
      <w:r w:rsidR="006C1E6B" w:rsidRPr="006C1E6B">
        <w:rPr>
          <w:rFonts w:eastAsia="宋体" w:cs="Times New Roman"/>
          <w:sz w:val="20"/>
          <w:szCs w:val="20"/>
        </w:rPr>
        <w:t>94.8</w:t>
      </w:r>
    </w:p>
    <w:p w14:paraId="4ABA9D94" w14:textId="7A58BF86" w:rsidR="0057591B" w:rsidRPr="0057591B" w:rsidRDefault="0057591B" w:rsidP="0057591B">
      <w:pPr>
        <w:tabs>
          <w:tab w:val="left" w:pos="284"/>
        </w:tabs>
        <w:spacing w:after="120" w:line="240" w:lineRule="auto"/>
        <w:ind w:firstLine="0"/>
        <w:rPr>
          <w:rFonts w:eastAsia="宋体" w:cs="Times New Roman"/>
          <w:sz w:val="20"/>
          <w:szCs w:val="20"/>
        </w:rPr>
      </w:pPr>
      <w:r w:rsidRPr="0057591B">
        <w:rPr>
          <w:rFonts w:eastAsia="宋体" w:cs="Times New Roman"/>
          <w:sz w:val="20"/>
          <w:szCs w:val="20"/>
        </w:rPr>
        <w:t>Indirect cost per patient</w:t>
      </w:r>
      <w:r w:rsidR="002D4090">
        <w:rPr>
          <w:rFonts w:eastAsia="宋体" w:cs="Times New Roman"/>
          <w:sz w:val="20"/>
          <w:szCs w:val="20"/>
        </w:rPr>
        <w:t>-year</w:t>
      </w:r>
      <w:r w:rsidRPr="0057591B">
        <w:rPr>
          <w:rFonts w:eastAsia="宋体" w:cs="Times New Roman"/>
          <w:sz w:val="20"/>
          <w:szCs w:val="20"/>
        </w:rPr>
        <w:t xml:space="preserve"> = $</w:t>
      </w:r>
      <w:r w:rsidR="00E92417" w:rsidRPr="00E92417">
        <w:rPr>
          <w:rFonts w:eastAsia="宋体" w:cs="Times New Roman"/>
          <w:sz w:val="20"/>
          <w:szCs w:val="20"/>
        </w:rPr>
        <w:t>45,708.7</w:t>
      </w:r>
      <w:r w:rsidRPr="0057591B">
        <w:rPr>
          <w:rFonts w:eastAsia="宋体" w:cs="Times New Roman"/>
          <w:sz w:val="20"/>
          <w:szCs w:val="20"/>
        </w:rPr>
        <w:t xml:space="preserve"> thousand ÷ </w:t>
      </w:r>
      <w:r w:rsidR="009C7A61">
        <w:rPr>
          <w:rFonts w:eastAsia="宋体" w:cs="Times New Roman"/>
          <w:sz w:val="20"/>
          <w:szCs w:val="20"/>
        </w:rPr>
        <w:t>35.3</w:t>
      </w:r>
      <w:r w:rsidRPr="0057591B">
        <w:rPr>
          <w:rFonts w:eastAsia="宋体" w:cs="Times New Roman"/>
          <w:sz w:val="20"/>
          <w:szCs w:val="20"/>
        </w:rPr>
        <w:t xml:space="preserve"> thousand = $</w:t>
      </w:r>
      <w:r w:rsidR="006C1E6B" w:rsidRPr="006C1E6B">
        <w:rPr>
          <w:rFonts w:eastAsia="宋体" w:cs="Times New Roman"/>
          <w:sz w:val="20"/>
          <w:szCs w:val="20"/>
        </w:rPr>
        <w:t>1,294.9</w:t>
      </w:r>
    </w:p>
    <w:p w14:paraId="743C0F7A" w14:textId="53A778ED" w:rsidR="0057591B" w:rsidRPr="0057591B" w:rsidRDefault="0057591B" w:rsidP="0057591B">
      <w:pPr>
        <w:tabs>
          <w:tab w:val="left" w:pos="284"/>
        </w:tabs>
        <w:spacing w:after="120" w:line="240" w:lineRule="auto"/>
        <w:ind w:firstLine="0"/>
        <w:rPr>
          <w:rFonts w:eastAsia="宋体" w:cs="Times New Roman"/>
          <w:sz w:val="20"/>
          <w:szCs w:val="20"/>
        </w:rPr>
      </w:pPr>
      <w:r w:rsidRPr="0057591B">
        <w:rPr>
          <w:rFonts w:eastAsia="宋体" w:cs="Times New Roman"/>
          <w:sz w:val="20"/>
          <w:szCs w:val="20"/>
        </w:rPr>
        <w:t>Total cost per patient</w:t>
      </w:r>
      <w:r w:rsidR="002D4090">
        <w:rPr>
          <w:rFonts w:eastAsia="宋体" w:cs="Times New Roman"/>
          <w:sz w:val="20"/>
          <w:szCs w:val="20"/>
        </w:rPr>
        <w:t>-year</w:t>
      </w:r>
      <w:r w:rsidRPr="0057591B">
        <w:rPr>
          <w:rFonts w:eastAsia="宋体" w:cs="Times New Roman"/>
          <w:sz w:val="20"/>
          <w:szCs w:val="20"/>
        </w:rPr>
        <w:t xml:space="preserve"> = $</w:t>
      </w:r>
      <w:r w:rsidR="00E92417" w:rsidRPr="00E92417">
        <w:rPr>
          <w:rFonts w:eastAsia="宋体" w:cs="Times New Roman"/>
          <w:sz w:val="20"/>
          <w:szCs w:val="20"/>
        </w:rPr>
        <w:t>49,055.5</w:t>
      </w:r>
      <w:r w:rsidRPr="0057591B">
        <w:rPr>
          <w:rFonts w:eastAsia="宋体" w:cs="Times New Roman"/>
          <w:sz w:val="20"/>
          <w:szCs w:val="20"/>
        </w:rPr>
        <w:t xml:space="preserve"> thousand ÷ </w:t>
      </w:r>
      <w:r w:rsidR="009C7A61">
        <w:rPr>
          <w:rFonts w:eastAsia="宋体" w:cs="Times New Roman"/>
          <w:sz w:val="20"/>
          <w:szCs w:val="20"/>
        </w:rPr>
        <w:t>35.3</w:t>
      </w:r>
      <w:r w:rsidRPr="0057591B">
        <w:rPr>
          <w:rFonts w:eastAsia="宋体" w:cs="Times New Roman"/>
          <w:sz w:val="20"/>
          <w:szCs w:val="20"/>
        </w:rPr>
        <w:t xml:space="preserve"> thousand = $</w:t>
      </w:r>
      <w:r w:rsidR="006C1E6B" w:rsidRPr="006C1E6B">
        <w:rPr>
          <w:rFonts w:eastAsia="宋体" w:cs="Times New Roman"/>
          <w:sz w:val="20"/>
          <w:szCs w:val="20"/>
        </w:rPr>
        <w:t>1,389.7</w:t>
      </w:r>
    </w:p>
    <w:bookmarkEnd w:id="122"/>
    <w:p w14:paraId="3FDA559D" w14:textId="77777777" w:rsidR="007F1F43" w:rsidRDefault="007F1F43" w:rsidP="0057591B">
      <w:pPr>
        <w:tabs>
          <w:tab w:val="left" w:pos="284"/>
        </w:tabs>
        <w:ind w:firstLine="0"/>
        <w:rPr>
          <w:rFonts w:eastAsiaTheme="minorEastAsia" w:cs="Times New Roman"/>
          <w:sz w:val="28"/>
          <w:szCs w:val="28"/>
        </w:rPr>
      </w:pPr>
    </w:p>
    <w:p w14:paraId="4BDE284D" w14:textId="77777777" w:rsidR="003C1AF0" w:rsidRDefault="003C1AF0" w:rsidP="0057591B">
      <w:pPr>
        <w:tabs>
          <w:tab w:val="left" w:pos="284"/>
        </w:tabs>
        <w:ind w:firstLine="0"/>
        <w:rPr>
          <w:rFonts w:eastAsiaTheme="minorEastAsia" w:cs="Times New Roman"/>
          <w:sz w:val="28"/>
          <w:szCs w:val="28"/>
        </w:rPr>
        <w:sectPr w:rsidR="003C1AF0" w:rsidSect="00E96FC7">
          <w:pgSz w:w="16838" w:h="11906" w:orient="landscape"/>
          <w:pgMar w:top="1440" w:right="1800" w:bottom="1440" w:left="1800" w:header="851" w:footer="567" w:gutter="0"/>
          <w:cols w:space="425"/>
          <w:docGrid w:type="lines" w:linePitch="326"/>
        </w:sectPr>
      </w:pPr>
    </w:p>
    <w:p w14:paraId="194DAD1F" w14:textId="11D59D5E" w:rsidR="007F1F43" w:rsidRPr="003C1AF0" w:rsidRDefault="003C1AF0" w:rsidP="0057591B">
      <w:pPr>
        <w:tabs>
          <w:tab w:val="left" w:pos="284"/>
        </w:tabs>
        <w:ind w:firstLine="0"/>
        <w:rPr>
          <w:rFonts w:eastAsiaTheme="minorEastAsia" w:cs="Times New Roman"/>
          <w:b/>
          <w:bCs/>
          <w:szCs w:val="24"/>
        </w:rPr>
      </w:pPr>
      <w:r w:rsidRPr="003C1AF0">
        <w:rPr>
          <w:rFonts w:eastAsiaTheme="minorEastAsia" w:cs="Times New Roman" w:hint="eastAsia"/>
          <w:b/>
          <w:bCs/>
          <w:szCs w:val="24"/>
        </w:rPr>
        <w:lastRenderedPageBreak/>
        <w:t>R</w:t>
      </w:r>
      <w:r w:rsidRPr="003C1AF0">
        <w:rPr>
          <w:rFonts w:eastAsiaTheme="minorEastAsia" w:cs="Times New Roman"/>
          <w:b/>
          <w:bCs/>
          <w:szCs w:val="24"/>
        </w:rPr>
        <w:t xml:space="preserve">eferences </w:t>
      </w:r>
    </w:p>
    <w:p w14:paraId="44D5E720" w14:textId="77777777" w:rsidR="003C1AF0" w:rsidRDefault="003C1AF0" w:rsidP="0057591B">
      <w:pPr>
        <w:tabs>
          <w:tab w:val="left" w:pos="284"/>
        </w:tabs>
        <w:ind w:firstLine="0"/>
        <w:rPr>
          <w:rFonts w:eastAsiaTheme="minorEastAsia" w:cs="Times New Roman"/>
          <w:sz w:val="28"/>
          <w:szCs w:val="28"/>
        </w:rPr>
      </w:pPr>
    </w:p>
    <w:p w14:paraId="3BB80EF7" w14:textId="77777777" w:rsidR="00293B73" w:rsidRPr="00293B73" w:rsidRDefault="007F1F43" w:rsidP="00293B73">
      <w:pPr>
        <w:pStyle w:val="EndNoteBibliography"/>
        <w:spacing w:after="326"/>
        <w:ind w:left="720" w:hanging="720"/>
        <w:rPr>
          <w:noProof/>
        </w:rPr>
      </w:pPr>
      <w:r>
        <w:rPr>
          <w:rFonts w:eastAsiaTheme="minorEastAsia"/>
          <w:sz w:val="28"/>
          <w:szCs w:val="28"/>
        </w:rPr>
        <w:fldChar w:fldCharType="begin"/>
      </w:r>
      <w:r>
        <w:rPr>
          <w:rFonts w:eastAsiaTheme="minorEastAsia"/>
          <w:sz w:val="28"/>
          <w:szCs w:val="28"/>
        </w:rPr>
        <w:instrText xml:space="preserve"> ADDIN EN.REFLIST </w:instrText>
      </w:r>
      <w:r>
        <w:rPr>
          <w:rFonts w:eastAsiaTheme="minorEastAsia"/>
          <w:sz w:val="28"/>
          <w:szCs w:val="28"/>
        </w:rPr>
        <w:fldChar w:fldCharType="separate"/>
      </w:r>
      <w:r w:rsidR="00293B73" w:rsidRPr="00293B73">
        <w:rPr>
          <w:noProof/>
        </w:rPr>
        <w:t>1.</w:t>
      </w:r>
      <w:r w:rsidR="00293B73" w:rsidRPr="00293B73">
        <w:rPr>
          <w:noProof/>
        </w:rPr>
        <w:tab/>
        <w:t>Guizhou Provincial Bureau of Statistics (2023) 2022 Guizhou Statistical Yearbook. China Statistics Press, Guizhou, China.</w:t>
      </w:r>
    </w:p>
    <w:p w14:paraId="06552E14" w14:textId="77777777" w:rsidR="00293B73" w:rsidRPr="00293B73" w:rsidRDefault="00293B73" w:rsidP="00293B73">
      <w:pPr>
        <w:pStyle w:val="EndNoteBibliography"/>
        <w:spacing w:after="326"/>
        <w:ind w:left="720" w:hanging="720"/>
        <w:rPr>
          <w:noProof/>
        </w:rPr>
      </w:pPr>
      <w:r w:rsidRPr="00293B73">
        <w:rPr>
          <w:noProof/>
        </w:rPr>
        <w:t>2.</w:t>
      </w:r>
      <w:r w:rsidRPr="00293B73">
        <w:rPr>
          <w:noProof/>
        </w:rPr>
        <w:tab/>
        <w:t>Wei D, Loganathan T, Wong LP (2023) Employees of the banking sector in Guizhou Province in China: Prevalence of migraine, symptoms, disability and occupational risk factors. J Headache Pain 24: 52. doi:10.1186/s10194-023-01591-4.</w:t>
      </w:r>
    </w:p>
    <w:p w14:paraId="0FADCA26" w14:textId="1C6268A4" w:rsidR="00E44C73" w:rsidRPr="00E44C73" w:rsidRDefault="007F1F43" w:rsidP="0057591B">
      <w:pPr>
        <w:tabs>
          <w:tab w:val="left" w:pos="284"/>
        </w:tabs>
        <w:ind w:firstLine="0"/>
        <w:rPr>
          <w:rFonts w:eastAsiaTheme="minorEastAsia" w:cs="Times New Roman"/>
          <w:sz w:val="28"/>
          <w:szCs w:val="28"/>
        </w:rPr>
      </w:pPr>
      <w:r>
        <w:rPr>
          <w:rFonts w:eastAsiaTheme="minorEastAsia" w:cs="Times New Roman"/>
          <w:sz w:val="28"/>
          <w:szCs w:val="28"/>
        </w:rPr>
        <w:fldChar w:fldCharType="end"/>
      </w:r>
    </w:p>
    <w:sectPr w:rsidR="00E44C73" w:rsidRPr="00E44C73" w:rsidSect="00E96FC7">
      <w:pgSz w:w="11906" w:h="16838"/>
      <w:pgMar w:top="1800" w:right="1440" w:bottom="1800" w:left="1440" w:header="851" w:footer="567"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BB876" w14:textId="77777777" w:rsidR="00E96FC7" w:rsidRDefault="00E96FC7" w:rsidP="0057591B">
      <w:pPr>
        <w:spacing w:line="240" w:lineRule="auto"/>
      </w:pPr>
      <w:r>
        <w:separator/>
      </w:r>
    </w:p>
  </w:endnote>
  <w:endnote w:type="continuationSeparator" w:id="0">
    <w:p w14:paraId="6CFC7C79" w14:textId="77777777" w:rsidR="00E96FC7" w:rsidRDefault="00E96FC7" w:rsidP="005759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7139399"/>
      <w:docPartObj>
        <w:docPartGallery w:val="Page Numbers (Bottom of Page)"/>
        <w:docPartUnique/>
      </w:docPartObj>
    </w:sdtPr>
    <w:sdtContent>
      <w:p w14:paraId="0173DBB0" w14:textId="4D522F92" w:rsidR="00001137" w:rsidRDefault="00001137">
        <w:pPr>
          <w:pStyle w:val="Footer"/>
        </w:pPr>
        <w:r>
          <w:fldChar w:fldCharType="begin"/>
        </w:r>
        <w:r>
          <w:instrText>PAGE   \* MERGEFORMAT</w:instrText>
        </w:r>
        <w:r>
          <w:fldChar w:fldCharType="separate"/>
        </w:r>
        <w:r>
          <w:t>2</w:t>
        </w:r>
        <w:r>
          <w:fldChar w:fldCharType="end"/>
        </w:r>
      </w:p>
    </w:sdtContent>
  </w:sdt>
  <w:p w14:paraId="647BED07" w14:textId="77777777" w:rsidR="00001137" w:rsidRDefault="0000113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4690672"/>
      <w:docPartObj>
        <w:docPartGallery w:val="Page Numbers (Bottom of Page)"/>
        <w:docPartUnique/>
      </w:docPartObj>
    </w:sdtPr>
    <w:sdtContent>
      <w:p w14:paraId="48B4C91B" w14:textId="6A605AEF" w:rsidR="00001137" w:rsidRDefault="00001137">
        <w:pPr>
          <w:pStyle w:val="Footer"/>
        </w:pPr>
        <w:r>
          <w:fldChar w:fldCharType="begin"/>
        </w:r>
        <w:r>
          <w:instrText>PAGE   \* MERGEFORMAT</w:instrText>
        </w:r>
        <w:r>
          <w:fldChar w:fldCharType="separate"/>
        </w:r>
        <w:r>
          <w:t>2</w:t>
        </w:r>
        <w:r>
          <w:fldChar w:fldCharType="end"/>
        </w:r>
      </w:p>
    </w:sdtContent>
  </w:sdt>
  <w:p w14:paraId="0F3B1B5D" w14:textId="0DE74D10" w:rsidR="0057591B" w:rsidRPr="0081361D" w:rsidRDefault="0057591B" w:rsidP="008B73BD">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5102415"/>
      <w:docPartObj>
        <w:docPartGallery w:val="Page Numbers (Bottom of Page)"/>
        <w:docPartUnique/>
      </w:docPartObj>
    </w:sdtPr>
    <w:sdtContent>
      <w:p w14:paraId="57030FBC" w14:textId="4DC8F45E" w:rsidR="00001137" w:rsidRDefault="00001137">
        <w:pPr>
          <w:pStyle w:val="Footer"/>
        </w:pPr>
        <w:r>
          <w:fldChar w:fldCharType="begin"/>
        </w:r>
        <w:r>
          <w:instrText>PAGE   \* MERGEFORMAT</w:instrText>
        </w:r>
        <w:r>
          <w:fldChar w:fldCharType="separate"/>
        </w:r>
        <w:r>
          <w:t>2</w:t>
        </w:r>
        <w:r>
          <w:fldChar w:fldCharType="end"/>
        </w:r>
      </w:p>
    </w:sdtContent>
  </w:sdt>
  <w:p w14:paraId="553FF8FF" w14:textId="6BAC2212" w:rsidR="00F47993" w:rsidRDefault="00F47993">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6545302"/>
      <w:docPartObj>
        <w:docPartGallery w:val="Page Numbers (Bottom of Page)"/>
        <w:docPartUnique/>
      </w:docPartObj>
    </w:sdtPr>
    <w:sdtContent>
      <w:p w14:paraId="7CAE52CA" w14:textId="71D2DD68" w:rsidR="00001137" w:rsidRDefault="00001137">
        <w:pPr>
          <w:pStyle w:val="Footer"/>
        </w:pPr>
        <w:r>
          <w:fldChar w:fldCharType="begin"/>
        </w:r>
        <w:r>
          <w:instrText>PAGE   \* MERGEFORMAT</w:instrText>
        </w:r>
        <w:r>
          <w:fldChar w:fldCharType="separate"/>
        </w:r>
        <w:r>
          <w:t>2</w:t>
        </w:r>
        <w:r>
          <w:fldChar w:fldCharType="end"/>
        </w:r>
      </w:p>
    </w:sdtContent>
  </w:sdt>
  <w:p w14:paraId="27199284" w14:textId="756D9250" w:rsidR="0057591B" w:rsidRPr="0081361D" w:rsidRDefault="0057591B" w:rsidP="00001137">
    <w:pPr>
      <w:pStyle w:val="Footer"/>
      <w:ind w:right="800"/>
      <w:jc w:val="both"/>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393365"/>
      <w:docPartObj>
        <w:docPartGallery w:val="Page Numbers (Bottom of Page)"/>
        <w:docPartUnique/>
      </w:docPartObj>
    </w:sdtPr>
    <w:sdtContent>
      <w:p w14:paraId="0F33A075" w14:textId="0E7010DF" w:rsidR="00001137" w:rsidRDefault="00001137">
        <w:pPr>
          <w:pStyle w:val="Footer"/>
        </w:pPr>
        <w:r>
          <w:fldChar w:fldCharType="begin"/>
        </w:r>
        <w:r>
          <w:instrText>PAGE   \* MERGEFORMAT</w:instrText>
        </w:r>
        <w:r>
          <w:fldChar w:fldCharType="separate"/>
        </w:r>
        <w:r>
          <w:t>2</w:t>
        </w:r>
        <w:r>
          <w:fldChar w:fldCharType="end"/>
        </w:r>
      </w:p>
    </w:sdtContent>
  </w:sdt>
  <w:p w14:paraId="6C368961" w14:textId="3D892D8C" w:rsidR="00F47993" w:rsidRDefault="00F47993" w:rsidP="00001137">
    <w:pPr>
      <w:pStyle w:val="Footer"/>
      <w:ind w:right="800"/>
      <w:jc w:val="both"/>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0383111"/>
      <w:docPartObj>
        <w:docPartGallery w:val="Page Numbers (Bottom of Page)"/>
        <w:docPartUnique/>
      </w:docPartObj>
    </w:sdtPr>
    <w:sdtContent>
      <w:p w14:paraId="5E068AC5" w14:textId="7140A530" w:rsidR="00001137" w:rsidRDefault="00001137">
        <w:pPr>
          <w:pStyle w:val="Footer"/>
        </w:pPr>
        <w:r>
          <w:fldChar w:fldCharType="begin"/>
        </w:r>
        <w:r>
          <w:instrText>PAGE   \* MERGEFORMAT</w:instrText>
        </w:r>
        <w:r>
          <w:fldChar w:fldCharType="separate"/>
        </w:r>
        <w:r>
          <w:t>2</w:t>
        </w:r>
        <w:r>
          <w:fldChar w:fldCharType="end"/>
        </w:r>
      </w:p>
    </w:sdtContent>
  </w:sdt>
  <w:p w14:paraId="38066EFA" w14:textId="35C8944F" w:rsidR="0057591B" w:rsidRPr="0081361D" w:rsidRDefault="0057591B" w:rsidP="008B73BD">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3610094"/>
      <w:docPartObj>
        <w:docPartGallery w:val="Page Numbers (Bottom of Page)"/>
        <w:docPartUnique/>
      </w:docPartObj>
    </w:sdtPr>
    <w:sdtContent>
      <w:p w14:paraId="19C89F9B" w14:textId="7FDEB043" w:rsidR="00001137" w:rsidRDefault="00001137">
        <w:pPr>
          <w:pStyle w:val="Footer"/>
        </w:pPr>
        <w:r>
          <w:fldChar w:fldCharType="begin"/>
        </w:r>
        <w:r>
          <w:instrText>PAGE   \* MERGEFORMAT</w:instrText>
        </w:r>
        <w:r>
          <w:fldChar w:fldCharType="separate"/>
        </w:r>
        <w:r>
          <w:t>2</w:t>
        </w:r>
        <w:r>
          <w:fldChar w:fldCharType="end"/>
        </w:r>
      </w:p>
    </w:sdtContent>
  </w:sdt>
  <w:p w14:paraId="4A45D4D0" w14:textId="5F3E3FB3" w:rsidR="0057591B" w:rsidRPr="0081361D" w:rsidRDefault="0057591B" w:rsidP="000011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851797"/>
      <w:docPartObj>
        <w:docPartGallery w:val="Page Numbers (Bottom of Page)"/>
        <w:docPartUnique/>
      </w:docPartObj>
    </w:sdtPr>
    <w:sdtContent>
      <w:p w14:paraId="055E0C49" w14:textId="772282BA" w:rsidR="00001137" w:rsidRDefault="00001137">
        <w:pPr>
          <w:pStyle w:val="Footer"/>
        </w:pPr>
        <w:r>
          <w:fldChar w:fldCharType="begin"/>
        </w:r>
        <w:r>
          <w:instrText>PAGE   \* MERGEFORMAT</w:instrText>
        </w:r>
        <w:r>
          <w:fldChar w:fldCharType="separate"/>
        </w:r>
        <w:r>
          <w:t>2</w:t>
        </w:r>
        <w:r>
          <w:fldChar w:fldCharType="end"/>
        </w:r>
      </w:p>
    </w:sdtContent>
  </w:sdt>
  <w:p w14:paraId="29DD35E1" w14:textId="5A3B05EB" w:rsidR="00364E0C" w:rsidRPr="00001137" w:rsidRDefault="00364E0C" w:rsidP="000011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4170040"/>
      <w:docPartObj>
        <w:docPartGallery w:val="Page Numbers (Bottom of Page)"/>
        <w:docPartUnique/>
      </w:docPartObj>
    </w:sdtPr>
    <w:sdtContent>
      <w:p w14:paraId="7CB1507D" w14:textId="36DCA694" w:rsidR="00001137" w:rsidRDefault="00001137">
        <w:pPr>
          <w:pStyle w:val="Footer"/>
        </w:pPr>
        <w:r>
          <w:fldChar w:fldCharType="begin"/>
        </w:r>
        <w:r>
          <w:instrText>PAGE   \* MERGEFORMAT</w:instrText>
        </w:r>
        <w:r>
          <w:fldChar w:fldCharType="separate"/>
        </w:r>
        <w:r>
          <w:t>2</w:t>
        </w:r>
        <w:r>
          <w:fldChar w:fldCharType="end"/>
        </w:r>
      </w:p>
    </w:sdtContent>
  </w:sdt>
  <w:p w14:paraId="66B7B837" w14:textId="7C390537" w:rsidR="00F47993" w:rsidRDefault="00F4799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3644226"/>
      <w:docPartObj>
        <w:docPartGallery w:val="Page Numbers (Bottom of Page)"/>
        <w:docPartUnique/>
      </w:docPartObj>
    </w:sdtPr>
    <w:sdtContent>
      <w:p w14:paraId="220A9D7C" w14:textId="4C25B8FF" w:rsidR="00001137" w:rsidRDefault="00001137">
        <w:pPr>
          <w:pStyle w:val="Footer"/>
        </w:pPr>
        <w:r>
          <w:fldChar w:fldCharType="begin"/>
        </w:r>
        <w:r>
          <w:instrText>PAGE   \* MERGEFORMAT</w:instrText>
        </w:r>
        <w:r>
          <w:fldChar w:fldCharType="separate"/>
        </w:r>
        <w:r>
          <w:t>2</w:t>
        </w:r>
        <w:r>
          <w:fldChar w:fldCharType="end"/>
        </w:r>
      </w:p>
    </w:sdtContent>
  </w:sdt>
  <w:p w14:paraId="4C62C772" w14:textId="06D936C7" w:rsidR="0057591B" w:rsidRPr="0081361D" w:rsidRDefault="0057591B" w:rsidP="008B73B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5261984"/>
      <w:docPartObj>
        <w:docPartGallery w:val="Page Numbers (Bottom of Page)"/>
        <w:docPartUnique/>
      </w:docPartObj>
    </w:sdtPr>
    <w:sdtContent>
      <w:p w14:paraId="26B0AEA7" w14:textId="2D600495" w:rsidR="00001137" w:rsidRDefault="00001137">
        <w:pPr>
          <w:pStyle w:val="Footer"/>
        </w:pPr>
        <w:r>
          <w:fldChar w:fldCharType="begin"/>
        </w:r>
        <w:r>
          <w:instrText>PAGE   \* MERGEFORMAT</w:instrText>
        </w:r>
        <w:r>
          <w:fldChar w:fldCharType="separate"/>
        </w:r>
        <w:r>
          <w:t>2</w:t>
        </w:r>
        <w:r>
          <w:fldChar w:fldCharType="end"/>
        </w:r>
      </w:p>
    </w:sdtContent>
  </w:sdt>
  <w:p w14:paraId="51EFC3E9" w14:textId="2736447E" w:rsidR="00F47993" w:rsidRDefault="00F4799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8174492"/>
      <w:docPartObj>
        <w:docPartGallery w:val="Page Numbers (Bottom of Page)"/>
        <w:docPartUnique/>
      </w:docPartObj>
    </w:sdtPr>
    <w:sdtContent>
      <w:p w14:paraId="56F495FF" w14:textId="20514CEA" w:rsidR="00001137" w:rsidRDefault="00001137">
        <w:pPr>
          <w:pStyle w:val="Footer"/>
        </w:pPr>
        <w:r>
          <w:fldChar w:fldCharType="begin"/>
        </w:r>
        <w:r>
          <w:instrText>PAGE   \* MERGEFORMAT</w:instrText>
        </w:r>
        <w:r>
          <w:fldChar w:fldCharType="separate"/>
        </w:r>
        <w:r>
          <w:t>2</w:t>
        </w:r>
        <w:r>
          <w:fldChar w:fldCharType="end"/>
        </w:r>
      </w:p>
    </w:sdtContent>
  </w:sdt>
  <w:p w14:paraId="0B27FAB8" w14:textId="57D0D592" w:rsidR="0057591B" w:rsidRPr="0081361D" w:rsidRDefault="0057591B" w:rsidP="00001137">
    <w:pPr>
      <w:pStyle w:val="Footer"/>
      <w:ind w:right="20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6447667"/>
      <w:docPartObj>
        <w:docPartGallery w:val="Page Numbers (Bottom of Page)"/>
        <w:docPartUnique/>
      </w:docPartObj>
    </w:sdtPr>
    <w:sdtContent>
      <w:p w14:paraId="5DC06ECC" w14:textId="2AFD3B29" w:rsidR="00001137" w:rsidRDefault="00001137">
        <w:pPr>
          <w:pStyle w:val="Footer"/>
        </w:pPr>
        <w:r>
          <w:fldChar w:fldCharType="begin"/>
        </w:r>
        <w:r>
          <w:instrText>PAGE   \* MERGEFORMAT</w:instrText>
        </w:r>
        <w:r>
          <w:fldChar w:fldCharType="separate"/>
        </w:r>
        <w:r>
          <w:t>2</w:t>
        </w:r>
        <w:r>
          <w:fldChar w:fldCharType="end"/>
        </w:r>
      </w:p>
    </w:sdtContent>
  </w:sdt>
  <w:p w14:paraId="565F0913" w14:textId="20D7635A" w:rsidR="00F47993" w:rsidRDefault="00F47993" w:rsidP="00001137">
    <w:pPr>
      <w:pStyle w:val="Footer"/>
      <w:ind w:right="800"/>
      <w:jc w:val="both"/>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6675501"/>
      <w:docPartObj>
        <w:docPartGallery w:val="Page Numbers (Bottom of Page)"/>
        <w:docPartUnique/>
      </w:docPartObj>
    </w:sdtPr>
    <w:sdtContent>
      <w:p w14:paraId="47171B64" w14:textId="0E631621" w:rsidR="00001137" w:rsidRDefault="00001137">
        <w:pPr>
          <w:pStyle w:val="Footer"/>
        </w:pPr>
        <w:r>
          <w:fldChar w:fldCharType="begin"/>
        </w:r>
        <w:r>
          <w:instrText>PAGE   \* MERGEFORMAT</w:instrText>
        </w:r>
        <w:r>
          <w:fldChar w:fldCharType="separate"/>
        </w:r>
        <w:r>
          <w:t>2</w:t>
        </w:r>
        <w:r>
          <w:fldChar w:fldCharType="end"/>
        </w:r>
      </w:p>
    </w:sdtContent>
  </w:sdt>
  <w:p w14:paraId="05B26673" w14:textId="627DA7A0" w:rsidR="0057591B" w:rsidRPr="0081361D" w:rsidRDefault="0057591B" w:rsidP="00001137">
    <w:pPr>
      <w:pStyle w:val="Footer"/>
      <w:ind w:right="800"/>
      <w:jc w:val="both"/>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9089944"/>
      <w:docPartObj>
        <w:docPartGallery w:val="Page Numbers (Bottom of Page)"/>
        <w:docPartUnique/>
      </w:docPartObj>
    </w:sdtPr>
    <w:sdtContent>
      <w:p w14:paraId="0F59A805" w14:textId="3E06B446" w:rsidR="00001137" w:rsidRDefault="00001137">
        <w:pPr>
          <w:pStyle w:val="Footer"/>
        </w:pPr>
        <w:r>
          <w:fldChar w:fldCharType="begin"/>
        </w:r>
        <w:r>
          <w:instrText>PAGE   \* MERGEFORMAT</w:instrText>
        </w:r>
        <w:r>
          <w:fldChar w:fldCharType="separate"/>
        </w:r>
        <w:r>
          <w:t>2</w:t>
        </w:r>
        <w:r>
          <w:fldChar w:fldCharType="end"/>
        </w:r>
      </w:p>
    </w:sdtContent>
  </w:sdt>
  <w:p w14:paraId="48DEC692" w14:textId="604584FB" w:rsidR="00F47993" w:rsidRDefault="00F479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03E41" w14:textId="77777777" w:rsidR="00E96FC7" w:rsidRDefault="00E96FC7" w:rsidP="0057591B">
      <w:pPr>
        <w:spacing w:line="240" w:lineRule="auto"/>
      </w:pPr>
      <w:r>
        <w:separator/>
      </w:r>
    </w:p>
  </w:footnote>
  <w:footnote w:type="continuationSeparator" w:id="0">
    <w:p w14:paraId="29107FD9" w14:textId="77777777" w:rsidR="00E96FC7" w:rsidRDefault="00E96FC7" w:rsidP="0057591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416FA" w14:textId="77777777" w:rsidR="001E03B7" w:rsidRDefault="001E03B7">
    <w:pPr>
      <w:pStyle w:val="Header"/>
      <w:spacing w:after="24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imes New Roman"/>
        <w:b/>
      </w:rPr>
      <w:id w:val="-593013911"/>
      <w:docPartObj>
        <w:docPartGallery w:val="Page Numbers (Margins)"/>
        <w:docPartUnique/>
      </w:docPartObj>
    </w:sdtPr>
    <w:sdtContent>
      <w:p w14:paraId="41F3B25B" w14:textId="74B5EB5D" w:rsidR="0057591B" w:rsidRPr="00AF0E10" w:rsidRDefault="00000000">
        <w:pPr>
          <w:spacing w:after="240"/>
          <w:rPr>
            <w:rFonts w:cs="Times New Roman"/>
            <w:b/>
          </w:rPr>
        </w:pPr>
      </w:p>
    </w:sdtContent>
  </w:sdt>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F98F9" w14:textId="77777777" w:rsidR="0057591B" w:rsidRPr="00AF0E10" w:rsidRDefault="0057591B">
    <w:pPr>
      <w:spacing w:after="240"/>
      <w:rPr>
        <w:rFonts w:cs="Times New Roman"/>
        <w:b/>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imes New Roman"/>
        <w:b/>
      </w:rPr>
      <w:id w:val="-1572737820"/>
      <w:docPartObj>
        <w:docPartGallery w:val="Page Numbers (Margins)"/>
        <w:docPartUnique/>
      </w:docPartObj>
    </w:sdtPr>
    <w:sdtContent>
      <w:p w14:paraId="310F5E6C" w14:textId="51E0D9E7" w:rsidR="0057591B" w:rsidRPr="00AF0E10" w:rsidRDefault="00000000">
        <w:pPr>
          <w:spacing w:after="240"/>
          <w:rPr>
            <w:rFonts w:cs="Times New Roman"/>
            <w:b/>
          </w:rPr>
        </w:pPr>
      </w:p>
    </w:sdtContent>
  </w:sdt>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46B79" w14:textId="77777777" w:rsidR="0057591B" w:rsidRPr="00AF0E10" w:rsidRDefault="0057591B">
    <w:pPr>
      <w:spacing w:after="240"/>
      <w:rPr>
        <w:rFonts w:cs="Times New Roman"/>
        <w:b/>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imes New Roman"/>
        <w:b/>
      </w:rPr>
      <w:id w:val="506716557"/>
      <w:docPartObj>
        <w:docPartGallery w:val="Page Numbers (Margins)"/>
        <w:docPartUnique/>
      </w:docPartObj>
    </w:sdtPr>
    <w:sdtContent>
      <w:p w14:paraId="240B5480" w14:textId="39083787" w:rsidR="0057591B" w:rsidRPr="00AF0E10" w:rsidRDefault="00000000">
        <w:pPr>
          <w:spacing w:after="240"/>
          <w:rPr>
            <w:rFonts w:cs="Times New Roman"/>
            <w:b/>
          </w:rPr>
        </w:pPr>
      </w:p>
    </w:sdtContent>
  </w:sdt>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CAB82" w14:textId="77777777" w:rsidR="0057591B" w:rsidRPr="00AF0E10" w:rsidRDefault="0057591B">
    <w:pPr>
      <w:spacing w:after="240"/>
      <w:rPr>
        <w:rFonts w:cs="Times New Roman"/>
        <w:b/>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imes New Roman"/>
        <w:b/>
      </w:rPr>
      <w:id w:val="470795275"/>
      <w:docPartObj>
        <w:docPartGallery w:val="Page Numbers (Margins)"/>
        <w:docPartUnique/>
      </w:docPartObj>
    </w:sdtPr>
    <w:sdtContent>
      <w:p w14:paraId="4DE67225" w14:textId="3E7FE663" w:rsidR="0057591B" w:rsidRPr="00AF0E10" w:rsidRDefault="00000000">
        <w:pPr>
          <w:spacing w:after="240"/>
          <w:rPr>
            <w:rFonts w:cs="Times New Roman"/>
            <w:b/>
          </w:rPr>
        </w:pPr>
      </w:p>
    </w:sdtContent>
  </w:sdt>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02BA8" w14:textId="77777777" w:rsidR="0057591B" w:rsidRPr="00AF0E10" w:rsidRDefault="0057591B">
    <w:pPr>
      <w:spacing w:after="240"/>
      <w:rPr>
        <w:rFonts w:cs="Times New Roman"/>
        <w:b/>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imes New Roman"/>
        <w:b/>
      </w:rPr>
      <w:id w:val="-1419089969"/>
      <w:docPartObj>
        <w:docPartGallery w:val="Page Numbers (Margins)"/>
        <w:docPartUnique/>
      </w:docPartObj>
    </w:sdtPr>
    <w:sdtContent>
      <w:p w14:paraId="42EB8EEE" w14:textId="185CAB77" w:rsidR="0057591B" w:rsidRPr="00AF0E10" w:rsidRDefault="00000000">
        <w:pPr>
          <w:spacing w:after="240"/>
          <w:rPr>
            <w:rFonts w:cs="Times New Roman"/>
            <w:b/>
          </w:rPr>
        </w:pPr>
      </w:p>
    </w:sdtContent>
  </w:sdt>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3D878" w14:textId="77777777" w:rsidR="0057591B" w:rsidRPr="00AF0E10" w:rsidRDefault="0057591B">
    <w:pPr>
      <w:spacing w:after="240"/>
      <w:rPr>
        <w:rFonts w:cs="Times New Roman"/>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F8BCC" w14:textId="77777777" w:rsidR="00364E0C" w:rsidRPr="00AF0E10" w:rsidRDefault="00364E0C">
    <w:pPr>
      <w:spacing w:after="240"/>
      <w:rPr>
        <w:rFonts w:cs="Times New Roman"/>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1B21D" w14:textId="77777777" w:rsidR="001E03B7" w:rsidRDefault="001E03B7">
    <w:pPr>
      <w:pStyle w:val="Header"/>
      <w:spacing w:after="24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imes New Roman"/>
        <w:b/>
      </w:rPr>
      <w:id w:val="-1521465345"/>
      <w:docPartObj>
        <w:docPartGallery w:val="Page Numbers (Margins)"/>
        <w:docPartUnique/>
      </w:docPartObj>
    </w:sdtPr>
    <w:sdtContent>
      <w:p w14:paraId="2C37FC23" w14:textId="133EF36A" w:rsidR="00364E0C" w:rsidRPr="00AF0E10" w:rsidRDefault="00000000">
        <w:pPr>
          <w:spacing w:after="240"/>
          <w:rPr>
            <w:rFonts w:cs="Times New Roman"/>
            <w:b/>
          </w:rPr>
        </w:pP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0DABD" w14:textId="77777777" w:rsidR="00364E0C" w:rsidRPr="00AF0E10" w:rsidRDefault="00364E0C">
    <w:pPr>
      <w:spacing w:after="240"/>
      <w:rPr>
        <w:rFonts w:cs="Times New Roman"/>
        <w:b/>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imes New Roman"/>
        <w:b/>
      </w:rPr>
      <w:id w:val="-750659463"/>
      <w:docPartObj>
        <w:docPartGallery w:val="Page Numbers (Margins)"/>
        <w:docPartUnique/>
      </w:docPartObj>
    </w:sdtPr>
    <w:sdtContent>
      <w:p w14:paraId="1E5AA9D4" w14:textId="7454FA9F" w:rsidR="00364E0C" w:rsidRPr="00AF0E10" w:rsidRDefault="00000000">
        <w:pPr>
          <w:spacing w:after="240"/>
          <w:rPr>
            <w:rFonts w:cs="Times New Roman"/>
            <w:b/>
          </w:rPr>
        </w:pPr>
      </w:p>
    </w:sdtContent>
  </w:sdt>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94210" w14:textId="77777777" w:rsidR="0057591B" w:rsidRPr="00AF0E10" w:rsidRDefault="0057591B">
    <w:pPr>
      <w:spacing w:after="240"/>
      <w:rPr>
        <w:rFonts w:cs="Times New Roman"/>
        <w:b/>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imes New Roman"/>
        <w:b/>
      </w:rPr>
      <w:id w:val="-316795060"/>
      <w:docPartObj>
        <w:docPartGallery w:val="Page Numbers (Margins)"/>
        <w:docPartUnique/>
      </w:docPartObj>
    </w:sdtPr>
    <w:sdtContent>
      <w:p w14:paraId="48DD9F46" w14:textId="6A05D5E7" w:rsidR="0057591B" w:rsidRPr="00AF0E10" w:rsidRDefault="00000000">
        <w:pPr>
          <w:spacing w:after="240"/>
          <w:rPr>
            <w:rFonts w:cs="Times New Roman"/>
            <w:b/>
          </w:rPr>
        </w:pPr>
      </w:p>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B3B73" w14:textId="77777777" w:rsidR="0057591B" w:rsidRPr="00AF0E10" w:rsidRDefault="0057591B">
    <w:pPr>
      <w:spacing w:after="240"/>
      <w:rPr>
        <w:rFonts w:cs="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D1D30"/>
    <w:multiLevelType w:val="hybridMultilevel"/>
    <w:tmpl w:val="4F98D4F6"/>
    <w:lvl w:ilvl="0" w:tplc="0782644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13EB6257"/>
    <w:multiLevelType w:val="hybridMultilevel"/>
    <w:tmpl w:val="1C4AA142"/>
    <w:lvl w:ilvl="0" w:tplc="9BBAB884">
      <w:start w:val="3"/>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159B0A06"/>
    <w:multiLevelType w:val="multilevel"/>
    <w:tmpl w:val="31DE91D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1C133D8D"/>
    <w:multiLevelType w:val="multilevel"/>
    <w:tmpl w:val="1C133D8D"/>
    <w:lvl w:ilvl="0">
      <w:start w:val="1"/>
      <w:numFmt w:val="decimal"/>
      <w:lvlText w:val="%1)"/>
      <w:lvlJc w:val="left"/>
      <w:pPr>
        <w:ind w:left="660" w:hanging="420"/>
      </w:pPr>
      <w:rPr>
        <w:rFonts w:hint="default"/>
      </w:rPr>
    </w:lvl>
    <w:lvl w:ilvl="1">
      <w:start w:val="1"/>
      <w:numFmt w:val="bullet"/>
      <w:lvlText w:val=""/>
      <w:lvlJc w:val="left"/>
      <w:pPr>
        <w:ind w:left="1080" w:hanging="420"/>
      </w:pPr>
      <w:rPr>
        <w:rFonts w:ascii="Wingdings" w:hAnsi="Wingdings" w:hint="default"/>
      </w:rPr>
    </w:lvl>
    <w:lvl w:ilvl="2">
      <w:start w:val="1"/>
      <w:numFmt w:val="bullet"/>
      <w:lvlText w:val=""/>
      <w:lvlJc w:val="left"/>
      <w:pPr>
        <w:ind w:left="1500" w:hanging="420"/>
      </w:pPr>
      <w:rPr>
        <w:rFonts w:ascii="Wingdings" w:hAnsi="Wingdings" w:hint="default"/>
      </w:rPr>
    </w:lvl>
    <w:lvl w:ilvl="3">
      <w:start w:val="1"/>
      <w:numFmt w:val="bullet"/>
      <w:lvlText w:val=""/>
      <w:lvlJc w:val="left"/>
      <w:pPr>
        <w:ind w:left="1920" w:hanging="420"/>
      </w:pPr>
      <w:rPr>
        <w:rFonts w:ascii="Wingdings" w:hAnsi="Wingdings" w:hint="default"/>
      </w:rPr>
    </w:lvl>
    <w:lvl w:ilvl="4">
      <w:start w:val="1"/>
      <w:numFmt w:val="bullet"/>
      <w:lvlText w:val=""/>
      <w:lvlJc w:val="left"/>
      <w:pPr>
        <w:ind w:left="2340" w:hanging="420"/>
      </w:pPr>
      <w:rPr>
        <w:rFonts w:ascii="Wingdings" w:hAnsi="Wingdings" w:hint="default"/>
      </w:rPr>
    </w:lvl>
    <w:lvl w:ilvl="5">
      <w:start w:val="1"/>
      <w:numFmt w:val="bullet"/>
      <w:lvlText w:val=""/>
      <w:lvlJc w:val="left"/>
      <w:pPr>
        <w:ind w:left="2760" w:hanging="420"/>
      </w:pPr>
      <w:rPr>
        <w:rFonts w:ascii="Wingdings" w:hAnsi="Wingdings" w:hint="default"/>
      </w:rPr>
    </w:lvl>
    <w:lvl w:ilvl="6">
      <w:start w:val="1"/>
      <w:numFmt w:val="bullet"/>
      <w:lvlText w:val=""/>
      <w:lvlJc w:val="left"/>
      <w:pPr>
        <w:ind w:left="3180" w:hanging="420"/>
      </w:pPr>
      <w:rPr>
        <w:rFonts w:ascii="Wingdings" w:hAnsi="Wingdings" w:hint="default"/>
      </w:rPr>
    </w:lvl>
    <w:lvl w:ilvl="7">
      <w:start w:val="1"/>
      <w:numFmt w:val="bullet"/>
      <w:lvlText w:val=""/>
      <w:lvlJc w:val="left"/>
      <w:pPr>
        <w:ind w:left="3600" w:hanging="420"/>
      </w:pPr>
      <w:rPr>
        <w:rFonts w:ascii="Wingdings" w:hAnsi="Wingdings" w:hint="default"/>
      </w:rPr>
    </w:lvl>
    <w:lvl w:ilvl="8">
      <w:start w:val="1"/>
      <w:numFmt w:val="bullet"/>
      <w:lvlText w:val=""/>
      <w:lvlJc w:val="left"/>
      <w:pPr>
        <w:ind w:left="4020" w:hanging="420"/>
      </w:pPr>
      <w:rPr>
        <w:rFonts w:ascii="Wingdings" w:hAnsi="Wingdings" w:hint="default"/>
      </w:rPr>
    </w:lvl>
  </w:abstractNum>
  <w:abstractNum w:abstractNumId="4" w15:restartNumberingAfterBreak="0">
    <w:nsid w:val="20215B80"/>
    <w:multiLevelType w:val="hybridMultilevel"/>
    <w:tmpl w:val="A64AD5B2"/>
    <w:lvl w:ilvl="0" w:tplc="FFFFFFFF">
      <w:start w:val="1"/>
      <w:numFmt w:val="lowerLetter"/>
      <w:lvlText w:val="(%1) "/>
      <w:lvlJc w:val="left"/>
      <w:pPr>
        <w:ind w:left="440" w:hanging="440"/>
      </w:pPr>
      <w:rPr>
        <w:rFonts w:ascii="Times New Roman" w:hAnsi="Times New Roman" w:hint="default"/>
        <w:b/>
        <w:i w:val="0"/>
        <w:caps w:val="0"/>
        <w:spacing w:val="0"/>
        <w:position w:val="0"/>
        <w:sz w:val="24"/>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5" w15:restartNumberingAfterBreak="0">
    <w:nsid w:val="23482E3B"/>
    <w:multiLevelType w:val="hybridMultilevel"/>
    <w:tmpl w:val="907ECFC8"/>
    <w:lvl w:ilvl="0" w:tplc="6E10ECE4">
      <w:start w:val="1"/>
      <w:numFmt w:val="lowerLetter"/>
      <w:lvlText w:val="(%1) "/>
      <w:lvlJc w:val="left"/>
      <w:pPr>
        <w:ind w:left="440" w:hanging="440"/>
      </w:pPr>
      <w:rPr>
        <w:rFonts w:ascii="Times New Roman" w:hAnsi="Times New Roman" w:hint="default"/>
        <w:b/>
        <w:i w:val="0"/>
        <w:caps w:val="0"/>
        <w:spacing w:val="0"/>
        <w:position w:val="0"/>
        <w:sz w:val="24"/>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6" w15:restartNumberingAfterBreak="0">
    <w:nsid w:val="24062334"/>
    <w:multiLevelType w:val="multilevel"/>
    <w:tmpl w:val="CD20E13A"/>
    <w:lvl w:ilvl="0">
      <w:start w:val="1"/>
      <w:numFmt w:val="decimal"/>
      <w:pStyle w:val="Heading1"/>
      <w:lvlText w:val="CHAPTER %1: "/>
      <w:lvlJc w:val="center"/>
      <w:pPr>
        <w:ind w:left="0" w:firstLine="0"/>
      </w:pPr>
      <w:rPr>
        <w:rFonts w:ascii="Times New Roman" w:eastAsia="宋体" w:hAnsi="Times New Roman" w:hint="default"/>
        <w:b/>
        <w:i w:val="0"/>
        <w:caps/>
        <w:spacing w:val="0"/>
        <w:sz w:val="24"/>
      </w:rPr>
    </w:lvl>
    <w:lvl w:ilvl="1">
      <w:start w:val="1"/>
      <w:numFmt w:val="decimal"/>
      <w:pStyle w:val="Heading2"/>
      <w:lvlText w:val="%1.%2"/>
      <w:lvlJc w:val="left"/>
      <w:pPr>
        <w:ind w:left="0" w:firstLine="0"/>
      </w:pPr>
      <w:rPr>
        <w:rFonts w:ascii="Times New Roman" w:hAnsi="Times New Roman" w:hint="default"/>
        <w:sz w:val="24"/>
      </w:rPr>
    </w:lvl>
    <w:lvl w:ilvl="2">
      <w:start w:val="1"/>
      <w:numFmt w:val="decimal"/>
      <w:isLgl/>
      <w:lvlText w:val="%1.%2.%3"/>
      <w:lvlJc w:val="left"/>
      <w:pPr>
        <w:ind w:left="0" w:firstLine="0"/>
      </w:pPr>
      <w:rPr>
        <w:rFonts w:ascii="Times" w:eastAsia="宋体" w:hAnsi="Times" w:hint="default"/>
        <w:sz w:val="24"/>
      </w:rPr>
    </w:lvl>
    <w:lvl w:ilvl="3">
      <w:start w:val="1"/>
      <w:numFmt w:val="decimal"/>
      <w:pStyle w:val="Heading4"/>
      <w:isLgl/>
      <w:lvlText w:val="%1.%2.%3.%4"/>
      <w:lvlJc w:val="left"/>
      <w:pPr>
        <w:ind w:left="0" w:firstLine="0"/>
      </w:pPr>
      <w:rPr>
        <w:rFonts w:ascii="Times" w:hAnsi="Times" w:hint="default"/>
        <w:sz w:val="24"/>
      </w:rPr>
    </w:lvl>
    <w:lvl w:ilvl="4">
      <w:start w:val="1"/>
      <w:numFmt w:val="decimal"/>
      <w:lvlText w:val="%5．"/>
      <w:lvlJc w:val="left"/>
      <w:pPr>
        <w:ind w:left="360" w:hanging="360"/>
      </w:pPr>
      <w:rPr>
        <w:rFonts w:hint="default"/>
      </w:rPr>
    </w:lvl>
    <w:lvl w:ilvl="5">
      <w:start w:val="1"/>
      <w:numFmt w:val="decimal"/>
      <w:lvlText w:val="%6）"/>
      <w:lvlJc w:val="left"/>
      <w:pPr>
        <w:ind w:left="360" w:hanging="360"/>
      </w:pPr>
      <w:rPr>
        <w:rFonts w:hint="default"/>
      </w:rPr>
    </w:lvl>
    <w:lvl w:ilvl="6">
      <w:start w:val="1"/>
      <w:numFmt w:val="decimal"/>
      <w:lvlText w:val="%7）"/>
      <w:lvlJc w:val="left"/>
      <w:pPr>
        <w:ind w:left="360" w:hanging="360"/>
      </w:pPr>
      <w:rPr>
        <w:rFonts w:hint="default"/>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7" w15:restartNumberingAfterBreak="0">
    <w:nsid w:val="2AF42097"/>
    <w:multiLevelType w:val="hybridMultilevel"/>
    <w:tmpl w:val="32C058C4"/>
    <w:lvl w:ilvl="0" w:tplc="957EB1FC">
      <w:start w:val="1"/>
      <w:numFmt w:val="lowerLetter"/>
      <w:suff w:val="space"/>
      <w:lvlText w:val="(%1)"/>
      <w:lvlJc w:val="left"/>
      <w:pPr>
        <w:ind w:left="0" w:firstLine="0"/>
      </w:pPr>
      <w:rPr>
        <w:rFonts w:ascii="Times New Roman" w:hAnsi="Times New Roman" w:hint="default"/>
        <w:b/>
        <w:i w:val="0"/>
        <w:caps w:val="0"/>
        <w:spacing w:val="0"/>
        <w:position w:val="0"/>
        <w:sz w:val="24"/>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2BCE4547"/>
    <w:multiLevelType w:val="hybridMultilevel"/>
    <w:tmpl w:val="02E66C5C"/>
    <w:lvl w:ilvl="0" w:tplc="FFFFFFFF">
      <w:start w:val="1"/>
      <w:numFmt w:val="lowerLetter"/>
      <w:lvlText w:val="(%1) "/>
      <w:lvlJc w:val="left"/>
      <w:pPr>
        <w:ind w:left="440" w:hanging="440"/>
      </w:pPr>
      <w:rPr>
        <w:rFonts w:ascii="Times New Roman" w:hAnsi="Times New Roman" w:hint="default"/>
        <w:b/>
        <w:i w:val="0"/>
        <w:caps w:val="0"/>
        <w:spacing w:val="0"/>
        <w:position w:val="0"/>
        <w:sz w:val="24"/>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9" w15:restartNumberingAfterBreak="0">
    <w:nsid w:val="2D3D3F28"/>
    <w:multiLevelType w:val="hybridMultilevel"/>
    <w:tmpl w:val="7F905152"/>
    <w:lvl w:ilvl="0" w:tplc="6E10ECE4">
      <w:start w:val="1"/>
      <w:numFmt w:val="lowerLetter"/>
      <w:lvlText w:val="(%1) "/>
      <w:lvlJc w:val="left"/>
      <w:pPr>
        <w:ind w:left="440" w:hanging="440"/>
      </w:pPr>
      <w:rPr>
        <w:rFonts w:ascii="Times New Roman" w:hAnsi="Times New Roman" w:hint="default"/>
        <w:b/>
        <w:i w:val="0"/>
        <w:caps w:val="0"/>
        <w:spacing w:val="0"/>
        <w:position w:val="0"/>
        <w:sz w:val="24"/>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0" w15:restartNumberingAfterBreak="0">
    <w:nsid w:val="2FFA5005"/>
    <w:multiLevelType w:val="hybridMultilevel"/>
    <w:tmpl w:val="35AA2324"/>
    <w:lvl w:ilvl="0" w:tplc="6E10ECE4">
      <w:start w:val="1"/>
      <w:numFmt w:val="lowerLetter"/>
      <w:lvlText w:val="(%1) "/>
      <w:lvlJc w:val="left"/>
      <w:pPr>
        <w:ind w:left="440" w:hanging="440"/>
      </w:pPr>
      <w:rPr>
        <w:rFonts w:ascii="Times New Roman" w:hAnsi="Times New Roman" w:hint="default"/>
        <w:b/>
        <w:i w:val="0"/>
        <w:caps w:val="0"/>
        <w:spacing w:val="0"/>
        <w:position w:val="0"/>
        <w:sz w:val="24"/>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 w15:restartNumberingAfterBreak="0">
    <w:nsid w:val="32786BAA"/>
    <w:multiLevelType w:val="multilevel"/>
    <w:tmpl w:val="BF66310A"/>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376E3723"/>
    <w:multiLevelType w:val="multilevel"/>
    <w:tmpl w:val="61E29D56"/>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379E5552"/>
    <w:multiLevelType w:val="multilevel"/>
    <w:tmpl w:val="DD1AB922"/>
    <w:lvl w:ilvl="0">
      <w:start w:val="1"/>
      <w:numFmt w:val="decimal"/>
      <w:pStyle w:val="zhengwen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8055911"/>
    <w:multiLevelType w:val="hybridMultilevel"/>
    <w:tmpl w:val="539E5B58"/>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5" w15:restartNumberingAfterBreak="0">
    <w:nsid w:val="3F2A7851"/>
    <w:multiLevelType w:val="hybridMultilevel"/>
    <w:tmpl w:val="187A4EB2"/>
    <w:lvl w:ilvl="0" w:tplc="E17AC04A">
      <w:start w:val="1"/>
      <w:numFmt w:val="lowerLetter"/>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42E810E9"/>
    <w:multiLevelType w:val="hybridMultilevel"/>
    <w:tmpl w:val="5F06D4AA"/>
    <w:lvl w:ilvl="0" w:tplc="9BBAB88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7" w15:restartNumberingAfterBreak="0">
    <w:nsid w:val="49B14C16"/>
    <w:multiLevelType w:val="hybridMultilevel"/>
    <w:tmpl w:val="FB5C82EE"/>
    <w:lvl w:ilvl="0" w:tplc="B5B686C6">
      <w:start w:val="1"/>
      <w:numFmt w:val="lowerLetter"/>
      <w:suff w:val="space"/>
      <w:lvlText w:val="(%1)"/>
      <w:lvlJc w:val="left"/>
      <w:pPr>
        <w:ind w:left="0" w:firstLine="0"/>
      </w:pPr>
      <w:rPr>
        <w:rFonts w:ascii="Times New Roman" w:hAnsi="Times New Roman" w:hint="default"/>
        <w:b/>
        <w:i w:val="0"/>
        <w:caps w:val="0"/>
        <w:spacing w:val="0"/>
        <w:position w:val="0"/>
        <w:sz w:val="24"/>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8" w15:restartNumberingAfterBreak="0">
    <w:nsid w:val="5C0B6C0C"/>
    <w:multiLevelType w:val="multilevel"/>
    <w:tmpl w:val="C16A9E88"/>
    <w:lvl w:ilvl="0">
      <w:start w:val="1"/>
      <w:numFmt w:val="decimal"/>
      <w:suff w:val="space"/>
      <w:lvlText w:val="CHAPTER %1:"/>
      <w:lvlJc w:val="center"/>
      <w:pPr>
        <w:ind w:left="0" w:firstLine="0"/>
      </w:pPr>
      <w:rPr>
        <w:rFonts w:ascii="Times New Roman" w:eastAsia="宋体" w:hAnsi="Times New Roman" w:hint="default"/>
        <w:b/>
        <w:i w:val="0"/>
        <w:caps/>
        <w:spacing w:val="0"/>
        <w:sz w:val="24"/>
      </w:rPr>
    </w:lvl>
    <w:lvl w:ilvl="1">
      <w:start w:val="1"/>
      <w:numFmt w:val="decimal"/>
      <w:suff w:val="space"/>
      <w:lvlText w:val="%1.%2"/>
      <w:lvlJc w:val="left"/>
      <w:pPr>
        <w:ind w:left="0" w:firstLine="0"/>
      </w:pPr>
      <w:rPr>
        <w:rFonts w:ascii="Times New Roman" w:hAnsi="Times New Roman" w:hint="default"/>
        <w:sz w:val="24"/>
      </w:rPr>
    </w:lvl>
    <w:lvl w:ilvl="2">
      <w:start w:val="1"/>
      <w:numFmt w:val="decimal"/>
      <w:isLgl/>
      <w:suff w:val="space"/>
      <w:lvlText w:val="%1.%2.%3"/>
      <w:lvlJc w:val="left"/>
      <w:pPr>
        <w:ind w:left="0" w:firstLine="0"/>
      </w:pPr>
      <w:rPr>
        <w:rFonts w:ascii="Times" w:eastAsia="宋体" w:hAnsi="Times" w:hint="default"/>
        <w:sz w:val="24"/>
      </w:rPr>
    </w:lvl>
    <w:lvl w:ilvl="3">
      <w:start w:val="1"/>
      <w:numFmt w:val="decimal"/>
      <w:isLgl/>
      <w:suff w:val="space"/>
      <w:lvlText w:val="%1.%2.%3.%4"/>
      <w:lvlJc w:val="left"/>
      <w:pPr>
        <w:ind w:left="0" w:firstLine="0"/>
      </w:pPr>
      <w:rPr>
        <w:rFonts w:ascii="Times" w:hAnsi="Times" w:hint="default"/>
        <w:sz w:val="24"/>
      </w:rPr>
    </w:lvl>
    <w:lvl w:ilvl="4">
      <w:start w:val="1"/>
      <w:numFmt w:val="lowerLetter"/>
      <w:lvlRestart w:val="0"/>
      <w:pStyle w:val="Heading51"/>
      <w:suff w:val="space"/>
      <w:lvlText w:val="(%5)"/>
      <w:lvlJc w:val="left"/>
      <w:pPr>
        <w:ind w:left="0" w:firstLine="0"/>
      </w:pPr>
      <w:rPr>
        <w:rFonts w:ascii="Times New Roman" w:hAnsi="Times New Roman" w:hint="default"/>
        <w:b/>
        <w:i w:val="0"/>
        <w:sz w:val="24"/>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9" w15:restartNumberingAfterBreak="0">
    <w:nsid w:val="64112514"/>
    <w:multiLevelType w:val="hybridMultilevel"/>
    <w:tmpl w:val="ADA2CB02"/>
    <w:lvl w:ilvl="0" w:tplc="6E10ECE4">
      <w:start w:val="1"/>
      <w:numFmt w:val="lowerLetter"/>
      <w:lvlText w:val="(%1) "/>
      <w:lvlJc w:val="left"/>
      <w:pPr>
        <w:ind w:left="440" w:hanging="440"/>
      </w:pPr>
      <w:rPr>
        <w:rFonts w:ascii="Times New Roman" w:hAnsi="Times New Roman" w:hint="default"/>
        <w:b/>
        <w:i w:val="0"/>
        <w:caps w:val="0"/>
        <w:spacing w:val="0"/>
        <w:position w:val="0"/>
        <w:sz w:val="24"/>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0" w15:restartNumberingAfterBreak="0">
    <w:nsid w:val="69CC79AF"/>
    <w:multiLevelType w:val="multilevel"/>
    <w:tmpl w:val="9A3216F4"/>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15:restartNumberingAfterBreak="0">
    <w:nsid w:val="765F7036"/>
    <w:multiLevelType w:val="hybridMultilevel"/>
    <w:tmpl w:val="98CA1B88"/>
    <w:lvl w:ilvl="0" w:tplc="6E10ECE4">
      <w:start w:val="1"/>
      <w:numFmt w:val="lowerLetter"/>
      <w:lvlText w:val="(%1) "/>
      <w:lvlJc w:val="left"/>
      <w:pPr>
        <w:ind w:left="440" w:hanging="440"/>
      </w:pPr>
      <w:rPr>
        <w:rFonts w:ascii="Times New Roman" w:hAnsi="Times New Roman" w:hint="default"/>
        <w:b/>
        <w:i w:val="0"/>
        <w:caps w:val="0"/>
        <w:spacing w:val="0"/>
        <w:position w:val="0"/>
        <w:sz w:val="24"/>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2" w15:restartNumberingAfterBreak="0">
    <w:nsid w:val="79575297"/>
    <w:multiLevelType w:val="multilevel"/>
    <w:tmpl w:val="79575297"/>
    <w:lvl w:ilvl="0">
      <w:start w:val="1"/>
      <w:numFmt w:val="decimal"/>
      <w:lvlText w:val="%1)"/>
      <w:lvlJc w:val="left"/>
      <w:pPr>
        <w:ind w:left="660" w:hanging="420"/>
      </w:pPr>
      <w:rPr>
        <w:rFonts w:hint="default"/>
      </w:rPr>
    </w:lvl>
    <w:lvl w:ilvl="1">
      <w:start w:val="1"/>
      <w:numFmt w:val="bullet"/>
      <w:lvlText w:val=""/>
      <w:lvlJc w:val="left"/>
      <w:pPr>
        <w:ind w:left="1080" w:hanging="420"/>
      </w:pPr>
      <w:rPr>
        <w:rFonts w:ascii="Wingdings" w:hAnsi="Wingdings" w:hint="default"/>
      </w:rPr>
    </w:lvl>
    <w:lvl w:ilvl="2">
      <w:start w:val="1"/>
      <w:numFmt w:val="bullet"/>
      <w:lvlText w:val=""/>
      <w:lvlJc w:val="left"/>
      <w:pPr>
        <w:ind w:left="1500" w:hanging="420"/>
      </w:pPr>
      <w:rPr>
        <w:rFonts w:ascii="Wingdings" w:hAnsi="Wingdings" w:hint="default"/>
      </w:rPr>
    </w:lvl>
    <w:lvl w:ilvl="3">
      <w:start w:val="1"/>
      <w:numFmt w:val="bullet"/>
      <w:lvlText w:val=""/>
      <w:lvlJc w:val="left"/>
      <w:pPr>
        <w:ind w:left="1920" w:hanging="420"/>
      </w:pPr>
      <w:rPr>
        <w:rFonts w:ascii="Wingdings" w:hAnsi="Wingdings" w:hint="default"/>
      </w:rPr>
    </w:lvl>
    <w:lvl w:ilvl="4">
      <w:start w:val="1"/>
      <w:numFmt w:val="bullet"/>
      <w:lvlText w:val=""/>
      <w:lvlJc w:val="left"/>
      <w:pPr>
        <w:ind w:left="2340" w:hanging="420"/>
      </w:pPr>
      <w:rPr>
        <w:rFonts w:ascii="Wingdings" w:hAnsi="Wingdings" w:hint="default"/>
      </w:rPr>
    </w:lvl>
    <w:lvl w:ilvl="5">
      <w:start w:val="1"/>
      <w:numFmt w:val="bullet"/>
      <w:lvlText w:val=""/>
      <w:lvlJc w:val="left"/>
      <w:pPr>
        <w:ind w:left="2760" w:hanging="420"/>
      </w:pPr>
      <w:rPr>
        <w:rFonts w:ascii="Wingdings" w:hAnsi="Wingdings" w:hint="default"/>
      </w:rPr>
    </w:lvl>
    <w:lvl w:ilvl="6">
      <w:start w:val="1"/>
      <w:numFmt w:val="bullet"/>
      <w:lvlText w:val=""/>
      <w:lvlJc w:val="left"/>
      <w:pPr>
        <w:ind w:left="3180" w:hanging="420"/>
      </w:pPr>
      <w:rPr>
        <w:rFonts w:ascii="Wingdings" w:hAnsi="Wingdings" w:hint="default"/>
      </w:rPr>
    </w:lvl>
    <w:lvl w:ilvl="7">
      <w:start w:val="1"/>
      <w:numFmt w:val="bullet"/>
      <w:lvlText w:val=""/>
      <w:lvlJc w:val="left"/>
      <w:pPr>
        <w:ind w:left="3600" w:hanging="420"/>
      </w:pPr>
      <w:rPr>
        <w:rFonts w:ascii="Wingdings" w:hAnsi="Wingdings" w:hint="default"/>
      </w:rPr>
    </w:lvl>
    <w:lvl w:ilvl="8">
      <w:start w:val="1"/>
      <w:numFmt w:val="bullet"/>
      <w:lvlText w:val=""/>
      <w:lvlJc w:val="left"/>
      <w:pPr>
        <w:ind w:left="4020" w:hanging="420"/>
      </w:pPr>
      <w:rPr>
        <w:rFonts w:ascii="Wingdings" w:hAnsi="Wingdings" w:hint="default"/>
      </w:rPr>
    </w:lvl>
  </w:abstractNum>
  <w:abstractNum w:abstractNumId="23" w15:restartNumberingAfterBreak="0">
    <w:nsid w:val="7E932345"/>
    <w:multiLevelType w:val="hybridMultilevel"/>
    <w:tmpl w:val="39DE588A"/>
    <w:lvl w:ilvl="0" w:tplc="6E10ECE4">
      <w:start w:val="1"/>
      <w:numFmt w:val="lowerLetter"/>
      <w:lvlText w:val="(%1) "/>
      <w:lvlJc w:val="left"/>
      <w:pPr>
        <w:ind w:left="440" w:hanging="440"/>
      </w:pPr>
      <w:rPr>
        <w:rFonts w:ascii="Times New Roman" w:hAnsi="Times New Roman" w:hint="default"/>
        <w:b/>
        <w:i w:val="0"/>
        <w:caps w:val="0"/>
        <w:spacing w:val="0"/>
        <w:position w:val="0"/>
        <w:sz w:val="24"/>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688404838">
    <w:abstractNumId w:val="6"/>
    <w:lvlOverride w:ilvl="0">
      <w:lvl w:ilvl="0">
        <w:start w:val="1"/>
        <w:numFmt w:val="decimal"/>
        <w:pStyle w:val="Heading1"/>
        <w:lvlText w:val="CHAPTER %1: "/>
        <w:lvlJc w:val="center"/>
        <w:pPr>
          <w:ind w:left="142" w:firstLine="0"/>
        </w:pPr>
        <w:rPr>
          <w:rFonts w:ascii="Times New Roman" w:eastAsia="宋体" w:hAnsi="Times New Roman" w:hint="default"/>
          <w:b/>
          <w:i w:val="0"/>
          <w:caps/>
          <w:spacing w:val="0"/>
          <w:sz w:val="24"/>
        </w:rPr>
      </w:lvl>
    </w:lvlOverride>
    <w:lvlOverride w:ilvl="1">
      <w:lvl w:ilvl="1">
        <w:start w:val="1"/>
        <w:numFmt w:val="decimal"/>
        <w:pStyle w:val="Heading2"/>
        <w:lvlText w:val="%1.%2"/>
        <w:lvlJc w:val="left"/>
        <w:pPr>
          <w:ind w:left="0" w:firstLine="0"/>
        </w:pPr>
        <w:rPr>
          <w:rFonts w:ascii="Times New Roman" w:hAnsi="Times New Roman" w:hint="default"/>
          <w:sz w:val="24"/>
        </w:rPr>
      </w:lvl>
    </w:lvlOverride>
    <w:lvlOverride w:ilvl="2">
      <w:lvl w:ilvl="2">
        <w:start w:val="1"/>
        <w:numFmt w:val="decimal"/>
        <w:isLgl/>
        <w:suff w:val="nothing"/>
        <w:lvlText w:val="%1.%2.%3 "/>
        <w:lvlJc w:val="left"/>
        <w:pPr>
          <w:ind w:left="0" w:firstLine="0"/>
        </w:pPr>
        <w:rPr>
          <w:rFonts w:ascii="Times" w:eastAsia="宋体" w:hAnsi="Times" w:hint="default"/>
          <w:sz w:val="24"/>
        </w:rPr>
      </w:lvl>
    </w:lvlOverride>
    <w:lvlOverride w:ilvl="3">
      <w:lvl w:ilvl="3">
        <w:start w:val="1"/>
        <w:numFmt w:val="decimal"/>
        <w:pStyle w:val="Heading4"/>
        <w:isLgl/>
        <w:suff w:val="nothing"/>
        <w:lvlText w:val="%1.%2.%3.%4 "/>
        <w:lvlJc w:val="left"/>
        <w:pPr>
          <w:ind w:left="0" w:firstLine="0"/>
        </w:pPr>
        <w:rPr>
          <w:rFonts w:ascii="Times" w:hAnsi="Times" w:hint="default"/>
          <w:sz w:val="24"/>
        </w:rPr>
      </w:lvl>
    </w:lvlOverride>
    <w:lvlOverride w:ilvl="4">
      <w:lvl w:ilvl="4" w:tentative="1">
        <w:start w:val="1"/>
        <w:numFmt w:val="decimal"/>
        <w:lvlText w:val="%1.%2.%3.%4.%5"/>
        <w:lvlJc w:val="left"/>
        <w:pPr>
          <w:ind w:left="0" w:firstLine="0"/>
        </w:pPr>
        <w:rPr>
          <w:rFonts w:hint="eastAsia"/>
        </w:rPr>
      </w:lvl>
    </w:lvlOverride>
    <w:lvlOverride w:ilvl="5">
      <w:lvl w:ilvl="5" w:tentative="1">
        <w:start w:val="1"/>
        <w:numFmt w:val="decimal"/>
        <w:lvlText w:val="%1.%2.%3.%4.%5.%6"/>
        <w:lvlJc w:val="left"/>
        <w:pPr>
          <w:ind w:left="0" w:firstLine="0"/>
        </w:pPr>
        <w:rPr>
          <w:rFonts w:hint="eastAsia"/>
        </w:rPr>
      </w:lvl>
    </w:lvlOverride>
    <w:lvlOverride w:ilvl="6">
      <w:lvl w:ilvl="6" w:tentative="1">
        <w:start w:val="1"/>
        <w:numFmt w:val="decimal"/>
        <w:lvlText w:val="%1.%2.%3.%4.%5.%6.%7"/>
        <w:lvlJc w:val="left"/>
        <w:pPr>
          <w:ind w:left="0" w:firstLine="0"/>
        </w:pPr>
        <w:rPr>
          <w:rFonts w:hint="eastAsia"/>
        </w:rPr>
      </w:lvl>
    </w:lvlOverride>
    <w:lvlOverride w:ilvl="7">
      <w:lvl w:ilvl="7" w:tentative="1">
        <w:start w:val="1"/>
        <w:numFmt w:val="decimal"/>
        <w:lvlText w:val="%1.%2.%3.%4.%5.%6.%7.%8"/>
        <w:lvlJc w:val="left"/>
        <w:pPr>
          <w:ind w:left="0" w:firstLine="0"/>
        </w:pPr>
        <w:rPr>
          <w:rFonts w:hint="eastAsia"/>
        </w:rPr>
      </w:lvl>
    </w:lvlOverride>
    <w:lvlOverride w:ilvl="8">
      <w:lvl w:ilvl="8" w:tentative="1">
        <w:start w:val="1"/>
        <w:numFmt w:val="decimal"/>
        <w:lvlText w:val="%1.%2.%3.%4.%5.%6.%7.%8.%9"/>
        <w:lvlJc w:val="left"/>
        <w:pPr>
          <w:ind w:left="0" w:firstLine="0"/>
        </w:pPr>
        <w:rPr>
          <w:rFonts w:hint="eastAsia"/>
        </w:rPr>
      </w:lvl>
    </w:lvlOverride>
  </w:num>
  <w:num w:numId="2" w16cid:durableId="1174801288">
    <w:abstractNumId w:val="15"/>
  </w:num>
  <w:num w:numId="3" w16cid:durableId="1592933498">
    <w:abstractNumId w:val="13"/>
  </w:num>
  <w:num w:numId="4" w16cid:durableId="133839004">
    <w:abstractNumId w:val="6"/>
    <w:lvlOverride w:ilvl="0">
      <w:lvl w:ilvl="0">
        <w:start w:val="1"/>
        <w:numFmt w:val="decimal"/>
        <w:pStyle w:val="Heading1"/>
        <w:lvlText w:val="CHAPTER %1: "/>
        <w:lvlJc w:val="center"/>
        <w:pPr>
          <w:ind w:left="142" w:firstLine="0"/>
        </w:pPr>
        <w:rPr>
          <w:rFonts w:ascii="Times New Roman" w:eastAsia="宋体" w:hAnsi="Times New Roman" w:hint="default"/>
          <w:b/>
          <w:i w:val="0"/>
          <w:caps/>
          <w:spacing w:val="0"/>
          <w:sz w:val="24"/>
        </w:rPr>
      </w:lvl>
    </w:lvlOverride>
    <w:lvlOverride w:ilvl="1">
      <w:lvl w:ilvl="1">
        <w:start w:val="1"/>
        <w:numFmt w:val="decimal"/>
        <w:pStyle w:val="Heading2"/>
        <w:lvlText w:val="%1.%2"/>
        <w:lvlJc w:val="left"/>
        <w:pPr>
          <w:ind w:left="0" w:firstLine="0"/>
        </w:pPr>
        <w:rPr>
          <w:rFonts w:ascii="Times New Roman" w:hAnsi="Times New Roman" w:hint="default"/>
          <w:sz w:val="24"/>
        </w:rPr>
      </w:lvl>
    </w:lvlOverride>
    <w:lvlOverride w:ilvl="2">
      <w:lvl w:ilvl="2">
        <w:start w:val="1"/>
        <w:numFmt w:val="decimal"/>
        <w:isLgl/>
        <w:suff w:val="nothing"/>
        <w:lvlText w:val="%1.%2.%3 "/>
        <w:lvlJc w:val="left"/>
        <w:pPr>
          <w:ind w:left="0" w:firstLine="0"/>
        </w:pPr>
        <w:rPr>
          <w:rFonts w:ascii="Times" w:eastAsia="宋体" w:hAnsi="Times" w:hint="default"/>
          <w:sz w:val="24"/>
        </w:rPr>
      </w:lvl>
    </w:lvlOverride>
    <w:lvlOverride w:ilvl="3">
      <w:lvl w:ilvl="3">
        <w:start w:val="1"/>
        <w:numFmt w:val="decimal"/>
        <w:pStyle w:val="Heading4"/>
        <w:isLgl/>
        <w:suff w:val="nothing"/>
        <w:lvlText w:val="%1.%2.%3.%4 "/>
        <w:lvlJc w:val="left"/>
        <w:pPr>
          <w:ind w:left="0" w:firstLine="0"/>
        </w:pPr>
        <w:rPr>
          <w:rFonts w:ascii="Times" w:hAnsi="Times" w:hint="default"/>
          <w:sz w:val="24"/>
        </w:rPr>
      </w:lvl>
    </w:lvlOverride>
    <w:lvlOverride w:ilvl="4">
      <w:lvl w:ilvl="4" w:tentative="1">
        <w:start w:val="1"/>
        <w:numFmt w:val="decimal"/>
        <w:lvlText w:val="%1.%2.%3.%4.%5"/>
        <w:lvlJc w:val="left"/>
        <w:pPr>
          <w:ind w:left="0" w:firstLine="0"/>
        </w:pPr>
        <w:rPr>
          <w:rFonts w:hint="eastAsia"/>
        </w:rPr>
      </w:lvl>
    </w:lvlOverride>
    <w:lvlOverride w:ilvl="5">
      <w:lvl w:ilvl="5" w:tentative="1">
        <w:start w:val="1"/>
        <w:numFmt w:val="decimal"/>
        <w:lvlText w:val="%1.%2.%3.%4.%5.%6"/>
        <w:lvlJc w:val="left"/>
        <w:pPr>
          <w:ind w:left="0" w:firstLine="0"/>
        </w:pPr>
        <w:rPr>
          <w:rFonts w:hint="eastAsia"/>
        </w:rPr>
      </w:lvl>
    </w:lvlOverride>
    <w:lvlOverride w:ilvl="6">
      <w:lvl w:ilvl="6" w:tentative="1">
        <w:start w:val="1"/>
        <w:numFmt w:val="decimal"/>
        <w:lvlText w:val="%1.%2.%3.%4.%5.%6.%7"/>
        <w:lvlJc w:val="left"/>
        <w:pPr>
          <w:ind w:left="0" w:firstLine="0"/>
        </w:pPr>
        <w:rPr>
          <w:rFonts w:hint="eastAsia"/>
        </w:rPr>
      </w:lvl>
    </w:lvlOverride>
    <w:lvlOverride w:ilvl="7">
      <w:lvl w:ilvl="7" w:tentative="1">
        <w:start w:val="1"/>
        <w:numFmt w:val="decimal"/>
        <w:lvlText w:val="%1.%2.%3.%4.%5.%6.%7.%8"/>
        <w:lvlJc w:val="left"/>
        <w:pPr>
          <w:ind w:left="0" w:firstLine="0"/>
        </w:pPr>
        <w:rPr>
          <w:rFonts w:hint="eastAsia"/>
        </w:rPr>
      </w:lvl>
    </w:lvlOverride>
    <w:lvlOverride w:ilvl="8">
      <w:lvl w:ilvl="8" w:tentative="1">
        <w:start w:val="1"/>
        <w:numFmt w:val="decimal"/>
        <w:lvlText w:val="%1.%2.%3.%4.%5.%6.%7.%8.%9"/>
        <w:lvlJc w:val="left"/>
        <w:pPr>
          <w:ind w:left="0" w:firstLine="0"/>
        </w:pPr>
        <w:rPr>
          <w:rFonts w:hint="eastAsia"/>
        </w:rPr>
      </w:lvl>
    </w:lvlOverride>
  </w:num>
  <w:num w:numId="5" w16cid:durableId="241989322">
    <w:abstractNumId w:val="6"/>
    <w:lvlOverride w:ilvl="0">
      <w:lvl w:ilvl="0">
        <w:start w:val="1"/>
        <w:numFmt w:val="decimal"/>
        <w:pStyle w:val="Heading1"/>
        <w:lvlText w:val="CHAPTER %1: "/>
        <w:lvlJc w:val="center"/>
        <w:pPr>
          <w:ind w:left="142" w:firstLine="0"/>
        </w:pPr>
        <w:rPr>
          <w:rFonts w:ascii="Times New Roman" w:eastAsia="宋体" w:hAnsi="Times New Roman" w:hint="default"/>
          <w:b/>
          <w:i w:val="0"/>
          <w:caps/>
          <w:spacing w:val="0"/>
          <w:sz w:val="24"/>
        </w:rPr>
      </w:lvl>
    </w:lvlOverride>
    <w:lvlOverride w:ilvl="1">
      <w:lvl w:ilvl="1">
        <w:start w:val="1"/>
        <w:numFmt w:val="decimal"/>
        <w:pStyle w:val="Heading2"/>
        <w:lvlText w:val="%1.%2"/>
        <w:lvlJc w:val="left"/>
        <w:pPr>
          <w:ind w:left="0" w:firstLine="0"/>
        </w:pPr>
        <w:rPr>
          <w:rFonts w:ascii="Times New Roman" w:hAnsi="Times New Roman" w:hint="default"/>
          <w:sz w:val="24"/>
        </w:rPr>
      </w:lvl>
    </w:lvlOverride>
    <w:lvlOverride w:ilvl="2">
      <w:lvl w:ilvl="2">
        <w:start w:val="1"/>
        <w:numFmt w:val="decimal"/>
        <w:isLgl/>
        <w:suff w:val="nothing"/>
        <w:lvlText w:val="%1.%2.%3 "/>
        <w:lvlJc w:val="left"/>
        <w:pPr>
          <w:ind w:left="0" w:firstLine="0"/>
        </w:pPr>
        <w:rPr>
          <w:rFonts w:ascii="Times" w:eastAsia="宋体" w:hAnsi="Times" w:hint="default"/>
          <w:sz w:val="24"/>
        </w:rPr>
      </w:lvl>
    </w:lvlOverride>
    <w:lvlOverride w:ilvl="3">
      <w:lvl w:ilvl="3">
        <w:start w:val="1"/>
        <w:numFmt w:val="decimal"/>
        <w:pStyle w:val="Heading4"/>
        <w:isLgl/>
        <w:suff w:val="nothing"/>
        <w:lvlText w:val="%1.%2.%3.%4 "/>
        <w:lvlJc w:val="left"/>
        <w:pPr>
          <w:ind w:left="0" w:firstLine="0"/>
        </w:pPr>
        <w:rPr>
          <w:rFonts w:ascii="Times" w:hAnsi="Times" w:hint="default"/>
          <w:sz w:val="24"/>
        </w:rPr>
      </w:lvl>
    </w:lvlOverride>
    <w:lvlOverride w:ilvl="4">
      <w:lvl w:ilvl="4" w:tentative="1">
        <w:start w:val="1"/>
        <w:numFmt w:val="decimal"/>
        <w:lvlText w:val="%1.%2.%3.%4.%5"/>
        <w:lvlJc w:val="left"/>
        <w:pPr>
          <w:ind w:left="0" w:firstLine="0"/>
        </w:pPr>
        <w:rPr>
          <w:rFonts w:hint="eastAsia"/>
        </w:rPr>
      </w:lvl>
    </w:lvlOverride>
    <w:lvlOverride w:ilvl="5">
      <w:lvl w:ilvl="5" w:tentative="1">
        <w:start w:val="1"/>
        <w:numFmt w:val="decimal"/>
        <w:lvlText w:val="%1.%2.%3.%4.%5.%6"/>
        <w:lvlJc w:val="left"/>
        <w:pPr>
          <w:ind w:left="0" w:firstLine="0"/>
        </w:pPr>
        <w:rPr>
          <w:rFonts w:hint="eastAsia"/>
        </w:rPr>
      </w:lvl>
    </w:lvlOverride>
    <w:lvlOverride w:ilvl="6">
      <w:lvl w:ilvl="6" w:tentative="1">
        <w:start w:val="1"/>
        <w:numFmt w:val="decimal"/>
        <w:lvlText w:val="%1.%2.%3.%4.%5.%6.%7"/>
        <w:lvlJc w:val="left"/>
        <w:pPr>
          <w:ind w:left="0" w:firstLine="0"/>
        </w:pPr>
        <w:rPr>
          <w:rFonts w:hint="eastAsia"/>
        </w:rPr>
      </w:lvl>
    </w:lvlOverride>
    <w:lvlOverride w:ilvl="7">
      <w:lvl w:ilvl="7" w:tentative="1">
        <w:start w:val="1"/>
        <w:numFmt w:val="decimal"/>
        <w:lvlText w:val="%1.%2.%3.%4.%5.%6.%7.%8"/>
        <w:lvlJc w:val="left"/>
        <w:pPr>
          <w:ind w:left="0" w:firstLine="0"/>
        </w:pPr>
        <w:rPr>
          <w:rFonts w:hint="eastAsia"/>
        </w:rPr>
      </w:lvl>
    </w:lvlOverride>
    <w:lvlOverride w:ilvl="8">
      <w:lvl w:ilvl="8" w:tentative="1">
        <w:start w:val="1"/>
        <w:numFmt w:val="decimal"/>
        <w:lvlText w:val="%1.%2.%3.%4.%5.%6.%7.%8.%9"/>
        <w:lvlJc w:val="left"/>
        <w:pPr>
          <w:ind w:left="0" w:firstLine="0"/>
        </w:pPr>
        <w:rPr>
          <w:rFonts w:hint="eastAsia"/>
        </w:rPr>
      </w:lvl>
    </w:lvlOverride>
  </w:num>
  <w:num w:numId="6" w16cid:durableId="1077093594">
    <w:abstractNumId w:val="6"/>
    <w:lvlOverride w:ilvl="0">
      <w:lvl w:ilvl="0">
        <w:start w:val="1"/>
        <w:numFmt w:val="decimal"/>
        <w:pStyle w:val="Heading1"/>
        <w:lvlText w:val="CHAPTER %1: "/>
        <w:lvlJc w:val="center"/>
        <w:pPr>
          <w:ind w:left="142" w:firstLine="0"/>
        </w:pPr>
        <w:rPr>
          <w:rFonts w:ascii="Times New Roman" w:eastAsia="宋体" w:hAnsi="Times New Roman" w:hint="default"/>
          <w:b/>
          <w:i w:val="0"/>
          <w:caps/>
          <w:spacing w:val="0"/>
          <w:sz w:val="24"/>
        </w:rPr>
      </w:lvl>
    </w:lvlOverride>
    <w:lvlOverride w:ilvl="1">
      <w:lvl w:ilvl="1">
        <w:start w:val="1"/>
        <w:numFmt w:val="decimal"/>
        <w:pStyle w:val="Heading2"/>
        <w:lvlText w:val="%1.%2"/>
        <w:lvlJc w:val="left"/>
        <w:pPr>
          <w:ind w:left="0" w:firstLine="0"/>
        </w:pPr>
        <w:rPr>
          <w:rFonts w:ascii="Times New Roman" w:hAnsi="Times New Roman" w:hint="default"/>
          <w:sz w:val="24"/>
        </w:rPr>
      </w:lvl>
    </w:lvlOverride>
    <w:lvlOverride w:ilvl="2">
      <w:lvl w:ilvl="2">
        <w:start w:val="1"/>
        <w:numFmt w:val="decimal"/>
        <w:isLgl/>
        <w:suff w:val="nothing"/>
        <w:lvlText w:val="%1.%2.%3 "/>
        <w:lvlJc w:val="left"/>
        <w:pPr>
          <w:ind w:left="0" w:firstLine="0"/>
        </w:pPr>
        <w:rPr>
          <w:rFonts w:ascii="Times" w:eastAsia="宋体" w:hAnsi="Times" w:hint="default"/>
          <w:sz w:val="24"/>
        </w:rPr>
      </w:lvl>
    </w:lvlOverride>
    <w:lvlOverride w:ilvl="3">
      <w:lvl w:ilvl="3">
        <w:start w:val="1"/>
        <w:numFmt w:val="decimal"/>
        <w:pStyle w:val="Heading4"/>
        <w:isLgl/>
        <w:suff w:val="nothing"/>
        <w:lvlText w:val="%1.%2.%3.%4 "/>
        <w:lvlJc w:val="left"/>
        <w:pPr>
          <w:ind w:left="0" w:firstLine="0"/>
        </w:pPr>
        <w:rPr>
          <w:rFonts w:ascii="Times" w:hAnsi="Times" w:hint="default"/>
          <w:sz w:val="24"/>
        </w:rPr>
      </w:lvl>
    </w:lvlOverride>
    <w:lvlOverride w:ilvl="4">
      <w:lvl w:ilvl="4" w:tentative="1">
        <w:start w:val="1"/>
        <w:numFmt w:val="decimal"/>
        <w:lvlText w:val="%1.%2.%3.%4.%5"/>
        <w:lvlJc w:val="left"/>
        <w:pPr>
          <w:ind w:left="0" w:firstLine="0"/>
        </w:pPr>
        <w:rPr>
          <w:rFonts w:hint="eastAsia"/>
        </w:rPr>
      </w:lvl>
    </w:lvlOverride>
    <w:lvlOverride w:ilvl="5">
      <w:lvl w:ilvl="5" w:tentative="1">
        <w:start w:val="1"/>
        <w:numFmt w:val="decimal"/>
        <w:lvlText w:val="%1.%2.%3.%4.%5.%6"/>
        <w:lvlJc w:val="left"/>
        <w:pPr>
          <w:ind w:left="0" w:firstLine="0"/>
        </w:pPr>
        <w:rPr>
          <w:rFonts w:hint="eastAsia"/>
        </w:rPr>
      </w:lvl>
    </w:lvlOverride>
    <w:lvlOverride w:ilvl="6">
      <w:lvl w:ilvl="6" w:tentative="1">
        <w:start w:val="1"/>
        <w:numFmt w:val="decimal"/>
        <w:lvlText w:val="%1.%2.%3.%4.%5.%6.%7"/>
        <w:lvlJc w:val="left"/>
        <w:pPr>
          <w:ind w:left="0" w:firstLine="0"/>
        </w:pPr>
        <w:rPr>
          <w:rFonts w:hint="eastAsia"/>
        </w:rPr>
      </w:lvl>
    </w:lvlOverride>
    <w:lvlOverride w:ilvl="7">
      <w:lvl w:ilvl="7" w:tentative="1">
        <w:start w:val="1"/>
        <w:numFmt w:val="decimal"/>
        <w:lvlText w:val="%1.%2.%3.%4.%5.%6.%7.%8"/>
        <w:lvlJc w:val="left"/>
        <w:pPr>
          <w:ind w:left="0" w:firstLine="0"/>
        </w:pPr>
        <w:rPr>
          <w:rFonts w:hint="eastAsia"/>
        </w:rPr>
      </w:lvl>
    </w:lvlOverride>
    <w:lvlOverride w:ilvl="8">
      <w:lvl w:ilvl="8" w:tentative="1">
        <w:start w:val="1"/>
        <w:numFmt w:val="decimal"/>
        <w:lvlText w:val="%1.%2.%3.%4.%5.%6.%7.%8.%9"/>
        <w:lvlJc w:val="left"/>
        <w:pPr>
          <w:ind w:left="0" w:firstLine="0"/>
        </w:pPr>
        <w:rPr>
          <w:rFonts w:hint="eastAsia"/>
        </w:rPr>
      </w:lvl>
    </w:lvlOverride>
  </w:num>
  <w:num w:numId="7" w16cid:durableId="971600102">
    <w:abstractNumId w:val="0"/>
  </w:num>
  <w:num w:numId="8" w16cid:durableId="768964818">
    <w:abstractNumId w:val="19"/>
  </w:num>
  <w:num w:numId="9" w16cid:durableId="590969152">
    <w:abstractNumId w:val="16"/>
  </w:num>
  <w:num w:numId="10" w16cid:durableId="936252784">
    <w:abstractNumId w:val="3"/>
  </w:num>
  <w:num w:numId="11" w16cid:durableId="2111393077">
    <w:abstractNumId w:val="22"/>
  </w:num>
  <w:num w:numId="12" w16cid:durableId="1862161308">
    <w:abstractNumId w:val="20"/>
  </w:num>
  <w:num w:numId="13" w16cid:durableId="923418211">
    <w:abstractNumId w:val="2"/>
  </w:num>
  <w:num w:numId="14" w16cid:durableId="12919173">
    <w:abstractNumId w:val="12"/>
  </w:num>
  <w:num w:numId="15" w16cid:durableId="452553350">
    <w:abstractNumId w:val="11"/>
  </w:num>
  <w:num w:numId="16" w16cid:durableId="1231618935">
    <w:abstractNumId w:val="7"/>
  </w:num>
  <w:num w:numId="17" w16cid:durableId="1479034072">
    <w:abstractNumId w:val="17"/>
  </w:num>
  <w:num w:numId="18" w16cid:durableId="774207427">
    <w:abstractNumId w:val="18"/>
  </w:num>
  <w:num w:numId="19" w16cid:durableId="976567776">
    <w:abstractNumId w:val="5"/>
  </w:num>
  <w:num w:numId="20" w16cid:durableId="545996179">
    <w:abstractNumId w:val="21"/>
  </w:num>
  <w:num w:numId="21" w16cid:durableId="2015261627">
    <w:abstractNumId w:val="8"/>
  </w:num>
  <w:num w:numId="22" w16cid:durableId="763067381">
    <w:abstractNumId w:val="10"/>
  </w:num>
  <w:num w:numId="23" w16cid:durableId="310214121">
    <w:abstractNumId w:val="4"/>
  </w:num>
  <w:num w:numId="24" w16cid:durableId="478033993">
    <w:abstractNumId w:val="23"/>
  </w:num>
  <w:num w:numId="25" w16cid:durableId="783964472">
    <w:abstractNumId w:val="9"/>
  </w:num>
  <w:num w:numId="26" w16cid:durableId="715814282">
    <w:abstractNumId w:val="1"/>
  </w:num>
  <w:num w:numId="27" w16cid:durableId="11914540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ournal of Headache and Pain&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f0tv5st7serauespwz50seftxa2fatxwdvs&quot;&gt;Proposal-Converted&lt;record-ids&gt;&lt;item&gt;6337&lt;/item&gt;&lt;item&gt;6412&lt;/item&gt;&lt;/record-ids&gt;&lt;/item&gt;&lt;/Libraries&gt;"/>
    <w:docVar w:name="KY_MEDREF_DOCUID" w:val="{30074F69-B477-4504-8785-23D8E7E67B3F}"/>
    <w:docVar w:name="KY_MEDREF_VERSION" w:val="3"/>
  </w:docVars>
  <w:rsids>
    <w:rsidRoot w:val="008356EB"/>
    <w:rsid w:val="00001137"/>
    <w:rsid w:val="000857DF"/>
    <w:rsid w:val="00091100"/>
    <w:rsid w:val="000B1D0F"/>
    <w:rsid w:val="000E4E81"/>
    <w:rsid w:val="00123EA9"/>
    <w:rsid w:val="001D0978"/>
    <w:rsid w:val="001E03B7"/>
    <w:rsid w:val="00277934"/>
    <w:rsid w:val="00290435"/>
    <w:rsid w:val="00293B73"/>
    <w:rsid w:val="002A1CC4"/>
    <w:rsid w:val="002D4090"/>
    <w:rsid w:val="00333296"/>
    <w:rsid w:val="0034045D"/>
    <w:rsid w:val="003613AA"/>
    <w:rsid w:val="00364E0C"/>
    <w:rsid w:val="00375E12"/>
    <w:rsid w:val="00390440"/>
    <w:rsid w:val="00393A8D"/>
    <w:rsid w:val="003C0390"/>
    <w:rsid w:val="003C1AF0"/>
    <w:rsid w:val="00422955"/>
    <w:rsid w:val="00425546"/>
    <w:rsid w:val="004473D3"/>
    <w:rsid w:val="0047434F"/>
    <w:rsid w:val="00483C66"/>
    <w:rsid w:val="0057591B"/>
    <w:rsid w:val="0059362A"/>
    <w:rsid w:val="005C1020"/>
    <w:rsid w:val="005C3E83"/>
    <w:rsid w:val="005D16A0"/>
    <w:rsid w:val="005E1ABF"/>
    <w:rsid w:val="005F02B3"/>
    <w:rsid w:val="006063DC"/>
    <w:rsid w:val="00644E1E"/>
    <w:rsid w:val="006B32AD"/>
    <w:rsid w:val="006C1E6B"/>
    <w:rsid w:val="006F5433"/>
    <w:rsid w:val="00713313"/>
    <w:rsid w:val="00721E73"/>
    <w:rsid w:val="00740A26"/>
    <w:rsid w:val="00772CC1"/>
    <w:rsid w:val="00793FD6"/>
    <w:rsid w:val="007C1A77"/>
    <w:rsid w:val="007F1F43"/>
    <w:rsid w:val="008300BD"/>
    <w:rsid w:val="008356EB"/>
    <w:rsid w:val="008472E5"/>
    <w:rsid w:val="008548AE"/>
    <w:rsid w:val="008B5B73"/>
    <w:rsid w:val="008B73BD"/>
    <w:rsid w:val="008D6BF0"/>
    <w:rsid w:val="008F15A7"/>
    <w:rsid w:val="009170E0"/>
    <w:rsid w:val="009B0078"/>
    <w:rsid w:val="009C7A61"/>
    <w:rsid w:val="009E36D2"/>
    <w:rsid w:val="00A12B7E"/>
    <w:rsid w:val="00A27238"/>
    <w:rsid w:val="00A8706C"/>
    <w:rsid w:val="00AD2EA2"/>
    <w:rsid w:val="00AF2C9B"/>
    <w:rsid w:val="00B20BC3"/>
    <w:rsid w:val="00B47B38"/>
    <w:rsid w:val="00B93A0B"/>
    <w:rsid w:val="00BA4A69"/>
    <w:rsid w:val="00BB0293"/>
    <w:rsid w:val="00BD75AC"/>
    <w:rsid w:val="00C152A8"/>
    <w:rsid w:val="00C405FF"/>
    <w:rsid w:val="00D313DE"/>
    <w:rsid w:val="00DA2E84"/>
    <w:rsid w:val="00E01A14"/>
    <w:rsid w:val="00E13EE7"/>
    <w:rsid w:val="00E44C73"/>
    <w:rsid w:val="00E9145C"/>
    <w:rsid w:val="00E92417"/>
    <w:rsid w:val="00E96FC7"/>
    <w:rsid w:val="00F01EDD"/>
    <w:rsid w:val="00F249E3"/>
    <w:rsid w:val="00F255CB"/>
    <w:rsid w:val="00F47993"/>
    <w:rsid w:val="00F82A53"/>
    <w:rsid w:val="00FB56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7975C"/>
  <w15:docId w15:val="{7D602147-99EE-40A3-AE8B-FB153C4A4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5546"/>
    <w:pPr>
      <w:widowControl w:val="0"/>
      <w:spacing w:line="480" w:lineRule="auto"/>
      <w:ind w:firstLine="720"/>
      <w:jc w:val="both"/>
    </w:pPr>
    <w:rPr>
      <w:rFonts w:ascii="Times New Roman" w:eastAsia="Times New Roman" w:hAnsi="Times New Roman"/>
      <w:sz w:val="24"/>
      <w:lang w:val="en-GB"/>
    </w:rPr>
  </w:style>
  <w:style w:type="paragraph" w:styleId="Heading1">
    <w:name w:val="heading 1"/>
    <w:basedOn w:val="Normal"/>
    <w:next w:val="Normal"/>
    <w:link w:val="Heading1Char"/>
    <w:autoRedefine/>
    <w:uiPriority w:val="9"/>
    <w:qFormat/>
    <w:rsid w:val="00425546"/>
    <w:pPr>
      <w:keepNext/>
      <w:widowControl/>
      <w:numPr>
        <w:numId w:val="6"/>
      </w:numPr>
      <w:jc w:val="center"/>
      <w:outlineLvl w:val="0"/>
    </w:pPr>
    <w:rPr>
      <w:rFonts w:asciiTheme="minorHAnsi" w:eastAsiaTheme="minorEastAsia" w:hAnsiTheme="minorHAnsi"/>
      <w:b/>
      <w:bCs/>
      <w:caps/>
      <w:szCs w:val="24"/>
      <w:lang w:eastAsia="en-US"/>
    </w:rPr>
  </w:style>
  <w:style w:type="paragraph" w:styleId="Heading2">
    <w:name w:val="heading 2"/>
    <w:basedOn w:val="Normal"/>
    <w:next w:val="Normal"/>
    <w:link w:val="Heading2Char"/>
    <w:autoRedefine/>
    <w:uiPriority w:val="9"/>
    <w:unhideWhenUsed/>
    <w:qFormat/>
    <w:rsid w:val="00425546"/>
    <w:pPr>
      <w:keepNext/>
      <w:keepLines/>
      <w:numPr>
        <w:ilvl w:val="1"/>
        <w:numId w:val="6"/>
      </w:numPr>
      <w:kinsoku w:val="0"/>
      <w:spacing w:before="120" w:after="120"/>
      <w:jc w:val="left"/>
      <w:outlineLvl w:val="1"/>
    </w:pPr>
    <w:rPr>
      <w:rFonts w:asciiTheme="minorHAnsi" w:eastAsiaTheme="minorEastAsia" w:hAnsiTheme="minorHAnsi"/>
      <w:b/>
      <w:bCs/>
      <w:szCs w:val="32"/>
    </w:rPr>
  </w:style>
  <w:style w:type="paragraph" w:styleId="Heading3">
    <w:name w:val="heading 3"/>
    <w:basedOn w:val="Heading4"/>
    <w:link w:val="Heading3Char"/>
    <w:uiPriority w:val="9"/>
    <w:unhideWhenUsed/>
    <w:qFormat/>
    <w:rsid w:val="0057591B"/>
    <w:pPr>
      <w:keepNext w:val="0"/>
      <w:keepLines w:val="0"/>
      <w:widowControl/>
      <w:numPr>
        <w:ilvl w:val="0"/>
        <w:numId w:val="0"/>
      </w:numPr>
      <w:outlineLvl w:val="2"/>
    </w:pPr>
    <w:rPr>
      <w:rFonts w:ascii="Times New Roman" w:hAnsi="Times New Roman" w:cs="Times New Roman"/>
      <w:color w:val="000000"/>
      <w:szCs w:val="32"/>
    </w:rPr>
  </w:style>
  <w:style w:type="paragraph" w:styleId="Heading4">
    <w:name w:val="heading 4"/>
    <w:basedOn w:val="Normal"/>
    <w:next w:val="Normal"/>
    <w:link w:val="Heading4Char"/>
    <w:autoRedefine/>
    <w:uiPriority w:val="9"/>
    <w:unhideWhenUsed/>
    <w:qFormat/>
    <w:rsid w:val="00425546"/>
    <w:pPr>
      <w:keepNext/>
      <w:keepLines/>
      <w:numPr>
        <w:ilvl w:val="3"/>
        <w:numId w:val="1"/>
      </w:numPr>
      <w:jc w:val="left"/>
      <w:outlineLvl w:val="3"/>
    </w:pPr>
    <w:rPr>
      <w:rFonts w:asciiTheme="minorHAnsi" w:eastAsiaTheme="minorEastAsia" w:hAnsiTheme="minorHAnsi"/>
      <w:b/>
      <w:bCs/>
      <w:szCs w:val="28"/>
    </w:rPr>
  </w:style>
  <w:style w:type="paragraph" w:styleId="Heading5">
    <w:name w:val="heading 5"/>
    <w:basedOn w:val="Normal"/>
    <w:next w:val="Normal"/>
    <w:link w:val="Heading5Char"/>
    <w:uiPriority w:val="9"/>
    <w:semiHidden/>
    <w:unhideWhenUsed/>
    <w:qFormat/>
    <w:rsid w:val="0057591B"/>
    <w:pPr>
      <w:keepNext/>
      <w:keepLines/>
      <w:spacing w:before="280" w:after="290" w:line="376" w:lineRule="auto"/>
      <w:outlineLvl w:val="4"/>
    </w:pPr>
    <w:rPr>
      <w:rFonts w:asciiTheme="minorHAnsi" w:hAnsiTheme="minorHAnsi" w:cs="Times New Roman"/>
      <w:b/>
      <w:bCs/>
      <w:color w:val="000000"/>
      <w:szCs w:val="28"/>
    </w:rPr>
  </w:style>
  <w:style w:type="paragraph" w:styleId="Heading6">
    <w:name w:val="heading 6"/>
    <w:basedOn w:val="Normal"/>
    <w:next w:val="Normal"/>
    <w:link w:val="Heading6Char"/>
    <w:uiPriority w:val="9"/>
    <w:semiHidden/>
    <w:unhideWhenUsed/>
    <w:qFormat/>
    <w:rsid w:val="0057591B"/>
    <w:pPr>
      <w:keepNext/>
      <w:keepLines/>
      <w:spacing w:before="240" w:after="64" w:line="320" w:lineRule="auto"/>
      <w:outlineLvl w:val="5"/>
    </w:pPr>
    <w:rPr>
      <w:rFonts w:ascii="等线 Light" w:eastAsia="等线 Light" w:hAnsi="等线 Light" w:cs="Times New Roman"/>
      <w:b/>
      <w:bCs/>
      <w:color w:val="000000"/>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qFormat/>
    <w:rsid w:val="00425546"/>
    <w:rPr>
      <w:b/>
      <w:bCs/>
      <w:sz w:val="24"/>
      <w:szCs w:val="32"/>
      <w:lang w:val="en-GB"/>
    </w:rPr>
  </w:style>
  <w:style w:type="paragraph" w:customStyle="1" w:styleId="zhengwena">
    <w:name w:val="zhengwen (a)"/>
    <w:basedOn w:val="Normal"/>
    <w:link w:val="zhengwena0"/>
    <w:qFormat/>
    <w:rsid w:val="006063DC"/>
    <w:pPr>
      <w:numPr>
        <w:numId w:val="3"/>
      </w:numPr>
      <w:ind w:left="420" w:hanging="420"/>
      <w:jc w:val="left"/>
    </w:pPr>
    <w:rPr>
      <w:b/>
    </w:rPr>
  </w:style>
  <w:style w:type="character" w:customStyle="1" w:styleId="zhengwena0">
    <w:name w:val="zhengwen (a) 字符"/>
    <w:basedOn w:val="DefaultParagraphFont"/>
    <w:link w:val="zhengwena"/>
    <w:qFormat/>
    <w:rsid w:val="006063DC"/>
    <w:rPr>
      <w:rFonts w:eastAsia="Times New Roman"/>
      <w:b/>
      <w:sz w:val="24"/>
      <w:lang w:val="en-GB"/>
    </w:rPr>
  </w:style>
  <w:style w:type="character" w:customStyle="1" w:styleId="Heading1Char">
    <w:name w:val="Heading 1 Char"/>
    <w:basedOn w:val="DefaultParagraphFont"/>
    <w:link w:val="Heading1"/>
    <w:uiPriority w:val="9"/>
    <w:qFormat/>
    <w:rsid w:val="00425546"/>
    <w:rPr>
      <w:b/>
      <w:bCs/>
      <w:caps/>
      <w:sz w:val="24"/>
      <w:szCs w:val="24"/>
      <w:lang w:val="en-GB" w:eastAsia="en-US"/>
    </w:rPr>
  </w:style>
  <w:style w:type="character" w:customStyle="1" w:styleId="Heading4Char">
    <w:name w:val="Heading 4 Char"/>
    <w:basedOn w:val="DefaultParagraphFont"/>
    <w:link w:val="Heading4"/>
    <w:uiPriority w:val="9"/>
    <w:qFormat/>
    <w:rsid w:val="00425546"/>
    <w:rPr>
      <w:b/>
      <w:bCs/>
      <w:sz w:val="24"/>
      <w:szCs w:val="28"/>
      <w:lang w:val="en-GB"/>
    </w:rPr>
  </w:style>
  <w:style w:type="paragraph" w:styleId="ListParagraph">
    <w:name w:val="List Paragraph"/>
    <w:basedOn w:val="Normal"/>
    <w:uiPriority w:val="99"/>
    <w:qFormat/>
    <w:rsid w:val="00E44C73"/>
    <w:pPr>
      <w:ind w:firstLine="420"/>
    </w:pPr>
  </w:style>
  <w:style w:type="table" w:customStyle="1" w:styleId="Thesis">
    <w:name w:val="Thesis"/>
    <w:basedOn w:val="TableNormal"/>
    <w:uiPriority w:val="99"/>
    <w:rsid w:val="00E44C73"/>
    <w:rPr>
      <w:rFonts w:ascii="Times New Roman" w:eastAsia="Times New Roman" w:hAnsi="Times New Roman" w:cs="Times New Roman"/>
      <w:kern w:val="0"/>
      <w:sz w:val="24"/>
      <w:szCs w:val="20"/>
    </w:rPr>
    <w:tblPr>
      <w:jc w:val="center"/>
      <w:tblBorders>
        <w:top w:val="single" w:sz="4" w:space="0" w:color="auto"/>
        <w:bottom w:val="single" w:sz="4" w:space="0" w:color="auto"/>
      </w:tblBorders>
    </w:tblPr>
    <w:trPr>
      <w:jc w:val="center"/>
    </w:trPr>
  </w:style>
  <w:style w:type="paragraph" w:styleId="Caption">
    <w:name w:val="caption"/>
    <w:basedOn w:val="Normal"/>
    <w:next w:val="Normal"/>
    <w:uiPriority w:val="35"/>
    <w:unhideWhenUsed/>
    <w:qFormat/>
    <w:rsid w:val="00E44C73"/>
    <w:pPr>
      <w:tabs>
        <w:tab w:val="left" w:pos="284"/>
      </w:tabs>
      <w:spacing w:afterLines="100" w:after="100"/>
      <w:ind w:firstLine="0"/>
      <w:jc w:val="center"/>
    </w:pPr>
    <w:rPr>
      <w:rFonts w:cstheme="majorBidi"/>
      <w:b/>
      <w:color w:val="000000" w:themeColor="text1"/>
      <w:szCs w:val="20"/>
    </w:rPr>
  </w:style>
  <w:style w:type="paragraph" w:styleId="Footer">
    <w:name w:val="footer"/>
    <w:basedOn w:val="Normal"/>
    <w:link w:val="FooterChar"/>
    <w:uiPriority w:val="99"/>
    <w:unhideWhenUsed/>
    <w:qFormat/>
    <w:rsid w:val="00E44C73"/>
    <w:pPr>
      <w:tabs>
        <w:tab w:val="left" w:pos="284"/>
        <w:tab w:val="center" w:pos="4153"/>
        <w:tab w:val="right" w:pos="8306"/>
      </w:tabs>
      <w:snapToGrid w:val="0"/>
      <w:spacing w:line="240" w:lineRule="auto"/>
      <w:ind w:firstLine="0"/>
      <w:jc w:val="right"/>
    </w:pPr>
    <w:rPr>
      <w:color w:val="000000" w:themeColor="text1"/>
      <w:sz w:val="20"/>
      <w:szCs w:val="18"/>
    </w:rPr>
  </w:style>
  <w:style w:type="character" w:customStyle="1" w:styleId="FooterChar">
    <w:name w:val="Footer Char"/>
    <w:basedOn w:val="DefaultParagraphFont"/>
    <w:link w:val="Footer"/>
    <w:uiPriority w:val="99"/>
    <w:qFormat/>
    <w:rsid w:val="00E44C73"/>
    <w:rPr>
      <w:rFonts w:ascii="Times New Roman" w:eastAsia="Times New Roman" w:hAnsi="Times New Roman"/>
      <w:color w:val="000000" w:themeColor="text1"/>
      <w:sz w:val="20"/>
      <w:szCs w:val="18"/>
      <w:lang w:val="en-GB"/>
    </w:rPr>
  </w:style>
  <w:style w:type="character" w:styleId="Hyperlink">
    <w:name w:val="Hyperlink"/>
    <w:basedOn w:val="DefaultParagraphFont"/>
    <w:uiPriority w:val="99"/>
    <w:unhideWhenUsed/>
    <w:qFormat/>
    <w:rsid w:val="00FB568E"/>
    <w:rPr>
      <w:rFonts w:ascii="Times New Roman" w:eastAsia="Times New Roman" w:hAnsi="Times New Roman"/>
      <w:b/>
      <w:color w:val="000000" w:themeColor="text1"/>
      <w:sz w:val="24"/>
      <w:u w:val="none"/>
    </w:rPr>
  </w:style>
  <w:style w:type="character" w:customStyle="1" w:styleId="Heading3Char">
    <w:name w:val="Heading 3 Char"/>
    <w:basedOn w:val="DefaultParagraphFont"/>
    <w:link w:val="Heading3"/>
    <w:uiPriority w:val="9"/>
    <w:qFormat/>
    <w:rsid w:val="0057591B"/>
    <w:rPr>
      <w:rFonts w:ascii="Times New Roman" w:hAnsi="Times New Roman" w:cs="Times New Roman"/>
      <w:b/>
      <w:bCs/>
      <w:color w:val="000000"/>
      <w:sz w:val="24"/>
      <w:szCs w:val="32"/>
      <w:lang w:val="en-GB"/>
    </w:rPr>
  </w:style>
  <w:style w:type="paragraph" w:customStyle="1" w:styleId="Heading51">
    <w:name w:val="Heading 51"/>
    <w:next w:val="Normal"/>
    <w:uiPriority w:val="9"/>
    <w:unhideWhenUsed/>
    <w:qFormat/>
    <w:rsid w:val="0057591B"/>
    <w:pPr>
      <w:keepNext/>
      <w:keepLines/>
      <w:numPr>
        <w:ilvl w:val="4"/>
        <w:numId w:val="18"/>
      </w:numPr>
      <w:spacing w:line="480" w:lineRule="auto"/>
      <w:ind w:left="2340" w:hanging="420"/>
      <w:outlineLvl w:val="4"/>
    </w:pPr>
    <w:rPr>
      <w:rFonts w:ascii="Times New Roman" w:eastAsia="Times New Roman" w:hAnsi="Times New Roman"/>
      <w:b/>
      <w:bCs/>
      <w:color w:val="000000"/>
      <w:sz w:val="24"/>
      <w:szCs w:val="28"/>
      <w:lang w:val="en-GB"/>
    </w:rPr>
  </w:style>
  <w:style w:type="paragraph" w:customStyle="1" w:styleId="Heading61">
    <w:name w:val="Heading 61"/>
    <w:basedOn w:val="Normal"/>
    <w:next w:val="Normal"/>
    <w:uiPriority w:val="9"/>
    <w:unhideWhenUsed/>
    <w:qFormat/>
    <w:rsid w:val="0057591B"/>
    <w:pPr>
      <w:keepNext/>
      <w:keepLines/>
      <w:tabs>
        <w:tab w:val="left" w:pos="284"/>
      </w:tabs>
      <w:spacing w:before="240" w:afterLines="100" w:after="64" w:line="320" w:lineRule="auto"/>
      <w:ind w:firstLine="0"/>
      <w:outlineLvl w:val="5"/>
    </w:pPr>
    <w:rPr>
      <w:rFonts w:ascii="等线 Light" w:eastAsia="等线 Light" w:hAnsi="等线 Light" w:cs="Times New Roman"/>
      <w:b/>
      <w:bCs/>
      <w:color w:val="000000"/>
      <w:szCs w:val="24"/>
    </w:rPr>
  </w:style>
  <w:style w:type="numbering" w:customStyle="1" w:styleId="NoList1">
    <w:name w:val="No List1"/>
    <w:next w:val="NoList"/>
    <w:uiPriority w:val="99"/>
    <w:semiHidden/>
    <w:unhideWhenUsed/>
    <w:rsid w:val="0057591B"/>
  </w:style>
  <w:style w:type="paragraph" w:customStyle="1" w:styleId="TOC71">
    <w:name w:val="TOC 71"/>
    <w:basedOn w:val="Normal"/>
    <w:next w:val="Normal"/>
    <w:uiPriority w:val="39"/>
    <w:unhideWhenUsed/>
    <w:qFormat/>
    <w:rsid w:val="0057591B"/>
    <w:pPr>
      <w:spacing w:afterLines="100" w:after="100"/>
      <w:ind w:left="1440" w:firstLine="0"/>
      <w:jc w:val="left"/>
    </w:pPr>
    <w:rPr>
      <w:rFonts w:ascii="等线" w:eastAsia="等线"/>
      <w:color w:val="000000"/>
      <w:sz w:val="18"/>
      <w:szCs w:val="18"/>
    </w:rPr>
  </w:style>
  <w:style w:type="paragraph" w:styleId="CommentText">
    <w:name w:val="annotation text"/>
    <w:basedOn w:val="Normal"/>
    <w:link w:val="CommentTextChar"/>
    <w:uiPriority w:val="99"/>
    <w:unhideWhenUsed/>
    <w:qFormat/>
    <w:rsid w:val="0057591B"/>
    <w:pPr>
      <w:tabs>
        <w:tab w:val="left" w:pos="284"/>
      </w:tabs>
      <w:spacing w:afterLines="100" w:after="100"/>
      <w:ind w:firstLine="0"/>
      <w:jc w:val="left"/>
    </w:pPr>
    <w:rPr>
      <w:color w:val="000000"/>
      <w:szCs w:val="24"/>
    </w:rPr>
  </w:style>
  <w:style w:type="character" w:customStyle="1" w:styleId="CommentTextChar">
    <w:name w:val="Comment Text Char"/>
    <w:basedOn w:val="DefaultParagraphFont"/>
    <w:link w:val="CommentText"/>
    <w:uiPriority w:val="99"/>
    <w:qFormat/>
    <w:rsid w:val="0057591B"/>
    <w:rPr>
      <w:rFonts w:ascii="Times New Roman" w:eastAsia="Times New Roman" w:hAnsi="Times New Roman"/>
      <w:color w:val="000000"/>
      <w:sz w:val="24"/>
      <w:szCs w:val="24"/>
      <w:lang w:val="en-GB"/>
    </w:rPr>
  </w:style>
  <w:style w:type="paragraph" w:styleId="BodyText">
    <w:name w:val="Body Text"/>
    <w:basedOn w:val="Normal"/>
    <w:link w:val="BodyTextChar"/>
    <w:uiPriority w:val="1"/>
    <w:semiHidden/>
    <w:unhideWhenUsed/>
    <w:qFormat/>
    <w:rsid w:val="0057591B"/>
    <w:pPr>
      <w:tabs>
        <w:tab w:val="left" w:pos="284"/>
      </w:tabs>
      <w:autoSpaceDE w:val="0"/>
      <w:autoSpaceDN w:val="0"/>
      <w:spacing w:afterLines="100" w:after="100" w:line="240" w:lineRule="auto"/>
      <w:ind w:firstLine="0"/>
      <w:jc w:val="left"/>
    </w:pPr>
    <w:rPr>
      <w:rFonts w:ascii="Verdana" w:eastAsia="Verdana" w:hAnsi="Verdana" w:cs="Verdana"/>
      <w:color w:val="000000"/>
      <w:kern w:val="0"/>
      <w:sz w:val="22"/>
      <w:szCs w:val="24"/>
      <w:lang w:eastAsia="en-US"/>
    </w:rPr>
  </w:style>
  <w:style w:type="character" w:customStyle="1" w:styleId="BodyTextChar">
    <w:name w:val="Body Text Char"/>
    <w:basedOn w:val="DefaultParagraphFont"/>
    <w:link w:val="BodyText"/>
    <w:uiPriority w:val="1"/>
    <w:semiHidden/>
    <w:qFormat/>
    <w:rsid w:val="0057591B"/>
    <w:rPr>
      <w:rFonts w:ascii="Verdana" w:eastAsia="Verdana" w:hAnsi="Verdana" w:cs="Verdana"/>
      <w:color w:val="000000"/>
      <w:kern w:val="0"/>
      <w:sz w:val="22"/>
      <w:szCs w:val="24"/>
      <w:lang w:val="en-GB" w:eastAsia="en-US"/>
    </w:rPr>
  </w:style>
  <w:style w:type="paragraph" w:customStyle="1" w:styleId="TOC51">
    <w:name w:val="TOC 51"/>
    <w:basedOn w:val="Normal"/>
    <w:next w:val="Normal"/>
    <w:uiPriority w:val="39"/>
    <w:unhideWhenUsed/>
    <w:qFormat/>
    <w:rsid w:val="0057591B"/>
    <w:pPr>
      <w:spacing w:afterLines="100" w:after="100"/>
      <w:ind w:left="960" w:firstLine="0"/>
      <w:jc w:val="left"/>
    </w:pPr>
    <w:rPr>
      <w:rFonts w:ascii="等线" w:eastAsia="等线"/>
      <w:color w:val="000000"/>
      <w:sz w:val="18"/>
      <w:szCs w:val="18"/>
    </w:rPr>
  </w:style>
  <w:style w:type="paragraph" w:styleId="TOC1">
    <w:name w:val="toc 1"/>
    <w:basedOn w:val="Normal"/>
    <w:next w:val="Normal"/>
    <w:uiPriority w:val="39"/>
    <w:unhideWhenUsed/>
    <w:qFormat/>
    <w:rsid w:val="0057591B"/>
    <w:pPr>
      <w:spacing w:before="120"/>
      <w:ind w:firstLine="0"/>
      <w:jc w:val="left"/>
    </w:pPr>
    <w:rPr>
      <w:b/>
      <w:bCs/>
      <w:caps/>
      <w:color w:val="000000"/>
      <w:szCs w:val="20"/>
    </w:rPr>
  </w:style>
  <w:style w:type="paragraph" w:customStyle="1" w:styleId="TOC81">
    <w:name w:val="TOC 81"/>
    <w:basedOn w:val="Normal"/>
    <w:next w:val="Normal"/>
    <w:uiPriority w:val="39"/>
    <w:unhideWhenUsed/>
    <w:qFormat/>
    <w:rsid w:val="0057591B"/>
    <w:pPr>
      <w:spacing w:afterLines="100" w:after="100"/>
      <w:ind w:left="1680" w:firstLine="0"/>
      <w:jc w:val="left"/>
    </w:pPr>
    <w:rPr>
      <w:rFonts w:ascii="等线" w:eastAsia="等线"/>
      <w:color w:val="000000"/>
      <w:sz w:val="18"/>
      <w:szCs w:val="18"/>
    </w:rPr>
  </w:style>
  <w:style w:type="paragraph" w:styleId="Date">
    <w:name w:val="Date"/>
    <w:basedOn w:val="Normal"/>
    <w:next w:val="Normal"/>
    <w:link w:val="DateChar"/>
    <w:uiPriority w:val="99"/>
    <w:semiHidden/>
    <w:unhideWhenUsed/>
    <w:qFormat/>
    <w:rsid w:val="0057591B"/>
    <w:pPr>
      <w:tabs>
        <w:tab w:val="left" w:pos="284"/>
      </w:tabs>
      <w:spacing w:afterLines="100" w:after="100"/>
      <w:ind w:leftChars="2500" w:left="100" w:firstLine="0"/>
    </w:pPr>
    <w:rPr>
      <w:color w:val="000000"/>
      <w:szCs w:val="24"/>
    </w:rPr>
  </w:style>
  <w:style w:type="character" w:customStyle="1" w:styleId="DateChar">
    <w:name w:val="Date Char"/>
    <w:basedOn w:val="DefaultParagraphFont"/>
    <w:link w:val="Date"/>
    <w:uiPriority w:val="99"/>
    <w:semiHidden/>
    <w:qFormat/>
    <w:rsid w:val="0057591B"/>
    <w:rPr>
      <w:rFonts w:ascii="Times New Roman" w:eastAsia="Times New Roman" w:hAnsi="Times New Roman"/>
      <w:color w:val="000000"/>
      <w:sz w:val="24"/>
      <w:szCs w:val="24"/>
      <w:lang w:val="en-GB"/>
    </w:rPr>
  </w:style>
  <w:style w:type="paragraph" w:styleId="EndnoteText">
    <w:name w:val="endnote text"/>
    <w:basedOn w:val="Normal"/>
    <w:link w:val="EndnoteTextChar"/>
    <w:uiPriority w:val="99"/>
    <w:unhideWhenUsed/>
    <w:qFormat/>
    <w:rsid w:val="0057591B"/>
    <w:pPr>
      <w:tabs>
        <w:tab w:val="left" w:pos="284"/>
      </w:tabs>
      <w:snapToGrid w:val="0"/>
      <w:spacing w:afterLines="100" w:after="100"/>
      <w:ind w:firstLine="0"/>
      <w:jc w:val="left"/>
    </w:pPr>
    <w:rPr>
      <w:color w:val="000000"/>
      <w:szCs w:val="24"/>
    </w:rPr>
  </w:style>
  <w:style w:type="character" w:customStyle="1" w:styleId="EndnoteTextChar">
    <w:name w:val="Endnote Text Char"/>
    <w:basedOn w:val="DefaultParagraphFont"/>
    <w:link w:val="EndnoteText"/>
    <w:uiPriority w:val="99"/>
    <w:qFormat/>
    <w:rsid w:val="0057591B"/>
    <w:rPr>
      <w:rFonts w:ascii="Times New Roman" w:eastAsia="Times New Roman" w:hAnsi="Times New Roman"/>
      <w:color w:val="000000"/>
      <w:sz w:val="24"/>
      <w:szCs w:val="24"/>
      <w:lang w:val="en-GB"/>
    </w:rPr>
  </w:style>
  <w:style w:type="paragraph" w:styleId="BalloonText">
    <w:name w:val="Balloon Text"/>
    <w:basedOn w:val="Normal"/>
    <w:link w:val="BalloonTextChar"/>
    <w:uiPriority w:val="99"/>
    <w:semiHidden/>
    <w:unhideWhenUsed/>
    <w:qFormat/>
    <w:rsid w:val="0057591B"/>
    <w:pPr>
      <w:tabs>
        <w:tab w:val="left" w:pos="284"/>
      </w:tabs>
      <w:spacing w:afterLines="100" w:after="100"/>
      <w:ind w:firstLine="0"/>
    </w:pPr>
    <w:rPr>
      <w:color w:val="000000"/>
      <w:sz w:val="18"/>
      <w:szCs w:val="18"/>
    </w:rPr>
  </w:style>
  <w:style w:type="character" w:customStyle="1" w:styleId="BalloonTextChar">
    <w:name w:val="Balloon Text Char"/>
    <w:basedOn w:val="DefaultParagraphFont"/>
    <w:link w:val="BalloonText"/>
    <w:uiPriority w:val="99"/>
    <w:semiHidden/>
    <w:qFormat/>
    <w:rsid w:val="0057591B"/>
    <w:rPr>
      <w:rFonts w:ascii="Times New Roman" w:eastAsia="Times New Roman" w:hAnsi="Times New Roman"/>
      <w:color w:val="000000"/>
      <w:sz w:val="18"/>
      <w:szCs w:val="18"/>
      <w:lang w:val="en-GB"/>
    </w:rPr>
  </w:style>
  <w:style w:type="paragraph" w:styleId="Header">
    <w:name w:val="header"/>
    <w:basedOn w:val="Normal"/>
    <w:link w:val="HeaderChar"/>
    <w:uiPriority w:val="99"/>
    <w:unhideWhenUsed/>
    <w:qFormat/>
    <w:rsid w:val="0057591B"/>
    <w:pPr>
      <w:tabs>
        <w:tab w:val="left" w:pos="284"/>
        <w:tab w:val="center" w:pos="4153"/>
        <w:tab w:val="right" w:pos="8306"/>
      </w:tabs>
      <w:snapToGrid w:val="0"/>
      <w:spacing w:afterLines="100" w:after="100"/>
      <w:ind w:firstLine="0"/>
      <w:jc w:val="center"/>
    </w:pPr>
    <w:rPr>
      <w:color w:val="000000"/>
      <w:sz w:val="18"/>
      <w:szCs w:val="18"/>
    </w:rPr>
  </w:style>
  <w:style w:type="character" w:customStyle="1" w:styleId="HeaderChar">
    <w:name w:val="Header Char"/>
    <w:basedOn w:val="DefaultParagraphFont"/>
    <w:link w:val="Header"/>
    <w:uiPriority w:val="99"/>
    <w:qFormat/>
    <w:rsid w:val="0057591B"/>
    <w:rPr>
      <w:rFonts w:ascii="Times New Roman" w:eastAsia="Times New Roman" w:hAnsi="Times New Roman"/>
      <w:color w:val="000000"/>
      <w:sz w:val="18"/>
      <w:szCs w:val="18"/>
      <w:lang w:val="en-GB"/>
    </w:rPr>
  </w:style>
  <w:style w:type="paragraph" w:customStyle="1" w:styleId="TOC41">
    <w:name w:val="TOC 41"/>
    <w:basedOn w:val="Normal"/>
    <w:next w:val="Normal"/>
    <w:uiPriority w:val="39"/>
    <w:unhideWhenUsed/>
    <w:qFormat/>
    <w:rsid w:val="0057591B"/>
    <w:pPr>
      <w:ind w:left="720" w:firstLine="0"/>
      <w:jc w:val="left"/>
    </w:pPr>
    <w:rPr>
      <w:rFonts w:ascii="等线" w:eastAsia="等线"/>
      <w:color w:val="000000"/>
      <w:sz w:val="18"/>
      <w:szCs w:val="18"/>
    </w:rPr>
  </w:style>
  <w:style w:type="paragraph" w:customStyle="1" w:styleId="Subtitle1">
    <w:name w:val="Subtitle1"/>
    <w:basedOn w:val="Normal"/>
    <w:next w:val="Normal"/>
    <w:uiPriority w:val="11"/>
    <w:qFormat/>
    <w:rsid w:val="0057591B"/>
    <w:pPr>
      <w:tabs>
        <w:tab w:val="left" w:pos="284"/>
      </w:tabs>
      <w:spacing w:before="240" w:afterLines="100" w:after="60" w:line="312" w:lineRule="auto"/>
      <w:ind w:firstLine="0"/>
      <w:jc w:val="center"/>
      <w:outlineLvl w:val="1"/>
    </w:pPr>
    <w:rPr>
      <w:rFonts w:ascii="等线" w:eastAsia="等线" w:hAnsi="等线"/>
      <w:b/>
      <w:bCs/>
      <w:color w:val="000000"/>
      <w:kern w:val="28"/>
      <w:sz w:val="32"/>
      <w:szCs w:val="32"/>
    </w:rPr>
  </w:style>
  <w:style w:type="paragraph" w:styleId="FootnoteText">
    <w:name w:val="footnote text"/>
    <w:basedOn w:val="Normal"/>
    <w:link w:val="FootnoteTextChar"/>
    <w:uiPriority w:val="99"/>
    <w:unhideWhenUsed/>
    <w:qFormat/>
    <w:rsid w:val="0057591B"/>
    <w:pPr>
      <w:tabs>
        <w:tab w:val="left" w:pos="284"/>
      </w:tabs>
      <w:snapToGrid w:val="0"/>
      <w:spacing w:after="120" w:line="240" w:lineRule="auto"/>
      <w:ind w:firstLine="0"/>
      <w:jc w:val="left"/>
    </w:pPr>
    <w:rPr>
      <w:color w:val="000000"/>
      <w:sz w:val="16"/>
      <w:szCs w:val="16"/>
    </w:rPr>
  </w:style>
  <w:style w:type="character" w:customStyle="1" w:styleId="FootnoteTextChar">
    <w:name w:val="Footnote Text Char"/>
    <w:basedOn w:val="DefaultParagraphFont"/>
    <w:link w:val="FootnoteText"/>
    <w:uiPriority w:val="99"/>
    <w:qFormat/>
    <w:rsid w:val="0057591B"/>
    <w:rPr>
      <w:rFonts w:ascii="Times New Roman" w:eastAsia="Times New Roman" w:hAnsi="Times New Roman"/>
      <w:color w:val="000000"/>
      <w:sz w:val="16"/>
      <w:szCs w:val="16"/>
      <w:lang w:val="en-GB"/>
    </w:rPr>
  </w:style>
  <w:style w:type="paragraph" w:customStyle="1" w:styleId="TOC61">
    <w:name w:val="TOC 61"/>
    <w:basedOn w:val="Normal"/>
    <w:next w:val="Normal"/>
    <w:uiPriority w:val="39"/>
    <w:unhideWhenUsed/>
    <w:qFormat/>
    <w:rsid w:val="0057591B"/>
    <w:pPr>
      <w:spacing w:afterLines="100" w:after="100"/>
      <w:ind w:left="1200" w:firstLine="0"/>
      <w:jc w:val="left"/>
    </w:pPr>
    <w:rPr>
      <w:rFonts w:ascii="等线" w:eastAsia="等线"/>
      <w:color w:val="000000"/>
      <w:sz w:val="18"/>
      <w:szCs w:val="18"/>
    </w:rPr>
  </w:style>
  <w:style w:type="paragraph" w:styleId="TableofFigures">
    <w:name w:val="table of figures"/>
    <w:basedOn w:val="Normal"/>
    <w:next w:val="Normal"/>
    <w:uiPriority w:val="99"/>
    <w:unhideWhenUsed/>
    <w:qFormat/>
    <w:rsid w:val="0057591B"/>
    <w:pPr>
      <w:spacing w:afterLines="100" w:after="100"/>
      <w:ind w:left="480" w:hanging="480"/>
      <w:jc w:val="left"/>
    </w:pPr>
    <w:rPr>
      <w:smallCaps/>
      <w:color w:val="000000"/>
      <w:sz w:val="20"/>
      <w:szCs w:val="20"/>
    </w:rPr>
  </w:style>
  <w:style w:type="paragraph" w:styleId="TOC2">
    <w:name w:val="toc 2"/>
    <w:basedOn w:val="Normal"/>
    <w:next w:val="Normal"/>
    <w:uiPriority w:val="39"/>
    <w:unhideWhenUsed/>
    <w:qFormat/>
    <w:rsid w:val="0057591B"/>
    <w:pPr>
      <w:ind w:firstLine="0"/>
      <w:jc w:val="left"/>
    </w:pPr>
    <w:rPr>
      <w:smallCaps/>
      <w:color w:val="000000"/>
      <w:sz w:val="20"/>
      <w:szCs w:val="20"/>
    </w:rPr>
  </w:style>
  <w:style w:type="paragraph" w:customStyle="1" w:styleId="TOC91">
    <w:name w:val="TOC 91"/>
    <w:basedOn w:val="Normal"/>
    <w:next w:val="Normal"/>
    <w:uiPriority w:val="39"/>
    <w:unhideWhenUsed/>
    <w:qFormat/>
    <w:rsid w:val="0057591B"/>
    <w:pPr>
      <w:spacing w:afterLines="100" w:after="100"/>
      <w:ind w:left="1920" w:firstLine="0"/>
      <w:jc w:val="left"/>
    </w:pPr>
    <w:rPr>
      <w:rFonts w:ascii="等线" w:eastAsia="等线"/>
      <w:color w:val="000000"/>
      <w:sz w:val="18"/>
      <w:szCs w:val="18"/>
    </w:rPr>
  </w:style>
  <w:style w:type="paragraph" w:styleId="NormalWeb">
    <w:name w:val="Normal (Web)"/>
    <w:basedOn w:val="Normal"/>
    <w:uiPriority w:val="99"/>
    <w:semiHidden/>
    <w:unhideWhenUsed/>
    <w:qFormat/>
    <w:rsid w:val="0057591B"/>
    <w:pPr>
      <w:widowControl/>
      <w:tabs>
        <w:tab w:val="left" w:pos="284"/>
      </w:tabs>
      <w:spacing w:before="100" w:beforeAutospacing="1" w:afterLines="100" w:after="100" w:afterAutospacing="1"/>
      <w:ind w:firstLine="0"/>
      <w:jc w:val="left"/>
    </w:pPr>
    <w:rPr>
      <w:rFonts w:ascii="宋体" w:eastAsia="宋体" w:hAnsi="宋体" w:cs="宋体"/>
      <w:color w:val="000000"/>
      <w:kern w:val="0"/>
      <w:szCs w:val="24"/>
    </w:rPr>
  </w:style>
  <w:style w:type="paragraph" w:styleId="Title">
    <w:name w:val="Title"/>
    <w:basedOn w:val="Normal"/>
    <w:link w:val="TitleChar"/>
    <w:uiPriority w:val="10"/>
    <w:qFormat/>
    <w:rsid w:val="0057591B"/>
    <w:pPr>
      <w:tabs>
        <w:tab w:val="left" w:pos="284"/>
      </w:tabs>
      <w:autoSpaceDE w:val="0"/>
      <w:autoSpaceDN w:val="0"/>
      <w:spacing w:afterLines="100" w:after="100" w:line="240" w:lineRule="auto"/>
      <w:ind w:left="1091" w:right="831" w:firstLine="0"/>
      <w:jc w:val="center"/>
    </w:pPr>
    <w:rPr>
      <w:rFonts w:ascii="Verdana" w:eastAsia="Verdana" w:hAnsi="Verdana" w:cs="Verdana"/>
      <w:i/>
      <w:iCs/>
      <w:color w:val="000000"/>
      <w:kern w:val="0"/>
      <w:sz w:val="48"/>
      <w:szCs w:val="48"/>
      <w:lang w:eastAsia="en-US"/>
    </w:rPr>
  </w:style>
  <w:style w:type="character" w:customStyle="1" w:styleId="TitleChar">
    <w:name w:val="Title Char"/>
    <w:basedOn w:val="DefaultParagraphFont"/>
    <w:link w:val="Title"/>
    <w:uiPriority w:val="10"/>
    <w:qFormat/>
    <w:rsid w:val="0057591B"/>
    <w:rPr>
      <w:rFonts w:ascii="Verdana" w:eastAsia="Verdana" w:hAnsi="Verdana" w:cs="Verdana"/>
      <w:i/>
      <w:iCs/>
      <w:color w:val="000000"/>
      <w:kern w:val="0"/>
      <w:sz w:val="48"/>
      <w:szCs w:val="48"/>
      <w:lang w:val="en-GB" w:eastAsia="en-US"/>
    </w:rPr>
  </w:style>
  <w:style w:type="paragraph" w:styleId="CommentSubject">
    <w:name w:val="annotation subject"/>
    <w:basedOn w:val="CommentText"/>
    <w:next w:val="CommentText"/>
    <w:link w:val="CommentSubjectChar"/>
    <w:uiPriority w:val="99"/>
    <w:semiHidden/>
    <w:unhideWhenUsed/>
    <w:qFormat/>
    <w:rsid w:val="0057591B"/>
    <w:rPr>
      <w:b/>
      <w:bCs/>
    </w:rPr>
  </w:style>
  <w:style w:type="character" w:customStyle="1" w:styleId="CommentSubjectChar">
    <w:name w:val="Comment Subject Char"/>
    <w:basedOn w:val="CommentTextChar"/>
    <w:link w:val="CommentSubject"/>
    <w:uiPriority w:val="99"/>
    <w:semiHidden/>
    <w:qFormat/>
    <w:rsid w:val="0057591B"/>
    <w:rPr>
      <w:rFonts w:ascii="Times New Roman" w:eastAsia="Times New Roman" w:hAnsi="Times New Roman"/>
      <w:b/>
      <w:bCs/>
      <w:color w:val="000000"/>
      <w:sz w:val="24"/>
      <w:szCs w:val="24"/>
      <w:lang w:val="en-GB"/>
    </w:rPr>
  </w:style>
  <w:style w:type="table" w:styleId="TableGrid">
    <w:name w:val="Table Grid"/>
    <w:basedOn w:val="TableNormal"/>
    <w:uiPriority w:val="59"/>
    <w:qFormat/>
    <w:rsid w:val="0057591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next w:val="LightShading"/>
    <w:uiPriority w:val="60"/>
    <w:qFormat/>
    <w:rsid w:val="0057591B"/>
    <w:rPr>
      <w:color w:val="000000"/>
      <w:kern w:val="0"/>
      <w:sz w:val="22"/>
      <w:lang w:val="en-GB"/>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Strong">
    <w:name w:val="Strong"/>
    <w:basedOn w:val="DefaultParagraphFont"/>
    <w:uiPriority w:val="22"/>
    <w:qFormat/>
    <w:rsid w:val="0057591B"/>
    <w:rPr>
      <w:b/>
    </w:rPr>
  </w:style>
  <w:style w:type="character" w:styleId="EndnoteReference">
    <w:name w:val="endnote reference"/>
    <w:basedOn w:val="DefaultParagraphFont"/>
    <w:uiPriority w:val="99"/>
    <w:semiHidden/>
    <w:unhideWhenUsed/>
    <w:qFormat/>
    <w:rsid w:val="0057591B"/>
    <w:rPr>
      <w:vertAlign w:val="superscript"/>
    </w:rPr>
  </w:style>
  <w:style w:type="character" w:customStyle="1" w:styleId="FollowedHyperlink1">
    <w:name w:val="FollowedHyperlink1"/>
    <w:basedOn w:val="DefaultParagraphFont"/>
    <w:uiPriority w:val="99"/>
    <w:semiHidden/>
    <w:unhideWhenUsed/>
    <w:qFormat/>
    <w:rsid w:val="0057591B"/>
    <w:rPr>
      <w:color w:val="954F72"/>
      <w:u w:val="single"/>
    </w:rPr>
  </w:style>
  <w:style w:type="character" w:styleId="Emphasis">
    <w:name w:val="Emphasis"/>
    <w:basedOn w:val="DefaultParagraphFont"/>
    <w:uiPriority w:val="20"/>
    <w:qFormat/>
    <w:rsid w:val="0057591B"/>
    <w:rPr>
      <w:i/>
      <w:iCs/>
    </w:rPr>
  </w:style>
  <w:style w:type="character" w:styleId="LineNumber">
    <w:name w:val="line number"/>
    <w:basedOn w:val="DefaultParagraphFont"/>
    <w:uiPriority w:val="99"/>
    <w:semiHidden/>
    <w:unhideWhenUsed/>
    <w:rsid w:val="0057591B"/>
  </w:style>
  <w:style w:type="character" w:styleId="CommentReference">
    <w:name w:val="annotation reference"/>
    <w:basedOn w:val="DefaultParagraphFont"/>
    <w:uiPriority w:val="99"/>
    <w:unhideWhenUsed/>
    <w:qFormat/>
    <w:rsid w:val="0057591B"/>
    <w:rPr>
      <w:sz w:val="21"/>
      <w:szCs w:val="21"/>
    </w:rPr>
  </w:style>
  <w:style w:type="character" w:styleId="FootnoteReference">
    <w:name w:val="footnote reference"/>
    <w:basedOn w:val="DefaultParagraphFont"/>
    <w:uiPriority w:val="99"/>
    <w:semiHidden/>
    <w:unhideWhenUsed/>
    <w:qFormat/>
    <w:rsid w:val="0057591B"/>
    <w:rPr>
      <w:vertAlign w:val="superscript"/>
    </w:rPr>
  </w:style>
  <w:style w:type="character" w:customStyle="1" w:styleId="Heading5Char">
    <w:name w:val="Heading 5 Char"/>
    <w:basedOn w:val="DefaultParagraphFont"/>
    <w:link w:val="Heading5"/>
    <w:uiPriority w:val="9"/>
    <w:qFormat/>
    <w:rsid w:val="0057591B"/>
    <w:rPr>
      <w:rFonts w:eastAsia="Times New Roman" w:cs="Times New Roman"/>
      <w:b/>
      <w:bCs/>
      <w:color w:val="000000"/>
      <w:kern w:val="2"/>
      <w:sz w:val="24"/>
      <w:szCs w:val="28"/>
      <w:lang w:val="en-GB"/>
    </w:rPr>
  </w:style>
  <w:style w:type="paragraph" w:customStyle="1" w:styleId="EndNoteBibliographyTitle">
    <w:name w:val="EndNote Bibliography Title"/>
    <w:basedOn w:val="Normal"/>
    <w:link w:val="EndNoteBibliographyTitleChar"/>
    <w:qFormat/>
    <w:rsid w:val="0057591B"/>
    <w:pPr>
      <w:tabs>
        <w:tab w:val="left" w:pos="284"/>
      </w:tabs>
      <w:spacing w:afterLines="100" w:after="100"/>
      <w:ind w:firstLine="0"/>
      <w:jc w:val="center"/>
    </w:pPr>
    <w:rPr>
      <w:rFonts w:eastAsia="等线" w:cs="Times New Roman"/>
      <w:color w:val="000000"/>
      <w:szCs w:val="24"/>
    </w:rPr>
  </w:style>
  <w:style w:type="character" w:customStyle="1" w:styleId="EndNoteBibliographyTitleChar">
    <w:name w:val="EndNote Bibliography Title Char"/>
    <w:basedOn w:val="DefaultParagraphFont"/>
    <w:link w:val="EndNoteBibliographyTitle"/>
    <w:qFormat/>
    <w:rsid w:val="0057591B"/>
    <w:rPr>
      <w:rFonts w:ascii="Times New Roman" w:eastAsia="等线" w:hAnsi="Times New Roman" w:cs="Times New Roman"/>
      <w:color w:val="000000"/>
      <w:sz w:val="24"/>
      <w:szCs w:val="24"/>
      <w:lang w:val="en-GB"/>
    </w:rPr>
  </w:style>
  <w:style w:type="paragraph" w:customStyle="1" w:styleId="EndNoteBibliography">
    <w:name w:val="EndNote Bibliography"/>
    <w:basedOn w:val="Normal"/>
    <w:link w:val="EndNoteBibliographyChar"/>
    <w:qFormat/>
    <w:rsid w:val="0057591B"/>
    <w:pPr>
      <w:tabs>
        <w:tab w:val="left" w:pos="284"/>
      </w:tabs>
      <w:spacing w:afterLines="100" w:after="100" w:line="240" w:lineRule="auto"/>
      <w:ind w:firstLine="0"/>
    </w:pPr>
    <w:rPr>
      <w:rFonts w:eastAsia="等线" w:cs="Times New Roman"/>
      <w:color w:val="000000"/>
      <w:szCs w:val="24"/>
    </w:rPr>
  </w:style>
  <w:style w:type="character" w:customStyle="1" w:styleId="EndNoteBibliographyChar">
    <w:name w:val="EndNote Bibliography Char"/>
    <w:basedOn w:val="DefaultParagraphFont"/>
    <w:link w:val="EndNoteBibliography"/>
    <w:qFormat/>
    <w:rsid w:val="0057591B"/>
    <w:rPr>
      <w:rFonts w:ascii="Times New Roman" w:eastAsia="等线" w:hAnsi="Times New Roman" w:cs="Times New Roman"/>
      <w:color w:val="000000"/>
      <w:sz w:val="24"/>
      <w:szCs w:val="24"/>
      <w:lang w:val="en-GB"/>
    </w:rPr>
  </w:style>
  <w:style w:type="character" w:customStyle="1" w:styleId="high-light-bg">
    <w:name w:val="high-light-bg"/>
    <w:basedOn w:val="DefaultParagraphFont"/>
    <w:qFormat/>
    <w:rsid w:val="0057591B"/>
  </w:style>
  <w:style w:type="paragraph" w:customStyle="1" w:styleId="c-author-listitem">
    <w:name w:val="c-author-list__item"/>
    <w:basedOn w:val="Normal"/>
    <w:qFormat/>
    <w:rsid w:val="0057591B"/>
    <w:pPr>
      <w:widowControl/>
      <w:tabs>
        <w:tab w:val="left" w:pos="284"/>
      </w:tabs>
      <w:spacing w:before="100" w:beforeAutospacing="1" w:afterLines="100" w:after="100" w:afterAutospacing="1"/>
      <w:ind w:firstLine="0"/>
      <w:jc w:val="left"/>
    </w:pPr>
    <w:rPr>
      <w:rFonts w:ascii="宋体" w:eastAsia="宋体" w:hAnsi="宋体" w:cs="宋体"/>
      <w:color w:val="000000"/>
      <w:kern w:val="0"/>
      <w:szCs w:val="24"/>
    </w:rPr>
  </w:style>
  <w:style w:type="character" w:customStyle="1" w:styleId="1">
    <w:name w:val="未处理的提及1"/>
    <w:basedOn w:val="DefaultParagraphFont"/>
    <w:uiPriority w:val="99"/>
    <w:semiHidden/>
    <w:unhideWhenUsed/>
    <w:qFormat/>
    <w:rsid w:val="0057591B"/>
    <w:rPr>
      <w:color w:val="605E5C"/>
      <w:shd w:val="clear" w:color="auto" w:fill="E1DFDD"/>
    </w:rPr>
  </w:style>
  <w:style w:type="paragraph" w:customStyle="1" w:styleId="a">
    <w:name w:val="一级标题"/>
    <w:basedOn w:val="Heading1"/>
    <w:qFormat/>
    <w:rsid w:val="0057591B"/>
    <w:pPr>
      <w:tabs>
        <w:tab w:val="left" w:pos="284"/>
      </w:tabs>
      <w:adjustRightInd w:val="0"/>
      <w:spacing w:afterLines="100"/>
      <w:ind w:left="660" w:hanging="420"/>
    </w:pPr>
    <w:rPr>
      <w:rFonts w:ascii="Times New Roman" w:eastAsia="Times New Roman" w:hAnsi="Times New Roman" w:cs="Times New Roman"/>
      <w:color w:val="000000"/>
      <w:kern w:val="0"/>
    </w:rPr>
  </w:style>
  <w:style w:type="paragraph" w:customStyle="1" w:styleId="10">
    <w:name w:val="样式1"/>
    <w:next w:val="a"/>
    <w:qFormat/>
    <w:rsid w:val="0057591B"/>
    <w:pPr>
      <w:spacing w:line="480" w:lineRule="auto"/>
      <w:jc w:val="center"/>
    </w:pPr>
    <w:rPr>
      <w:rFonts w:ascii="Times New Roman" w:eastAsia="宋体" w:hAnsi="Times New Roman" w:cs="Times New Roman"/>
      <w:b/>
      <w:bCs/>
      <w:caps/>
      <w:kern w:val="0"/>
      <w:sz w:val="24"/>
      <w:szCs w:val="24"/>
      <w:lang w:val="en-GB" w:eastAsia="en-US"/>
    </w:rPr>
  </w:style>
  <w:style w:type="character" w:customStyle="1" w:styleId="2">
    <w:name w:val="未处理的提及2"/>
    <w:basedOn w:val="DefaultParagraphFont"/>
    <w:uiPriority w:val="99"/>
    <w:qFormat/>
    <w:rsid w:val="0057591B"/>
    <w:rPr>
      <w:color w:val="605E5C"/>
      <w:shd w:val="clear" w:color="auto" w:fill="E1DFDD"/>
    </w:rPr>
  </w:style>
  <w:style w:type="character" w:styleId="PlaceholderText">
    <w:name w:val="Placeholder Text"/>
    <w:basedOn w:val="DefaultParagraphFont"/>
    <w:uiPriority w:val="99"/>
    <w:semiHidden/>
    <w:qFormat/>
    <w:rsid w:val="0057591B"/>
    <w:rPr>
      <w:color w:val="808080"/>
    </w:rPr>
  </w:style>
  <w:style w:type="character" w:customStyle="1" w:styleId="3">
    <w:name w:val="未处理的提及3"/>
    <w:basedOn w:val="DefaultParagraphFont"/>
    <w:uiPriority w:val="99"/>
    <w:unhideWhenUsed/>
    <w:qFormat/>
    <w:rsid w:val="0057591B"/>
    <w:rPr>
      <w:color w:val="605E5C"/>
      <w:shd w:val="clear" w:color="auto" w:fill="E1DFDD"/>
    </w:rPr>
  </w:style>
  <w:style w:type="character" w:customStyle="1" w:styleId="4">
    <w:name w:val="未处理的提及4"/>
    <w:basedOn w:val="DefaultParagraphFont"/>
    <w:uiPriority w:val="99"/>
    <w:qFormat/>
    <w:rsid w:val="0057591B"/>
    <w:rPr>
      <w:color w:val="605E5C"/>
      <w:shd w:val="clear" w:color="auto" w:fill="E1DFDD"/>
    </w:rPr>
  </w:style>
  <w:style w:type="character" w:customStyle="1" w:styleId="5">
    <w:name w:val="未处理的提及5"/>
    <w:basedOn w:val="DefaultParagraphFont"/>
    <w:uiPriority w:val="99"/>
    <w:qFormat/>
    <w:rsid w:val="0057591B"/>
    <w:rPr>
      <w:color w:val="605E5C"/>
      <w:shd w:val="clear" w:color="auto" w:fill="E1DFDD"/>
    </w:rPr>
  </w:style>
  <w:style w:type="character" w:customStyle="1" w:styleId="6">
    <w:name w:val="未处理的提及6"/>
    <w:basedOn w:val="DefaultParagraphFont"/>
    <w:uiPriority w:val="99"/>
    <w:semiHidden/>
    <w:unhideWhenUsed/>
    <w:qFormat/>
    <w:rsid w:val="0057591B"/>
    <w:rPr>
      <w:color w:val="605E5C"/>
      <w:shd w:val="clear" w:color="auto" w:fill="E1DFDD"/>
    </w:rPr>
  </w:style>
  <w:style w:type="character" w:customStyle="1" w:styleId="7">
    <w:name w:val="未处理的提及7"/>
    <w:basedOn w:val="DefaultParagraphFont"/>
    <w:uiPriority w:val="99"/>
    <w:semiHidden/>
    <w:unhideWhenUsed/>
    <w:qFormat/>
    <w:rsid w:val="0057591B"/>
    <w:rPr>
      <w:color w:val="605E5C"/>
      <w:shd w:val="clear" w:color="auto" w:fill="E1DFDD"/>
    </w:rPr>
  </w:style>
  <w:style w:type="character" w:customStyle="1" w:styleId="searchhistory-search-term">
    <w:name w:val="searchhistory-search-term"/>
    <w:basedOn w:val="DefaultParagraphFont"/>
    <w:qFormat/>
    <w:rsid w:val="0057591B"/>
  </w:style>
  <w:style w:type="table" w:customStyle="1" w:styleId="5-11">
    <w:name w:val="网格表 5 深色 - 着色 11"/>
    <w:basedOn w:val="TableNormal"/>
    <w:uiPriority w:val="50"/>
    <w:qFormat/>
    <w:rsid w:val="0057591B"/>
    <w:rPr>
      <w:rFonts w:ascii="Times New Roman" w:eastAsia="宋体" w:hAnsi="Times New Roman" w:cs="Times New Roman"/>
      <w:kern w:val="0"/>
      <w:sz w:val="20"/>
      <w:szCs w:val="20"/>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character" w:customStyle="1" w:styleId="font11">
    <w:name w:val="font11"/>
    <w:basedOn w:val="DefaultParagraphFont"/>
    <w:qFormat/>
    <w:rsid w:val="0057591B"/>
    <w:rPr>
      <w:rFonts w:ascii="宋体" w:eastAsia="宋体" w:hAnsi="宋体" w:hint="eastAsia"/>
      <w:color w:val="000000"/>
      <w:sz w:val="22"/>
      <w:szCs w:val="22"/>
      <w:u w:val="none"/>
    </w:rPr>
  </w:style>
  <w:style w:type="character" w:customStyle="1" w:styleId="font01">
    <w:name w:val="font01"/>
    <w:basedOn w:val="DefaultParagraphFont"/>
    <w:qFormat/>
    <w:rsid w:val="0057591B"/>
    <w:rPr>
      <w:rFonts w:ascii="Segoe UI" w:hAnsi="Segoe UI" w:cs="Segoe UI" w:hint="default"/>
      <w:color w:val="000000"/>
      <w:sz w:val="22"/>
      <w:szCs w:val="22"/>
      <w:u w:val="none"/>
    </w:rPr>
  </w:style>
  <w:style w:type="character" w:customStyle="1" w:styleId="msoplaceholdertext0">
    <w:name w:val="msoplaceholdertext"/>
    <w:basedOn w:val="DefaultParagraphFont"/>
    <w:qFormat/>
    <w:rsid w:val="0057591B"/>
    <w:rPr>
      <w:color w:val="808080"/>
    </w:rPr>
  </w:style>
  <w:style w:type="character" w:customStyle="1" w:styleId="8">
    <w:name w:val="未处理的提及8"/>
    <w:basedOn w:val="DefaultParagraphFont"/>
    <w:uiPriority w:val="99"/>
    <w:semiHidden/>
    <w:unhideWhenUsed/>
    <w:qFormat/>
    <w:rsid w:val="0057591B"/>
    <w:rPr>
      <w:color w:val="605E5C"/>
      <w:shd w:val="clear" w:color="auto" w:fill="E1DFDD"/>
    </w:rPr>
  </w:style>
  <w:style w:type="character" w:customStyle="1" w:styleId="9">
    <w:name w:val="未处理的提及9"/>
    <w:basedOn w:val="DefaultParagraphFont"/>
    <w:uiPriority w:val="99"/>
    <w:semiHidden/>
    <w:unhideWhenUsed/>
    <w:qFormat/>
    <w:rsid w:val="0057591B"/>
    <w:rPr>
      <w:color w:val="605E5C"/>
      <w:shd w:val="clear" w:color="auto" w:fill="E1DFDD"/>
    </w:rPr>
  </w:style>
  <w:style w:type="character" w:customStyle="1" w:styleId="100">
    <w:name w:val="未处理的提及10"/>
    <w:basedOn w:val="DefaultParagraphFont"/>
    <w:uiPriority w:val="99"/>
    <w:semiHidden/>
    <w:unhideWhenUsed/>
    <w:qFormat/>
    <w:rsid w:val="0057591B"/>
    <w:rPr>
      <w:color w:val="605E5C"/>
      <w:shd w:val="clear" w:color="auto" w:fill="E1DFDD"/>
    </w:rPr>
  </w:style>
  <w:style w:type="character" w:customStyle="1" w:styleId="11">
    <w:name w:val="未处理的提及11"/>
    <w:basedOn w:val="DefaultParagraphFont"/>
    <w:uiPriority w:val="99"/>
    <w:semiHidden/>
    <w:unhideWhenUsed/>
    <w:qFormat/>
    <w:rsid w:val="0057591B"/>
    <w:rPr>
      <w:color w:val="605E5C"/>
      <w:shd w:val="clear" w:color="auto" w:fill="E1DFDD"/>
    </w:rPr>
  </w:style>
  <w:style w:type="character" w:customStyle="1" w:styleId="12">
    <w:name w:val="未处理的提及12"/>
    <w:basedOn w:val="DefaultParagraphFont"/>
    <w:uiPriority w:val="99"/>
    <w:semiHidden/>
    <w:unhideWhenUsed/>
    <w:qFormat/>
    <w:rsid w:val="0057591B"/>
    <w:rPr>
      <w:color w:val="605E5C"/>
      <w:shd w:val="clear" w:color="auto" w:fill="E1DFDD"/>
    </w:rPr>
  </w:style>
  <w:style w:type="character" w:customStyle="1" w:styleId="SubtitleChar">
    <w:name w:val="Subtitle Char"/>
    <w:basedOn w:val="DefaultParagraphFont"/>
    <w:link w:val="Subtitle"/>
    <w:uiPriority w:val="11"/>
    <w:qFormat/>
    <w:rsid w:val="0057591B"/>
    <w:rPr>
      <w:rFonts w:ascii="等线" w:eastAsia="等线" w:hAnsi="等线" w:cs="Times New Roman"/>
      <w:b/>
      <w:bCs/>
      <w:kern w:val="28"/>
      <w:sz w:val="32"/>
      <w:szCs w:val="32"/>
    </w:rPr>
  </w:style>
  <w:style w:type="character" w:customStyle="1" w:styleId="font31">
    <w:name w:val="font31"/>
    <w:basedOn w:val="DefaultParagraphFont"/>
    <w:rsid w:val="0057591B"/>
    <w:rPr>
      <w:rFonts w:ascii="Times New Roman" w:hAnsi="Times New Roman" w:cs="Times New Roman" w:hint="default"/>
      <w:color w:val="000000"/>
      <w:sz w:val="13"/>
      <w:szCs w:val="13"/>
      <w:u w:val="none"/>
    </w:rPr>
  </w:style>
  <w:style w:type="character" w:customStyle="1" w:styleId="EndNoteBibliographyTitle0">
    <w:name w:val="EndNote Bibliography Title 字符"/>
    <w:basedOn w:val="DefaultParagraphFont"/>
    <w:rsid w:val="0057591B"/>
    <w:rPr>
      <w:rFonts w:ascii="等线" w:eastAsia="等线" w:hAnsi="等线"/>
      <w:kern w:val="2"/>
      <w:szCs w:val="22"/>
    </w:rPr>
  </w:style>
  <w:style w:type="character" w:customStyle="1" w:styleId="EndNoteBibliography0">
    <w:name w:val="EndNote Bibliography 字符"/>
    <w:basedOn w:val="DefaultParagraphFont"/>
    <w:rsid w:val="0057591B"/>
    <w:rPr>
      <w:rFonts w:ascii="等线" w:eastAsia="等线" w:hAnsi="等线"/>
      <w:kern w:val="2"/>
      <w:szCs w:val="22"/>
    </w:rPr>
  </w:style>
  <w:style w:type="paragraph" w:customStyle="1" w:styleId="13">
    <w:name w:val="修订1"/>
    <w:hidden/>
    <w:uiPriority w:val="99"/>
    <w:semiHidden/>
    <w:rsid w:val="0057591B"/>
  </w:style>
  <w:style w:type="paragraph" w:customStyle="1" w:styleId="AuthorList">
    <w:name w:val="Author List"/>
    <w:basedOn w:val="Subtitle"/>
    <w:next w:val="Normal"/>
    <w:uiPriority w:val="1"/>
    <w:qFormat/>
    <w:rsid w:val="0057591B"/>
    <w:pPr>
      <w:widowControl/>
      <w:tabs>
        <w:tab w:val="left" w:pos="284"/>
      </w:tabs>
      <w:spacing w:afterLines="100" w:after="240" w:line="240" w:lineRule="auto"/>
      <w:ind w:firstLine="0"/>
      <w:jc w:val="left"/>
      <w:outlineLvl w:val="9"/>
    </w:pPr>
    <w:rPr>
      <w:rFonts w:ascii="Times New Roman" w:hAnsi="Times New Roman"/>
      <w:bCs w:val="0"/>
      <w:color w:val="000000"/>
      <w:kern w:val="0"/>
      <w:sz w:val="24"/>
      <w:szCs w:val="24"/>
      <w:lang w:val="en-GB" w:eastAsia="en-US"/>
    </w:rPr>
  </w:style>
  <w:style w:type="character" w:customStyle="1" w:styleId="UnresolvedMention1">
    <w:name w:val="Unresolved Mention1"/>
    <w:basedOn w:val="DefaultParagraphFont"/>
    <w:uiPriority w:val="99"/>
    <w:rsid w:val="0057591B"/>
    <w:rPr>
      <w:color w:val="605E5C"/>
      <w:shd w:val="clear" w:color="auto" w:fill="E1DFDD"/>
    </w:rPr>
  </w:style>
  <w:style w:type="paragraph" w:customStyle="1" w:styleId="110">
    <w:name w:val="正文11"/>
    <w:rsid w:val="0057591B"/>
    <w:pPr>
      <w:widowControl w:val="0"/>
      <w:jc w:val="both"/>
    </w:pPr>
    <w:rPr>
      <w:rFonts w:ascii="等线" w:eastAsia="等线" w:hAnsi="等线" w:cs="Arial"/>
      <w:szCs w:val="21"/>
    </w:rPr>
  </w:style>
  <w:style w:type="table" w:customStyle="1" w:styleId="14">
    <w:name w:val="网格型1"/>
    <w:basedOn w:val="TableNormal"/>
    <w:rsid w:val="0057591B"/>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普通表格1"/>
    <w:semiHidden/>
    <w:rsid w:val="0057591B"/>
    <w:rPr>
      <w:rFonts w:ascii="Times New Roman" w:eastAsia="Times New Roman" w:hAnsi="Times New Roman" w:cs="Times New Roman"/>
      <w:kern w:val="0"/>
      <w:sz w:val="20"/>
      <w:szCs w:val="20"/>
    </w:rPr>
    <w:tblPr>
      <w:tblCellMar>
        <w:top w:w="0" w:type="dxa"/>
        <w:left w:w="108" w:type="dxa"/>
        <w:bottom w:w="0" w:type="dxa"/>
        <w:right w:w="108" w:type="dxa"/>
      </w:tblCellMar>
    </w:tblPr>
  </w:style>
  <w:style w:type="paragraph" w:customStyle="1" w:styleId="ListParagraph1">
    <w:name w:val="List Paragraph1"/>
    <w:basedOn w:val="Normal"/>
    <w:qFormat/>
    <w:rsid w:val="0057591B"/>
    <w:pPr>
      <w:tabs>
        <w:tab w:val="left" w:pos="284"/>
      </w:tabs>
      <w:spacing w:afterLines="100" w:after="100"/>
      <w:ind w:firstLineChars="200" w:firstLine="420"/>
    </w:pPr>
    <w:rPr>
      <w:rFonts w:eastAsia="宋体" w:cs="Times New Roman"/>
      <w:color w:val="000000"/>
      <w:szCs w:val="24"/>
    </w:rPr>
  </w:style>
  <w:style w:type="paragraph" w:customStyle="1" w:styleId="16">
    <w:name w:val="正文1"/>
    <w:qFormat/>
    <w:rsid w:val="0057591B"/>
    <w:pPr>
      <w:widowControl w:val="0"/>
      <w:spacing w:line="480" w:lineRule="auto"/>
      <w:ind w:firstLine="720"/>
      <w:jc w:val="both"/>
    </w:pPr>
    <w:rPr>
      <w:rFonts w:ascii="Times New Roman" w:eastAsia="宋体" w:hAnsi="Times New Roman" w:cs="Times New Roman"/>
      <w:sz w:val="24"/>
      <w:szCs w:val="24"/>
    </w:rPr>
  </w:style>
  <w:style w:type="paragraph" w:customStyle="1" w:styleId="50">
    <w:name w:val="正文5"/>
    <w:qFormat/>
    <w:rsid w:val="0057591B"/>
    <w:pPr>
      <w:widowControl w:val="0"/>
      <w:spacing w:line="480" w:lineRule="auto"/>
      <w:ind w:firstLineChars="100" w:firstLine="100"/>
      <w:jc w:val="both"/>
    </w:pPr>
    <w:rPr>
      <w:rFonts w:ascii="Times New Roman" w:eastAsia="等线" w:hAnsi="Times New Roman" w:cs="Times New Roman"/>
      <w:sz w:val="24"/>
      <w:szCs w:val="24"/>
    </w:rPr>
  </w:style>
  <w:style w:type="table" w:customStyle="1" w:styleId="TableGrid1">
    <w:name w:val="Table Grid1"/>
    <w:basedOn w:val="TableNormal"/>
    <w:uiPriority w:val="59"/>
    <w:qFormat/>
    <w:rsid w:val="0057591B"/>
    <w:rPr>
      <w:rFonts w:ascii="等线" w:eastAsia="等线" w:hAnsi="等线" w:cs="等线"/>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qFormat/>
    <w:rsid w:val="0057591B"/>
    <w:rPr>
      <w:rFonts w:ascii="等线" w:eastAsia="等线" w:hAnsi="等线" w:cs="等线"/>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0">
    <w:name w:val="正文6"/>
    <w:rsid w:val="0057591B"/>
    <w:pPr>
      <w:widowControl w:val="0"/>
      <w:spacing w:line="480" w:lineRule="auto"/>
      <w:ind w:firstLine="720"/>
      <w:jc w:val="both"/>
    </w:pPr>
    <w:rPr>
      <w:rFonts w:ascii="Times New Roman" w:eastAsia="等线" w:hAnsi="Times New Roman" w:cs="Times New Roman"/>
      <w:sz w:val="24"/>
      <w:szCs w:val="24"/>
    </w:rPr>
  </w:style>
  <w:style w:type="table" w:customStyle="1" w:styleId="TableGrid3">
    <w:name w:val="Table Grid3"/>
    <w:basedOn w:val="TableNormal"/>
    <w:uiPriority w:val="59"/>
    <w:qFormat/>
    <w:rsid w:val="0057591B"/>
    <w:rPr>
      <w:rFonts w:ascii="等线" w:eastAsia="等线" w:hAnsi="等线" w:cs="等线"/>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ision1">
    <w:name w:val="Revision1"/>
    <w:hidden/>
    <w:uiPriority w:val="99"/>
    <w:semiHidden/>
    <w:rsid w:val="0057591B"/>
    <w:rPr>
      <w:rFonts w:ascii="Times New Roman" w:eastAsia="Times New Roman" w:hAnsi="Times New Roman"/>
      <w:color w:val="000000"/>
      <w:sz w:val="24"/>
      <w:szCs w:val="24"/>
    </w:rPr>
  </w:style>
  <w:style w:type="table" w:customStyle="1" w:styleId="TableGrid4">
    <w:name w:val="Table Grid4"/>
    <w:basedOn w:val="TableNormal"/>
    <w:uiPriority w:val="59"/>
    <w:qFormat/>
    <w:rsid w:val="0057591B"/>
    <w:rPr>
      <w:rFonts w:ascii="等线" w:eastAsia="等线" w:hAnsi="等线" w:cs="等线"/>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qFormat/>
    <w:rsid w:val="0057591B"/>
    <w:rPr>
      <w:rFonts w:ascii="等线" w:eastAsia="等线" w:hAnsi="等线" w:cs="等线"/>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qFormat/>
    <w:rsid w:val="0057591B"/>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qFormat/>
    <w:rsid w:val="0057591B"/>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qFormat/>
    <w:rsid w:val="0057591B"/>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unhideWhenUsed/>
    <w:qFormat/>
    <w:rsid w:val="0057591B"/>
    <w:pPr>
      <w:keepLines/>
      <w:numPr>
        <w:numId w:val="0"/>
      </w:numPr>
      <w:tabs>
        <w:tab w:val="left" w:pos="284"/>
      </w:tabs>
      <w:spacing w:before="240" w:afterLines="100" w:line="259" w:lineRule="auto"/>
      <w:jc w:val="left"/>
      <w:outlineLvl w:val="9"/>
    </w:pPr>
    <w:rPr>
      <w:rFonts w:ascii="等线 Light" w:eastAsia="等线 Light" w:hAnsi="等线 Light" w:cs="Times New Roman"/>
      <w:b w:val="0"/>
      <w:bCs w:val="0"/>
      <w:caps w:val="0"/>
      <w:color w:val="2E74B5"/>
      <w:kern w:val="0"/>
      <w:sz w:val="32"/>
      <w:szCs w:val="32"/>
      <w:lang w:eastAsia="zh-CN"/>
    </w:rPr>
  </w:style>
  <w:style w:type="table" w:customStyle="1" w:styleId="TableGrid9">
    <w:name w:val="Table Grid9"/>
    <w:basedOn w:val="TableNormal"/>
    <w:qFormat/>
    <w:rsid w:val="0057591B"/>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正文2"/>
    <w:qFormat/>
    <w:rsid w:val="0057591B"/>
    <w:pPr>
      <w:widowControl w:val="0"/>
      <w:spacing w:line="480" w:lineRule="auto"/>
      <w:ind w:firstLine="720"/>
      <w:jc w:val="both"/>
    </w:pPr>
    <w:rPr>
      <w:rFonts w:ascii="Times New Roman" w:eastAsia="宋体" w:hAnsi="Times New Roman" w:cs="Times New Roman"/>
      <w:sz w:val="24"/>
      <w:szCs w:val="24"/>
    </w:rPr>
  </w:style>
  <w:style w:type="table" w:customStyle="1" w:styleId="TableGrid10">
    <w:name w:val="Table Grid10"/>
    <w:basedOn w:val="TableNormal"/>
    <w:qFormat/>
    <w:rsid w:val="0057591B"/>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7591B"/>
    <w:rPr>
      <w:color w:val="605E5C"/>
      <w:shd w:val="clear" w:color="auto" w:fill="E1DFDD"/>
    </w:rPr>
  </w:style>
  <w:style w:type="table" w:customStyle="1" w:styleId="PlainTable21">
    <w:name w:val="Plain Table 21"/>
    <w:basedOn w:val="TableNormal"/>
    <w:next w:val="PlainTable2"/>
    <w:uiPriority w:val="42"/>
    <w:rsid w:val="0057591B"/>
    <w:rPr>
      <w:rFonts w:ascii="Times New Roman" w:eastAsia="宋体" w:hAnsi="Times New Roman" w:cs="Times New Roman"/>
      <w:kern w:val="0"/>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TOCHeading2">
    <w:name w:val="TOC Heading2"/>
    <w:basedOn w:val="Heading1"/>
    <w:next w:val="Normal"/>
    <w:uiPriority w:val="39"/>
    <w:unhideWhenUsed/>
    <w:qFormat/>
    <w:rsid w:val="0057591B"/>
    <w:pPr>
      <w:keepLines/>
      <w:numPr>
        <w:numId w:val="0"/>
      </w:numPr>
      <w:spacing w:before="240" w:afterLines="100" w:line="259" w:lineRule="auto"/>
      <w:jc w:val="left"/>
      <w:outlineLvl w:val="9"/>
    </w:pPr>
    <w:rPr>
      <w:rFonts w:ascii="等线 Light" w:eastAsia="等线 Light" w:hAnsi="等线 Light" w:cs="Times New Roman"/>
      <w:b w:val="0"/>
      <w:bCs w:val="0"/>
      <w:caps w:val="0"/>
      <w:color w:val="2E74B5"/>
      <w:kern w:val="0"/>
      <w:sz w:val="32"/>
      <w:szCs w:val="32"/>
      <w:lang w:val="en-US" w:eastAsia="zh-CN"/>
    </w:rPr>
  </w:style>
  <w:style w:type="paragraph" w:styleId="TOC3">
    <w:name w:val="toc 3"/>
    <w:basedOn w:val="Normal"/>
    <w:next w:val="Normal"/>
    <w:autoRedefine/>
    <w:uiPriority w:val="39"/>
    <w:unhideWhenUsed/>
    <w:qFormat/>
    <w:rsid w:val="0057591B"/>
    <w:pPr>
      <w:ind w:left="839" w:firstLine="0"/>
    </w:pPr>
    <w:rPr>
      <w:color w:val="000000"/>
      <w:sz w:val="20"/>
      <w:szCs w:val="24"/>
    </w:rPr>
  </w:style>
  <w:style w:type="paragraph" w:customStyle="1" w:styleId="a0">
    <w:name w:val="正文"/>
    <w:semiHidden/>
    <w:rsid w:val="0057591B"/>
    <w:pPr>
      <w:kinsoku w:val="0"/>
      <w:autoSpaceDE w:val="0"/>
      <w:autoSpaceDN w:val="0"/>
      <w:adjustRightInd w:val="0"/>
      <w:snapToGrid w:val="0"/>
      <w:textAlignment w:val="baseline"/>
    </w:pPr>
    <w:rPr>
      <w:rFonts w:ascii="Arial" w:eastAsia="宋体" w:hAnsi="Arial" w:cs="Arial"/>
      <w:color w:val="000000"/>
      <w:kern w:val="0"/>
      <w:szCs w:val="21"/>
    </w:rPr>
  </w:style>
  <w:style w:type="character" w:customStyle="1" w:styleId="IntenseEmphasis1">
    <w:name w:val="Intense Emphasis1"/>
    <w:basedOn w:val="DefaultParagraphFont"/>
    <w:uiPriority w:val="21"/>
    <w:qFormat/>
    <w:rsid w:val="0057591B"/>
    <w:rPr>
      <w:i/>
      <w:iCs/>
      <w:color w:val="5B9BD5"/>
    </w:rPr>
  </w:style>
  <w:style w:type="character" w:customStyle="1" w:styleId="Heading6Char">
    <w:name w:val="Heading 6 Char"/>
    <w:basedOn w:val="DefaultParagraphFont"/>
    <w:link w:val="Heading6"/>
    <w:uiPriority w:val="9"/>
    <w:rsid w:val="0057591B"/>
    <w:rPr>
      <w:rFonts w:ascii="等线 Light" w:eastAsia="等线 Light" w:hAnsi="等线 Light" w:cs="Times New Roman"/>
      <w:b/>
      <w:bCs/>
      <w:color w:val="000000"/>
      <w:kern w:val="2"/>
      <w:sz w:val="24"/>
      <w:szCs w:val="24"/>
      <w:lang w:val="en-GB"/>
    </w:rPr>
  </w:style>
  <w:style w:type="table" w:styleId="LightShading">
    <w:name w:val="Light Shading"/>
    <w:basedOn w:val="TableNormal"/>
    <w:uiPriority w:val="60"/>
    <w:semiHidden/>
    <w:unhideWhenUsed/>
    <w:rsid w:val="0057591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57591B"/>
    <w:rPr>
      <w:color w:val="954F72" w:themeColor="followedHyperlink"/>
      <w:u w:val="single"/>
    </w:rPr>
  </w:style>
  <w:style w:type="character" w:customStyle="1" w:styleId="Heading5Char1">
    <w:name w:val="Heading 5 Char1"/>
    <w:basedOn w:val="DefaultParagraphFont"/>
    <w:uiPriority w:val="9"/>
    <w:semiHidden/>
    <w:rsid w:val="0057591B"/>
    <w:rPr>
      <w:rFonts w:ascii="Times New Roman" w:eastAsia="Times New Roman" w:hAnsi="Times New Roman"/>
      <w:b/>
      <w:bCs/>
      <w:sz w:val="28"/>
      <w:szCs w:val="28"/>
      <w:lang w:val="en-GB"/>
    </w:rPr>
  </w:style>
  <w:style w:type="paragraph" w:styleId="Subtitle">
    <w:name w:val="Subtitle"/>
    <w:basedOn w:val="Normal"/>
    <w:next w:val="Normal"/>
    <w:link w:val="SubtitleChar"/>
    <w:uiPriority w:val="11"/>
    <w:qFormat/>
    <w:rsid w:val="0057591B"/>
    <w:pPr>
      <w:spacing w:before="240" w:after="60" w:line="312" w:lineRule="auto"/>
      <w:jc w:val="center"/>
      <w:outlineLvl w:val="1"/>
    </w:pPr>
    <w:rPr>
      <w:rFonts w:ascii="等线" w:eastAsia="等线" w:hAnsi="等线" w:cs="Times New Roman"/>
      <w:b/>
      <w:bCs/>
      <w:kern w:val="28"/>
      <w:sz w:val="32"/>
      <w:szCs w:val="32"/>
      <w:lang w:val="en-US"/>
    </w:rPr>
  </w:style>
  <w:style w:type="character" w:customStyle="1" w:styleId="SubtitleChar1">
    <w:name w:val="Subtitle Char1"/>
    <w:basedOn w:val="DefaultParagraphFont"/>
    <w:uiPriority w:val="11"/>
    <w:rsid w:val="0057591B"/>
    <w:rPr>
      <w:b/>
      <w:bCs/>
      <w:kern w:val="28"/>
      <w:sz w:val="32"/>
      <w:szCs w:val="32"/>
      <w:lang w:val="en-GB"/>
    </w:rPr>
  </w:style>
  <w:style w:type="table" w:styleId="PlainTable2">
    <w:name w:val="Plain Table 2"/>
    <w:basedOn w:val="TableNormal"/>
    <w:uiPriority w:val="42"/>
    <w:rsid w:val="0057591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IntenseEmphasis">
    <w:name w:val="Intense Emphasis"/>
    <w:basedOn w:val="DefaultParagraphFont"/>
    <w:uiPriority w:val="21"/>
    <w:qFormat/>
    <w:rsid w:val="0057591B"/>
    <w:rPr>
      <w:i/>
      <w:iCs/>
      <w:color w:val="4472C4" w:themeColor="accent1"/>
    </w:rPr>
  </w:style>
  <w:style w:type="character" w:customStyle="1" w:styleId="Heading6Char1">
    <w:name w:val="Heading 6 Char1"/>
    <w:basedOn w:val="DefaultParagraphFont"/>
    <w:uiPriority w:val="9"/>
    <w:semiHidden/>
    <w:rsid w:val="0057591B"/>
    <w:rPr>
      <w:rFonts w:asciiTheme="majorHAnsi" w:eastAsiaTheme="majorEastAsia" w:hAnsiTheme="majorHAnsi" w:cstheme="majorBidi"/>
      <w:b/>
      <w:bCs/>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81570">
      <w:bodyDiv w:val="1"/>
      <w:marLeft w:val="0"/>
      <w:marRight w:val="0"/>
      <w:marTop w:val="0"/>
      <w:marBottom w:val="0"/>
      <w:divBdr>
        <w:top w:val="none" w:sz="0" w:space="0" w:color="auto"/>
        <w:left w:val="none" w:sz="0" w:space="0" w:color="auto"/>
        <w:bottom w:val="none" w:sz="0" w:space="0" w:color="auto"/>
        <w:right w:val="none" w:sz="0" w:space="0" w:color="auto"/>
      </w:divBdr>
    </w:div>
    <w:div w:id="113450155">
      <w:bodyDiv w:val="1"/>
      <w:marLeft w:val="0"/>
      <w:marRight w:val="0"/>
      <w:marTop w:val="0"/>
      <w:marBottom w:val="0"/>
      <w:divBdr>
        <w:top w:val="none" w:sz="0" w:space="0" w:color="auto"/>
        <w:left w:val="none" w:sz="0" w:space="0" w:color="auto"/>
        <w:bottom w:val="none" w:sz="0" w:space="0" w:color="auto"/>
        <w:right w:val="none" w:sz="0" w:space="0" w:color="auto"/>
      </w:divBdr>
    </w:div>
    <w:div w:id="159931538">
      <w:bodyDiv w:val="1"/>
      <w:marLeft w:val="0"/>
      <w:marRight w:val="0"/>
      <w:marTop w:val="0"/>
      <w:marBottom w:val="0"/>
      <w:divBdr>
        <w:top w:val="none" w:sz="0" w:space="0" w:color="auto"/>
        <w:left w:val="none" w:sz="0" w:space="0" w:color="auto"/>
        <w:bottom w:val="none" w:sz="0" w:space="0" w:color="auto"/>
        <w:right w:val="none" w:sz="0" w:space="0" w:color="auto"/>
      </w:divBdr>
    </w:div>
    <w:div w:id="204997839">
      <w:bodyDiv w:val="1"/>
      <w:marLeft w:val="0"/>
      <w:marRight w:val="0"/>
      <w:marTop w:val="0"/>
      <w:marBottom w:val="0"/>
      <w:divBdr>
        <w:top w:val="none" w:sz="0" w:space="0" w:color="auto"/>
        <w:left w:val="none" w:sz="0" w:space="0" w:color="auto"/>
        <w:bottom w:val="none" w:sz="0" w:space="0" w:color="auto"/>
        <w:right w:val="none" w:sz="0" w:space="0" w:color="auto"/>
      </w:divBdr>
    </w:div>
    <w:div w:id="374041074">
      <w:bodyDiv w:val="1"/>
      <w:marLeft w:val="0"/>
      <w:marRight w:val="0"/>
      <w:marTop w:val="0"/>
      <w:marBottom w:val="0"/>
      <w:divBdr>
        <w:top w:val="none" w:sz="0" w:space="0" w:color="auto"/>
        <w:left w:val="none" w:sz="0" w:space="0" w:color="auto"/>
        <w:bottom w:val="none" w:sz="0" w:space="0" w:color="auto"/>
        <w:right w:val="none" w:sz="0" w:space="0" w:color="auto"/>
      </w:divBdr>
    </w:div>
    <w:div w:id="504396977">
      <w:bodyDiv w:val="1"/>
      <w:marLeft w:val="0"/>
      <w:marRight w:val="0"/>
      <w:marTop w:val="0"/>
      <w:marBottom w:val="0"/>
      <w:divBdr>
        <w:top w:val="none" w:sz="0" w:space="0" w:color="auto"/>
        <w:left w:val="none" w:sz="0" w:space="0" w:color="auto"/>
        <w:bottom w:val="none" w:sz="0" w:space="0" w:color="auto"/>
        <w:right w:val="none" w:sz="0" w:space="0" w:color="auto"/>
      </w:divBdr>
    </w:div>
    <w:div w:id="804279368">
      <w:bodyDiv w:val="1"/>
      <w:marLeft w:val="0"/>
      <w:marRight w:val="0"/>
      <w:marTop w:val="0"/>
      <w:marBottom w:val="0"/>
      <w:divBdr>
        <w:top w:val="none" w:sz="0" w:space="0" w:color="auto"/>
        <w:left w:val="none" w:sz="0" w:space="0" w:color="auto"/>
        <w:bottom w:val="none" w:sz="0" w:space="0" w:color="auto"/>
        <w:right w:val="none" w:sz="0" w:space="0" w:color="auto"/>
      </w:divBdr>
    </w:div>
    <w:div w:id="833499041">
      <w:bodyDiv w:val="1"/>
      <w:marLeft w:val="0"/>
      <w:marRight w:val="0"/>
      <w:marTop w:val="0"/>
      <w:marBottom w:val="0"/>
      <w:divBdr>
        <w:top w:val="none" w:sz="0" w:space="0" w:color="auto"/>
        <w:left w:val="none" w:sz="0" w:space="0" w:color="auto"/>
        <w:bottom w:val="none" w:sz="0" w:space="0" w:color="auto"/>
        <w:right w:val="none" w:sz="0" w:space="0" w:color="auto"/>
      </w:divBdr>
    </w:div>
    <w:div w:id="861670272">
      <w:bodyDiv w:val="1"/>
      <w:marLeft w:val="0"/>
      <w:marRight w:val="0"/>
      <w:marTop w:val="0"/>
      <w:marBottom w:val="0"/>
      <w:divBdr>
        <w:top w:val="none" w:sz="0" w:space="0" w:color="auto"/>
        <w:left w:val="none" w:sz="0" w:space="0" w:color="auto"/>
        <w:bottom w:val="none" w:sz="0" w:space="0" w:color="auto"/>
        <w:right w:val="none" w:sz="0" w:space="0" w:color="auto"/>
      </w:divBdr>
    </w:div>
    <w:div w:id="1055351876">
      <w:bodyDiv w:val="1"/>
      <w:marLeft w:val="0"/>
      <w:marRight w:val="0"/>
      <w:marTop w:val="0"/>
      <w:marBottom w:val="0"/>
      <w:divBdr>
        <w:top w:val="none" w:sz="0" w:space="0" w:color="auto"/>
        <w:left w:val="none" w:sz="0" w:space="0" w:color="auto"/>
        <w:bottom w:val="none" w:sz="0" w:space="0" w:color="auto"/>
        <w:right w:val="none" w:sz="0" w:space="0" w:color="auto"/>
      </w:divBdr>
    </w:div>
    <w:div w:id="1084718294">
      <w:bodyDiv w:val="1"/>
      <w:marLeft w:val="0"/>
      <w:marRight w:val="0"/>
      <w:marTop w:val="0"/>
      <w:marBottom w:val="0"/>
      <w:divBdr>
        <w:top w:val="none" w:sz="0" w:space="0" w:color="auto"/>
        <w:left w:val="none" w:sz="0" w:space="0" w:color="auto"/>
        <w:bottom w:val="none" w:sz="0" w:space="0" w:color="auto"/>
        <w:right w:val="none" w:sz="0" w:space="0" w:color="auto"/>
      </w:divBdr>
    </w:div>
    <w:div w:id="1122841037">
      <w:bodyDiv w:val="1"/>
      <w:marLeft w:val="0"/>
      <w:marRight w:val="0"/>
      <w:marTop w:val="0"/>
      <w:marBottom w:val="0"/>
      <w:divBdr>
        <w:top w:val="none" w:sz="0" w:space="0" w:color="auto"/>
        <w:left w:val="none" w:sz="0" w:space="0" w:color="auto"/>
        <w:bottom w:val="none" w:sz="0" w:space="0" w:color="auto"/>
        <w:right w:val="none" w:sz="0" w:space="0" w:color="auto"/>
      </w:divBdr>
    </w:div>
    <w:div w:id="1150948847">
      <w:bodyDiv w:val="1"/>
      <w:marLeft w:val="0"/>
      <w:marRight w:val="0"/>
      <w:marTop w:val="0"/>
      <w:marBottom w:val="0"/>
      <w:divBdr>
        <w:top w:val="none" w:sz="0" w:space="0" w:color="auto"/>
        <w:left w:val="none" w:sz="0" w:space="0" w:color="auto"/>
        <w:bottom w:val="none" w:sz="0" w:space="0" w:color="auto"/>
        <w:right w:val="none" w:sz="0" w:space="0" w:color="auto"/>
      </w:divBdr>
    </w:div>
    <w:div w:id="1360738731">
      <w:bodyDiv w:val="1"/>
      <w:marLeft w:val="0"/>
      <w:marRight w:val="0"/>
      <w:marTop w:val="0"/>
      <w:marBottom w:val="0"/>
      <w:divBdr>
        <w:top w:val="none" w:sz="0" w:space="0" w:color="auto"/>
        <w:left w:val="none" w:sz="0" w:space="0" w:color="auto"/>
        <w:bottom w:val="none" w:sz="0" w:space="0" w:color="auto"/>
        <w:right w:val="none" w:sz="0" w:space="0" w:color="auto"/>
      </w:divBdr>
    </w:div>
    <w:div w:id="1489789403">
      <w:bodyDiv w:val="1"/>
      <w:marLeft w:val="0"/>
      <w:marRight w:val="0"/>
      <w:marTop w:val="0"/>
      <w:marBottom w:val="0"/>
      <w:divBdr>
        <w:top w:val="none" w:sz="0" w:space="0" w:color="auto"/>
        <w:left w:val="none" w:sz="0" w:space="0" w:color="auto"/>
        <w:bottom w:val="none" w:sz="0" w:space="0" w:color="auto"/>
        <w:right w:val="none" w:sz="0" w:space="0" w:color="auto"/>
      </w:divBdr>
    </w:div>
    <w:div w:id="1509563581">
      <w:bodyDiv w:val="1"/>
      <w:marLeft w:val="0"/>
      <w:marRight w:val="0"/>
      <w:marTop w:val="0"/>
      <w:marBottom w:val="0"/>
      <w:divBdr>
        <w:top w:val="none" w:sz="0" w:space="0" w:color="auto"/>
        <w:left w:val="none" w:sz="0" w:space="0" w:color="auto"/>
        <w:bottom w:val="none" w:sz="0" w:space="0" w:color="auto"/>
        <w:right w:val="none" w:sz="0" w:space="0" w:color="auto"/>
      </w:divBdr>
    </w:div>
    <w:div w:id="1576865777">
      <w:bodyDiv w:val="1"/>
      <w:marLeft w:val="0"/>
      <w:marRight w:val="0"/>
      <w:marTop w:val="0"/>
      <w:marBottom w:val="0"/>
      <w:divBdr>
        <w:top w:val="none" w:sz="0" w:space="0" w:color="auto"/>
        <w:left w:val="none" w:sz="0" w:space="0" w:color="auto"/>
        <w:bottom w:val="none" w:sz="0" w:space="0" w:color="auto"/>
        <w:right w:val="none" w:sz="0" w:space="0" w:color="auto"/>
      </w:divBdr>
    </w:div>
    <w:div w:id="1619949695">
      <w:bodyDiv w:val="1"/>
      <w:marLeft w:val="0"/>
      <w:marRight w:val="0"/>
      <w:marTop w:val="0"/>
      <w:marBottom w:val="0"/>
      <w:divBdr>
        <w:top w:val="none" w:sz="0" w:space="0" w:color="auto"/>
        <w:left w:val="none" w:sz="0" w:space="0" w:color="auto"/>
        <w:bottom w:val="none" w:sz="0" w:space="0" w:color="auto"/>
        <w:right w:val="none" w:sz="0" w:space="0" w:color="auto"/>
      </w:divBdr>
    </w:div>
    <w:div w:id="1706440715">
      <w:bodyDiv w:val="1"/>
      <w:marLeft w:val="0"/>
      <w:marRight w:val="0"/>
      <w:marTop w:val="0"/>
      <w:marBottom w:val="0"/>
      <w:divBdr>
        <w:top w:val="none" w:sz="0" w:space="0" w:color="auto"/>
        <w:left w:val="none" w:sz="0" w:space="0" w:color="auto"/>
        <w:bottom w:val="none" w:sz="0" w:space="0" w:color="auto"/>
        <w:right w:val="none" w:sz="0" w:space="0" w:color="auto"/>
      </w:divBdr>
    </w:div>
    <w:div w:id="1706982817">
      <w:bodyDiv w:val="1"/>
      <w:marLeft w:val="0"/>
      <w:marRight w:val="0"/>
      <w:marTop w:val="0"/>
      <w:marBottom w:val="0"/>
      <w:divBdr>
        <w:top w:val="none" w:sz="0" w:space="0" w:color="auto"/>
        <w:left w:val="none" w:sz="0" w:space="0" w:color="auto"/>
        <w:bottom w:val="none" w:sz="0" w:space="0" w:color="auto"/>
        <w:right w:val="none" w:sz="0" w:space="0" w:color="auto"/>
      </w:divBdr>
    </w:div>
    <w:div w:id="1982877791">
      <w:bodyDiv w:val="1"/>
      <w:marLeft w:val="0"/>
      <w:marRight w:val="0"/>
      <w:marTop w:val="0"/>
      <w:marBottom w:val="0"/>
      <w:divBdr>
        <w:top w:val="none" w:sz="0" w:space="0" w:color="auto"/>
        <w:left w:val="none" w:sz="0" w:space="0" w:color="auto"/>
        <w:bottom w:val="none" w:sz="0" w:space="0" w:color="auto"/>
        <w:right w:val="none" w:sz="0" w:space="0" w:color="auto"/>
      </w:divBdr>
    </w:div>
    <w:div w:id="2016767609">
      <w:bodyDiv w:val="1"/>
      <w:marLeft w:val="0"/>
      <w:marRight w:val="0"/>
      <w:marTop w:val="0"/>
      <w:marBottom w:val="0"/>
      <w:divBdr>
        <w:top w:val="none" w:sz="0" w:space="0" w:color="auto"/>
        <w:left w:val="none" w:sz="0" w:space="0" w:color="auto"/>
        <w:bottom w:val="none" w:sz="0" w:space="0" w:color="auto"/>
        <w:right w:val="none" w:sz="0" w:space="0" w:color="auto"/>
      </w:divBdr>
    </w:div>
    <w:div w:id="2020153177">
      <w:bodyDiv w:val="1"/>
      <w:marLeft w:val="0"/>
      <w:marRight w:val="0"/>
      <w:marTop w:val="0"/>
      <w:marBottom w:val="0"/>
      <w:divBdr>
        <w:top w:val="none" w:sz="0" w:space="0" w:color="auto"/>
        <w:left w:val="none" w:sz="0" w:space="0" w:color="auto"/>
        <w:bottom w:val="none" w:sz="0" w:space="0" w:color="auto"/>
        <w:right w:val="none" w:sz="0" w:space="0" w:color="auto"/>
      </w:divBdr>
    </w:div>
    <w:div w:id="2032293821">
      <w:bodyDiv w:val="1"/>
      <w:marLeft w:val="0"/>
      <w:marRight w:val="0"/>
      <w:marTop w:val="0"/>
      <w:marBottom w:val="0"/>
      <w:divBdr>
        <w:top w:val="none" w:sz="0" w:space="0" w:color="auto"/>
        <w:left w:val="none" w:sz="0" w:space="0" w:color="auto"/>
        <w:bottom w:val="none" w:sz="0" w:space="0" w:color="auto"/>
        <w:right w:val="none" w:sz="0" w:space="0" w:color="auto"/>
      </w:divBdr>
    </w:div>
    <w:div w:id="20655229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main%20manuscript.docx" TargetMode="External"/><Relationship Id="rId21" Type="http://schemas.openxmlformats.org/officeDocument/2006/relationships/hyperlink" Target="Supplementary%20Material%203.docx" TargetMode="External"/><Relationship Id="rId42" Type="http://schemas.openxmlformats.org/officeDocument/2006/relationships/footer" Target="footer7.xml"/><Relationship Id="rId47" Type="http://schemas.openxmlformats.org/officeDocument/2006/relationships/header" Target="header11.xml"/><Relationship Id="rId63" Type="http://schemas.openxmlformats.org/officeDocument/2006/relationships/hyperlink" Target="main%20manuscript.docx" TargetMode="External"/><Relationship Id="rId68"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yperlink" Target="main%20manuscript.docx" TargetMode="External"/><Relationship Id="rId11" Type="http://schemas.openxmlformats.org/officeDocument/2006/relationships/header" Target="header2.xml"/><Relationship Id="rId24" Type="http://schemas.openxmlformats.org/officeDocument/2006/relationships/footer" Target="footer3.xml"/><Relationship Id="rId32" Type="http://schemas.openxmlformats.org/officeDocument/2006/relationships/hyperlink" Target="Supplementary%20Material%203.docx" TargetMode="External"/><Relationship Id="rId37" Type="http://schemas.openxmlformats.org/officeDocument/2006/relationships/hyperlink" Target="Supplementary%20Material%202.docx" TargetMode="External"/><Relationship Id="rId40" Type="http://schemas.openxmlformats.org/officeDocument/2006/relationships/hyperlink" Target="Supplementary%20Material%202.docx" TargetMode="External"/><Relationship Id="rId45" Type="http://schemas.openxmlformats.org/officeDocument/2006/relationships/hyperlink" Target="Supplementary%20Material%202.docx" TargetMode="External"/><Relationship Id="rId53" Type="http://schemas.openxmlformats.org/officeDocument/2006/relationships/footer" Target="footer9.xml"/><Relationship Id="rId58" Type="http://schemas.openxmlformats.org/officeDocument/2006/relationships/hyperlink" Target="Supplementary%20Material%202.docx" TargetMode="External"/><Relationship Id="rId66" Type="http://schemas.openxmlformats.org/officeDocument/2006/relationships/hyperlink" Target="main%20manuscript.docx" TargetMode="Externa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eader" Target="header15.xml"/><Relationship Id="rId19" Type="http://schemas.openxmlformats.org/officeDocument/2006/relationships/footer" Target="footer2.xml"/><Relationship Id="rId14" Type="http://schemas.openxmlformats.org/officeDocument/2006/relationships/hyperlink" Target="main%20manuscript.docx" TargetMode="External"/><Relationship Id="rId22" Type="http://schemas.openxmlformats.org/officeDocument/2006/relationships/hyperlink" Target="Supplementary%20Material%203.docx" TargetMode="External"/><Relationship Id="rId27" Type="http://schemas.openxmlformats.org/officeDocument/2006/relationships/hyperlink" Target="main%20manuscript.docx" TargetMode="External"/><Relationship Id="rId30" Type="http://schemas.openxmlformats.org/officeDocument/2006/relationships/header" Target="header7.xml"/><Relationship Id="rId35" Type="http://schemas.openxmlformats.org/officeDocument/2006/relationships/footer" Target="footer5.xml"/><Relationship Id="rId43" Type="http://schemas.openxmlformats.org/officeDocument/2006/relationships/hyperlink" Target="Supplementary%20Material%202.docx" TargetMode="External"/><Relationship Id="rId48" Type="http://schemas.openxmlformats.org/officeDocument/2006/relationships/footer" Target="footer8.xml"/><Relationship Id="rId56" Type="http://schemas.openxmlformats.org/officeDocument/2006/relationships/footer" Target="footer10.xml"/><Relationship Id="rId64" Type="http://schemas.openxmlformats.org/officeDocument/2006/relationships/header" Target="header16.xml"/><Relationship Id="rId69" Type="http://schemas.openxmlformats.org/officeDocument/2006/relationships/hyperlink" Target="Supplementary%20Material%203.docx" TargetMode="External"/><Relationship Id="rId8" Type="http://schemas.openxmlformats.org/officeDocument/2006/relationships/hyperlink" Target="main%20manuscript.docx" TargetMode="External"/><Relationship Id="rId51" Type="http://schemas.openxmlformats.org/officeDocument/2006/relationships/hyperlink" Target="Supplementary%20Material%202.docx" TargetMode="External"/><Relationship Id="rId72" Type="http://schemas.openxmlformats.org/officeDocument/2006/relationships/header" Target="header19.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main%20manuscript.docx" TargetMode="External"/><Relationship Id="rId25" Type="http://schemas.openxmlformats.org/officeDocument/2006/relationships/hyperlink" Target="main%20manuscript.docx" TargetMode="External"/><Relationship Id="rId33" Type="http://schemas.openxmlformats.org/officeDocument/2006/relationships/hyperlink" Target="Supplementary%20Material%203.docx" TargetMode="External"/><Relationship Id="rId38" Type="http://schemas.openxmlformats.org/officeDocument/2006/relationships/header" Target="header9.xml"/><Relationship Id="rId46" Type="http://schemas.openxmlformats.org/officeDocument/2006/relationships/hyperlink" Target="Supplementary%20Material%202.docx" TargetMode="External"/><Relationship Id="rId59" Type="http://schemas.openxmlformats.org/officeDocument/2006/relationships/header" Target="header14.xml"/><Relationship Id="rId67" Type="http://schemas.openxmlformats.org/officeDocument/2006/relationships/header" Target="header17.xml"/><Relationship Id="rId20" Type="http://schemas.openxmlformats.org/officeDocument/2006/relationships/hyperlink" Target="main%20manuscript.docx" TargetMode="External"/><Relationship Id="rId41" Type="http://schemas.openxmlformats.org/officeDocument/2006/relationships/header" Target="header10.xml"/><Relationship Id="rId54" Type="http://schemas.openxmlformats.org/officeDocument/2006/relationships/hyperlink" Target="Supplementary%20Material%202.docx" TargetMode="External"/><Relationship Id="rId62" Type="http://schemas.openxmlformats.org/officeDocument/2006/relationships/footer" Target="footer12.xml"/><Relationship Id="rId70" Type="http://schemas.openxmlformats.org/officeDocument/2006/relationships/hyperlink" Target="main%20manuscript.docx"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Supplementary%20Material%203.docx" TargetMode="External"/><Relationship Id="rId23" Type="http://schemas.openxmlformats.org/officeDocument/2006/relationships/header" Target="header6.xml"/><Relationship Id="rId28" Type="http://schemas.openxmlformats.org/officeDocument/2006/relationships/hyperlink" Target="main%20manuscript.docx" TargetMode="External"/><Relationship Id="rId36" Type="http://schemas.openxmlformats.org/officeDocument/2006/relationships/hyperlink" Target="Supplementary%20Material%202.docx" TargetMode="External"/><Relationship Id="rId49" Type="http://schemas.openxmlformats.org/officeDocument/2006/relationships/hyperlink" Target="Supplementary%20Material%202.docx" TargetMode="External"/><Relationship Id="rId57" Type="http://schemas.openxmlformats.org/officeDocument/2006/relationships/hyperlink" Target="Supplementary%20Material%202.docx" TargetMode="External"/><Relationship Id="rId10" Type="http://schemas.openxmlformats.org/officeDocument/2006/relationships/header" Target="header1.xml"/><Relationship Id="rId31" Type="http://schemas.openxmlformats.org/officeDocument/2006/relationships/footer" Target="footer4.xml"/><Relationship Id="rId44" Type="http://schemas.openxmlformats.org/officeDocument/2006/relationships/hyperlink" Target="Supplementary%20Material%202.docx" TargetMode="External"/><Relationship Id="rId52" Type="http://schemas.openxmlformats.org/officeDocument/2006/relationships/header" Target="header12.xml"/><Relationship Id="rId60" Type="http://schemas.openxmlformats.org/officeDocument/2006/relationships/footer" Target="footer11.xml"/><Relationship Id="rId65" Type="http://schemas.openxmlformats.org/officeDocument/2006/relationships/footer" Target="footer13.xml"/><Relationship Id="rId73" Type="http://schemas.openxmlformats.org/officeDocument/2006/relationships/footer" Target="footer15.xml"/><Relationship Id="rId4" Type="http://schemas.openxmlformats.org/officeDocument/2006/relationships/settings" Target="settings.xml"/><Relationship Id="rId9" Type="http://schemas.openxmlformats.org/officeDocument/2006/relationships/hyperlink" Target="main%20manuscript.docx" TargetMode="External"/><Relationship Id="rId13" Type="http://schemas.openxmlformats.org/officeDocument/2006/relationships/header" Target="header3.xml"/><Relationship Id="rId18" Type="http://schemas.openxmlformats.org/officeDocument/2006/relationships/header" Target="header5.xml"/><Relationship Id="rId39" Type="http://schemas.openxmlformats.org/officeDocument/2006/relationships/footer" Target="footer6.xml"/><Relationship Id="rId34" Type="http://schemas.openxmlformats.org/officeDocument/2006/relationships/header" Target="header8.xml"/><Relationship Id="rId50" Type="http://schemas.openxmlformats.org/officeDocument/2006/relationships/hyperlink" Target="Supplementary%20Material%202.docx" TargetMode="External"/><Relationship Id="rId55" Type="http://schemas.openxmlformats.org/officeDocument/2006/relationships/header" Target="header13.xml"/><Relationship Id="rId7" Type="http://schemas.openxmlformats.org/officeDocument/2006/relationships/endnotes" Target="endnotes.xml"/><Relationship Id="rId71" Type="http://schemas.openxmlformats.org/officeDocument/2006/relationships/header" Target="header18.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1D2DFC-A03E-41A7-8E9F-2F50F0402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36</Pages>
  <Words>6451</Words>
  <Characters>36777</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 Wei</dc:creator>
  <cp:keywords/>
  <dc:description/>
  <cp:lastModifiedBy>Du Wei</cp:lastModifiedBy>
  <cp:revision>7</cp:revision>
  <dcterms:created xsi:type="dcterms:W3CDTF">2024-02-28T06:24:00Z</dcterms:created>
  <dcterms:modified xsi:type="dcterms:W3CDTF">2024-04-01T09:06:00Z</dcterms:modified>
</cp:coreProperties>
</file>