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38B26" w14:textId="77777777" w:rsidR="00585408" w:rsidRPr="00E25507" w:rsidRDefault="00585408" w:rsidP="00585408">
      <w:pPr>
        <w:pStyle w:val="NoSpacing"/>
        <w:jc w:val="both"/>
        <w:rPr>
          <w:rFonts w:ascii="Times New Roman" w:hAnsi="Times New Roman" w:cs="Times New Roman"/>
          <w:sz w:val="24"/>
          <w:szCs w:val="24"/>
          <w:lang w:val="en-GB"/>
        </w:rPr>
      </w:pPr>
      <w:r w:rsidRPr="00E25507">
        <w:rPr>
          <w:rFonts w:ascii="Times New Roman" w:hAnsi="Times New Roman" w:cs="Times New Roman"/>
          <w:b/>
          <w:bCs/>
          <w:sz w:val="24"/>
          <w:szCs w:val="24"/>
          <w:lang w:val="en-GB"/>
        </w:rPr>
        <w:t xml:space="preserve">Table S1. Performance indicators of the confirmatory factor analysis when 4 and 5 factors were used for the 36 items and when 4 factors were used for the new 8-item questionnaire. </w:t>
      </w:r>
      <w:r w:rsidRPr="00E25507">
        <w:rPr>
          <w:rFonts w:ascii="Times New Roman" w:hAnsi="Times New Roman" w:cs="Times New Roman"/>
          <w:sz w:val="24"/>
          <w:szCs w:val="24"/>
          <w:lang w:val="en-GB"/>
        </w:rPr>
        <w:t>The model with 5 factors was considered acceptable as the CFI (0.974) was higher than 0.95, the TLI (0.972) was higher than 0.9, the RMSEA (0.045) was less than 0.05. Only the SRMR (0.183) was higher than 0.08. When the new scores were considered, the indicators show better performances with CFI and TLI at 0.999, RMSEA at 0.054 and SRMR at 0.021. Overall, the new scores exhibited excellent content validity.</w:t>
      </w:r>
    </w:p>
    <w:p w14:paraId="2F050276" w14:textId="77777777" w:rsidR="00C60481" w:rsidRPr="00E25507" w:rsidRDefault="00C60481" w:rsidP="00C60481">
      <w:pPr>
        <w:pStyle w:val="NoSpacing"/>
        <w:rPr>
          <w:rFonts w:ascii="Times New Roman" w:hAnsi="Times New Roman" w:cs="Times New Roman"/>
          <w:b/>
          <w:bCs/>
          <w:sz w:val="24"/>
          <w:szCs w:val="24"/>
          <w:lang w:val="en-GB"/>
        </w:rPr>
      </w:pPr>
    </w:p>
    <w:tbl>
      <w:tblPr>
        <w:tblStyle w:val="TableGrid"/>
        <w:tblW w:w="0" w:type="auto"/>
        <w:jc w:val="center"/>
        <w:tblLook w:val="04A0" w:firstRow="1" w:lastRow="0" w:firstColumn="1" w:lastColumn="0" w:noHBand="0" w:noVBand="1"/>
      </w:tblPr>
      <w:tblGrid>
        <w:gridCol w:w="1696"/>
        <w:gridCol w:w="1418"/>
        <w:gridCol w:w="992"/>
        <w:gridCol w:w="992"/>
        <w:gridCol w:w="1043"/>
        <w:gridCol w:w="884"/>
      </w:tblGrid>
      <w:tr w:rsidR="00C60481" w:rsidRPr="00E25507" w14:paraId="3DE87735" w14:textId="77777777" w:rsidTr="00932DB9">
        <w:trPr>
          <w:jc w:val="center"/>
        </w:trPr>
        <w:tc>
          <w:tcPr>
            <w:tcW w:w="1696" w:type="dxa"/>
          </w:tcPr>
          <w:p w14:paraId="213A7E00"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Factors</w:t>
            </w:r>
          </w:p>
        </w:tc>
        <w:tc>
          <w:tcPr>
            <w:tcW w:w="1418" w:type="dxa"/>
          </w:tcPr>
          <w:p w14:paraId="5C007C79"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χ²</w:t>
            </w:r>
          </w:p>
        </w:tc>
        <w:tc>
          <w:tcPr>
            <w:tcW w:w="992" w:type="dxa"/>
          </w:tcPr>
          <w:p w14:paraId="19B409D2"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CFI</w:t>
            </w:r>
          </w:p>
        </w:tc>
        <w:tc>
          <w:tcPr>
            <w:tcW w:w="992" w:type="dxa"/>
          </w:tcPr>
          <w:p w14:paraId="2AE98B4B"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TLI</w:t>
            </w:r>
          </w:p>
        </w:tc>
        <w:tc>
          <w:tcPr>
            <w:tcW w:w="1043" w:type="dxa"/>
          </w:tcPr>
          <w:p w14:paraId="5C917318"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RMSEA</w:t>
            </w:r>
          </w:p>
        </w:tc>
        <w:tc>
          <w:tcPr>
            <w:tcW w:w="884" w:type="dxa"/>
          </w:tcPr>
          <w:p w14:paraId="52F9380F"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SRMR</w:t>
            </w:r>
          </w:p>
        </w:tc>
      </w:tr>
      <w:tr w:rsidR="00C60481" w:rsidRPr="00E25507" w14:paraId="538B375B" w14:textId="77777777" w:rsidTr="00932DB9">
        <w:trPr>
          <w:jc w:val="center"/>
        </w:trPr>
        <w:tc>
          <w:tcPr>
            <w:tcW w:w="1696" w:type="dxa"/>
          </w:tcPr>
          <w:p w14:paraId="1A320B57"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4 (36 items)</w:t>
            </w:r>
          </w:p>
        </w:tc>
        <w:tc>
          <w:tcPr>
            <w:tcW w:w="1418" w:type="dxa"/>
          </w:tcPr>
          <w:p w14:paraId="0CE9CF57"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959.85</w:t>
            </w:r>
          </w:p>
        </w:tc>
        <w:tc>
          <w:tcPr>
            <w:tcW w:w="992" w:type="dxa"/>
          </w:tcPr>
          <w:p w14:paraId="00C40211"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0.968</w:t>
            </w:r>
          </w:p>
        </w:tc>
        <w:tc>
          <w:tcPr>
            <w:tcW w:w="992" w:type="dxa"/>
          </w:tcPr>
          <w:p w14:paraId="7A900842"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0.965</w:t>
            </w:r>
          </w:p>
        </w:tc>
        <w:tc>
          <w:tcPr>
            <w:tcW w:w="1043" w:type="dxa"/>
          </w:tcPr>
          <w:p w14:paraId="0299D420"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0.050</w:t>
            </w:r>
          </w:p>
        </w:tc>
        <w:tc>
          <w:tcPr>
            <w:tcW w:w="884" w:type="dxa"/>
          </w:tcPr>
          <w:p w14:paraId="626B9049"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0.185</w:t>
            </w:r>
          </w:p>
        </w:tc>
      </w:tr>
      <w:tr w:rsidR="00C60481" w:rsidRPr="00E25507" w14:paraId="1E10939D" w14:textId="77777777" w:rsidTr="00932DB9">
        <w:trPr>
          <w:jc w:val="center"/>
        </w:trPr>
        <w:tc>
          <w:tcPr>
            <w:tcW w:w="1696" w:type="dxa"/>
          </w:tcPr>
          <w:p w14:paraId="1ED7920D"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5 (36 items)</w:t>
            </w:r>
          </w:p>
        </w:tc>
        <w:tc>
          <w:tcPr>
            <w:tcW w:w="1418" w:type="dxa"/>
          </w:tcPr>
          <w:p w14:paraId="4F0AB717"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879.55</w:t>
            </w:r>
          </w:p>
        </w:tc>
        <w:tc>
          <w:tcPr>
            <w:tcW w:w="992" w:type="dxa"/>
          </w:tcPr>
          <w:p w14:paraId="691EDA4D"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0.974</w:t>
            </w:r>
          </w:p>
        </w:tc>
        <w:tc>
          <w:tcPr>
            <w:tcW w:w="992" w:type="dxa"/>
          </w:tcPr>
          <w:p w14:paraId="5FA999DB"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0.972</w:t>
            </w:r>
          </w:p>
        </w:tc>
        <w:tc>
          <w:tcPr>
            <w:tcW w:w="1043" w:type="dxa"/>
          </w:tcPr>
          <w:p w14:paraId="08805741"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0.045</w:t>
            </w:r>
          </w:p>
        </w:tc>
        <w:tc>
          <w:tcPr>
            <w:tcW w:w="884" w:type="dxa"/>
          </w:tcPr>
          <w:p w14:paraId="3EA01348"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0.183</w:t>
            </w:r>
          </w:p>
        </w:tc>
      </w:tr>
      <w:tr w:rsidR="00C60481" w:rsidRPr="00E25507" w14:paraId="7ABAF37A" w14:textId="77777777" w:rsidTr="00932DB9">
        <w:trPr>
          <w:jc w:val="center"/>
        </w:trPr>
        <w:tc>
          <w:tcPr>
            <w:tcW w:w="1696" w:type="dxa"/>
          </w:tcPr>
          <w:p w14:paraId="7CFBBB6F"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4 (8 items)</w:t>
            </w:r>
          </w:p>
        </w:tc>
        <w:tc>
          <w:tcPr>
            <w:tcW w:w="1418" w:type="dxa"/>
          </w:tcPr>
          <w:p w14:paraId="60528383"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27.08</w:t>
            </w:r>
          </w:p>
        </w:tc>
        <w:tc>
          <w:tcPr>
            <w:tcW w:w="992" w:type="dxa"/>
          </w:tcPr>
          <w:p w14:paraId="588C31E6"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0.999</w:t>
            </w:r>
          </w:p>
        </w:tc>
        <w:tc>
          <w:tcPr>
            <w:tcW w:w="992" w:type="dxa"/>
          </w:tcPr>
          <w:p w14:paraId="15632152"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0.999</w:t>
            </w:r>
          </w:p>
        </w:tc>
        <w:tc>
          <w:tcPr>
            <w:tcW w:w="1043" w:type="dxa"/>
          </w:tcPr>
          <w:p w14:paraId="1701F553"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0.054</w:t>
            </w:r>
          </w:p>
        </w:tc>
        <w:tc>
          <w:tcPr>
            <w:tcW w:w="884" w:type="dxa"/>
          </w:tcPr>
          <w:p w14:paraId="412D1CE9" w14:textId="77777777" w:rsidR="00C60481" w:rsidRPr="00E25507" w:rsidRDefault="00C60481" w:rsidP="00932DB9">
            <w:pPr>
              <w:pStyle w:val="NoSpacing"/>
              <w:jc w:val="center"/>
              <w:rPr>
                <w:rFonts w:ascii="Times New Roman" w:hAnsi="Times New Roman" w:cs="Times New Roman"/>
                <w:sz w:val="24"/>
                <w:szCs w:val="24"/>
                <w:lang w:val="en-GB"/>
              </w:rPr>
            </w:pPr>
            <w:r w:rsidRPr="00E25507">
              <w:rPr>
                <w:rFonts w:ascii="Times New Roman" w:hAnsi="Times New Roman" w:cs="Times New Roman"/>
                <w:sz w:val="24"/>
                <w:szCs w:val="24"/>
                <w:lang w:val="en-GB"/>
              </w:rPr>
              <w:t>0.021</w:t>
            </w:r>
          </w:p>
        </w:tc>
      </w:tr>
    </w:tbl>
    <w:p w14:paraId="4A74BC32" w14:textId="77777777" w:rsidR="00C60481" w:rsidRPr="00E25507" w:rsidRDefault="00C60481" w:rsidP="001B330C">
      <w:pPr>
        <w:suppressAutoHyphens/>
        <w:autoSpaceDN w:val="0"/>
        <w:spacing w:line="360" w:lineRule="auto"/>
        <w:textAlignment w:val="baseline"/>
        <w:rPr>
          <w:rFonts w:ascii="Times New Roman" w:hAnsi="Times New Roman" w:cs="Times New Roman"/>
          <w:b/>
          <w:bCs/>
          <w:sz w:val="22"/>
          <w:szCs w:val="22"/>
          <w:lang w:val="en-GB"/>
        </w:rPr>
      </w:pPr>
    </w:p>
    <w:p w14:paraId="6E2CBD4F" w14:textId="77777777" w:rsidR="00585408" w:rsidRPr="00E25507" w:rsidRDefault="00585408">
      <w:pPr>
        <w:spacing w:after="160" w:line="259" w:lineRule="auto"/>
        <w:jc w:val="left"/>
        <w:rPr>
          <w:rFonts w:ascii="Times New Roman" w:eastAsiaTheme="minorHAnsi" w:hAnsi="Times New Roman" w:cs="Times New Roman"/>
          <w:b/>
          <w:bCs/>
          <w:sz w:val="24"/>
          <w:szCs w:val="24"/>
          <w:lang w:val="en-GB"/>
        </w:rPr>
      </w:pPr>
      <w:r w:rsidRPr="00E25507">
        <w:rPr>
          <w:rFonts w:ascii="Times New Roman" w:hAnsi="Times New Roman" w:cs="Times New Roman"/>
          <w:b/>
          <w:bCs/>
          <w:sz w:val="24"/>
          <w:szCs w:val="24"/>
          <w:lang w:val="en-GB"/>
        </w:rPr>
        <w:br w:type="page"/>
      </w:r>
    </w:p>
    <w:p w14:paraId="20411A41" w14:textId="46DCD28D" w:rsidR="00585408" w:rsidRPr="00E25507" w:rsidRDefault="00585408" w:rsidP="00585408">
      <w:pPr>
        <w:pStyle w:val="NoSpacing"/>
        <w:rPr>
          <w:rFonts w:ascii="Times New Roman" w:hAnsi="Times New Roman" w:cs="Times New Roman"/>
          <w:b/>
          <w:bCs/>
          <w:sz w:val="24"/>
          <w:szCs w:val="24"/>
          <w:lang w:val="en-GB"/>
        </w:rPr>
      </w:pPr>
      <w:r w:rsidRPr="00E25507">
        <w:rPr>
          <w:rFonts w:ascii="Times New Roman" w:hAnsi="Times New Roman" w:cs="Times New Roman"/>
          <w:b/>
          <w:bCs/>
          <w:sz w:val="24"/>
          <w:szCs w:val="24"/>
          <w:lang w:val="en-GB"/>
        </w:rPr>
        <w:lastRenderedPageBreak/>
        <w:t xml:space="preserve">Table S2. </w:t>
      </w:r>
      <w:r w:rsidR="00E20070" w:rsidRPr="00E25507">
        <w:rPr>
          <w:rFonts w:ascii="Times New Roman" w:hAnsi="Times New Roman" w:cs="Times New Roman"/>
          <w:b/>
          <w:bCs/>
          <w:sz w:val="24"/>
          <w:szCs w:val="24"/>
          <w:lang w:val="en-GB"/>
        </w:rPr>
        <w:t xml:space="preserve">Exploratory </w:t>
      </w:r>
      <w:r w:rsidRPr="00E25507">
        <w:rPr>
          <w:rFonts w:ascii="Times New Roman" w:hAnsi="Times New Roman" w:cs="Times New Roman"/>
          <w:b/>
          <w:bCs/>
          <w:sz w:val="24"/>
          <w:szCs w:val="24"/>
          <w:lang w:val="en-GB"/>
        </w:rPr>
        <w:t xml:space="preserve">Factor </w:t>
      </w:r>
      <w:r w:rsidR="00E20070" w:rsidRPr="00E25507">
        <w:rPr>
          <w:rFonts w:ascii="Times New Roman" w:hAnsi="Times New Roman" w:cs="Times New Roman"/>
          <w:b/>
          <w:bCs/>
          <w:sz w:val="24"/>
          <w:szCs w:val="24"/>
          <w:lang w:val="en-GB"/>
        </w:rPr>
        <w:t xml:space="preserve">Analysis </w:t>
      </w:r>
      <w:r w:rsidRPr="00E25507">
        <w:rPr>
          <w:rFonts w:ascii="Times New Roman" w:hAnsi="Times New Roman" w:cs="Times New Roman"/>
          <w:b/>
          <w:bCs/>
          <w:sz w:val="24"/>
          <w:szCs w:val="24"/>
          <w:lang w:val="en-GB"/>
        </w:rPr>
        <w:t xml:space="preserve">conducted with the 3 previously used questionnaires </w:t>
      </w:r>
      <w:r w:rsidR="00064A9C" w:rsidRPr="00E25507">
        <w:rPr>
          <w:rFonts w:ascii="Times New Roman" w:hAnsi="Times New Roman" w:cs="Times New Roman"/>
          <w:b/>
          <w:bCs/>
          <w:sz w:val="24"/>
          <w:szCs w:val="24"/>
          <w:lang w:val="en-GB"/>
        </w:rPr>
        <w:t xml:space="preserve">(ASC-12; Khalfa = Phono-14; Choi = Photo-8) </w:t>
      </w:r>
      <w:r w:rsidRPr="00E25507">
        <w:rPr>
          <w:rFonts w:ascii="Times New Roman" w:hAnsi="Times New Roman" w:cs="Times New Roman"/>
          <w:b/>
          <w:bCs/>
          <w:sz w:val="24"/>
          <w:szCs w:val="24"/>
          <w:lang w:val="en-GB"/>
        </w:rPr>
        <w:t xml:space="preserve">and the newly developed 2-item questionnaire for </w:t>
      </w:r>
      <w:proofErr w:type="spellStart"/>
      <w:r w:rsidRPr="00E25507">
        <w:rPr>
          <w:rFonts w:ascii="Times New Roman" w:hAnsi="Times New Roman" w:cs="Times New Roman"/>
          <w:b/>
          <w:bCs/>
          <w:sz w:val="24"/>
          <w:szCs w:val="24"/>
          <w:lang w:val="en-GB"/>
        </w:rPr>
        <w:t>osmophobia</w:t>
      </w:r>
      <w:proofErr w:type="spellEnd"/>
      <w:r w:rsidRPr="00E25507">
        <w:rPr>
          <w:rFonts w:ascii="Times New Roman" w:hAnsi="Times New Roman" w:cs="Times New Roman"/>
          <w:b/>
          <w:bCs/>
          <w:sz w:val="24"/>
          <w:szCs w:val="24"/>
          <w:lang w:val="en-GB"/>
        </w:rPr>
        <w:t xml:space="preserve"> </w:t>
      </w:r>
      <w:r w:rsidR="00064A9C" w:rsidRPr="00E25507">
        <w:rPr>
          <w:rFonts w:ascii="Times New Roman" w:hAnsi="Times New Roman" w:cs="Times New Roman"/>
          <w:b/>
          <w:bCs/>
          <w:sz w:val="24"/>
          <w:szCs w:val="24"/>
          <w:lang w:val="en-GB"/>
        </w:rPr>
        <w:t xml:space="preserve">(MHQ-8-Osmo) </w:t>
      </w:r>
      <w:r w:rsidRPr="00E25507">
        <w:rPr>
          <w:rFonts w:ascii="Times New Roman" w:hAnsi="Times New Roman" w:cs="Times New Roman"/>
          <w:b/>
          <w:bCs/>
          <w:sz w:val="24"/>
          <w:szCs w:val="24"/>
          <w:lang w:val="en-GB"/>
        </w:rPr>
        <w:t>with 4 (A) or 5 factors (B). C: Factor analysis conducted with the newly-developed 8-item migraine hypersensitivity questionnaire.</w:t>
      </w:r>
    </w:p>
    <w:p w14:paraId="7C98FB4A" w14:textId="48D4EFBC" w:rsidR="00585408" w:rsidRPr="00E25507" w:rsidRDefault="00585408" w:rsidP="00585408">
      <w:pPr>
        <w:pStyle w:val="NoSpacing"/>
        <w:rPr>
          <w:rFonts w:ascii="Times New Roman" w:hAnsi="Times New Roman" w:cs="Times New Roman"/>
          <w:sz w:val="24"/>
          <w:szCs w:val="24"/>
          <w:lang w:val="en-GB"/>
        </w:rPr>
      </w:pPr>
    </w:p>
    <w:p w14:paraId="13ED3142" w14:textId="2BFDE68D" w:rsidR="00585408" w:rsidRPr="00E25507" w:rsidRDefault="00585408" w:rsidP="00585408">
      <w:pPr>
        <w:pStyle w:val="NoSpacing"/>
        <w:rPr>
          <w:rFonts w:ascii="Times New Roman" w:hAnsi="Times New Roman" w:cs="Times New Roman"/>
          <w:b/>
          <w:bCs/>
          <w:sz w:val="24"/>
          <w:szCs w:val="24"/>
          <w:lang w:val="en-GB"/>
        </w:rPr>
      </w:pPr>
      <w:r w:rsidRPr="00E25507">
        <w:rPr>
          <w:rFonts w:ascii="Times New Roman" w:hAnsi="Times New Roman" w:cs="Times New Roman"/>
          <w:b/>
          <w:bCs/>
          <w:sz w:val="24"/>
          <w:szCs w:val="24"/>
          <w:lang w:val="en-GB"/>
        </w:rPr>
        <w:t>A</w:t>
      </w:r>
    </w:p>
    <w:tbl>
      <w:tblPr>
        <w:tblW w:w="6360" w:type="dxa"/>
        <w:tblCellMar>
          <w:left w:w="70" w:type="dxa"/>
          <w:right w:w="70" w:type="dxa"/>
        </w:tblCellMar>
        <w:tblLook w:val="04A0" w:firstRow="1" w:lastRow="0" w:firstColumn="1" w:lastColumn="0" w:noHBand="0" w:noVBand="1"/>
      </w:tblPr>
      <w:tblGrid>
        <w:gridCol w:w="2920"/>
        <w:gridCol w:w="860"/>
        <w:gridCol w:w="860"/>
        <w:gridCol w:w="860"/>
        <w:gridCol w:w="860"/>
      </w:tblGrid>
      <w:tr w:rsidR="00585408" w:rsidRPr="00E25507" w14:paraId="212DCA13" w14:textId="77777777" w:rsidTr="00585408">
        <w:trPr>
          <w:trHeight w:val="288"/>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6A4C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013B3FF5"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Factor 1</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5911443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Factor 2</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0671C96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Factor 3</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5647F27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Factor 4</w:t>
            </w:r>
          </w:p>
        </w:tc>
      </w:tr>
      <w:tr w:rsidR="00585408" w:rsidRPr="00E25507" w14:paraId="464ED039"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4AE04A1"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Comb</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52F48A8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A722DA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0.69</w:t>
            </w:r>
          </w:p>
        </w:tc>
        <w:tc>
          <w:tcPr>
            <w:tcW w:w="860" w:type="dxa"/>
            <w:tcBorders>
              <w:top w:val="nil"/>
              <w:left w:val="nil"/>
              <w:bottom w:val="single" w:sz="4" w:space="0" w:color="auto"/>
              <w:right w:val="single" w:sz="4" w:space="0" w:color="auto"/>
            </w:tcBorders>
            <w:shd w:val="clear" w:color="auto" w:fill="auto"/>
            <w:noWrap/>
            <w:vAlign w:val="bottom"/>
            <w:hideMark/>
          </w:tcPr>
          <w:p w14:paraId="594D979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10BD396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2CC4CE27"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896E4F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hair</w:t>
            </w:r>
            <w:proofErr w:type="spellEnd"/>
            <w:r w:rsidRPr="00E25507">
              <w:rPr>
                <w:rFonts w:ascii="Calibri" w:eastAsia="Times New Roman" w:hAnsi="Calibri" w:cs="Calibri"/>
                <w:sz w:val="22"/>
                <w:szCs w:val="22"/>
                <w:lang w:eastAsia="fr-FR"/>
              </w:rPr>
              <w:t xml:space="preserve"> pull</w:t>
            </w:r>
          </w:p>
        </w:tc>
        <w:tc>
          <w:tcPr>
            <w:tcW w:w="860" w:type="dxa"/>
            <w:tcBorders>
              <w:top w:val="nil"/>
              <w:left w:val="nil"/>
              <w:bottom w:val="single" w:sz="4" w:space="0" w:color="auto"/>
              <w:right w:val="single" w:sz="4" w:space="0" w:color="auto"/>
            </w:tcBorders>
            <w:shd w:val="clear" w:color="auto" w:fill="auto"/>
            <w:noWrap/>
            <w:vAlign w:val="bottom"/>
            <w:hideMark/>
          </w:tcPr>
          <w:p w14:paraId="2FDA8B6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6E23E18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0.66</w:t>
            </w:r>
          </w:p>
        </w:tc>
        <w:tc>
          <w:tcPr>
            <w:tcW w:w="860" w:type="dxa"/>
            <w:tcBorders>
              <w:top w:val="nil"/>
              <w:left w:val="nil"/>
              <w:bottom w:val="single" w:sz="4" w:space="0" w:color="auto"/>
              <w:right w:val="single" w:sz="4" w:space="0" w:color="auto"/>
            </w:tcBorders>
            <w:shd w:val="clear" w:color="auto" w:fill="auto"/>
            <w:noWrap/>
            <w:vAlign w:val="bottom"/>
            <w:hideMark/>
          </w:tcPr>
          <w:p w14:paraId="7190382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4C74C3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6A907DBF"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52569A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ASC : shaving</w:t>
            </w:r>
          </w:p>
        </w:tc>
        <w:tc>
          <w:tcPr>
            <w:tcW w:w="860" w:type="dxa"/>
            <w:tcBorders>
              <w:top w:val="nil"/>
              <w:left w:val="nil"/>
              <w:bottom w:val="single" w:sz="4" w:space="0" w:color="auto"/>
              <w:right w:val="single" w:sz="4" w:space="0" w:color="auto"/>
            </w:tcBorders>
            <w:shd w:val="clear" w:color="auto" w:fill="auto"/>
            <w:noWrap/>
            <w:vAlign w:val="bottom"/>
            <w:hideMark/>
          </w:tcPr>
          <w:p w14:paraId="57535AC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33CE4AB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C15918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327C6DE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715C9C25"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434F1E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ASC : glasses</w:t>
            </w:r>
          </w:p>
        </w:tc>
        <w:tc>
          <w:tcPr>
            <w:tcW w:w="860" w:type="dxa"/>
            <w:tcBorders>
              <w:top w:val="nil"/>
              <w:left w:val="nil"/>
              <w:bottom w:val="single" w:sz="4" w:space="0" w:color="auto"/>
              <w:right w:val="single" w:sz="4" w:space="0" w:color="auto"/>
            </w:tcBorders>
            <w:shd w:val="clear" w:color="auto" w:fill="auto"/>
            <w:noWrap/>
            <w:vAlign w:val="bottom"/>
            <w:hideMark/>
          </w:tcPr>
          <w:p w14:paraId="3E3061B7"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6121718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0.41</w:t>
            </w:r>
          </w:p>
        </w:tc>
        <w:tc>
          <w:tcPr>
            <w:tcW w:w="860" w:type="dxa"/>
            <w:tcBorders>
              <w:top w:val="nil"/>
              <w:left w:val="nil"/>
              <w:bottom w:val="single" w:sz="4" w:space="0" w:color="auto"/>
              <w:right w:val="single" w:sz="4" w:space="0" w:color="auto"/>
            </w:tcBorders>
            <w:shd w:val="clear" w:color="auto" w:fill="auto"/>
            <w:noWrap/>
            <w:vAlign w:val="bottom"/>
            <w:hideMark/>
          </w:tcPr>
          <w:p w14:paraId="5B0E711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4162A2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1CCC7091"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8DF2032"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lens</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72E2CF3D"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235566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33FFE4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90B2D0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623B0DEB"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A073587"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earrings</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319D677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7E981261"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B0609A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1AC18A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1703BF0E"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E91DA4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necklace</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0C6E6F9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3BCB3E1"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0.38</w:t>
            </w:r>
          </w:p>
        </w:tc>
        <w:tc>
          <w:tcPr>
            <w:tcW w:w="860" w:type="dxa"/>
            <w:tcBorders>
              <w:top w:val="nil"/>
              <w:left w:val="nil"/>
              <w:bottom w:val="single" w:sz="4" w:space="0" w:color="auto"/>
              <w:right w:val="single" w:sz="4" w:space="0" w:color="auto"/>
            </w:tcBorders>
            <w:shd w:val="clear" w:color="auto" w:fill="auto"/>
            <w:noWrap/>
            <w:vAlign w:val="bottom"/>
            <w:hideMark/>
          </w:tcPr>
          <w:p w14:paraId="794D6A0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9EA27C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6650BCFC"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5C5287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tight</w:t>
            </w:r>
            <w:proofErr w:type="spellEnd"/>
            <w:r w:rsidRPr="00E25507">
              <w:rPr>
                <w:rFonts w:ascii="Calibri" w:eastAsia="Times New Roman" w:hAnsi="Calibri" w:cs="Calibri"/>
                <w:sz w:val="22"/>
                <w:szCs w:val="22"/>
                <w:lang w:eastAsia="fr-FR"/>
              </w:rPr>
              <w:t xml:space="preserve"> </w:t>
            </w:r>
            <w:proofErr w:type="spellStart"/>
            <w:r w:rsidRPr="00E25507">
              <w:rPr>
                <w:rFonts w:ascii="Calibri" w:eastAsia="Times New Roman" w:hAnsi="Calibri" w:cs="Calibri"/>
                <w:sz w:val="22"/>
                <w:szCs w:val="22"/>
                <w:lang w:eastAsia="fr-FR"/>
              </w:rPr>
              <w:t>cloths</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77AD654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212E95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0.56</w:t>
            </w:r>
          </w:p>
        </w:tc>
        <w:tc>
          <w:tcPr>
            <w:tcW w:w="860" w:type="dxa"/>
            <w:tcBorders>
              <w:top w:val="nil"/>
              <w:left w:val="nil"/>
              <w:bottom w:val="single" w:sz="4" w:space="0" w:color="auto"/>
              <w:right w:val="single" w:sz="4" w:space="0" w:color="auto"/>
            </w:tcBorders>
            <w:shd w:val="clear" w:color="auto" w:fill="auto"/>
            <w:noWrap/>
            <w:vAlign w:val="bottom"/>
            <w:hideMark/>
          </w:tcPr>
          <w:p w14:paraId="3A8DE64D"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70C8E6F2"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19908487"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26EFF1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shower</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373DE722"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CD8D6E5"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0.37</w:t>
            </w:r>
          </w:p>
        </w:tc>
        <w:tc>
          <w:tcPr>
            <w:tcW w:w="860" w:type="dxa"/>
            <w:tcBorders>
              <w:top w:val="nil"/>
              <w:left w:val="nil"/>
              <w:bottom w:val="single" w:sz="4" w:space="0" w:color="auto"/>
              <w:right w:val="single" w:sz="4" w:space="0" w:color="auto"/>
            </w:tcBorders>
            <w:shd w:val="clear" w:color="auto" w:fill="auto"/>
            <w:noWrap/>
            <w:vAlign w:val="bottom"/>
            <w:hideMark/>
          </w:tcPr>
          <w:p w14:paraId="05B8FD57"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4DBA68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521355AB"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838EFB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pillow</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1B50C33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45E650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0.44</w:t>
            </w:r>
          </w:p>
        </w:tc>
        <w:tc>
          <w:tcPr>
            <w:tcW w:w="860" w:type="dxa"/>
            <w:tcBorders>
              <w:top w:val="nil"/>
              <w:left w:val="nil"/>
              <w:bottom w:val="single" w:sz="4" w:space="0" w:color="auto"/>
              <w:right w:val="single" w:sz="4" w:space="0" w:color="auto"/>
            </w:tcBorders>
            <w:shd w:val="clear" w:color="auto" w:fill="auto"/>
            <w:noWrap/>
            <w:vAlign w:val="bottom"/>
            <w:hideMark/>
          </w:tcPr>
          <w:p w14:paraId="3457B3E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39CD13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4129077D"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ACA526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heat</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4EC8AFC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40C6E7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0.42</w:t>
            </w:r>
          </w:p>
        </w:tc>
        <w:tc>
          <w:tcPr>
            <w:tcW w:w="860" w:type="dxa"/>
            <w:tcBorders>
              <w:top w:val="nil"/>
              <w:left w:val="nil"/>
              <w:bottom w:val="single" w:sz="4" w:space="0" w:color="auto"/>
              <w:right w:val="single" w:sz="4" w:space="0" w:color="auto"/>
            </w:tcBorders>
            <w:shd w:val="clear" w:color="auto" w:fill="auto"/>
            <w:noWrap/>
            <w:vAlign w:val="bottom"/>
            <w:hideMark/>
          </w:tcPr>
          <w:p w14:paraId="6BF77B4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1041A37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1140E4E5"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E11188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ASC : cold</w:t>
            </w:r>
          </w:p>
        </w:tc>
        <w:tc>
          <w:tcPr>
            <w:tcW w:w="860" w:type="dxa"/>
            <w:tcBorders>
              <w:top w:val="nil"/>
              <w:left w:val="nil"/>
              <w:bottom w:val="single" w:sz="4" w:space="0" w:color="auto"/>
              <w:right w:val="single" w:sz="4" w:space="0" w:color="auto"/>
            </w:tcBorders>
            <w:shd w:val="clear" w:color="auto" w:fill="auto"/>
            <w:noWrap/>
            <w:vAlign w:val="bottom"/>
            <w:hideMark/>
          </w:tcPr>
          <w:p w14:paraId="50E6F63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781846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0.39</w:t>
            </w:r>
          </w:p>
        </w:tc>
        <w:tc>
          <w:tcPr>
            <w:tcW w:w="860" w:type="dxa"/>
            <w:tcBorders>
              <w:top w:val="nil"/>
              <w:left w:val="nil"/>
              <w:bottom w:val="single" w:sz="4" w:space="0" w:color="auto"/>
              <w:right w:val="single" w:sz="4" w:space="0" w:color="auto"/>
            </w:tcBorders>
            <w:shd w:val="clear" w:color="auto" w:fill="auto"/>
            <w:noWrap/>
            <w:vAlign w:val="bottom"/>
            <w:hideMark/>
          </w:tcPr>
          <w:p w14:paraId="4EC097F7"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D92BBF1"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79E84323"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199DE97"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earplug</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06FCFF9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0.31</w:t>
            </w:r>
          </w:p>
        </w:tc>
        <w:tc>
          <w:tcPr>
            <w:tcW w:w="860" w:type="dxa"/>
            <w:tcBorders>
              <w:top w:val="nil"/>
              <w:left w:val="nil"/>
              <w:bottom w:val="single" w:sz="4" w:space="0" w:color="auto"/>
              <w:right w:val="single" w:sz="4" w:space="0" w:color="auto"/>
            </w:tcBorders>
            <w:shd w:val="clear" w:color="auto" w:fill="auto"/>
            <w:noWrap/>
            <w:vAlign w:val="bottom"/>
            <w:hideMark/>
          </w:tcPr>
          <w:p w14:paraId="32E5978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CF1DA7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556B19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3970C86C"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E64844F"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set </w:t>
            </w:r>
            <w:proofErr w:type="spellStart"/>
            <w:r w:rsidRPr="00E25507">
              <w:rPr>
                <w:rFonts w:ascii="Calibri" w:eastAsia="Times New Roman" w:hAnsi="Calibri" w:cs="Calibri"/>
                <w:sz w:val="22"/>
                <w:szCs w:val="22"/>
                <w:lang w:eastAsia="fr-FR"/>
              </w:rPr>
              <w:t>aside</w:t>
            </w:r>
            <w:proofErr w:type="spellEnd"/>
            <w:r w:rsidRPr="00E25507">
              <w:rPr>
                <w:rFonts w:ascii="Calibri" w:eastAsia="Times New Roman" w:hAnsi="Calibri" w:cs="Calibri"/>
                <w:sz w:val="22"/>
                <w:szCs w:val="22"/>
                <w:lang w:eastAsia="fr-FR"/>
              </w:rPr>
              <w:t xml:space="preserve"> noise</w:t>
            </w:r>
          </w:p>
        </w:tc>
        <w:tc>
          <w:tcPr>
            <w:tcW w:w="860" w:type="dxa"/>
            <w:tcBorders>
              <w:top w:val="nil"/>
              <w:left w:val="nil"/>
              <w:bottom w:val="single" w:sz="4" w:space="0" w:color="auto"/>
              <w:right w:val="single" w:sz="4" w:space="0" w:color="auto"/>
            </w:tcBorders>
            <w:shd w:val="clear" w:color="auto" w:fill="auto"/>
            <w:noWrap/>
            <w:vAlign w:val="bottom"/>
            <w:hideMark/>
          </w:tcPr>
          <w:p w14:paraId="5134A86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0.53</w:t>
            </w:r>
          </w:p>
        </w:tc>
        <w:tc>
          <w:tcPr>
            <w:tcW w:w="860" w:type="dxa"/>
            <w:tcBorders>
              <w:top w:val="nil"/>
              <w:left w:val="nil"/>
              <w:bottom w:val="single" w:sz="4" w:space="0" w:color="auto"/>
              <w:right w:val="single" w:sz="4" w:space="0" w:color="auto"/>
            </w:tcBorders>
            <w:shd w:val="clear" w:color="auto" w:fill="auto"/>
            <w:noWrap/>
            <w:vAlign w:val="bottom"/>
            <w:hideMark/>
          </w:tcPr>
          <w:p w14:paraId="6C2E8D1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0E7218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DFE8CE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3CD786AE"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6C5A1CA"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reading</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56DC91F5"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0.31</w:t>
            </w:r>
          </w:p>
        </w:tc>
        <w:tc>
          <w:tcPr>
            <w:tcW w:w="860" w:type="dxa"/>
            <w:tcBorders>
              <w:top w:val="nil"/>
              <w:left w:val="nil"/>
              <w:bottom w:val="single" w:sz="4" w:space="0" w:color="auto"/>
              <w:right w:val="single" w:sz="4" w:space="0" w:color="auto"/>
            </w:tcBorders>
            <w:shd w:val="clear" w:color="auto" w:fill="auto"/>
            <w:noWrap/>
            <w:vAlign w:val="bottom"/>
            <w:hideMark/>
          </w:tcPr>
          <w:p w14:paraId="66D83A1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10399F9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DACE4F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0.78</w:t>
            </w:r>
          </w:p>
        </w:tc>
      </w:tr>
      <w:tr w:rsidR="00585408" w:rsidRPr="00E25507" w14:paraId="6BC6D75F"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356A398"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concentrating</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1DCEC4A7"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0.44</w:t>
            </w:r>
          </w:p>
        </w:tc>
        <w:tc>
          <w:tcPr>
            <w:tcW w:w="860" w:type="dxa"/>
            <w:tcBorders>
              <w:top w:val="nil"/>
              <w:left w:val="nil"/>
              <w:bottom w:val="single" w:sz="4" w:space="0" w:color="auto"/>
              <w:right w:val="single" w:sz="4" w:space="0" w:color="auto"/>
            </w:tcBorders>
            <w:shd w:val="clear" w:color="auto" w:fill="auto"/>
            <w:noWrap/>
            <w:vAlign w:val="bottom"/>
            <w:hideMark/>
          </w:tcPr>
          <w:p w14:paraId="205B0A9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FB321F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762B076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0.79</w:t>
            </w:r>
          </w:p>
        </w:tc>
      </w:tr>
      <w:tr w:rsidR="00585408" w:rsidRPr="00E25507" w14:paraId="4D25F0C4"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6414E20"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intelligibility</w:t>
            </w:r>
            <w:proofErr w:type="spellEnd"/>
            <w:r w:rsidRPr="00E25507">
              <w:rPr>
                <w:rFonts w:ascii="Calibri" w:eastAsia="Times New Roman" w:hAnsi="Calibri" w:cs="Calibri"/>
                <w:sz w:val="22"/>
                <w:szCs w:val="22"/>
                <w:lang w:eastAsia="fr-FR"/>
              </w:rPr>
              <w:t xml:space="preserve"> in noise</w:t>
            </w:r>
          </w:p>
        </w:tc>
        <w:tc>
          <w:tcPr>
            <w:tcW w:w="860" w:type="dxa"/>
            <w:tcBorders>
              <w:top w:val="nil"/>
              <w:left w:val="nil"/>
              <w:bottom w:val="single" w:sz="4" w:space="0" w:color="auto"/>
              <w:right w:val="single" w:sz="4" w:space="0" w:color="auto"/>
            </w:tcBorders>
            <w:shd w:val="clear" w:color="auto" w:fill="auto"/>
            <w:noWrap/>
            <w:vAlign w:val="bottom"/>
            <w:hideMark/>
          </w:tcPr>
          <w:p w14:paraId="525EE9C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0.52</w:t>
            </w:r>
          </w:p>
        </w:tc>
        <w:tc>
          <w:tcPr>
            <w:tcW w:w="860" w:type="dxa"/>
            <w:tcBorders>
              <w:top w:val="nil"/>
              <w:left w:val="nil"/>
              <w:bottom w:val="single" w:sz="4" w:space="0" w:color="auto"/>
              <w:right w:val="single" w:sz="4" w:space="0" w:color="auto"/>
            </w:tcBorders>
            <w:shd w:val="clear" w:color="auto" w:fill="auto"/>
            <w:noWrap/>
            <w:vAlign w:val="bottom"/>
            <w:hideMark/>
          </w:tcPr>
          <w:p w14:paraId="1E3B746D"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69EE3A1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73382D12"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0.47</w:t>
            </w:r>
          </w:p>
        </w:tc>
      </w:tr>
      <w:tr w:rsidR="00585408" w:rsidRPr="00E25507" w14:paraId="5302991A"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3927854"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noise </w:t>
            </w:r>
            <w:proofErr w:type="spellStart"/>
            <w:r w:rsidRPr="00E25507">
              <w:rPr>
                <w:rFonts w:ascii="Calibri" w:eastAsia="Times New Roman" w:hAnsi="Calibri" w:cs="Calibri"/>
                <w:sz w:val="22"/>
                <w:szCs w:val="22"/>
                <w:lang w:eastAsia="fr-FR"/>
              </w:rPr>
              <w:t>tolerance</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651F024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0.66</w:t>
            </w:r>
          </w:p>
        </w:tc>
        <w:tc>
          <w:tcPr>
            <w:tcW w:w="860" w:type="dxa"/>
            <w:tcBorders>
              <w:top w:val="nil"/>
              <w:left w:val="nil"/>
              <w:bottom w:val="single" w:sz="4" w:space="0" w:color="auto"/>
              <w:right w:val="single" w:sz="4" w:space="0" w:color="auto"/>
            </w:tcBorders>
            <w:shd w:val="clear" w:color="auto" w:fill="auto"/>
            <w:noWrap/>
            <w:vAlign w:val="bottom"/>
            <w:hideMark/>
          </w:tcPr>
          <w:p w14:paraId="71A7873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2FACA2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A2B1CF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6714EFBC"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5B859D5"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street</w:t>
            </w:r>
            <w:proofErr w:type="spellEnd"/>
            <w:r w:rsidRPr="00E25507">
              <w:rPr>
                <w:rFonts w:ascii="Calibri" w:eastAsia="Times New Roman" w:hAnsi="Calibri" w:cs="Calibri"/>
                <w:sz w:val="22"/>
                <w:szCs w:val="22"/>
                <w:lang w:eastAsia="fr-FR"/>
              </w:rPr>
              <w:t xml:space="preserve"> noise</w:t>
            </w:r>
          </w:p>
        </w:tc>
        <w:tc>
          <w:tcPr>
            <w:tcW w:w="860" w:type="dxa"/>
            <w:tcBorders>
              <w:top w:val="nil"/>
              <w:left w:val="nil"/>
              <w:bottom w:val="single" w:sz="4" w:space="0" w:color="auto"/>
              <w:right w:val="single" w:sz="4" w:space="0" w:color="auto"/>
            </w:tcBorders>
            <w:shd w:val="clear" w:color="auto" w:fill="auto"/>
            <w:noWrap/>
            <w:vAlign w:val="bottom"/>
            <w:hideMark/>
          </w:tcPr>
          <w:p w14:paraId="2C5AFC9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0.75</w:t>
            </w:r>
          </w:p>
        </w:tc>
        <w:tc>
          <w:tcPr>
            <w:tcW w:w="860" w:type="dxa"/>
            <w:tcBorders>
              <w:top w:val="nil"/>
              <w:left w:val="nil"/>
              <w:bottom w:val="single" w:sz="4" w:space="0" w:color="auto"/>
              <w:right w:val="single" w:sz="4" w:space="0" w:color="auto"/>
            </w:tcBorders>
            <w:shd w:val="clear" w:color="auto" w:fill="auto"/>
            <w:noWrap/>
            <w:vAlign w:val="bottom"/>
            <w:hideMark/>
          </w:tcPr>
          <w:p w14:paraId="399A3B1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6CDA1807"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5D8BE9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1FFE9E89"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93DFEAD"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social situations</w:t>
            </w:r>
          </w:p>
        </w:tc>
        <w:tc>
          <w:tcPr>
            <w:tcW w:w="860" w:type="dxa"/>
            <w:tcBorders>
              <w:top w:val="nil"/>
              <w:left w:val="nil"/>
              <w:bottom w:val="single" w:sz="4" w:space="0" w:color="auto"/>
              <w:right w:val="single" w:sz="4" w:space="0" w:color="auto"/>
            </w:tcBorders>
            <w:shd w:val="clear" w:color="auto" w:fill="auto"/>
            <w:noWrap/>
            <w:vAlign w:val="bottom"/>
            <w:hideMark/>
          </w:tcPr>
          <w:p w14:paraId="4A60049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0.82</w:t>
            </w:r>
          </w:p>
        </w:tc>
        <w:tc>
          <w:tcPr>
            <w:tcW w:w="860" w:type="dxa"/>
            <w:tcBorders>
              <w:top w:val="nil"/>
              <w:left w:val="nil"/>
              <w:bottom w:val="single" w:sz="4" w:space="0" w:color="auto"/>
              <w:right w:val="single" w:sz="4" w:space="0" w:color="auto"/>
            </w:tcBorders>
            <w:shd w:val="clear" w:color="auto" w:fill="auto"/>
            <w:noWrap/>
            <w:vAlign w:val="bottom"/>
            <w:hideMark/>
          </w:tcPr>
          <w:p w14:paraId="609D1B9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637C6E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4D5252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58ECE23B"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614BA0D"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fear</w:t>
            </w:r>
            <w:proofErr w:type="spellEnd"/>
            <w:r w:rsidRPr="00E25507">
              <w:rPr>
                <w:rFonts w:ascii="Calibri" w:eastAsia="Times New Roman" w:hAnsi="Calibri" w:cs="Calibri"/>
                <w:sz w:val="22"/>
                <w:szCs w:val="22"/>
                <w:lang w:eastAsia="fr-FR"/>
              </w:rPr>
              <w:t xml:space="preserve"> of noise</w:t>
            </w:r>
          </w:p>
        </w:tc>
        <w:tc>
          <w:tcPr>
            <w:tcW w:w="860" w:type="dxa"/>
            <w:tcBorders>
              <w:top w:val="nil"/>
              <w:left w:val="nil"/>
              <w:bottom w:val="single" w:sz="4" w:space="0" w:color="auto"/>
              <w:right w:val="single" w:sz="4" w:space="0" w:color="auto"/>
            </w:tcBorders>
            <w:shd w:val="clear" w:color="auto" w:fill="auto"/>
            <w:noWrap/>
            <w:vAlign w:val="bottom"/>
            <w:hideMark/>
          </w:tcPr>
          <w:p w14:paraId="643234C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0.77</w:t>
            </w:r>
          </w:p>
        </w:tc>
        <w:tc>
          <w:tcPr>
            <w:tcW w:w="860" w:type="dxa"/>
            <w:tcBorders>
              <w:top w:val="nil"/>
              <w:left w:val="nil"/>
              <w:bottom w:val="single" w:sz="4" w:space="0" w:color="auto"/>
              <w:right w:val="single" w:sz="4" w:space="0" w:color="auto"/>
            </w:tcBorders>
            <w:shd w:val="clear" w:color="auto" w:fill="auto"/>
            <w:noWrap/>
            <w:vAlign w:val="bottom"/>
            <w:hideMark/>
          </w:tcPr>
          <w:p w14:paraId="751E9425"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31264CF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562C35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21F8D970"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2AFD46B"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social </w:t>
            </w:r>
            <w:proofErr w:type="spellStart"/>
            <w:r w:rsidRPr="00E25507">
              <w:rPr>
                <w:rFonts w:ascii="Calibri" w:eastAsia="Times New Roman" w:hAnsi="Calibri" w:cs="Calibri"/>
                <w:sz w:val="22"/>
                <w:szCs w:val="22"/>
                <w:lang w:eastAsia="fr-FR"/>
              </w:rPr>
              <w:t>consequences</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7E74BE52"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0.68</w:t>
            </w:r>
          </w:p>
        </w:tc>
        <w:tc>
          <w:tcPr>
            <w:tcW w:w="860" w:type="dxa"/>
            <w:tcBorders>
              <w:top w:val="nil"/>
              <w:left w:val="nil"/>
              <w:bottom w:val="single" w:sz="4" w:space="0" w:color="auto"/>
              <w:right w:val="single" w:sz="4" w:space="0" w:color="auto"/>
            </w:tcBorders>
            <w:shd w:val="clear" w:color="auto" w:fill="auto"/>
            <w:noWrap/>
            <w:vAlign w:val="bottom"/>
            <w:hideMark/>
          </w:tcPr>
          <w:p w14:paraId="5FB64B7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6F7B1CC7"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610BEFB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4D0EAD48"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2BA64DE"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disturbance</w:t>
            </w:r>
            <w:proofErr w:type="spellEnd"/>
            <w:r w:rsidRPr="00E25507">
              <w:rPr>
                <w:rFonts w:ascii="Calibri" w:eastAsia="Times New Roman" w:hAnsi="Calibri" w:cs="Calibri"/>
                <w:sz w:val="22"/>
                <w:szCs w:val="22"/>
                <w:lang w:eastAsia="fr-FR"/>
              </w:rPr>
              <w:t xml:space="preserve"> in noise</w:t>
            </w:r>
          </w:p>
        </w:tc>
        <w:tc>
          <w:tcPr>
            <w:tcW w:w="860" w:type="dxa"/>
            <w:tcBorders>
              <w:top w:val="nil"/>
              <w:left w:val="nil"/>
              <w:bottom w:val="single" w:sz="4" w:space="0" w:color="auto"/>
              <w:right w:val="single" w:sz="4" w:space="0" w:color="auto"/>
            </w:tcBorders>
            <w:shd w:val="clear" w:color="auto" w:fill="auto"/>
            <w:noWrap/>
            <w:vAlign w:val="bottom"/>
            <w:hideMark/>
          </w:tcPr>
          <w:p w14:paraId="23BC87E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0.53</w:t>
            </w:r>
          </w:p>
        </w:tc>
        <w:tc>
          <w:tcPr>
            <w:tcW w:w="860" w:type="dxa"/>
            <w:tcBorders>
              <w:top w:val="nil"/>
              <w:left w:val="nil"/>
              <w:bottom w:val="single" w:sz="4" w:space="0" w:color="auto"/>
              <w:right w:val="single" w:sz="4" w:space="0" w:color="auto"/>
            </w:tcBorders>
            <w:shd w:val="clear" w:color="auto" w:fill="auto"/>
            <w:noWrap/>
            <w:vAlign w:val="bottom"/>
            <w:hideMark/>
          </w:tcPr>
          <w:p w14:paraId="12B7121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143E06C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A95BA0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63056DE"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71A7DF8"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influence of stress</w:t>
            </w:r>
          </w:p>
        </w:tc>
        <w:tc>
          <w:tcPr>
            <w:tcW w:w="860" w:type="dxa"/>
            <w:tcBorders>
              <w:top w:val="nil"/>
              <w:left w:val="nil"/>
              <w:bottom w:val="single" w:sz="4" w:space="0" w:color="auto"/>
              <w:right w:val="single" w:sz="4" w:space="0" w:color="auto"/>
            </w:tcBorders>
            <w:shd w:val="clear" w:color="auto" w:fill="auto"/>
            <w:noWrap/>
            <w:vAlign w:val="bottom"/>
            <w:hideMark/>
          </w:tcPr>
          <w:p w14:paraId="5E5F72A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0.53</w:t>
            </w:r>
          </w:p>
        </w:tc>
        <w:tc>
          <w:tcPr>
            <w:tcW w:w="860" w:type="dxa"/>
            <w:tcBorders>
              <w:top w:val="nil"/>
              <w:left w:val="nil"/>
              <w:bottom w:val="single" w:sz="4" w:space="0" w:color="auto"/>
              <w:right w:val="single" w:sz="4" w:space="0" w:color="auto"/>
            </w:tcBorders>
            <w:shd w:val="clear" w:color="auto" w:fill="auto"/>
            <w:noWrap/>
            <w:vAlign w:val="bottom"/>
            <w:hideMark/>
          </w:tcPr>
          <w:p w14:paraId="0EBD54A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1065F73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32C9E3A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0.30</w:t>
            </w:r>
          </w:p>
        </w:tc>
      </w:tr>
      <w:tr w:rsidR="00585408" w:rsidRPr="00E25507" w14:paraId="53C6BAA0"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7812F29"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diurnal </w:t>
            </w:r>
            <w:proofErr w:type="spellStart"/>
            <w:r w:rsidRPr="00E25507">
              <w:rPr>
                <w:rFonts w:ascii="Calibri" w:eastAsia="Times New Roman" w:hAnsi="Calibri" w:cs="Calibri"/>
                <w:sz w:val="22"/>
                <w:szCs w:val="22"/>
                <w:lang w:eastAsia="fr-FR"/>
              </w:rPr>
              <w:t>effect</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01FAE75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0.47</w:t>
            </w:r>
          </w:p>
        </w:tc>
        <w:tc>
          <w:tcPr>
            <w:tcW w:w="860" w:type="dxa"/>
            <w:tcBorders>
              <w:top w:val="nil"/>
              <w:left w:val="nil"/>
              <w:bottom w:val="single" w:sz="4" w:space="0" w:color="auto"/>
              <w:right w:val="single" w:sz="4" w:space="0" w:color="auto"/>
            </w:tcBorders>
            <w:shd w:val="clear" w:color="auto" w:fill="auto"/>
            <w:noWrap/>
            <w:vAlign w:val="bottom"/>
            <w:hideMark/>
          </w:tcPr>
          <w:p w14:paraId="1189342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7A3275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92A388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0.35</w:t>
            </w:r>
          </w:p>
        </w:tc>
      </w:tr>
      <w:tr w:rsidR="00585408" w:rsidRPr="00E25507" w14:paraId="42589ADD"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09F27F71" w14:textId="77777777" w:rsidR="00585408" w:rsidRPr="00E25507" w:rsidRDefault="00585408" w:rsidP="00585408">
            <w:pPr>
              <w:spacing w:after="0" w:line="240" w:lineRule="auto"/>
              <w:jc w:val="left"/>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noise </w:t>
            </w:r>
            <w:proofErr w:type="spellStart"/>
            <w:r w:rsidRPr="00E25507">
              <w:rPr>
                <w:rFonts w:ascii="Calibri" w:eastAsia="Times New Roman" w:hAnsi="Calibri" w:cs="Calibri"/>
                <w:sz w:val="22"/>
                <w:szCs w:val="22"/>
                <w:lang w:eastAsia="fr-FR"/>
              </w:rPr>
              <w:t>effect</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370FDA6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0.60</w:t>
            </w:r>
          </w:p>
        </w:tc>
        <w:tc>
          <w:tcPr>
            <w:tcW w:w="860" w:type="dxa"/>
            <w:tcBorders>
              <w:top w:val="nil"/>
              <w:left w:val="nil"/>
              <w:bottom w:val="single" w:sz="4" w:space="0" w:color="auto"/>
              <w:right w:val="single" w:sz="4" w:space="0" w:color="auto"/>
            </w:tcBorders>
            <w:shd w:val="clear" w:color="auto" w:fill="auto"/>
            <w:noWrap/>
            <w:vAlign w:val="bottom"/>
            <w:hideMark/>
          </w:tcPr>
          <w:p w14:paraId="763B99A1"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6781B65D"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763DF7CE"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7D84FACE"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C39E20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greater</w:t>
            </w:r>
            <w:proofErr w:type="spellEnd"/>
            <w:r w:rsidRPr="00E25507">
              <w:rPr>
                <w:rFonts w:ascii="Calibri" w:eastAsia="Times New Roman" w:hAnsi="Calibri" w:cs="Calibri"/>
                <w:sz w:val="22"/>
                <w:szCs w:val="22"/>
                <w:lang w:eastAsia="fr-FR"/>
              </w:rPr>
              <w:t xml:space="preserve"> </w:t>
            </w:r>
            <w:proofErr w:type="spellStart"/>
            <w:r w:rsidRPr="00E25507">
              <w:rPr>
                <w:rFonts w:ascii="Calibri" w:eastAsia="Times New Roman" w:hAnsi="Calibri" w:cs="Calibri"/>
                <w:sz w:val="22"/>
                <w:szCs w:val="22"/>
                <w:lang w:eastAsia="fr-FR"/>
              </w:rPr>
              <w:t>sense</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33A12D4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95253C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7665F853"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0F476F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6A017ACE"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196B48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flickering</w:t>
            </w:r>
            <w:proofErr w:type="spellEnd"/>
            <w:r w:rsidRPr="00E25507">
              <w:rPr>
                <w:rFonts w:ascii="Calibri" w:eastAsia="Times New Roman" w:hAnsi="Calibri" w:cs="Calibri"/>
                <w:sz w:val="22"/>
                <w:szCs w:val="22"/>
                <w:lang w:eastAsia="fr-FR"/>
              </w:rPr>
              <w:t xml:space="preserve"> lights</w:t>
            </w:r>
          </w:p>
        </w:tc>
        <w:tc>
          <w:tcPr>
            <w:tcW w:w="860" w:type="dxa"/>
            <w:tcBorders>
              <w:top w:val="nil"/>
              <w:left w:val="nil"/>
              <w:bottom w:val="single" w:sz="4" w:space="0" w:color="auto"/>
              <w:right w:val="single" w:sz="4" w:space="0" w:color="auto"/>
            </w:tcBorders>
            <w:shd w:val="clear" w:color="auto" w:fill="auto"/>
            <w:noWrap/>
            <w:vAlign w:val="bottom"/>
            <w:hideMark/>
          </w:tcPr>
          <w:p w14:paraId="3D99B86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D432067"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33EEDF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03C728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4239B432"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5D116A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turn</w:t>
            </w:r>
            <w:proofErr w:type="spellEnd"/>
            <w:r w:rsidRPr="00E25507">
              <w:rPr>
                <w:rFonts w:ascii="Calibri" w:eastAsia="Times New Roman" w:hAnsi="Calibri" w:cs="Calibri"/>
                <w:sz w:val="22"/>
                <w:szCs w:val="22"/>
                <w:lang w:eastAsia="fr-FR"/>
              </w:rPr>
              <w:t xml:space="preserve"> off lights</w:t>
            </w:r>
          </w:p>
        </w:tc>
        <w:tc>
          <w:tcPr>
            <w:tcW w:w="860" w:type="dxa"/>
            <w:tcBorders>
              <w:top w:val="nil"/>
              <w:left w:val="nil"/>
              <w:bottom w:val="single" w:sz="4" w:space="0" w:color="auto"/>
              <w:right w:val="single" w:sz="4" w:space="0" w:color="auto"/>
            </w:tcBorders>
            <w:shd w:val="clear" w:color="auto" w:fill="auto"/>
            <w:noWrap/>
            <w:vAlign w:val="bottom"/>
            <w:hideMark/>
          </w:tcPr>
          <w:p w14:paraId="515F4BD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FECD63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BE2B96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3F03BF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3E96381E"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3AC2BBD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sunglasses</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5BAD844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AB912E1"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19160F3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7E5283C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2ACADFDD"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23F3B40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hurt</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574E8EA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7BC30D7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4E8203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828A83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34448FA1"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3FAE18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worsened</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0AA9B888"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C18E265"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51B1FDE1"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34657BA1"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FF25C79"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4546D98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triggered</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4A14A354"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14CAB4B2"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3F82C8B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175AC2DD"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F6D40BC"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FD24CA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headache</w:t>
            </w:r>
            <w:proofErr w:type="spellEnd"/>
            <w:r w:rsidRPr="00E25507">
              <w:rPr>
                <w:rFonts w:ascii="Calibri" w:eastAsia="Times New Roman" w:hAnsi="Calibri" w:cs="Calibri"/>
                <w:sz w:val="22"/>
                <w:szCs w:val="22"/>
                <w:lang w:eastAsia="fr-FR"/>
              </w:rPr>
              <w:t>-free</w:t>
            </w:r>
          </w:p>
        </w:tc>
        <w:tc>
          <w:tcPr>
            <w:tcW w:w="860" w:type="dxa"/>
            <w:tcBorders>
              <w:top w:val="nil"/>
              <w:left w:val="nil"/>
              <w:bottom w:val="single" w:sz="4" w:space="0" w:color="auto"/>
              <w:right w:val="single" w:sz="4" w:space="0" w:color="auto"/>
            </w:tcBorders>
            <w:shd w:val="clear" w:color="auto" w:fill="auto"/>
            <w:noWrap/>
            <w:vAlign w:val="bottom"/>
            <w:hideMark/>
          </w:tcPr>
          <w:p w14:paraId="21D43D99"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664BEBA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99B393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2ED94A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793C5B76"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6D593340"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MHQ </w:t>
            </w:r>
            <w:proofErr w:type="spellStart"/>
            <w:r w:rsidRPr="00E25507">
              <w:rPr>
                <w:rFonts w:ascii="Calibri" w:eastAsia="Times New Roman" w:hAnsi="Calibri" w:cs="Calibri"/>
                <w:sz w:val="22"/>
                <w:szCs w:val="22"/>
                <w:lang w:eastAsia="fr-FR"/>
              </w:rPr>
              <w:t>Osmo</w:t>
            </w:r>
            <w:proofErr w:type="spellEnd"/>
            <w:r w:rsidRPr="00E25507">
              <w:rPr>
                <w:rFonts w:ascii="Calibri" w:eastAsia="Times New Roman" w:hAnsi="Calibri" w:cs="Calibri"/>
                <w:sz w:val="22"/>
                <w:szCs w:val="22"/>
                <w:lang w:eastAsia="fr-FR"/>
              </w:rPr>
              <w:t xml:space="preserve"> : Frequency</w:t>
            </w:r>
          </w:p>
        </w:tc>
        <w:tc>
          <w:tcPr>
            <w:tcW w:w="860" w:type="dxa"/>
            <w:tcBorders>
              <w:top w:val="nil"/>
              <w:left w:val="nil"/>
              <w:bottom w:val="single" w:sz="4" w:space="0" w:color="auto"/>
              <w:right w:val="single" w:sz="4" w:space="0" w:color="auto"/>
            </w:tcBorders>
            <w:shd w:val="clear" w:color="auto" w:fill="auto"/>
            <w:noWrap/>
            <w:vAlign w:val="bottom"/>
            <w:hideMark/>
          </w:tcPr>
          <w:p w14:paraId="12101EFB"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0F81390F"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6B76BEED"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0.92</w:t>
            </w:r>
          </w:p>
        </w:tc>
        <w:tc>
          <w:tcPr>
            <w:tcW w:w="860" w:type="dxa"/>
            <w:tcBorders>
              <w:top w:val="nil"/>
              <w:left w:val="nil"/>
              <w:bottom w:val="single" w:sz="4" w:space="0" w:color="auto"/>
              <w:right w:val="single" w:sz="4" w:space="0" w:color="auto"/>
            </w:tcBorders>
            <w:shd w:val="clear" w:color="auto" w:fill="auto"/>
            <w:noWrap/>
            <w:vAlign w:val="bottom"/>
            <w:hideMark/>
          </w:tcPr>
          <w:p w14:paraId="45877911"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683BAC90"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B8DB95A"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MHQ </w:t>
            </w:r>
            <w:proofErr w:type="spellStart"/>
            <w:r w:rsidRPr="00E25507">
              <w:rPr>
                <w:rFonts w:ascii="Calibri" w:eastAsia="Times New Roman" w:hAnsi="Calibri" w:cs="Calibri"/>
                <w:sz w:val="22"/>
                <w:szCs w:val="22"/>
                <w:lang w:eastAsia="fr-FR"/>
              </w:rPr>
              <w:t>Osmo</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Intensity</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14:paraId="270C725C"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238C03E6"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bottom"/>
            <w:hideMark/>
          </w:tcPr>
          <w:p w14:paraId="4D7E452D"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0.93</w:t>
            </w:r>
          </w:p>
        </w:tc>
        <w:tc>
          <w:tcPr>
            <w:tcW w:w="860" w:type="dxa"/>
            <w:tcBorders>
              <w:top w:val="nil"/>
              <w:left w:val="nil"/>
              <w:bottom w:val="single" w:sz="4" w:space="0" w:color="auto"/>
              <w:right w:val="single" w:sz="4" w:space="0" w:color="auto"/>
            </w:tcBorders>
            <w:shd w:val="clear" w:color="auto" w:fill="auto"/>
            <w:noWrap/>
            <w:vAlign w:val="bottom"/>
            <w:hideMark/>
          </w:tcPr>
          <w:p w14:paraId="0030B927" w14:textId="77777777" w:rsidR="00585408" w:rsidRPr="00E25507" w:rsidRDefault="00585408" w:rsidP="00585408">
            <w:pPr>
              <w:spacing w:after="0" w:line="240" w:lineRule="auto"/>
              <w:jc w:val="left"/>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bl>
    <w:p w14:paraId="2CB708B5" w14:textId="77777777" w:rsidR="00585408" w:rsidRPr="00E25507" w:rsidRDefault="00585408">
      <w:pPr>
        <w:spacing w:after="160" w:line="259" w:lineRule="auto"/>
        <w:jc w:val="left"/>
        <w:rPr>
          <w:rFonts w:ascii="Times New Roman" w:eastAsiaTheme="minorHAnsi" w:hAnsi="Times New Roman" w:cs="Times New Roman"/>
          <w:b/>
          <w:bCs/>
          <w:sz w:val="24"/>
          <w:szCs w:val="24"/>
          <w:lang w:val="en-GB"/>
        </w:rPr>
      </w:pPr>
      <w:r w:rsidRPr="00E25507">
        <w:rPr>
          <w:rFonts w:ascii="Times New Roman" w:hAnsi="Times New Roman" w:cs="Times New Roman"/>
          <w:b/>
          <w:bCs/>
          <w:sz w:val="24"/>
          <w:szCs w:val="24"/>
          <w:lang w:val="en-GB"/>
        </w:rPr>
        <w:br w:type="page"/>
      </w:r>
    </w:p>
    <w:p w14:paraId="4D464052" w14:textId="45677317" w:rsidR="00585408" w:rsidRPr="00E25507" w:rsidRDefault="00585408" w:rsidP="00585408">
      <w:pPr>
        <w:pStyle w:val="NoSpacing"/>
        <w:rPr>
          <w:rFonts w:ascii="Times New Roman" w:hAnsi="Times New Roman" w:cs="Times New Roman"/>
          <w:b/>
          <w:bCs/>
          <w:sz w:val="24"/>
          <w:szCs w:val="24"/>
          <w:lang w:val="en-GB"/>
        </w:rPr>
      </w:pPr>
      <w:r w:rsidRPr="00E25507">
        <w:rPr>
          <w:rFonts w:ascii="Times New Roman" w:hAnsi="Times New Roman" w:cs="Times New Roman"/>
          <w:b/>
          <w:bCs/>
          <w:sz w:val="24"/>
          <w:szCs w:val="24"/>
          <w:lang w:val="en-GB"/>
        </w:rPr>
        <w:lastRenderedPageBreak/>
        <w:t>B</w:t>
      </w:r>
    </w:p>
    <w:tbl>
      <w:tblPr>
        <w:tblW w:w="7220" w:type="dxa"/>
        <w:tblCellMar>
          <w:left w:w="70" w:type="dxa"/>
          <w:right w:w="70" w:type="dxa"/>
        </w:tblCellMar>
        <w:tblLook w:val="04A0" w:firstRow="1" w:lastRow="0" w:firstColumn="1" w:lastColumn="0" w:noHBand="0" w:noVBand="1"/>
      </w:tblPr>
      <w:tblGrid>
        <w:gridCol w:w="2920"/>
        <w:gridCol w:w="860"/>
        <w:gridCol w:w="860"/>
        <w:gridCol w:w="860"/>
        <w:gridCol w:w="860"/>
        <w:gridCol w:w="860"/>
      </w:tblGrid>
      <w:tr w:rsidR="00585408" w:rsidRPr="00E25507" w14:paraId="39F9057C" w14:textId="77777777" w:rsidTr="00585408">
        <w:trPr>
          <w:trHeight w:val="288"/>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29A5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2DB8B42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Factor 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21E347B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Factor 2</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2743A06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Factor 3</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686E917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Factor 4</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74CEBB6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Factor 5</w:t>
            </w:r>
          </w:p>
        </w:tc>
      </w:tr>
      <w:tr w:rsidR="00585408" w:rsidRPr="00E25507" w14:paraId="784309B1"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1544B94"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Comb</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39E424F6"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06AD40D"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0.67</w:t>
            </w:r>
          </w:p>
        </w:tc>
        <w:tc>
          <w:tcPr>
            <w:tcW w:w="860" w:type="dxa"/>
            <w:tcBorders>
              <w:top w:val="nil"/>
              <w:left w:val="nil"/>
              <w:bottom w:val="single" w:sz="4" w:space="0" w:color="auto"/>
              <w:right w:val="single" w:sz="4" w:space="0" w:color="auto"/>
            </w:tcBorders>
            <w:shd w:val="clear" w:color="auto" w:fill="auto"/>
            <w:noWrap/>
            <w:vAlign w:val="center"/>
            <w:hideMark/>
          </w:tcPr>
          <w:p w14:paraId="1D55B2A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BB4099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4E09F1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E1B0D49"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ED7C62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hair</w:t>
            </w:r>
            <w:proofErr w:type="spellEnd"/>
            <w:r w:rsidRPr="00E25507">
              <w:rPr>
                <w:rFonts w:ascii="Calibri" w:eastAsia="Times New Roman" w:hAnsi="Calibri" w:cs="Calibri"/>
                <w:sz w:val="22"/>
                <w:szCs w:val="22"/>
                <w:lang w:eastAsia="fr-FR"/>
              </w:rPr>
              <w:t xml:space="preserve"> pull</w:t>
            </w:r>
          </w:p>
        </w:tc>
        <w:tc>
          <w:tcPr>
            <w:tcW w:w="860" w:type="dxa"/>
            <w:tcBorders>
              <w:top w:val="nil"/>
              <w:left w:val="nil"/>
              <w:bottom w:val="single" w:sz="4" w:space="0" w:color="auto"/>
              <w:right w:val="single" w:sz="4" w:space="0" w:color="auto"/>
            </w:tcBorders>
            <w:shd w:val="clear" w:color="auto" w:fill="auto"/>
            <w:noWrap/>
            <w:vAlign w:val="center"/>
            <w:hideMark/>
          </w:tcPr>
          <w:p w14:paraId="76DACEB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33933E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0.64</w:t>
            </w:r>
          </w:p>
        </w:tc>
        <w:tc>
          <w:tcPr>
            <w:tcW w:w="860" w:type="dxa"/>
            <w:tcBorders>
              <w:top w:val="nil"/>
              <w:left w:val="nil"/>
              <w:bottom w:val="single" w:sz="4" w:space="0" w:color="auto"/>
              <w:right w:val="single" w:sz="4" w:space="0" w:color="auto"/>
            </w:tcBorders>
            <w:shd w:val="clear" w:color="auto" w:fill="auto"/>
            <w:noWrap/>
            <w:vAlign w:val="center"/>
            <w:hideMark/>
          </w:tcPr>
          <w:p w14:paraId="0489BEE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36C5E8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5F745CD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521D624E"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ED9673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ASC : shaving</w:t>
            </w:r>
          </w:p>
        </w:tc>
        <w:tc>
          <w:tcPr>
            <w:tcW w:w="860" w:type="dxa"/>
            <w:tcBorders>
              <w:top w:val="nil"/>
              <w:left w:val="nil"/>
              <w:bottom w:val="single" w:sz="4" w:space="0" w:color="auto"/>
              <w:right w:val="single" w:sz="4" w:space="0" w:color="auto"/>
            </w:tcBorders>
            <w:shd w:val="clear" w:color="auto" w:fill="auto"/>
            <w:noWrap/>
            <w:vAlign w:val="center"/>
            <w:hideMark/>
          </w:tcPr>
          <w:p w14:paraId="355862B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AD0153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BCAE02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1063E1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787DC5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2555510B"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4C511C9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ASC : glasses</w:t>
            </w:r>
          </w:p>
        </w:tc>
        <w:tc>
          <w:tcPr>
            <w:tcW w:w="860" w:type="dxa"/>
            <w:tcBorders>
              <w:top w:val="nil"/>
              <w:left w:val="nil"/>
              <w:bottom w:val="single" w:sz="4" w:space="0" w:color="auto"/>
              <w:right w:val="single" w:sz="4" w:space="0" w:color="auto"/>
            </w:tcBorders>
            <w:shd w:val="clear" w:color="auto" w:fill="auto"/>
            <w:noWrap/>
            <w:vAlign w:val="center"/>
            <w:hideMark/>
          </w:tcPr>
          <w:p w14:paraId="5EC35114"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60A664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0.43</w:t>
            </w:r>
          </w:p>
        </w:tc>
        <w:tc>
          <w:tcPr>
            <w:tcW w:w="860" w:type="dxa"/>
            <w:tcBorders>
              <w:top w:val="nil"/>
              <w:left w:val="nil"/>
              <w:bottom w:val="single" w:sz="4" w:space="0" w:color="auto"/>
              <w:right w:val="single" w:sz="4" w:space="0" w:color="auto"/>
            </w:tcBorders>
            <w:shd w:val="clear" w:color="auto" w:fill="auto"/>
            <w:noWrap/>
            <w:vAlign w:val="center"/>
            <w:hideMark/>
          </w:tcPr>
          <w:p w14:paraId="5801740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ACBFA2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E49191E"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1DDBCB83"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5512CEDD"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lens</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4D96D32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E2F0AA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5DB7BAA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C813FC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579D48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E914EB4"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141B337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earrings</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72920BA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7D62B6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E4C2CE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B63072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5117868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5E64059B"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7784F87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necklace</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433C424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9C8347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0.39</w:t>
            </w:r>
          </w:p>
        </w:tc>
        <w:tc>
          <w:tcPr>
            <w:tcW w:w="860" w:type="dxa"/>
            <w:tcBorders>
              <w:top w:val="nil"/>
              <w:left w:val="nil"/>
              <w:bottom w:val="single" w:sz="4" w:space="0" w:color="auto"/>
              <w:right w:val="single" w:sz="4" w:space="0" w:color="auto"/>
            </w:tcBorders>
            <w:shd w:val="clear" w:color="auto" w:fill="auto"/>
            <w:noWrap/>
            <w:vAlign w:val="center"/>
            <w:hideMark/>
          </w:tcPr>
          <w:p w14:paraId="10910DA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7C471B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64A607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559110AA"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E37EA9E"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tight</w:t>
            </w:r>
            <w:proofErr w:type="spellEnd"/>
            <w:r w:rsidRPr="00E25507">
              <w:rPr>
                <w:rFonts w:ascii="Calibri" w:eastAsia="Times New Roman" w:hAnsi="Calibri" w:cs="Calibri"/>
                <w:sz w:val="22"/>
                <w:szCs w:val="22"/>
                <w:lang w:eastAsia="fr-FR"/>
              </w:rPr>
              <w:t xml:space="preserve"> </w:t>
            </w:r>
            <w:proofErr w:type="spellStart"/>
            <w:r w:rsidRPr="00E25507">
              <w:rPr>
                <w:rFonts w:ascii="Calibri" w:eastAsia="Times New Roman" w:hAnsi="Calibri" w:cs="Calibri"/>
                <w:sz w:val="22"/>
                <w:szCs w:val="22"/>
                <w:lang w:eastAsia="fr-FR"/>
              </w:rPr>
              <w:t>cloths</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02308B0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B52B7B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0.58</w:t>
            </w:r>
          </w:p>
        </w:tc>
        <w:tc>
          <w:tcPr>
            <w:tcW w:w="860" w:type="dxa"/>
            <w:tcBorders>
              <w:top w:val="nil"/>
              <w:left w:val="nil"/>
              <w:bottom w:val="single" w:sz="4" w:space="0" w:color="auto"/>
              <w:right w:val="single" w:sz="4" w:space="0" w:color="auto"/>
            </w:tcBorders>
            <w:shd w:val="clear" w:color="auto" w:fill="auto"/>
            <w:noWrap/>
            <w:vAlign w:val="center"/>
            <w:hideMark/>
          </w:tcPr>
          <w:p w14:paraId="4F5F442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4C62DA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1D28DA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DC5F7E9"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939312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shower</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621FBED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6E95336"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0.39</w:t>
            </w:r>
          </w:p>
        </w:tc>
        <w:tc>
          <w:tcPr>
            <w:tcW w:w="860" w:type="dxa"/>
            <w:tcBorders>
              <w:top w:val="nil"/>
              <w:left w:val="nil"/>
              <w:bottom w:val="single" w:sz="4" w:space="0" w:color="auto"/>
              <w:right w:val="single" w:sz="4" w:space="0" w:color="auto"/>
            </w:tcBorders>
            <w:shd w:val="clear" w:color="auto" w:fill="auto"/>
            <w:noWrap/>
            <w:vAlign w:val="center"/>
            <w:hideMark/>
          </w:tcPr>
          <w:p w14:paraId="702A2A4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CA5337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8B473A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3886BE7C"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7EC44D2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pillow</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4BCFE0A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0E93ADD"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0.44</w:t>
            </w:r>
          </w:p>
        </w:tc>
        <w:tc>
          <w:tcPr>
            <w:tcW w:w="860" w:type="dxa"/>
            <w:tcBorders>
              <w:top w:val="nil"/>
              <w:left w:val="nil"/>
              <w:bottom w:val="single" w:sz="4" w:space="0" w:color="auto"/>
              <w:right w:val="single" w:sz="4" w:space="0" w:color="auto"/>
            </w:tcBorders>
            <w:shd w:val="clear" w:color="auto" w:fill="auto"/>
            <w:noWrap/>
            <w:vAlign w:val="center"/>
            <w:hideMark/>
          </w:tcPr>
          <w:p w14:paraId="0E83D08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1E2C2B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356159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496AD468"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4466E3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ASC : </w:t>
            </w:r>
            <w:proofErr w:type="spellStart"/>
            <w:r w:rsidRPr="00E25507">
              <w:rPr>
                <w:rFonts w:ascii="Calibri" w:eastAsia="Times New Roman" w:hAnsi="Calibri" w:cs="Calibri"/>
                <w:sz w:val="22"/>
                <w:szCs w:val="22"/>
                <w:lang w:eastAsia="fr-FR"/>
              </w:rPr>
              <w:t>heat</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3CFF25A6"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35419D6"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0.45</w:t>
            </w:r>
          </w:p>
        </w:tc>
        <w:tc>
          <w:tcPr>
            <w:tcW w:w="860" w:type="dxa"/>
            <w:tcBorders>
              <w:top w:val="nil"/>
              <w:left w:val="nil"/>
              <w:bottom w:val="single" w:sz="4" w:space="0" w:color="auto"/>
              <w:right w:val="single" w:sz="4" w:space="0" w:color="auto"/>
            </w:tcBorders>
            <w:shd w:val="clear" w:color="auto" w:fill="auto"/>
            <w:noWrap/>
            <w:vAlign w:val="center"/>
            <w:hideMark/>
          </w:tcPr>
          <w:p w14:paraId="6C6FF9F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ED6312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A299CA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39AC2A01"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26386A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ASC : cold</w:t>
            </w:r>
          </w:p>
        </w:tc>
        <w:tc>
          <w:tcPr>
            <w:tcW w:w="860" w:type="dxa"/>
            <w:tcBorders>
              <w:top w:val="nil"/>
              <w:left w:val="nil"/>
              <w:bottom w:val="single" w:sz="4" w:space="0" w:color="auto"/>
              <w:right w:val="single" w:sz="4" w:space="0" w:color="auto"/>
            </w:tcBorders>
            <w:shd w:val="clear" w:color="auto" w:fill="auto"/>
            <w:noWrap/>
            <w:vAlign w:val="center"/>
            <w:hideMark/>
          </w:tcPr>
          <w:p w14:paraId="5F318B9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AC4C7F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0.41</w:t>
            </w:r>
          </w:p>
        </w:tc>
        <w:tc>
          <w:tcPr>
            <w:tcW w:w="860" w:type="dxa"/>
            <w:tcBorders>
              <w:top w:val="nil"/>
              <w:left w:val="nil"/>
              <w:bottom w:val="single" w:sz="4" w:space="0" w:color="auto"/>
              <w:right w:val="single" w:sz="4" w:space="0" w:color="auto"/>
            </w:tcBorders>
            <w:shd w:val="clear" w:color="auto" w:fill="auto"/>
            <w:noWrap/>
            <w:vAlign w:val="center"/>
            <w:hideMark/>
          </w:tcPr>
          <w:p w14:paraId="3A37493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6005C3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6DF257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7F3156A"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1CD44CE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earplug</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1797A41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0.31</w:t>
            </w:r>
          </w:p>
        </w:tc>
        <w:tc>
          <w:tcPr>
            <w:tcW w:w="860" w:type="dxa"/>
            <w:tcBorders>
              <w:top w:val="nil"/>
              <w:left w:val="nil"/>
              <w:bottom w:val="single" w:sz="4" w:space="0" w:color="auto"/>
              <w:right w:val="single" w:sz="4" w:space="0" w:color="auto"/>
            </w:tcBorders>
            <w:shd w:val="clear" w:color="auto" w:fill="auto"/>
            <w:noWrap/>
            <w:vAlign w:val="center"/>
            <w:hideMark/>
          </w:tcPr>
          <w:p w14:paraId="2F7E121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287F39D"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49994E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2F2CEC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373938C6"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13893FAE"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set </w:t>
            </w:r>
            <w:proofErr w:type="spellStart"/>
            <w:r w:rsidRPr="00E25507">
              <w:rPr>
                <w:rFonts w:ascii="Calibri" w:eastAsia="Times New Roman" w:hAnsi="Calibri" w:cs="Calibri"/>
                <w:sz w:val="22"/>
                <w:szCs w:val="22"/>
                <w:lang w:eastAsia="fr-FR"/>
              </w:rPr>
              <w:t>aside</w:t>
            </w:r>
            <w:proofErr w:type="spellEnd"/>
            <w:r w:rsidRPr="00E25507">
              <w:rPr>
                <w:rFonts w:ascii="Calibri" w:eastAsia="Times New Roman" w:hAnsi="Calibri" w:cs="Calibri"/>
                <w:sz w:val="22"/>
                <w:szCs w:val="22"/>
                <w:lang w:eastAsia="fr-FR"/>
              </w:rPr>
              <w:t xml:space="preserve"> noise</w:t>
            </w:r>
          </w:p>
        </w:tc>
        <w:tc>
          <w:tcPr>
            <w:tcW w:w="860" w:type="dxa"/>
            <w:tcBorders>
              <w:top w:val="nil"/>
              <w:left w:val="nil"/>
              <w:bottom w:val="single" w:sz="4" w:space="0" w:color="auto"/>
              <w:right w:val="single" w:sz="4" w:space="0" w:color="auto"/>
            </w:tcBorders>
            <w:shd w:val="clear" w:color="auto" w:fill="auto"/>
            <w:noWrap/>
            <w:vAlign w:val="center"/>
            <w:hideMark/>
          </w:tcPr>
          <w:p w14:paraId="135CA43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0.53</w:t>
            </w:r>
          </w:p>
        </w:tc>
        <w:tc>
          <w:tcPr>
            <w:tcW w:w="860" w:type="dxa"/>
            <w:tcBorders>
              <w:top w:val="nil"/>
              <w:left w:val="nil"/>
              <w:bottom w:val="single" w:sz="4" w:space="0" w:color="auto"/>
              <w:right w:val="single" w:sz="4" w:space="0" w:color="auto"/>
            </w:tcBorders>
            <w:shd w:val="clear" w:color="auto" w:fill="auto"/>
            <w:noWrap/>
            <w:vAlign w:val="center"/>
            <w:hideMark/>
          </w:tcPr>
          <w:p w14:paraId="6414C00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B18860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6DB2D3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1633D7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4A2E625D"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943CF2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reading</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296F197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0.38</w:t>
            </w:r>
          </w:p>
        </w:tc>
        <w:tc>
          <w:tcPr>
            <w:tcW w:w="860" w:type="dxa"/>
            <w:tcBorders>
              <w:top w:val="nil"/>
              <w:left w:val="nil"/>
              <w:bottom w:val="single" w:sz="4" w:space="0" w:color="auto"/>
              <w:right w:val="single" w:sz="4" w:space="0" w:color="auto"/>
            </w:tcBorders>
            <w:shd w:val="clear" w:color="auto" w:fill="auto"/>
            <w:noWrap/>
            <w:vAlign w:val="center"/>
            <w:hideMark/>
          </w:tcPr>
          <w:p w14:paraId="263074D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C0060E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5929294"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30DF9A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0.75</w:t>
            </w:r>
          </w:p>
        </w:tc>
      </w:tr>
      <w:tr w:rsidR="00585408" w:rsidRPr="00E25507" w14:paraId="01C57340"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7080718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concentrating</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0A9181C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0.51</w:t>
            </w:r>
          </w:p>
        </w:tc>
        <w:tc>
          <w:tcPr>
            <w:tcW w:w="860" w:type="dxa"/>
            <w:tcBorders>
              <w:top w:val="nil"/>
              <w:left w:val="nil"/>
              <w:bottom w:val="single" w:sz="4" w:space="0" w:color="auto"/>
              <w:right w:val="single" w:sz="4" w:space="0" w:color="auto"/>
            </w:tcBorders>
            <w:shd w:val="clear" w:color="auto" w:fill="auto"/>
            <w:noWrap/>
            <w:vAlign w:val="center"/>
            <w:hideMark/>
          </w:tcPr>
          <w:p w14:paraId="0B2B4D8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74A4FB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8E2171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49CE33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0.74</w:t>
            </w:r>
          </w:p>
        </w:tc>
      </w:tr>
      <w:tr w:rsidR="00585408" w:rsidRPr="00E25507" w14:paraId="0D944516"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EE30F8E"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intelligibility</w:t>
            </w:r>
            <w:proofErr w:type="spellEnd"/>
            <w:r w:rsidRPr="00E25507">
              <w:rPr>
                <w:rFonts w:ascii="Calibri" w:eastAsia="Times New Roman" w:hAnsi="Calibri" w:cs="Calibri"/>
                <w:sz w:val="22"/>
                <w:szCs w:val="22"/>
                <w:lang w:eastAsia="fr-FR"/>
              </w:rPr>
              <w:t xml:space="preserve"> in noise</w:t>
            </w:r>
          </w:p>
        </w:tc>
        <w:tc>
          <w:tcPr>
            <w:tcW w:w="860" w:type="dxa"/>
            <w:tcBorders>
              <w:top w:val="nil"/>
              <w:left w:val="nil"/>
              <w:bottom w:val="single" w:sz="4" w:space="0" w:color="auto"/>
              <w:right w:val="single" w:sz="4" w:space="0" w:color="auto"/>
            </w:tcBorders>
            <w:shd w:val="clear" w:color="auto" w:fill="auto"/>
            <w:noWrap/>
            <w:vAlign w:val="center"/>
            <w:hideMark/>
          </w:tcPr>
          <w:p w14:paraId="37D881F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0.55</w:t>
            </w:r>
          </w:p>
        </w:tc>
        <w:tc>
          <w:tcPr>
            <w:tcW w:w="860" w:type="dxa"/>
            <w:tcBorders>
              <w:top w:val="nil"/>
              <w:left w:val="nil"/>
              <w:bottom w:val="single" w:sz="4" w:space="0" w:color="auto"/>
              <w:right w:val="single" w:sz="4" w:space="0" w:color="auto"/>
            </w:tcBorders>
            <w:shd w:val="clear" w:color="auto" w:fill="auto"/>
            <w:noWrap/>
            <w:vAlign w:val="center"/>
            <w:hideMark/>
          </w:tcPr>
          <w:p w14:paraId="07FFE21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E9146A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650344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DF2903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0.41</w:t>
            </w:r>
          </w:p>
        </w:tc>
      </w:tr>
      <w:tr w:rsidR="00585408" w:rsidRPr="00E25507" w14:paraId="5A2F81C2"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C2B171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noise </w:t>
            </w:r>
            <w:proofErr w:type="spellStart"/>
            <w:r w:rsidRPr="00E25507">
              <w:rPr>
                <w:rFonts w:ascii="Calibri" w:eastAsia="Times New Roman" w:hAnsi="Calibri" w:cs="Calibri"/>
                <w:sz w:val="22"/>
                <w:szCs w:val="22"/>
                <w:lang w:eastAsia="fr-FR"/>
              </w:rPr>
              <w:t>tolerance</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6C2091E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0.66</w:t>
            </w:r>
          </w:p>
        </w:tc>
        <w:tc>
          <w:tcPr>
            <w:tcW w:w="860" w:type="dxa"/>
            <w:tcBorders>
              <w:top w:val="nil"/>
              <w:left w:val="nil"/>
              <w:bottom w:val="single" w:sz="4" w:space="0" w:color="auto"/>
              <w:right w:val="single" w:sz="4" w:space="0" w:color="auto"/>
            </w:tcBorders>
            <w:shd w:val="clear" w:color="auto" w:fill="auto"/>
            <w:noWrap/>
            <w:vAlign w:val="center"/>
            <w:hideMark/>
          </w:tcPr>
          <w:p w14:paraId="3889797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D05DFDE"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569F10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C4FBDC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9701F20"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6B91D7D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street noise</w:t>
            </w:r>
          </w:p>
        </w:tc>
        <w:tc>
          <w:tcPr>
            <w:tcW w:w="860" w:type="dxa"/>
            <w:tcBorders>
              <w:top w:val="nil"/>
              <w:left w:val="nil"/>
              <w:bottom w:val="single" w:sz="4" w:space="0" w:color="auto"/>
              <w:right w:val="single" w:sz="4" w:space="0" w:color="auto"/>
            </w:tcBorders>
            <w:shd w:val="clear" w:color="auto" w:fill="auto"/>
            <w:noWrap/>
            <w:vAlign w:val="center"/>
            <w:hideMark/>
          </w:tcPr>
          <w:p w14:paraId="5512A10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0.76</w:t>
            </w:r>
          </w:p>
        </w:tc>
        <w:tc>
          <w:tcPr>
            <w:tcW w:w="860" w:type="dxa"/>
            <w:tcBorders>
              <w:top w:val="nil"/>
              <w:left w:val="nil"/>
              <w:bottom w:val="single" w:sz="4" w:space="0" w:color="auto"/>
              <w:right w:val="single" w:sz="4" w:space="0" w:color="auto"/>
            </w:tcBorders>
            <w:shd w:val="clear" w:color="auto" w:fill="auto"/>
            <w:noWrap/>
            <w:vAlign w:val="center"/>
            <w:hideMark/>
          </w:tcPr>
          <w:p w14:paraId="46B7A94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EE53986"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ADC766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6B784D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718959E2"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D66BB2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social situations</w:t>
            </w:r>
          </w:p>
        </w:tc>
        <w:tc>
          <w:tcPr>
            <w:tcW w:w="860" w:type="dxa"/>
            <w:tcBorders>
              <w:top w:val="nil"/>
              <w:left w:val="nil"/>
              <w:bottom w:val="single" w:sz="4" w:space="0" w:color="auto"/>
              <w:right w:val="single" w:sz="4" w:space="0" w:color="auto"/>
            </w:tcBorders>
            <w:shd w:val="clear" w:color="auto" w:fill="auto"/>
            <w:noWrap/>
            <w:vAlign w:val="center"/>
            <w:hideMark/>
          </w:tcPr>
          <w:p w14:paraId="5925DD2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0.81</w:t>
            </w:r>
          </w:p>
        </w:tc>
        <w:tc>
          <w:tcPr>
            <w:tcW w:w="860" w:type="dxa"/>
            <w:tcBorders>
              <w:top w:val="nil"/>
              <w:left w:val="nil"/>
              <w:bottom w:val="single" w:sz="4" w:space="0" w:color="auto"/>
              <w:right w:val="single" w:sz="4" w:space="0" w:color="auto"/>
            </w:tcBorders>
            <w:shd w:val="clear" w:color="auto" w:fill="auto"/>
            <w:noWrap/>
            <w:vAlign w:val="center"/>
            <w:hideMark/>
          </w:tcPr>
          <w:p w14:paraId="1CA1AD7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188334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122FE9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68E70C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483F6ECC"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D4A19E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fear</w:t>
            </w:r>
            <w:proofErr w:type="spellEnd"/>
            <w:r w:rsidRPr="00E25507">
              <w:rPr>
                <w:rFonts w:ascii="Calibri" w:eastAsia="Times New Roman" w:hAnsi="Calibri" w:cs="Calibri"/>
                <w:sz w:val="22"/>
                <w:szCs w:val="22"/>
                <w:lang w:eastAsia="fr-FR"/>
              </w:rPr>
              <w:t xml:space="preserve"> of noise</w:t>
            </w:r>
          </w:p>
        </w:tc>
        <w:tc>
          <w:tcPr>
            <w:tcW w:w="860" w:type="dxa"/>
            <w:tcBorders>
              <w:top w:val="nil"/>
              <w:left w:val="nil"/>
              <w:bottom w:val="single" w:sz="4" w:space="0" w:color="auto"/>
              <w:right w:val="single" w:sz="4" w:space="0" w:color="auto"/>
            </w:tcBorders>
            <w:shd w:val="clear" w:color="auto" w:fill="auto"/>
            <w:noWrap/>
            <w:vAlign w:val="center"/>
            <w:hideMark/>
          </w:tcPr>
          <w:p w14:paraId="5ED094D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0.77</w:t>
            </w:r>
          </w:p>
        </w:tc>
        <w:tc>
          <w:tcPr>
            <w:tcW w:w="860" w:type="dxa"/>
            <w:tcBorders>
              <w:top w:val="nil"/>
              <w:left w:val="nil"/>
              <w:bottom w:val="single" w:sz="4" w:space="0" w:color="auto"/>
              <w:right w:val="single" w:sz="4" w:space="0" w:color="auto"/>
            </w:tcBorders>
            <w:shd w:val="clear" w:color="auto" w:fill="auto"/>
            <w:noWrap/>
            <w:vAlign w:val="center"/>
            <w:hideMark/>
          </w:tcPr>
          <w:p w14:paraId="02EB322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3F0F764"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E4F614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65439E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1F06EED2"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448A744E"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social </w:t>
            </w:r>
            <w:proofErr w:type="spellStart"/>
            <w:r w:rsidRPr="00E25507">
              <w:rPr>
                <w:rFonts w:ascii="Calibri" w:eastAsia="Times New Roman" w:hAnsi="Calibri" w:cs="Calibri"/>
                <w:sz w:val="22"/>
                <w:szCs w:val="22"/>
                <w:lang w:eastAsia="fr-FR"/>
              </w:rPr>
              <w:t>consequences</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0E9CB94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0.68</w:t>
            </w:r>
          </w:p>
        </w:tc>
        <w:tc>
          <w:tcPr>
            <w:tcW w:w="860" w:type="dxa"/>
            <w:tcBorders>
              <w:top w:val="nil"/>
              <w:left w:val="nil"/>
              <w:bottom w:val="single" w:sz="4" w:space="0" w:color="auto"/>
              <w:right w:val="single" w:sz="4" w:space="0" w:color="auto"/>
            </w:tcBorders>
            <w:shd w:val="clear" w:color="auto" w:fill="auto"/>
            <w:noWrap/>
            <w:vAlign w:val="center"/>
            <w:hideMark/>
          </w:tcPr>
          <w:p w14:paraId="2D7C32E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0B8BF0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A85287E"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16F1F0D"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2F906747"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6804B18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disturbance</w:t>
            </w:r>
            <w:proofErr w:type="spellEnd"/>
            <w:r w:rsidRPr="00E25507">
              <w:rPr>
                <w:rFonts w:ascii="Calibri" w:eastAsia="Times New Roman" w:hAnsi="Calibri" w:cs="Calibri"/>
                <w:sz w:val="22"/>
                <w:szCs w:val="22"/>
                <w:lang w:eastAsia="fr-FR"/>
              </w:rPr>
              <w:t xml:space="preserve"> in noise</w:t>
            </w:r>
          </w:p>
        </w:tc>
        <w:tc>
          <w:tcPr>
            <w:tcW w:w="860" w:type="dxa"/>
            <w:tcBorders>
              <w:top w:val="nil"/>
              <w:left w:val="nil"/>
              <w:bottom w:val="single" w:sz="4" w:space="0" w:color="auto"/>
              <w:right w:val="single" w:sz="4" w:space="0" w:color="auto"/>
            </w:tcBorders>
            <w:shd w:val="clear" w:color="auto" w:fill="auto"/>
            <w:noWrap/>
            <w:vAlign w:val="center"/>
            <w:hideMark/>
          </w:tcPr>
          <w:p w14:paraId="171A5E3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0.53</w:t>
            </w:r>
          </w:p>
        </w:tc>
        <w:tc>
          <w:tcPr>
            <w:tcW w:w="860" w:type="dxa"/>
            <w:tcBorders>
              <w:top w:val="nil"/>
              <w:left w:val="nil"/>
              <w:bottom w:val="single" w:sz="4" w:space="0" w:color="auto"/>
              <w:right w:val="single" w:sz="4" w:space="0" w:color="auto"/>
            </w:tcBorders>
            <w:shd w:val="clear" w:color="auto" w:fill="auto"/>
            <w:noWrap/>
            <w:vAlign w:val="center"/>
            <w:hideMark/>
          </w:tcPr>
          <w:p w14:paraId="699D5CE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55025D4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56C1C96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35784D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4E23AB3D"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51D6DE9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influence of stress</w:t>
            </w:r>
          </w:p>
        </w:tc>
        <w:tc>
          <w:tcPr>
            <w:tcW w:w="860" w:type="dxa"/>
            <w:tcBorders>
              <w:top w:val="nil"/>
              <w:left w:val="nil"/>
              <w:bottom w:val="single" w:sz="4" w:space="0" w:color="auto"/>
              <w:right w:val="single" w:sz="4" w:space="0" w:color="auto"/>
            </w:tcBorders>
            <w:shd w:val="clear" w:color="auto" w:fill="auto"/>
            <w:noWrap/>
            <w:vAlign w:val="center"/>
            <w:hideMark/>
          </w:tcPr>
          <w:p w14:paraId="3B2631D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0.54</w:t>
            </w:r>
          </w:p>
        </w:tc>
        <w:tc>
          <w:tcPr>
            <w:tcW w:w="860" w:type="dxa"/>
            <w:tcBorders>
              <w:top w:val="nil"/>
              <w:left w:val="nil"/>
              <w:bottom w:val="single" w:sz="4" w:space="0" w:color="auto"/>
              <w:right w:val="single" w:sz="4" w:space="0" w:color="auto"/>
            </w:tcBorders>
            <w:shd w:val="clear" w:color="auto" w:fill="auto"/>
            <w:noWrap/>
            <w:vAlign w:val="center"/>
            <w:hideMark/>
          </w:tcPr>
          <w:p w14:paraId="435360B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0B25B9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570AD84"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EBD459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A0A41D7"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496D26E4"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diurnal </w:t>
            </w:r>
            <w:proofErr w:type="spellStart"/>
            <w:r w:rsidRPr="00E25507">
              <w:rPr>
                <w:rFonts w:ascii="Calibri" w:eastAsia="Times New Roman" w:hAnsi="Calibri" w:cs="Calibri"/>
                <w:sz w:val="22"/>
                <w:szCs w:val="22"/>
                <w:lang w:eastAsia="fr-FR"/>
              </w:rPr>
              <w:t>effect</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7B79C99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0.50</w:t>
            </w:r>
          </w:p>
        </w:tc>
        <w:tc>
          <w:tcPr>
            <w:tcW w:w="860" w:type="dxa"/>
            <w:tcBorders>
              <w:top w:val="nil"/>
              <w:left w:val="nil"/>
              <w:bottom w:val="single" w:sz="4" w:space="0" w:color="auto"/>
              <w:right w:val="single" w:sz="4" w:space="0" w:color="auto"/>
            </w:tcBorders>
            <w:shd w:val="clear" w:color="auto" w:fill="auto"/>
            <w:noWrap/>
            <w:vAlign w:val="center"/>
            <w:hideMark/>
          </w:tcPr>
          <w:p w14:paraId="0A37EB7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E50277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405E84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1ACB78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17B67DA1"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468C8FC6"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proofErr w:type="spellStart"/>
            <w:r w:rsidRPr="00E25507">
              <w:rPr>
                <w:rFonts w:ascii="Calibri" w:eastAsia="Times New Roman" w:hAnsi="Calibri" w:cs="Calibri"/>
                <w:sz w:val="22"/>
                <w:szCs w:val="22"/>
                <w:lang w:eastAsia="fr-FR"/>
              </w:rPr>
              <w:t>Khalfa</w:t>
            </w:r>
            <w:proofErr w:type="spellEnd"/>
            <w:r w:rsidRPr="00E25507">
              <w:rPr>
                <w:rFonts w:ascii="Calibri" w:eastAsia="Times New Roman" w:hAnsi="Calibri" w:cs="Calibri"/>
                <w:sz w:val="22"/>
                <w:szCs w:val="22"/>
                <w:lang w:eastAsia="fr-FR"/>
              </w:rPr>
              <w:t xml:space="preserve"> : noise </w:t>
            </w:r>
            <w:proofErr w:type="spellStart"/>
            <w:r w:rsidRPr="00E25507">
              <w:rPr>
                <w:rFonts w:ascii="Calibri" w:eastAsia="Times New Roman" w:hAnsi="Calibri" w:cs="Calibri"/>
                <w:sz w:val="22"/>
                <w:szCs w:val="22"/>
                <w:lang w:eastAsia="fr-FR"/>
              </w:rPr>
              <w:t>effect</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1974816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0.62</w:t>
            </w:r>
          </w:p>
        </w:tc>
        <w:tc>
          <w:tcPr>
            <w:tcW w:w="860" w:type="dxa"/>
            <w:tcBorders>
              <w:top w:val="nil"/>
              <w:left w:val="nil"/>
              <w:bottom w:val="single" w:sz="4" w:space="0" w:color="auto"/>
              <w:right w:val="single" w:sz="4" w:space="0" w:color="auto"/>
            </w:tcBorders>
            <w:shd w:val="clear" w:color="auto" w:fill="auto"/>
            <w:noWrap/>
            <w:vAlign w:val="center"/>
            <w:hideMark/>
          </w:tcPr>
          <w:p w14:paraId="2594805E"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D0D61F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57486C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262E9F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5D6FD1D9"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4EFE353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greater</w:t>
            </w:r>
            <w:proofErr w:type="spellEnd"/>
            <w:r w:rsidRPr="00E25507">
              <w:rPr>
                <w:rFonts w:ascii="Calibri" w:eastAsia="Times New Roman" w:hAnsi="Calibri" w:cs="Calibri"/>
                <w:sz w:val="22"/>
                <w:szCs w:val="22"/>
                <w:lang w:eastAsia="fr-FR"/>
              </w:rPr>
              <w:t xml:space="preserve"> </w:t>
            </w:r>
            <w:proofErr w:type="spellStart"/>
            <w:r w:rsidRPr="00E25507">
              <w:rPr>
                <w:rFonts w:ascii="Calibri" w:eastAsia="Times New Roman" w:hAnsi="Calibri" w:cs="Calibri"/>
                <w:sz w:val="22"/>
                <w:szCs w:val="22"/>
                <w:lang w:eastAsia="fr-FR"/>
              </w:rPr>
              <w:t>sense</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094D8EB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F692B1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0A61F8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0.62</w:t>
            </w:r>
          </w:p>
        </w:tc>
        <w:tc>
          <w:tcPr>
            <w:tcW w:w="860" w:type="dxa"/>
            <w:tcBorders>
              <w:top w:val="nil"/>
              <w:left w:val="nil"/>
              <w:bottom w:val="single" w:sz="4" w:space="0" w:color="auto"/>
              <w:right w:val="single" w:sz="4" w:space="0" w:color="auto"/>
            </w:tcBorders>
            <w:shd w:val="clear" w:color="auto" w:fill="auto"/>
            <w:noWrap/>
            <w:vAlign w:val="center"/>
            <w:hideMark/>
          </w:tcPr>
          <w:p w14:paraId="0014CE6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93FBE2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428E2ACF"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5D24B1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flickering</w:t>
            </w:r>
            <w:proofErr w:type="spellEnd"/>
            <w:r w:rsidRPr="00E25507">
              <w:rPr>
                <w:rFonts w:ascii="Calibri" w:eastAsia="Times New Roman" w:hAnsi="Calibri" w:cs="Calibri"/>
                <w:sz w:val="22"/>
                <w:szCs w:val="22"/>
                <w:lang w:eastAsia="fr-FR"/>
              </w:rPr>
              <w:t xml:space="preserve"> lights</w:t>
            </w:r>
          </w:p>
        </w:tc>
        <w:tc>
          <w:tcPr>
            <w:tcW w:w="860" w:type="dxa"/>
            <w:tcBorders>
              <w:top w:val="nil"/>
              <w:left w:val="nil"/>
              <w:bottom w:val="single" w:sz="4" w:space="0" w:color="auto"/>
              <w:right w:val="single" w:sz="4" w:space="0" w:color="auto"/>
            </w:tcBorders>
            <w:shd w:val="clear" w:color="auto" w:fill="auto"/>
            <w:noWrap/>
            <w:vAlign w:val="center"/>
            <w:hideMark/>
          </w:tcPr>
          <w:p w14:paraId="0F96D83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8F0A3C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2C8945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0.60</w:t>
            </w:r>
          </w:p>
        </w:tc>
        <w:tc>
          <w:tcPr>
            <w:tcW w:w="860" w:type="dxa"/>
            <w:tcBorders>
              <w:top w:val="nil"/>
              <w:left w:val="nil"/>
              <w:bottom w:val="single" w:sz="4" w:space="0" w:color="auto"/>
              <w:right w:val="single" w:sz="4" w:space="0" w:color="auto"/>
            </w:tcBorders>
            <w:shd w:val="clear" w:color="auto" w:fill="auto"/>
            <w:noWrap/>
            <w:vAlign w:val="center"/>
            <w:hideMark/>
          </w:tcPr>
          <w:p w14:paraId="53EF8F2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8543BFD"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3CC5FD4F"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630D0F2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turn</w:t>
            </w:r>
            <w:proofErr w:type="spellEnd"/>
            <w:r w:rsidRPr="00E25507">
              <w:rPr>
                <w:rFonts w:ascii="Calibri" w:eastAsia="Times New Roman" w:hAnsi="Calibri" w:cs="Calibri"/>
                <w:sz w:val="22"/>
                <w:szCs w:val="22"/>
                <w:lang w:eastAsia="fr-FR"/>
              </w:rPr>
              <w:t xml:space="preserve"> off lights</w:t>
            </w:r>
          </w:p>
        </w:tc>
        <w:tc>
          <w:tcPr>
            <w:tcW w:w="860" w:type="dxa"/>
            <w:tcBorders>
              <w:top w:val="nil"/>
              <w:left w:val="nil"/>
              <w:bottom w:val="single" w:sz="4" w:space="0" w:color="auto"/>
              <w:right w:val="single" w:sz="4" w:space="0" w:color="auto"/>
            </w:tcBorders>
            <w:shd w:val="clear" w:color="auto" w:fill="auto"/>
            <w:noWrap/>
            <w:vAlign w:val="center"/>
            <w:hideMark/>
          </w:tcPr>
          <w:p w14:paraId="070A4D3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14103D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63DD056"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0.55</w:t>
            </w:r>
          </w:p>
        </w:tc>
        <w:tc>
          <w:tcPr>
            <w:tcW w:w="860" w:type="dxa"/>
            <w:tcBorders>
              <w:top w:val="nil"/>
              <w:left w:val="nil"/>
              <w:bottom w:val="single" w:sz="4" w:space="0" w:color="auto"/>
              <w:right w:val="single" w:sz="4" w:space="0" w:color="auto"/>
            </w:tcBorders>
            <w:shd w:val="clear" w:color="auto" w:fill="auto"/>
            <w:noWrap/>
            <w:vAlign w:val="center"/>
            <w:hideMark/>
          </w:tcPr>
          <w:p w14:paraId="2C6E3CA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C1A6CA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7D5D83D0"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1293889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sunglasses</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40EC720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9DF80E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E623D7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0.45</w:t>
            </w:r>
          </w:p>
        </w:tc>
        <w:tc>
          <w:tcPr>
            <w:tcW w:w="860" w:type="dxa"/>
            <w:tcBorders>
              <w:top w:val="nil"/>
              <w:left w:val="nil"/>
              <w:bottom w:val="single" w:sz="4" w:space="0" w:color="auto"/>
              <w:right w:val="single" w:sz="4" w:space="0" w:color="auto"/>
            </w:tcBorders>
            <w:shd w:val="clear" w:color="auto" w:fill="auto"/>
            <w:noWrap/>
            <w:vAlign w:val="center"/>
            <w:hideMark/>
          </w:tcPr>
          <w:p w14:paraId="39DD0CF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04760E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0F29702B"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796B32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hurt</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3B64C5DA"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407036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C19692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0.52</w:t>
            </w:r>
          </w:p>
        </w:tc>
        <w:tc>
          <w:tcPr>
            <w:tcW w:w="860" w:type="dxa"/>
            <w:tcBorders>
              <w:top w:val="nil"/>
              <w:left w:val="nil"/>
              <w:bottom w:val="single" w:sz="4" w:space="0" w:color="auto"/>
              <w:right w:val="single" w:sz="4" w:space="0" w:color="auto"/>
            </w:tcBorders>
            <w:shd w:val="clear" w:color="auto" w:fill="auto"/>
            <w:noWrap/>
            <w:vAlign w:val="center"/>
            <w:hideMark/>
          </w:tcPr>
          <w:p w14:paraId="35E3802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3B8AF49"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54AC45F6"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43C0E3C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worsened</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59EF586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E1F651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257554D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0.48</w:t>
            </w:r>
          </w:p>
        </w:tc>
        <w:tc>
          <w:tcPr>
            <w:tcW w:w="860" w:type="dxa"/>
            <w:tcBorders>
              <w:top w:val="nil"/>
              <w:left w:val="nil"/>
              <w:bottom w:val="single" w:sz="4" w:space="0" w:color="auto"/>
              <w:right w:val="single" w:sz="4" w:space="0" w:color="auto"/>
            </w:tcBorders>
            <w:shd w:val="clear" w:color="auto" w:fill="auto"/>
            <w:noWrap/>
            <w:vAlign w:val="center"/>
            <w:hideMark/>
          </w:tcPr>
          <w:p w14:paraId="21443B6F"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51A8D2D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7E6E3158"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7004C46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triggered</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01EED18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41E8C72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A2C722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0.37</w:t>
            </w:r>
          </w:p>
        </w:tc>
        <w:tc>
          <w:tcPr>
            <w:tcW w:w="860" w:type="dxa"/>
            <w:tcBorders>
              <w:top w:val="nil"/>
              <w:left w:val="nil"/>
              <w:bottom w:val="single" w:sz="4" w:space="0" w:color="auto"/>
              <w:right w:val="single" w:sz="4" w:space="0" w:color="auto"/>
            </w:tcBorders>
            <w:shd w:val="clear" w:color="auto" w:fill="auto"/>
            <w:noWrap/>
            <w:vAlign w:val="center"/>
            <w:hideMark/>
          </w:tcPr>
          <w:p w14:paraId="3624AE0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835AE5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3D350B70"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6467F2D4"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Choi : </w:t>
            </w:r>
            <w:proofErr w:type="spellStart"/>
            <w:r w:rsidRPr="00E25507">
              <w:rPr>
                <w:rFonts w:ascii="Calibri" w:eastAsia="Times New Roman" w:hAnsi="Calibri" w:cs="Calibri"/>
                <w:sz w:val="22"/>
                <w:szCs w:val="22"/>
                <w:lang w:eastAsia="fr-FR"/>
              </w:rPr>
              <w:t>headache</w:t>
            </w:r>
            <w:proofErr w:type="spellEnd"/>
            <w:r w:rsidRPr="00E25507">
              <w:rPr>
                <w:rFonts w:ascii="Calibri" w:eastAsia="Times New Roman" w:hAnsi="Calibri" w:cs="Calibri"/>
                <w:sz w:val="22"/>
                <w:szCs w:val="22"/>
                <w:lang w:eastAsia="fr-FR"/>
              </w:rPr>
              <w:t>-free</w:t>
            </w:r>
          </w:p>
        </w:tc>
        <w:tc>
          <w:tcPr>
            <w:tcW w:w="860" w:type="dxa"/>
            <w:tcBorders>
              <w:top w:val="nil"/>
              <w:left w:val="nil"/>
              <w:bottom w:val="single" w:sz="4" w:space="0" w:color="auto"/>
              <w:right w:val="single" w:sz="4" w:space="0" w:color="auto"/>
            </w:tcBorders>
            <w:shd w:val="clear" w:color="auto" w:fill="auto"/>
            <w:noWrap/>
            <w:vAlign w:val="center"/>
            <w:hideMark/>
          </w:tcPr>
          <w:p w14:paraId="02DBA49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F459B6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C66BB5E"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0.32</w:t>
            </w:r>
          </w:p>
        </w:tc>
        <w:tc>
          <w:tcPr>
            <w:tcW w:w="860" w:type="dxa"/>
            <w:tcBorders>
              <w:top w:val="nil"/>
              <w:left w:val="nil"/>
              <w:bottom w:val="single" w:sz="4" w:space="0" w:color="auto"/>
              <w:right w:val="single" w:sz="4" w:space="0" w:color="auto"/>
            </w:tcBorders>
            <w:shd w:val="clear" w:color="auto" w:fill="auto"/>
            <w:noWrap/>
            <w:vAlign w:val="center"/>
            <w:hideMark/>
          </w:tcPr>
          <w:p w14:paraId="3C2F01E8"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268E56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6B80696B"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704A6E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MHQ </w:t>
            </w:r>
            <w:proofErr w:type="spellStart"/>
            <w:r w:rsidRPr="00E25507">
              <w:rPr>
                <w:rFonts w:ascii="Calibri" w:eastAsia="Times New Roman" w:hAnsi="Calibri" w:cs="Calibri"/>
                <w:sz w:val="22"/>
                <w:szCs w:val="22"/>
                <w:lang w:eastAsia="fr-FR"/>
              </w:rPr>
              <w:t>Osmo</w:t>
            </w:r>
            <w:proofErr w:type="spellEnd"/>
            <w:r w:rsidRPr="00E25507">
              <w:rPr>
                <w:rFonts w:ascii="Calibri" w:eastAsia="Times New Roman" w:hAnsi="Calibri" w:cs="Calibri"/>
                <w:sz w:val="22"/>
                <w:szCs w:val="22"/>
                <w:lang w:eastAsia="fr-FR"/>
              </w:rPr>
              <w:t xml:space="preserve"> : Frequency</w:t>
            </w:r>
          </w:p>
        </w:tc>
        <w:tc>
          <w:tcPr>
            <w:tcW w:w="860" w:type="dxa"/>
            <w:tcBorders>
              <w:top w:val="nil"/>
              <w:left w:val="nil"/>
              <w:bottom w:val="single" w:sz="4" w:space="0" w:color="auto"/>
              <w:right w:val="single" w:sz="4" w:space="0" w:color="auto"/>
            </w:tcBorders>
            <w:shd w:val="clear" w:color="auto" w:fill="auto"/>
            <w:noWrap/>
            <w:vAlign w:val="center"/>
            <w:hideMark/>
          </w:tcPr>
          <w:p w14:paraId="48848067"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1E3ED30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B3169D5"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61B6117B"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0.90</w:t>
            </w:r>
          </w:p>
        </w:tc>
        <w:tc>
          <w:tcPr>
            <w:tcW w:w="860" w:type="dxa"/>
            <w:tcBorders>
              <w:top w:val="nil"/>
              <w:left w:val="nil"/>
              <w:bottom w:val="single" w:sz="4" w:space="0" w:color="auto"/>
              <w:right w:val="single" w:sz="4" w:space="0" w:color="auto"/>
            </w:tcBorders>
            <w:shd w:val="clear" w:color="auto" w:fill="auto"/>
            <w:noWrap/>
            <w:vAlign w:val="center"/>
            <w:hideMark/>
          </w:tcPr>
          <w:p w14:paraId="20C97453"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r w:rsidR="00585408" w:rsidRPr="00E25507" w14:paraId="601A6394" w14:textId="77777777" w:rsidTr="00585408">
        <w:trPr>
          <w:trHeight w:val="288"/>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85922D6"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xml:space="preserve">MHQ </w:t>
            </w:r>
            <w:proofErr w:type="spellStart"/>
            <w:r w:rsidRPr="00E25507">
              <w:rPr>
                <w:rFonts w:ascii="Calibri" w:eastAsia="Times New Roman" w:hAnsi="Calibri" w:cs="Calibri"/>
                <w:sz w:val="22"/>
                <w:szCs w:val="22"/>
                <w:lang w:eastAsia="fr-FR"/>
              </w:rPr>
              <w:t>Osmo</w:t>
            </w:r>
            <w:proofErr w:type="spellEnd"/>
            <w:r w:rsidRPr="00E25507">
              <w:rPr>
                <w:rFonts w:ascii="Calibri" w:eastAsia="Times New Roman" w:hAnsi="Calibri" w:cs="Calibri"/>
                <w:sz w:val="22"/>
                <w:szCs w:val="22"/>
                <w:lang w:eastAsia="fr-FR"/>
              </w:rPr>
              <w:t xml:space="preserve"> : </w:t>
            </w:r>
            <w:proofErr w:type="spellStart"/>
            <w:r w:rsidRPr="00E25507">
              <w:rPr>
                <w:rFonts w:ascii="Calibri" w:eastAsia="Times New Roman" w:hAnsi="Calibri" w:cs="Calibri"/>
                <w:sz w:val="22"/>
                <w:szCs w:val="22"/>
                <w:lang w:eastAsia="fr-FR"/>
              </w:rPr>
              <w:t>Intensity</w:t>
            </w:r>
            <w:proofErr w:type="spellEnd"/>
          </w:p>
        </w:tc>
        <w:tc>
          <w:tcPr>
            <w:tcW w:w="860" w:type="dxa"/>
            <w:tcBorders>
              <w:top w:val="nil"/>
              <w:left w:val="nil"/>
              <w:bottom w:val="single" w:sz="4" w:space="0" w:color="auto"/>
              <w:right w:val="single" w:sz="4" w:space="0" w:color="auto"/>
            </w:tcBorders>
            <w:shd w:val="clear" w:color="auto" w:fill="auto"/>
            <w:noWrap/>
            <w:vAlign w:val="center"/>
            <w:hideMark/>
          </w:tcPr>
          <w:p w14:paraId="4E9A340C"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0CCB9511"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79226572"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c>
          <w:tcPr>
            <w:tcW w:w="860" w:type="dxa"/>
            <w:tcBorders>
              <w:top w:val="nil"/>
              <w:left w:val="nil"/>
              <w:bottom w:val="single" w:sz="4" w:space="0" w:color="auto"/>
              <w:right w:val="single" w:sz="4" w:space="0" w:color="auto"/>
            </w:tcBorders>
            <w:shd w:val="clear" w:color="auto" w:fill="auto"/>
            <w:noWrap/>
            <w:vAlign w:val="center"/>
            <w:hideMark/>
          </w:tcPr>
          <w:p w14:paraId="379AB010"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0.90</w:t>
            </w:r>
          </w:p>
        </w:tc>
        <w:tc>
          <w:tcPr>
            <w:tcW w:w="860" w:type="dxa"/>
            <w:tcBorders>
              <w:top w:val="nil"/>
              <w:left w:val="nil"/>
              <w:bottom w:val="single" w:sz="4" w:space="0" w:color="auto"/>
              <w:right w:val="single" w:sz="4" w:space="0" w:color="auto"/>
            </w:tcBorders>
            <w:shd w:val="clear" w:color="auto" w:fill="auto"/>
            <w:noWrap/>
            <w:vAlign w:val="center"/>
            <w:hideMark/>
          </w:tcPr>
          <w:p w14:paraId="44613426" w14:textId="77777777" w:rsidR="00585408" w:rsidRPr="00E25507" w:rsidRDefault="00585408" w:rsidP="00585408">
            <w:pPr>
              <w:spacing w:after="0" w:line="240" w:lineRule="auto"/>
              <w:jc w:val="center"/>
              <w:rPr>
                <w:rFonts w:ascii="Calibri" w:eastAsia="Times New Roman" w:hAnsi="Calibri" w:cs="Calibri"/>
                <w:sz w:val="22"/>
                <w:szCs w:val="22"/>
                <w:lang w:eastAsia="fr-FR"/>
              </w:rPr>
            </w:pPr>
            <w:r w:rsidRPr="00E25507">
              <w:rPr>
                <w:rFonts w:ascii="Calibri" w:eastAsia="Times New Roman" w:hAnsi="Calibri" w:cs="Calibri"/>
                <w:sz w:val="22"/>
                <w:szCs w:val="22"/>
                <w:lang w:eastAsia="fr-FR"/>
              </w:rPr>
              <w:t> </w:t>
            </w:r>
          </w:p>
        </w:tc>
      </w:tr>
    </w:tbl>
    <w:p w14:paraId="188AA071" w14:textId="77777777" w:rsidR="00585408" w:rsidRPr="00E25507" w:rsidRDefault="00585408">
      <w:pPr>
        <w:spacing w:after="160" w:line="259" w:lineRule="auto"/>
        <w:jc w:val="left"/>
        <w:rPr>
          <w:rFonts w:ascii="Times New Roman" w:eastAsiaTheme="minorHAnsi" w:hAnsi="Times New Roman" w:cs="Times New Roman"/>
          <w:b/>
          <w:bCs/>
          <w:sz w:val="24"/>
          <w:szCs w:val="24"/>
          <w:lang w:val="en-GB"/>
        </w:rPr>
      </w:pPr>
      <w:r w:rsidRPr="00E25507">
        <w:rPr>
          <w:rFonts w:ascii="Times New Roman" w:hAnsi="Times New Roman" w:cs="Times New Roman"/>
          <w:b/>
          <w:bCs/>
          <w:sz w:val="24"/>
          <w:szCs w:val="24"/>
          <w:lang w:val="en-GB"/>
        </w:rPr>
        <w:br w:type="page"/>
      </w:r>
    </w:p>
    <w:p w14:paraId="7BB3AA78" w14:textId="04D5C8F2" w:rsidR="00585408" w:rsidRPr="00E25507" w:rsidRDefault="00585408" w:rsidP="00585408">
      <w:pPr>
        <w:pStyle w:val="NoSpacing"/>
        <w:rPr>
          <w:rFonts w:ascii="Times New Roman" w:hAnsi="Times New Roman" w:cs="Times New Roman"/>
          <w:b/>
          <w:bCs/>
          <w:sz w:val="24"/>
          <w:szCs w:val="24"/>
          <w:lang w:val="en-GB"/>
        </w:rPr>
      </w:pPr>
      <w:r w:rsidRPr="00E25507">
        <w:rPr>
          <w:rFonts w:ascii="Times New Roman" w:hAnsi="Times New Roman" w:cs="Times New Roman"/>
          <w:b/>
          <w:bCs/>
          <w:sz w:val="24"/>
          <w:szCs w:val="24"/>
          <w:lang w:val="en-GB"/>
        </w:rPr>
        <w:lastRenderedPageBreak/>
        <w:t>C</w:t>
      </w:r>
    </w:p>
    <w:tbl>
      <w:tblPr>
        <w:tblW w:w="0" w:type="auto"/>
        <w:tblCellMar>
          <w:left w:w="70" w:type="dxa"/>
          <w:right w:w="70" w:type="dxa"/>
        </w:tblCellMar>
        <w:tblLook w:val="04A0" w:firstRow="1" w:lastRow="0" w:firstColumn="1" w:lastColumn="0" w:noHBand="0" w:noVBand="1"/>
      </w:tblPr>
      <w:tblGrid>
        <w:gridCol w:w="2731"/>
        <w:gridCol w:w="802"/>
        <w:gridCol w:w="802"/>
        <w:gridCol w:w="802"/>
        <w:gridCol w:w="802"/>
      </w:tblGrid>
      <w:tr w:rsidR="00585408" w:rsidRPr="00E25507" w14:paraId="783C585C" w14:textId="77777777" w:rsidTr="00585408">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76FB2"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FD4B46A"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Factor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E1A1B8D"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Factor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A9FD049"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Factor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0062EC0"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Factor 4</w:t>
            </w:r>
          </w:p>
        </w:tc>
      </w:tr>
      <w:tr w:rsidR="00585408" w:rsidRPr="00E25507" w14:paraId="0B5890F3"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16AEBE"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MHQ-8 Allodynia frequency</w:t>
            </w:r>
          </w:p>
        </w:tc>
        <w:tc>
          <w:tcPr>
            <w:tcW w:w="0" w:type="auto"/>
            <w:tcBorders>
              <w:top w:val="nil"/>
              <w:left w:val="nil"/>
              <w:bottom w:val="single" w:sz="4" w:space="0" w:color="auto"/>
              <w:right w:val="single" w:sz="4" w:space="0" w:color="auto"/>
            </w:tcBorders>
            <w:shd w:val="clear" w:color="auto" w:fill="auto"/>
            <w:noWrap/>
            <w:vAlign w:val="bottom"/>
            <w:hideMark/>
          </w:tcPr>
          <w:p w14:paraId="073A8977"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6BB856EC"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0.98</w:t>
            </w:r>
          </w:p>
        </w:tc>
        <w:tc>
          <w:tcPr>
            <w:tcW w:w="0" w:type="auto"/>
            <w:tcBorders>
              <w:top w:val="nil"/>
              <w:left w:val="nil"/>
              <w:bottom w:val="single" w:sz="4" w:space="0" w:color="auto"/>
              <w:right w:val="single" w:sz="4" w:space="0" w:color="auto"/>
            </w:tcBorders>
            <w:shd w:val="clear" w:color="auto" w:fill="auto"/>
            <w:noWrap/>
            <w:vAlign w:val="bottom"/>
            <w:hideMark/>
          </w:tcPr>
          <w:p w14:paraId="19EB7A85"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79C8119C" w14:textId="77777777" w:rsidR="00585408" w:rsidRPr="00E25507" w:rsidRDefault="00585408" w:rsidP="00E841AA">
            <w:pPr>
              <w:spacing w:after="0" w:line="240" w:lineRule="auto"/>
              <w:jc w:val="center"/>
              <w:rPr>
                <w:rFonts w:ascii="Calibri" w:eastAsia="Times New Roman" w:hAnsi="Calibri" w:cs="Calibri"/>
                <w:lang w:val="en-GB" w:eastAsia="fr-FR"/>
              </w:rPr>
            </w:pPr>
          </w:p>
        </w:tc>
      </w:tr>
      <w:tr w:rsidR="00585408" w:rsidRPr="00E25507" w14:paraId="29E421C0"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BD76BE"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MHQ-8 Allodynia intensity</w:t>
            </w:r>
          </w:p>
        </w:tc>
        <w:tc>
          <w:tcPr>
            <w:tcW w:w="0" w:type="auto"/>
            <w:tcBorders>
              <w:top w:val="nil"/>
              <w:left w:val="nil"/>
              <w:bottom w:val="single" w:sz="4" w:space="0" w:color="auto"/>
              <w:right w:val="single" w:sz="4" w:space="0" w:color="auto"/>
            </w:tcBorders>
            <w:shd w:val="clear" w:color="auto" w:fill="auto"/>
            <w:noWrap/>
            <w:vAlign w:val="bottom"/>
            <w:hideMark/>
          </w:tcPr>
          <w:p w14:paraId="02814745"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3497D94A"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0.82</w:t>
            </w:r>
          </w:p>
        </w:tc>
        <w:tc>
          <w:tcPr>
            <w:tcW w:w="0" w:type="auto"/>
            <w:tcBorders>
              <w:top w:val="nil"/>
              <w:left w:val="nil"/>
              <w:bottom w:val="single" w:sz="4" w:space="0" w:color="auto"/>
              <w:right w:val="single" w:sz="4" w:space="0" w:color="auto"/>
            </w:tcBorders>
            <w:shd w:val="clear" w:color="auto" w:fill="auto"/>
            <w:noWrap/>
            <w:vAlign w:val="bottom"/>
            <w:hideMark/>
          </w:tcPr>
          <w:p w14:paraId="4077C0B4"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4D289B8C" w14:textId="77777777" w:rsidR="00585408" w:rsidRPr="00E25507" w:rsidRDefault="00585408" w:rsidP="00E841AA">
            <w:pPr>
              <w:spacing w:after="0" w:line="240" w:lineRule="auto"/>
              <w:jc w:val="center"/>
              <w:rPr>
                <w:rFonts w:ascii="Calibri" w:eastAsia="Times New Roman" w:hAnsi="Calibri" w:cs="Calibri"/>
                <w:lang w:val="en-GB" w:eastAsia="fr-FR"/>
              </w:rPr>
            </w:pPr>
          </w:p>
        </w:tc>
      </w:tr>
      <w:tr w:rsidR="00585408" w:rsidRPr="00E25507" w14:paraId="4FFF70B6"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EF9F10"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MHQ-8 Phonophobia frequency</w:t>
            </w:r>
          </w:p>
        </w:tc>
        <w:tc>
          <w:tcPr>
            <w:tcW w:w="0" w:type="auto"/>
            <w:tcBorders>
              <w:top w:val="nil"/>
              <w:left w:val="nil"/>
              <w:bottom w:val="single" w:sz="4" w:space="0" w:color="auto"/>
              <w:right w:val="single" w:sz="4" w:space="0" w:color="auto"/>
            </w:tcBorders>
            <w:shd w:val="clear" w:color="auto" w:fill="auto"/>
            <w:noWrap/>
            <w:vAlign w:val="bottom"/>
            <w:hideMark/>
          </w:tcPr>
          <w:p w14:paraId="16B5FA43"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5E4EA0D3"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097C993F"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0.75</w:t>
            </w:r>
          </w:p>
        </w:tc>
        <w:tc>
          <w:tcPr>
            <w:tcW w:w="0" w:type="auto"/>
            <w:tcBorders>
              <w:top w:val="nil"/>
              <w:left w:val="nil"/>
              <w:bottom w:val="single" w:sz="4" w:space="0" w:color="auto"/>
              <w:right w:val="single" w:sz="4" w:space="0" w:color="auto"/>
            </w:tcBorders>
            <w:shd w:val="clear" w:color="auto" w:fill="auto"/>
            <w:noWrap/>
            <w:vAlign w:val="bottom"/>
            <w:hideMark/>
          </w:tcPr>
          <w:p w14:paraId="0C0FAA28" w14:textId="77777777" w:rsidR="00585408" w:rsidRPr="00E25507" w:rsidRDefault="00585408" w:rsidP="00E841AA">
            <w:pPr>
              <w:spacing w:after="0" w:line="240" w:lineRule="auto"/>
              <w:jc w:val="center"/>
              <w:rPr>
                <w:rFonts w:ascii="Calibri" w:eastAsia="Times New Roman" w:hAnsi="Calibri" w:cs="Calibri"/>
                <w:lang w:val="en-GB" w:eastAsia="fr-FR"/>
              </w:rPr>
            </w:pPr>
          </w:p>
        </w:tc>
      </w:tr>
      <w:tr w:rsidR="00585408" w:rsidRPr="00E25507" w14:paraId="3F7FF5A5"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93C817"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MHQ-8 Phonophobia intensity</w:t>
            </w:r>
          </w:p>
        </w:tc>
        <w:tc>
          <w:tcPr>
            <w:tcW w:w="0" w:type="auto"/>
            <w:tcBorders>
              <w:top w:val="nil"/>
              <w:left w:val="nil"/>
              <w:bottom w:val="single" w:sz="4" w:space="0" w:color="auto"/>
              <w:right w:val="single" w:sz="4" w:space="0" w:color="auto"/>
            </w:tcBorders>
            <w:shd w:val="clear" w:color="auto" w:fill="auto"/>
            <w:noWrap/>
            <w:vAlign w:val="bottom"/>
            <w:hideMark/>
          </w:tcPr>
          <w:p w14:paraId="616FE941"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1D5446B8"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4529CE18"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0.96</w:t>
            </w:r>
          </w:p>
        </w:tc>
        <w:tc>
          <w:tcPr>
            <w:tcW w:w="0" w:type="auto"/>
            <w:tcBorders>
              <w:top w:val="nil"/>
              <w:left w:val="nil"/>
              <w:bottom w:val="single" w:sz="4" w:space="0" w:color="auto"/>
              <w:right w:val="single" w:sz="4" w:space="0" w:color="auto"/>
            </w:tcBorders>
            <w:shd w:val="clear" w:color="auto" w:fill="auto"/>
            <w:noWrap/>
            <w:vAlign w:val="bottom"/>
            <w:hideMark/>
          </w:tcPr>
          <w:p w14:paraId="6FD452F8" w14:textId="77777777" w:rsidR="00585408" w:rsidRPr="00E25507" w:rsidRDefault="00585408" w:rsidP="00E841AA">
            <w:pPr>
              <w:spacing w:after="0" w:line="240" w:lineRule="auto"/>
              <w:jc w:val="center"/>
              <w:rPr>
                <w:rFonts w:ascii="Calibri" w:eastAsia="Times New Roman" w:hAnsi="Calibri" w:cs="Calibri"/>
                <w:lang w:val="en-GB" w:eastAsia="fr-FR"/>
              </w:rPr>
            </w:pPr>
          </w:p>
        </w:tc>
      </w:tr>
      <w:tr w:rsidR="00585408" w:rsidRPr="00E25507" w14:paraId="4127695B"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FF9708"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MHQ-8 Photophobia frequency</w:t>
            </w:r>
          </w:p>
        </w:tc>
        <w:tc>
          <w:tcPr>
            <w:tcW w:w="0" w:type="auto"/>
            <w:tcBorders>
              <w:top w:val="nil"/>
              <w:left w:val="nil"/>
              <w:bottom w:val="single" w:sz="4" w:space="0" w:color="auto"/>
              <w:right w:val="single" w:sz="4" w:space="0" w:color="auto"/>
            </w:tcBorders>
            <w:shd w:val="clear" w:color="auto" w:fill="auto"/>
            <w:noWrap/>
            <w:vAlign w:val="bottom"/>
            <w:hideMark/>
          </w:tcPr>
          <w:p w14:paraId="2A51CA73"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1ED06EA1"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3D30C997"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13B27B0D"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0.96</w:t>
            </w:r>
          </w:p>
        </w:tc>
      </w:tr>
      <w:tr w:rsidR="00585408" w:rsidRPr="00E25507" w14:paraId="28771DAB"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01946A"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MHQ-8 Photophobia intensity</w:t>
            </w:r>
          </w:p>
        </w:tc>
        <w:tc>
          <w:tcPr>
            <w:tcW w:w="0" w:type="auto"/>
            <w:tcBorders>
              <w:top w:val="nil"/>
              <w:left w:val="nil"/>
              <w:bottom w:val="single" w:sz="4" w:space="0" w:color="auto"/>
              <w:right w:val="single" w:sz="4" w:space="0" w:color="auto"/>
            </w:tcBorders>
            <w:shd w:val="clear" w:color="auto" w:fill="auto"/>
            <w:noWrap/>
            <w:vAlign w:val="bottom"/>
            <w:hideMark/>
          </w:tcPr>
          <w:p w14:paraId="77A75D81"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6ABB0423"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239AB0AC"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007876ED"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0.71</w:t>
            </w:r>
          </w:p>
        </w:tc>
      </w:tr>
      <w:tr w:rsidR="00585408" w:rsidRPr="00E25507" w14:paraId="657F3FBA"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B9EC1B"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 xml:space="preserve">MHQ-8 </w:t>
            </w:r>
            <w:proofErr w:type="spellStart"/>
            <w:r w:rsidRPr="00E25507">
              <w:rPr>
                <w:rFonts w:ascii="Calibri" w:eastAsia="Times New Roman" w:hAnsi="Calibri" w:cs="Calibri"/>
                <w:lang w:val="en-GB" w:eastAsia="fr-FR"/>
              </w:rPr>
              <w:t>osmophobia</w:t>
            </w:r>
            <w:proofErr w:type="spellEnd"/>
            <w:r w:rsidRPr="00E25507">
              <w:rPr>
                <w:rFonts w:ascii="Calibri" w:eastAsia="Times New Roman" w:hAnsi="Calibri" w:cs="Calibri"/>
                <w:lang w:val="en-GB" w:eastAsia="fr-FR"/>
              </w:rPr>
              <w:t xml:space="preserve"> frequency</w:t>
            </w:r>
          </w:p>
        </w:tc>
        <w:tc>
          <w:tcPr>
            <w:tcW w:w="0" w:type="auto"/>
            <w:tcBorders>
              <w:top w:val="nil"/>
              <w:left w:val="nil"/>
              <w:bottom w:val="single" w:sz="4" w:space="0" w:color="auto"/>
              <w:right w:val="single" w:sz="4" w:space="0" w:color="auto"/>
            </w:tcBorders>
            <w:shd w:val="clear" w:color="auto" w:fill="auto"/>
            <w:noWrap/>
            <w:vAlign w:val="bottom"/>
            <w:hideMark/>
          </w:tcPr>
          <w:p w14:paraId="03A3BBFD"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0.88</w:t>
            </w:r>
          </w:p>
        </w:tc>
        <w:tc>
          <w:tcPr>
            <w:tcW w:w="0" w:type="auto"/>
            <w:tcBorders>
              <w:top w:val="nil"/>
              <w:left w:val="nil"/>
              <w:bottom w:val="single" w:sz="4" w:space="0" w:color="auto"/>
              <w:right w:val="single" w:sz="4" w:space="0" w:color="auto"/>
            </w:tcBorders>
            <w:shd w:val="clear" w:color="auto" w:fill="auto"/>
            <w:noWrap/>
            <w:vAlign w:val="bottom"/>
            <w:hideMark/>
          </w:tcPr>
          <w:p w14:paraId="3B6F91A2"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4232BA96"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2F2CD1F4" w14:textId="77777777" w:rsidR="00585408" w:rsidRPr="00E25507" w:rsidRDefault="00585408" w:rsidP="00E841AA">
            <w:pPr>
              <w:spacing w:after="0" w:line="240" w:lineRule="auto"/>
              <w:jc w:val="center"/>
              <w:rPr>
                <w:rFonts w:ascii="Calibri" w:eastAsia="Times New Roman" w:hAnsi="Calibri" w:cs="Calibri"/>
                <w:lang w:val="en-GB" w:eastAsia="fr-FR"/>
              </w:rPr>
            </w:pPr>
          </w:p>
        </w:tc>
      </w:tr>
      <w:tr w:rsidR="00585408" w:rsidRPr="00E25507" w14:paraId="1A8B924C"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BCA45A"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 xml:space="preserve">MHQ-8 </w:t>
            </w:r>
            <w:proofErr w:type="spellStart"/>
            <w:r w:rsidRPr="00E25507">
              <w:rPr>
                <w:rFonts w:ascii="Calibri" w:eastAsia="Times New Roman" w:hAnsi="Calibri" w:cs="Calibri"/>
                <w:lang w:val="en-GB" w:eastAsia="fr-FR"/>
              </w:rPr>
              <w:t>osmophobia</w:t>
            </w:r>
            <w:proofErr w:type="spellEnd"/>
            <w:r w:rsidRPr="00E25507">
              <w:rPr>
                <w:rFonts w:ascii="Calibri" w:eastAsia="Times New Roman" w:hAnsi="Calibri" w:cs="Calibri"/>
                <w:lang w:val="en-GB" w:eastAsia="fr-FR"/>
              </w:rPr>
              <w:t xml:space="preserve"> intensity</w:t>
            </w:r>
          </w:p>
        </w:tc>
        <w:tc>
          <w:tcPr>
            <w:tcW w:w="0" w:type="auto"/>
            <w:tcBorders>
              <w:top w:val="nil"/>
              <w:left w:val="nil"/>
              <w:bottom w:val="single" w:sz="4" w:space="0" w:color="auto"/>
              <w:right w:val="single" w:sz="4" w:space="0" w:color="auto"/>
            </w:tcBorders>
            <w:shd w:val="clear" w:color="auto" w:fill="auto"/>
            <w:noWrap/>
            <w:vAlign w:val="bottom"/>
            <w:hideMark/>
          </w:tcPr>
          <w:p w14:paraId="28F9EC1C" w14:textId="77777777" w:rsidR="00585408" w:rsidRPr="00E25507" w:rsidRDefault="00585408" w:rsidP="00E841AA">
            <w:pPr>
              <w:spacing w:after="0" w:line="240" w:lineRule="auto"/>
              <w:jc w:val="center"/>
              <w:rPr>
                <w:rFonts w:ascii="Calibri" w:eastAsia="Times New Roman" w:hAnsi="Calibri" w:cs="Calibri"/>
                <w:lang w:val="en-GB" w:eastAsia="fr-FR"/>
              </w:rPr>
            </w:pPr>
            <w:r w:rsidRPr="00E25507">
              <w:rPr>
                <w:rFonts w:ascii="Calibri" w:eastAsia="Times New Roman" w:hAnsi="Calibri" w:cs="Calibri"/>
                <w:lang w:val="en-GB" w:eastAsia="fr-FR"/>
              </w:rPr>
              <w:t>0.98</w:t>
            </w:r>
          </w:p>
        </w:tc>
        <w:tc>
          <w:tcPr>
            <w:tcW w:w="0" w:type="auto"/>
            <w:tcBorders>
              <w:top w:val="nil"/>
              <w:left w:val="nil"/>
              <w:bottom w:val="single" w:sz="4" w:space="0" w:color="auto"/>
              <w:right w:val="single" w:sz="4" w:space="0" w:color="auto"/>
            </w:tcBorders>
            <w:shd w:val="clear" w:color="auto" w:fill="auto"/>
            <w:noWrap/>
            <w:vAlign w:val="bottom"/>
            <w:hideMark/>
          </w:tcPr>
          <w:p w14:paraId="16E3B8BA"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39328725" w14:textId="77777777" w:rsidR="00585408" w:rsidRPr="00E25507" w:rsidRDefault="00585408" w:rsidP="00E841AA">
            <w:pPr>
              <w:spacing w:after="0" w:line="240" w:lineRule="auto"/>
              <w:jc w:val="center"/>
              <w:rPr>
                <w:rFonts w:ascii="Calibri" w:eastAsia="Times New Roman" w:hAnsi="Calibri" w:cs="Calibri"/>
                <w:lang w:val="en-GB" w:eastAsia="fr-FR"/>
              </w:rPr>
            </w:pPr>
          </w:p>
        </w:tc>
        <w:tc>
          <w:tcPr>
            <w:tcW w:w="0" w:type="auto"/>
            <w:tcBorders>
              <w:top w:val="nil"/>
              <w:left w:val="nil"/>
              <w:bottom w:val="single" w:sz="4" w:space="0" w:color="auto"/>
              <w:right w:val="single" w:sz="4" w:space="0" w:color="auto"/>
            </w:tcBorders>
            <w:shd w:val="clear" w:color="auto" w:fill="auto"/>
            <w:noWrap/>
            <w:vAlign w:val="bottom"/>
            <w:hideMark/>
          </w:tcPr>
          <w:p w14:paraId="62776C88" w14:textId="77777777" w:rsidR="00585408" w:rsidRPr="00E25507" w:rsidRDefault="00585408" w:rsidP="00E841AA">
            <w:pPr>
              <w:spacing w:after="0" w:line="240" w:lineRule="auto"/>
              <w:jc w:val="center"/>
              <w:rPr>
                <w:rFonts w:ascii="Calibri" w:eastAsia="Times New Roman" w:hAnsi="Calibri" w:cs="Calibri"/>
                <w:lang w:val="en-GB" w:eastAsia="fr-FR"/>
              </w:rPr>
            </w:pPr>
          </w:p>
        </w:tc>
      </w:tr>
    </w:tbl>
    <w:p w14:paraId="77782EDE" w14:textId="77777777" w:rsidR="00585408" w:rsidRPr="00E25507" w:rsidRDefault="00585408" w:rsidP="00585408">
      <w:pPr>
        <w:spacing w:after="160" w:line="259" w:lineRule="auto"/>
        <w:jc w:val="left"/>
        <w:rPr>
          <w:rFonts w:ascii="Times New Roman" w:eastAsiaTheme="minorHAnsi" w:hAnsi="Times New Roman" w:cs="Times New Roman"/>
          <w:b/>
          <w:bCs/>
          <w:sz w:val="24"/>
          <w:szCs w:val="24"/>
          <w:lang w:val="en-GB"/>
        </w:rPr>
      </w:pPr>
      <w:r w:rsidRPr="00E25507">
        <w:rPr>
          <w:rFonts w:ascii="Times New Roman" w:hAnsi="Times New Roman" w:cs="Times New Roman"/>
          <w:b/>
          <w:bCs/>
          <w:sz w:val="24"/>
          <w:szCs w:val="24"/>
          <w:lang w:val="en-GB"/>
        </w:rPr>
        <w:br w:type="page"/>
      </w:r>
    </w:p>
    <w:p w14:paraId="5C42DFDE" w14:textId="5A32F5CE" w:rsidR="00585408" w:rsidRPr="00E25507" w:rsidRDefault="00585408" w:rsidP="00585408">
      <w:pPr>
        <w:pStyle w:val="NoSpacing"/>
        <w:spacing w:after="120"/>
        <w:jc w:val="both"/>
        <w:rPr>
          <w:rFonts w:ascii="Times New Roman" w:hAnsi="Times New Roman" w:cs="Times New Roman"/>
          <w:bCs/>
          <w:sz w:val="24"/>
          <w:szCs w:val="24"/>
          <w:lang w:val="en-GB"/>
        </w:rPr>
      </w:pPr>
      <w:r w:rsidRPr="00E25507">
        <w:rPr>
          <w:rFonts w:ascii="Times New Roman" w:hAnsi="Times New Roman" w:cs="Times New Roman"/>
          <w:b/>
          <w:sz w:val="24"/>
          <w:szCs w:val="24"/>
          <w:lang w:val="en-GB"/>
        </w:rPr>
        <w:lastRenderedPageBreak/>
        <w:t xml:space="preserve">Table S3: CFA for ASC-12 Allodynia questionnaire on 3 factors (A) and on Khalfa phonophobia </w:t>
      </w:r>
      <w:r w:rsidR="0077681F">
        <w:rPr>
          <w:rFonts w:ascii="Times New Roman" w:hAnsi="Times New Roman" w:cs="Times New Roman"/>
          <w:b/>
          <w:sz w:val="24"/>
          <w:szCs w:val="24"/>
          <w:lang w:val="en-GB"/>
        </w:rPr>
        <w:t xml:space="preserve">(Phono-14) </w:t>
      </w:r>
      <w:r w:rsidRPr="00E25507">
        <w:rPr>
          <w:rFonts w:ascii="Times New Roman" w:hAnsi="Times New Roman" w:cs="Times New Roman"/>
          <w:b/>
          <w:sz w:val="24"/>
          <w:szCs w:val="24"/>
          <w:lang w:val="en-GB"/>
        </w:rPr>
        <w:t>on 3 factors (B)</w:t>
      </w:r>
      <w:r w:rsidRPr="00E25507">
        <w:rPr>
          <w:rFonts w:ascii="Times New Roman" w:hAnsi="Times New Roman" w:cs="Times New Roman"/>
          <w:bCs/>
          <w:sz w:val="24"/>
          <w:szCs w:val="24"/>
          <w:lang w:val="en-GB"/>
        </w:rPr>
        <w:t>.</w:t>
      </w:r>
    </w:p>
    <w:tbl>
      <w:tblPr>
        <w:tblpPr w:leftFromText="141" w:rightFromText="141" w:vertAnchor="text" w:horzAnchor="margin" w:tblpXSpec="right" w:tblpY="97"/>
        <w:tblW w:w="0" w:type="auto"/>
        <w:tblCellMar>
          <w:left w:w="70" w:type="dxa"/>
          <w:right w:w="70" w:type="dxa"/>
        </w:tblCellMar>
        <w:tblLook w:val="04A0" w:firstRow="1" w:lastRow="0" w:firstColumn="1" w:lastColumn="0" w:noHBand="0" w:noVBand="1"/>
      </w:tblPr>
      <w:tblGrid>
        <w:gridCol w:w="2231"/>
        <w:gridCol w:w="735"/>
        <w:gridCol w:w="735"/>
        <w:gridCol w:w="735"/>
      </w:tblGrid>
      <w:tr w:rsidR="00585408" w:rsidRPr="00E25507" w14:paraId="4420F259" w14:textId="77777777" w:rsidTr="00585408">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6E4D4"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9357B3E"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Factor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3C5FED3"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Factor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DCD9D86"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Factor 3</w:t>
            </w:r>
          </w:p>
        </w:tc>
      </w:tr>
      <w:tr w:rsidR="00585408" w:rsidRPr="00E25507" w14:paraId="237CBE97"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FE23EA"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concentrating</w:t>
            </w:r>
          </w:p>
        </w:tc>
        <w:tc>
          <w:tcPr>
            <w:tcW w:w="0" w:type="auto"/>
            <w:tcBorders>
              <w:top w:val="nil"/>
              <w:left w:val="nil"/>
              <w:bottom w:val="single" w:sz="4" w:space="0" w:color="auto"/>
              <w:right w:val="single" w:sz="4" w:space="0" w:color="auto"/>
            </w:tcBorders>
            <w:shd w:val="clear" w:color="auto" w:fill="auto"/>
            <w:noWrap/>
            <w:vAlign w:val="bottom"/>
            <w:hideMark/>
          </w:tcPr>
          <w:p w14:paraId="36B48AD8"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0.90</w:t>
            </w:r>
          </w:p>
        </w:tc>
        <w:tc>
          <w:tcPr>
            <w:tcW w:w="0" w:type="auto"/>
            <w:tcBorders>
              <w:top w:val="nil"/>
              <w:left w:val="nil"/>
              <w:bottom w:val="single" w:sz="4" w:space="0" w:color="auto"/>
              <w:right w:val="single" w:sz="4" w:space="0" w:color="auto"/>
            </w:tcBorders>
            <w:shd w:val="clear" w:color="auto" w:fill="auto"/>
            <w:noWrap/>
            <w:vAlign w:val="bottom"/>
            <w:hideMark/>
          </w:tcPr>
          <w:p w14:paraId="473F5B35"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649AD8D1"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r>
      <w:tr w:rsidR="00585408" w:rsidRPr="00E25507" w14:paraId="1242D1B5"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A87995"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reading</w:t>
            </w:r>
          </w:p>
        </w:tc>
        <w:tc>
          <w:tcPr>
            <w:tcW w:w="0" w:type="auto"/>
            <w:tcBorders>
              <w:top w:val="nil"/>
              <w:left w:val="nil"/>
              <w:bottom w:val="single" w:sz="4" w:space="0" w:color="auto"/>
              <w:right w:val="single" w:sz="4" w:space="0" w:color="auto"/>
            </w:tcBorders>
            <w:shd w:val="clear" w:color="auto" w:fill="auto"/>
            <w:noWrap/>
            <w:vAlign w:val="bottom"/>
            <w:hideMark/>
          </w:tcPr>
          <w:p w14:paraId="714CEA9F"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0.78</w:t>
            </w:r>
          </w:p>
        </w:tc>
        <w:tc>
          <w:tcPr>
            <w:tcW w:w="0" w:type="auto"/>
            <w:tcBorders>
              <w:top w:val="nil"/>
              <w:left w:val="nil"/>
              <w:bottom w:val="single" w:sz="4" w:space="0" w:color="auto"/>
              <w:right w:val="single" w:sz="4" w:space="0" w:color="auto"/>
            </w:tcBorders>
            <w:shd w:val="clear" w:color="auto" w:fill="auto"/>
            <w:noWrap/>
            <w:vAlign w:val="bottom"/>
            <w:hideMark/>
          </w:tcPr>
          <w:p w14:paraId="2ED1B705"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3E670BF7"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r>
      <w:tr w:rsidR="00585408" w:rsidRPr="00E25507" w14:paraId="5A905A9B"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73D177"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earplug</w:t>
            </w:r>
          </w:p>
        </w:tc>
        <w:tc>
          <w:tcPr>
            <w:tcW w:w="0" w:type="auto"/>
            <w:tcBorders>
              <w:top w:val="nil"/>
              <w:left w:val="nil"/>
              <w:bottom w:val="single" w:sz="4" w:space="0" w:color="auto"/>
              <w:right w:val="single" w:sz="4" w:space="0" w:color="auto"/>
            </w:tcBorders>
            <w:shd w:val="clear" w:color="auto" w:fill="auto"/>
            <w:noWrap/>
            <w:vAlign w:val="bottom"/>
            <w:hideMark/>
          </w:tcPr>
          <w:p w14:paraId="7E378B5B"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33EA2D0D"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39CF2377"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r>
      <w:tr w:rsidR="00585408" w:rsidRPr="00E25507" w14:paraId="6D1DAF21"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F0C5FF"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set aside noise</w:t>
            </w:r>
          </w:p>
        </w:tc>
        <w:tc>
          <w:tcPr>
            <w:tcW w:w="0" w:type="auto"/>
            <w:tcBorders>
              <w:top w:val="nil"/>
              <w:left w:val="nil"/>
              <w:bottom w:val="single" w:sz="4" w:space="0" w:color="auto"/>
              <w:right w:val="single" w:sz="4" w:space="0" w:color="auto"/>
            </w:tcBorders>
            <w:shd w:val="clear" w:color="auto" w:fill="auto"/>
            <w:noWrap/>
            <w:vAlign w:val="bottom"/>
            <w:hideMark/>
          </w:tcPr>
          <w:p w14:paraId="25E8B1BD"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6AF75AED"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2E6829F0"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0.45</w:t>
            </w:r>
          </w:p>
        </w:tc>
      </w:tr>
      <w:tr w:rsidR="00585408" w:rsidRPr="00E25507" w14:paraId="35253280"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D4881D"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fear of noise</w:t>
            </w:r>
          </w:p>
        </w:tc>
        <w:tc>
          <w:tcPr>
            <w:tcW w:w="0" w:type="auto"/>
            <w:tcBorders>
              <w:top w:val="nil"/>
              <w:left w:val="nil"/>
              <w:bottom w:val="single" w:sz="4" w:space="0" w:color="auto"/>
              <w:right w:val="single" w:sz="4" w:space="0" w:color="auto"/>
            </w:tcBorders>
            <w:shd w:val="clear" w:color="auto" w:fill="auto"/>
            <w:noWrap/>
            <w:vAlign w:val="bottom"/>
            <w:hideMark/>
          </w:tcPr>
          <w:p w14:paraId="42769594"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5A552ED3"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0.86</w:t>
            </w:r>
          </w:p>
        </w:tc>
        <w:tc>
          <w:tcPr>
            <w:tcW w:w="0" w:type="auto"/>
            <w:tcBorders>
              <w:top w:val="nil"/>
              <w:left w:val="nil"/>
              <w:bottom w:val="single" w:sz="4" w:space="0" w:color="auto"/>
              <w:right w:val="single" w:sz="4" w:space="0" w:color="auto"/>
            </w:tcBorders>
            <w:shd w:val="clear" w:color="auto" w:fill="auto"/>
            <w:noWrap/>
            <w:vAlign w:val="bottom"/>
            <w:hideMark/>
          </w:tcPr>
          <w:p w14:paraId="10F22940"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r>
      <w:tr w:rsidR="00585408" w:rsidRPr="00E25507" w14:paraId="5D963BAB"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0F1F74"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social consequences</w:t>
            </w:r>
          </w:p>
        </w:tc>
        <w:tc>
          <w:tcPr>
            <w:tcW w:w="0" w:type="auto"/>
            <w:tcBorders>
              <w:top w:val="nil"/>
              <w:left w:val="nil"/>
              <w:bottom w:val="single" w:sz="4" w:space="0" w:color="auto"/>
              <w:right w:val="single" w:sz="4" w:space="0" w:color="auto"/>
            </w:tcBorders>
            <w:shd w:val="clear" w:color="auto" w:fill="auto"/>
            <w:noWrap/>
            <w:vAlign w:val="bottom"/>
            <w:hideMark/>
          </w:tcPr>
          <w:p w14:paraId="3236A5DE"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758611E2"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0.78</w:t>
            </w:r>
          </w:p>
        </w:tc>
        <w:tc>
          <w:tcPr>
            <w:tcW w:w="0" w:type="auto"/>
            <w:tcBorders>
              <w:top w:val="nil"/>
              <w:left w:val="nil"/>
              <w:bottom w:val="single" w:sz="4" w:space="0" w:color="auto"/>
              <w:right w:val="single" w:sz="4" w:space="0" w:color="auto"/>
            </w:tcBorders>
            <w:shd w:val="clear" w:color="auto" w:fill="auto"/>
            <w:noWrap/>
            <w:vAlign w:val="bottom"/>
            <w:hideMark/>
          </w:tcPr>
          <w:p w14:paraId="3368FBF2"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r>
      <w:tr w:rsidR="00585408" w:rsidRPr="00E25507" w14:paraId="12F92917"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7BF745"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social situations</w:t>
            </w:r>
          </w:p>
        </w:tc>
        <w:tc>
          <w:tcPr>
            <w:tcW w:w="0" w:type="auto"/>
            <w:tcBorders>
              <w:top w:val="nil"/>
              <w:left w:val="nil"/>
              <w:bottom w:val="single" w:sz="4" w:space="0" w:color="auto"/>
              <w:right w:val="single" w:sz="4" w:space="0" w:color="auto"/>
            </w:tcBorders>
            <w:shd w:val="clear" w:color="auto" w:fill="auto"/>
            <w:noWrap/>
            <w:vAlign w:val="bottom"/>
            <w:hideMark/>
          </w:tcPr>
          <w:p w14:paraId="19C9FE57"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752F1523"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0.57</w:t>
            </w:r>
          </w:p>
        </w:tc>
        <w:tc>
          <w:tcPr>
            <w:tcW w:w="0" w:type="auto"/>
            <w:tcBorders>
              <w:top w:val="nil"/>
              <w:left w:val="nil"/>
              <w:bottom w:val="single" w:sz="4" w:space="0" w:color="auto"/>
              <w:right w:val="single" w:sz="4" w:space="0" w:color="auto"/>
            </w:tcBorders>
            <w:shd w:val="clear" w:color="auto" w:fill="auto"/>
            <w:noWrap/>
            <w:vAlign w:val="bottom"/>
            <w:hideMark/>
          </w:tcPr>
          <w:p w14:paraId="2A4ACF23"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0.49</w:t>
            </w:r>
          </w:p>
        </w:tc>
      </w:tr>
      <w:tr w:rsidR="00585408" w:rsidRPr="00E25507" w14:paraId="40AD6065"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AA13BF"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noise tolerance</w:t>
            </w:r>
          </w:p>
        </w:tc>
        <w:tc>
          <w:tcPr>
            <w:tcW w:w="0" w:type="auto"/>
            <w:tcBorders>
              <w:top w:val="nil"/>
              <w:left w:val="nil"/>
              <w:bottom w:val="single" w:sz="4" w:space="0" w:color="auto"/>
              <w:right w:val="single" w:sz="4" w:space="0" w:color="auto"/>
            </w:tcBorders>
            <w:shd w:val="clear" w:color="auto" w:fill="auto"/>
            <w:noWrap/>
            <w:vAlign w:val="bottom"/>
            <w:hideMark/>
          </w:tcPr>
          <w:p w14:paraId="46C46FA9"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78FC882C"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0.36</w:t>
            </w:r>
          </w:p>
        </w:tc>
        <w:tc>
          <w:tcPr>
            <w:tcW w:w="0" w:type="auto"/>
            <w:tcBorders>
              <w:top w:val="nil"/>
              <w:left w:val="nil"/>
              <w:bottom w:val="single" w:sz="4" w:space="0" w:color="auto"/>
              <w:right w:val="single" w:sz="4" w:space="0" w:color="auto"/>
            </w:tcBorders>
            <w:shd w:val="clear" w:color="auto" w:fill="auto"/>
            <w:noWrap/>
            <w:vAlign w:val="bottom"/>
            <w:hideMark/>
          </w:tcPr>
          <w:p w14:paraId="0B0101C4"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0.54</w:t>
            </w:r>
          </w:p>
        </w:tc>
      </w:tr>
      <w:tr w:rsidR="00585408" w:rsidRPr="00E25507" w14:paraId="00B6E72F"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57D244"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intelligibility in noise</w:t>
            </w:r>
          </w:p>
        </w:tc>
        <w:tc>
          <w:tcPr>
            <w:tcW w:w="0" w:type="auto"/>
            <w:tcBorders>
              <w:top w:val="nil"/>
              <w:left w:val="nil"/>
              <w:bottom w:val="single" w:sz="4" w:space="0" w:color="auto"/>
              <w:right w:val="single" w:sz="4" w:space="0" w:color="auto"/>
            </w:tcBorders>
            <w:shd w:val="clear" w:color="auto" w:fill="auto"/>
            <w:noWrap/>
            <w:vAlign w:val="bottom"/>
            <w:hideMark/>
          </w:tcPr>
          <w:p w14:paraId="022A50CD"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0.46</w:t>
            </w:r>
          </w:p>
        </w:tc>
        <w:tc>
          <w:tcPr>
            <w:tcW w:w="0" w:type="auto"/>
            <w:tcBorders>
              <w:top w:val="nil"/>
              <w:left w:val="nil"/>
              <w:bottom w:val="single" w:sz="4" w:space="0" w:color="auto"/>
              <w:right w:val="single" w:sz="4" w:space="0" w:color="auto"/>
            </w:tcBorders>
            <w:shd w:val="clear" w:color="auto" w:fill="auto"/>
            <w:noWrap/>
            <w:vAlign w:val="bottom"/>
            <w:hideMark/>
          </w:tcPr>
          <w:p w14:paraId="2C6A70A3"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0A6FDE7C"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0.44</w:t>
            </w:r>
          </w:p>
        </w:tc>
      </w:tr>
      <w:tr w:rsidR="00585408" w:rsidRPr="00E25507" w14:paraId="64248FC9"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CFA908"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street noise</w:t>
            </w:r>
          </w:p>
        </w:tc>
        <w:tc>
          <w:tcPr>
            <w:tcW w:w="0" w:type="auto"/>
            <w:tcBorders>
              <w:top w:val="nil"/>
              <w:left w:val="nil"/>
              <w:bottom w:val="single" w:sz="4" w:space="0" w:color="auto"/>
              <w:right w:val="single" w:sz="4" w:space="0" w:color="auto"/>
            </w:tcBorders>
            <w:shd w:val="clear" w:color="auto" w:fill="auto"/>
            <w:noWrap/>
            <w:vAlign w:val="bottom"/>
            <w:hideMark/>
          </w:tcPr>
          <w:p w14:paraId="509438CD"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0.36</w:t>
            </w:r>
          </w:p>
        </w:tc>
        <w:tc>
          <w:tcPr>
            <w:tcW w:w="0" w:type="auto"/>
            <w:tcBorders>
              <w:top w:val="nil"/>
              <w:left w:val="nil"/>
              <w:bottom w:val="single" w:sz="4" w:space="0" w:color="auto"/>
              <w:right w:val="single" w:sz="4" w:space="0" w:color="auto"/>
            </w:tcBorders>
            <w:shd w:val="clear" w:color="auto" w:fill="auto"/>
            <w:noWrap/>
            <w:vAlign w:val="bottom"/>
            <w:hideMark/>
          </w:tcPr>
          <w:p w14:paraId="6153EBD7"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0.45</w:t>
            </w:r>
          </w:p>
        </w:tc>
        <w:tc>
          <w:tcPr>
            <w:tcW w:w="0" w:type="auto"/>
            <w:tcBorders>
              <w:top w:val="nil"/>
              <w:left w:val="nil"/>
              <w:bottom w:val="single" w:sz="4" w:space="0" w:color="auto"/>
              <w:right w:val="single" w:sz="4" w:space="0" w:color="auto"/>
            </w:tcBorders>
            <w:shd w:val="clear" w:color="auto" w:fill="auto"/>
            <w:noWrap/>
            <w:vAlign w:val="bottom"/>
            <w:hideMark/>
          </w:tcPr>
          <w:p w14:paraId="6B8B901D"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0.51</w:t>
            </w:r>
          </w:p>
        </w:tc>
      </w:tr>
      <w:tr w:rsidR="00585408" w:rsidRPr="00E25507" w14:paraId="0CE99EE0"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ACF78C"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noise effect</w:t>
            </w:r>
          </w:p>
        </w:tc>
        <w:tc>
          <w:tcPr>
            <w:tcW w:w="0" w:type="auto"/>
            <w:tcBorders>
              <w:top w:val="nil"/>
              <w:left w:val="nil"/>
              <w:bottom w:val="single" w:sz="4" w:space="0" w:color="auto"/>
              <w:right w:val="single" w:sz="4" w:space="0" w:color="auto"/>
            </w:tcBorders>
            <w:shd w:val="clear" w:color="auto" w:fill="auto"/>
            <w:noWrap/>
            <w:vAlign w:val="bottom"/>
            <w:hideMark/>
          </w:tcPr>
          <w:p w14:paraId="2BA1946C"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70C7AF8D"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37A69688"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0.71</w:t>
            </w:r>
          </w:p>
        </w:tc>
      </w:tr>
      <w:tr w:rsidR="00585408" w:rsidRPr="00E25507" w14:paraId="3F432327"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80A514"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diurnal effect</w:t>
            </w:r>
          </w:p>
        </w:tc>
        <w:tc>
          <w:tcPr>
            <w:tcW w:w="0" w:type="auto"/>
            <w:tcBorders>
              <w:top w:val="nil"/>
              <w:left w:val="nil"/>
              <w:bottom w:val="single" w:sz="4" w:space="0" w:color="auto"/>
              <w:right w:val="single" w:sz="4" w:space="0" w:color="auto"/>
            </w:tcBorders>
            <w:shd w:val="clear" w:color="auto" w:fill="auto"/>
            <w:noWrap/>
            <w:vAlign w:val="bottom"/>
            <w:hideMark/>
          </w:tcPr>
          <w:p w14:paraId="5749E8D3"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975CA88"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6E7A21E"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0.63</w:t>
            </w:r>
          </w:p>
        </w:tc>
      </w:tr>
      <w:tr w:rsidR="00585408" w:rsidRPr="00E25507" w14:paraId="6E345D6F"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A8693C"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influence of stress</w:t>
            </w:r>
          </w:p>
        </w:tc>
        <w:tc>
          <w:tcPr>
            <w:tcW w:w="0" w:type="auto"/>
            <w:tcBorders>
              <w:top w:val="nil"/>
              <w:left w:val="nil"/>
              <w:bottom w:val="single" w:sz="4" w:space="0" w:color="auto"/>
              <w:right w:val="single" w:sz="4" w:space="0" w:color="auto"/>
            </w:tcBorders>
            <w:shd w:val="clear" w:color="auto" w:fill="auto"/>
            <w:noWrap/>
            <w:vAlign w:val="bottom"/>
            <w:hideMark/>
          </w:tcPr>
          <w:p w14:paraId="10D9E303"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11E6B71F"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5B0BC93F"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0.69</w:t>
            </w:r>
          </w:p>
        </w:tc>
      </w:tr>
      <w:tr w:rsidR="00585408" w:rsidRPr="00E25507" w14:paraId="7D288047"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F16C93"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proofErr w:type="gramStart"/>
            <w:r w:rsidRPr="00E25507">
              <w:rPr>
                <w:rFonts w:ascii="Calibri" w:eastAsia="Times New Roman" w:hAnsi="Calibri" w:cs="Calibri"/>
                <w:sz w:val="18"/>
                <w:szCs w:val="18"/>
                <w:lang w:val="en-GB" w:eastAsia="fr-FR"/>
              </w:rPr>
              <w:t>Khalfa :</w:t>
            </w:r>
            <w:proofErr w:type="gramEnd"/>
            <w:r w:rsidRPr="00E25507">
              <w:rPr>
                <w:rFonts w:ascii="Calibri" w:eastAsia="Times New Roman" w:hAnsi="Calibri" w:cs="Calibri"/>
                <w:sz w:val="18"/>
                <w:szCs w:val="18"/>
                <w:lang w:val="en-GB" w:eastAsia="fr-FR"/>
              </w:rPr>
              <w:t xml:space="preserve"> disturbance in noise</w:t>
            </w:r>
          </w:p>
        </w:tc>
        <w:tc>
          <w:tcPr>
            <w:tcW w:w="0" w:type="auto"/>
            <w:tcBorders>
              <w:top w:val="nil"/>
              <w:left w:val="nil"/>
              <w:bottom w:val="single" w:sz="4" w:space="0" w:color="auto"/>
              <w:right w:val="single" w:sz="4" w:space="0" w:color="auto"/>
            </w:tcBorders>
            <w:shd w:val="clear" w:color="auto" w:fill="auto"/>
            <w:noWrap/>
            <w:vAlign w:val="bottom"/>
            <w:hideMark/>
          </w:tcPr>
          <w:p w14:paraId="6DDF29FA"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255A4F36"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149D99F8" w14:textId="77777777" w:rsidR="00585408" w:rsidRPr="00E25507" w:rsidRDefault="00585408" w:rsidP="00585408">
            <w:pPr>
              <w:spacing w:after="0" w:line="240" w:lineRule="auto"/>
              <w:jc w:val="center"/>
              <w:rPr>
                <w:rFonts w:ascii="Calibri" w:eastAsia="Times New Roman" w:hAnsi="Calibri" w:cs="Calibri"/>
                <w:sz w:val="18"/>
                <w:szCs w:val="18"/>
                <w:lang w:val="en-GB" w:eastAsia="fr-FR"/>
              </w:rPr>
            </w:pPr>
            <w:r w:rsidRPr="00E25507">
              <w:rPr>
                <w:rFonts w:ascii="Calibri" w:eastAsia="Times New Roman" w:hAnsi="Calibri" w:cs="Calibri"/>
                <w:sz w:val="18"/>
                <w:szCs w:val="18"/>
                <w:lang w:val="en-GB" w:eastAsia="fr-FR"/>
              </w:rPr>
              <w:t>0.49</w:t>
            </w:r>
          </w:p>
        </w:tc>
      </w:tr>
    </w:tbl>
    <w:p w14:paraId="14635D34" w14:textId="19A7AB63" w:rsidR="00585408" w:rsidRPr="00E25507" w:rsidRDefault="00585408" w:rsidP="00585408">
      <w:pPr>
        <w:pStyle w:val="NoSpacing"/>
        <w:spacing w:after="120"/>
        <w:jc w:val="both"/>
        <w:rPr>
          <w:rFonts w:ascii="Times New Roman" w:hAnsi="Times New Roman" w:cs="Times New Roman"/>
          <w:bCs/>
          <w:sz w:val="24"/>
          <w:szCs w:val="24"/>
          <w:lang w:val="en-GB"/>
        </w:rPr>
      </w:pPr>
      <w:r w:rsidRPr="00E25507">
        <w:rPr>
          <w:rFonts w:ascii="Times New Roman" w:hAnsi="Times New Roman" w:cs="Times New Roman"/>
          <w:bCs/>
          <w:sz w:val="24"/>
          <w:szCs w:val="24"/>
          <w:lang w:val="en-GB"/>
        </w:rPr>
        <w:t>A</w:t>
      </w:r>
      <w:r w:rsidRPr="00E25507">
        <w:rPr>
          <w:rFonts w:ascii="Times New Roman" w:hAnsi="Times New Roman" w:cs="Times New Roman"/>
          <w:bCs/>
          <w:sz w:val="24"/>
          <w:szCs w:val="24"/>
          <w:lang w:val="en-GB"/>
        </w:rPr>
        <w:tab/>
      </w:r>
      <w:r w:rsidRPr="00E25507">
        <w:rPr>
          <w:rFonts w:ascii="Times New Roman" w:hAnsi="Times New Roman" w:cs="Times New Roman"/>
          <w:bCs/>
          <w:sz w:val="24"/>
          <w:szCs w:val="24"/>
          <w:lang w:val="en-GB"/>
        </w:rPr>
        <w:tab/>
      </w:r>
      <w:r w:rsidRPr="00E25507">
        <w:rPr>
          <w:rFonts w:ascii="Times New Roman" w:hAnsi="Times New Roman" w:cs="Times New Roman"/>
          <w:bCs/>
          <w:sz w:val="24"/>
          <w:szCs w:val="24"/>
          <w:lang w:val="en-GB"/>
        </w:rPr>
        <w:tab/>
      </w:r>
      <w:r w:rsidRPr="00E25507">
        <w:rPr>
          <w:rFonts w:ascii="Times New Roman" w:hAnsi="Times New Roman" w:cs="Times New Roman"/>
          <w:bCs/>
          <w:sz w:val="24"/>
          <w:szCs w:val="24"/>
          <w:lang w:val="en-GB"/>
        </w:rPr>
        <w:tab/>
      </w:r>
      <w:r w:rsidRPr="00E25507">
        <w:rPr>
          <w:rFonts w:ascii="Times New Roman" w:hAnsi="Times New Roman" w:cs="Times New Roman"/>
          <w:bCs/>
          <w:sz w:val="24"/>
          <w:szCs w:val="24"/>
          <w:lang w:val="en-GB"/>
        </w:rPr>
        <w:tab/>
      </w:r>
      <w:r w:rsidRPr="00E25507">
        <w:rPr>
          <w:rFonts w:ascii="Times New Roman" w:hAnsi="Times New Roman" w:cs="Times New Roman"/>
          <w:bCs/>
          <w:sz w:val="24"/>
          <w:szCs w:val="24"/>
          <w:lang w:val="en-GB"/>
        </w:rPr>
        <w:tab/>
        <w:t>B</w:t>
      </w:r>
    </w:p>
    <w:tbl>
      <w:tblPr>
        <w:tblpPr w:leftFromText="141" w:rightFromText="141" w:vertAnchor="text" w:horzAnchor="page" w:tblpX="997" w:tblpY="-11"/>
        <w:tblW w:w="0" w:type="auto"/>
        <w:tblCellMar>
          <w:left w:w="70" w:type="dxa"/>
          <w:right w:w="70" w:type="dxa"/>
        </w:tblCellMar>
        <w:tblLook w:val="04A0" w:firstRow="1" w:lastRow="0" w:firstColumn="1" w:lastColumn="0" w:noHBand="0" w:noVBand="1"/>
      </w:tblPr>
      <w:tblGrid>
        <w:gridCol w:w="1580"/>
        <w:gridCol w:w="801"/>
        <w:gridCol w:w="801"/>
        <w:gridCol w:w="801"/>
      </w:tblGrid>
      <w:tr w:rsidR="00585408" w:rsidRPr="00E25507" w14:paraId="41293EFE" w14:textId="77777777" w:rsidTr="00585408">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64F44"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D5BC2A3"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Factor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446C674"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Factor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A37FE73"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Factor 3</w:t>
            </w:r>
          </w:p>
        </w:tc>
      </w:tr>
      <w:tr w:rsidR="00585408" w:rsidRPr="00E25507" w14:paraId="6ABFB7D5"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627F79"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Comb</w:t>
            </w:r>
          </w:p>
        </w:tc>
        <w:tc>
          <w:tcPr>
            <w:tcW w:w="0" w:type="auto"/>
            <w:tcBorders>
              <w:top w:val="nil"/>
              <w:left w:val="nil"/>
              <w:bottom w:val="single" w:sz="4" w:space="0" w:color="auto"/>
              <w:right w:val="single" w:sz="4" w:space="0" w:color="auto"/>
            </w:tcBorders>
            <w:shd w:val="clear" w:color="auto" w:fill="auto"/>
            <w:noWrap/>
            <w:vAlign w:val="bottom"/>
            <w:hideMark/>
          </w:tcPr>
          <w:p w14:paraId="6BC11FB1"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0.53</w:t>
            </w:r>
          </w:p>
        </w:tc>
        <w:tc>
          <w:tcPr>
            <w:tcW w:w="0" w:type="auto"/>
            <w:tcBorders>
              <w:top w:val="nil"/>
              <w:left w:val="nil"/>
              <w:bottom w:val="single" w:sz="4" w:space="0" w:color="auto"/>
              <w:right w:val="single" w:sz="4" w:space="0" w:color="auto"/>
            </w:tcBorders>
            <w:shd w:val="clear" w:color="auto" w:fill="auto"/>
            <w:noWrap/>
            <w:vAlign w:val="bottom"/>
            <w:hideMark/>
          </w:tcPr>
          <w:p w14:paraId="6AE9C83A"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25B34DE3"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r>
      <w:tr w:rsidR="00585408" w:rsidRPr="00E25507" w14:paraId="7051CB82"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FC5353"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hair pull</w:t>
            </w:r>
          </w:p>
        </w:tc>
        <w:tc>
          <w:tcPr>
            <w:tcW w:w="0" w:type="auto"/>
            <w:tcBorders>
              <w:top w:val="nil"/>
              <w:left w:val="nil"/>
              <w:bottom w:val="single" w:sz="4" w:space="0" w:color="auto"/>
              <w:right w:val="single" w:sz="4" w:space="0" w:color="auto"/>
            </w:tcBorders>
            <w:shd w:val="clear" w:color="auto" w:fill="auto"/>
            <w:noWrap/>
            <w:vAlign w:val="bottom"/>
            <w:hideMark/>
          </w:tcPr>
          <w:p w14:paraId="0615750B"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0.98</w:t>
            </w:r>
          </w:p>
        </w:tc>
        <w:tc>
          <w:tcPr>
            <w:tcW w:w="0" w:type="auto"/>
            <w:tcBorders>
              <w:top w:val="nil"/>
              <w:left w:val="nil"/>
              <w:bottom w:val="single" w:sz="4" w:space="0" w:color="auto"/>
              <w:right w:val="single" w:sz="4" w:space="0" w:color="auto"/>
            </w:tcBorders>
            <w:shd w:val="clear" w:color="auto" w:fill="auto"/>
            <w:noWrap/>
            <w:vAlign w:val="bottom"/>
            <w:hideMark/>
          </w:tcPr>
          <w:p w14:paraId="0037CAF7"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77722065"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r>
      <w:tr w:rsidR="00585408" w:rsidRPr="00E25507" w14:paraId="02B17461"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F93C61"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shaving</w:t>
            </w:r>
          </w:p>
        </w:tc>
        <w:tc>
          <w:tcPr>
            <w:tcW w:w="0" w:type="auto"/>
            <w:tcBorders>
              <w:top w:val="nil"/>
              <w:left w:val="nil"/>
              <w:bottom w:val="single" w:sz="4" w:space="0" w:color="auto"/>
              <w:right w:val="single" w:sz="4" w:space="0" w:color="auto"/>
            </w:tcBorders>
            <w:shd w:val="clear" w:color="auto" w:fill="auto"/>
            <w:noWrap/>
            <w:vAlign w:val="bottom"/>
            <w:hideMark/>
          </w:tcPr>
          <w:p w14:paraId="508E1C58"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76E24444"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6161DEE9"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r>
      <w:tr w:rsidR="00585408" w:rsidRPr="00E25507" w14:paraId="154215E3"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CA57A5"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glasses</w:t>
            </w:r>
          </w:p>
        </w:tc>
        <w:tc>
          <w:tcPr>
            <w:tcW w:w="0" w:type="auto"/>
            <w:tcBorders>
              <w:top w:val="nil"/>
              <w:left w:val="nil"/>
              <w:bottom w:val="single" w:sz="4" w:space="0" w:color="auto"/>
              <w:right w:val="single" w:sz="4" w:space="0" w:color="auto"/>
            </w:tcBorders>
            <w:shd w:val="clear" w:color="auto" w:fill="auto"/>
            <w:noWrap/>
            <w:vAlign w:val="bottom"/>
            <w:hideMark/>
          </w:tcPr>
          <w:p w14:paraId="29914DCE"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662A1CA"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0.38</w:t>
            </w:r>
          </w:p>
        </w:tc>
        <w:tc>
          <w:tcPr>
            <w:tcW w:w="0" w:type="auto"/>
            <w:tcBorders>
              <w:top w:val="nil"/>
              <w:left w:val="nil"/>
              <w:bottom w:val="single" w:sz="4" w:space="0" w:color="auto"/>
              <w:right w:val="single" w:sz="4" w:space="0" w:color="auto"/>
            </w:tcBorders>
            <w:shd w:val="clear" w:color="auto" w:fill="auto"/>
            <w:noWrap/>
            <w:vAlign w:val="bottom"/>
            <w:hideMark/>
          </w:tcPr>
          <w:p w14:paraId="50E5A6F0"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r>
      <w:tr w:rsidR="00585408" w:rsidRPr="00E25507" w14:paraId="7761EFE5"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4E70FF"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lens</w:t>
            </w:r>
          </w:p>
        </w:tc>
        <w:tc>
          <w:tcPr>
            <w:tcW w:w="0" w:type="auto"/>
            <w:tcBorders>
              <w:top w:val="nil"/>
              <w:left w:val="nil"/>
              <w:bottom w:val="single" w:sz="4" w:space="0" w:color="auto"/>
              <w:right w:val="single" w:sz="4" w:space="0" w:color="auto"/>
            </w:tcBorders>
            <w:shd w:val="clear" w:color="auto" w:fill="auto"/>
            <w:noWrap/>
            <w:vAlign w:val="bottom"/>
            <w:hideMark/>
          </w:tcPr>
          <w:p w14:paraId="13519DB6"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3D1C1600"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7984D164"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r>
      <w:tr w:rsidR="00585408" w:rsidRPr="00E25507" w14:paraId="1DA40776"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3D2D17"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earrings</w:t>
            </w:r>
          </w:p>
        </w:tc>
        <w:tc>
          <w:tcPr>
            <w:tcW w:w="0" w:type="auto"/>
            <w:tcBorders>
              <w:top w:val="nil"/>
              <w:left w:val="nil"/>
              <w:bottom w:val="single" w:sz="4" w:space="0" w:color="auto"/>
              <w:right w:val="single" w:sz="4" w:space="0" w:color="auto"/>
            </w:tcBorders>
            <w:shd w:val="clear" w:color="auto" w:fill="auto"/>
            <w:noWrap/>
            <w:vAlign w:val="bottom"/>
            <w:hideMark/>
          </w:tcPr>
          <w:p w14:paraId="5CF7796F"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1CFA8C5E"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0.38</w:t>
            </w:r>
          </w:p>
        </w:tc>
        <w:tc>
          <w:tcPr>
            <w:tcW w:w="0" w:type="auto"/>
            <w:tcBorders>
              <w:top w:val="nil"/>
              <w:left w:val="nil"/>
              <w:bottom w:val="single" w:sz="4" w:space="0" w:color="auto"/>
              <w:right w:val="single" w:sz="4" w:space="0" w:color="auto"/>
            </w:tcBorders>
            <w:shd w:val="clear" w:color="auto" w:fill="auto"/>
            <w:noWrap/>
            <w:vAlign w:val="bottom"/>
            <w:hideMark/>
          </w:tcPr>
          <w:p w14:paraId="52E7B1FD"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r>
      <w:tr w:rsidR="00585408" w:rsidRPr="00E25507" w14:paraId="5B840E5B"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BEF776"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necklace</w:t>
            </w:r>
          </w:p>
        </w:tc>
        <w:tc>
          <w:tcPr>
            <w:tcW w:w="0" w:type="auto"/>
            <w:tcBorders>
              <w:top w:val="nil"/>
              <w:left w:val="nil"/>
              <w:bottom w:val="single" w:sz="4" w:space="0" w:color="auto"/>
              <w:right w:val="single" w:sz="4" w:space="0" w:color="auto"/>
            </w:tcBorders>
            <w:shd w:val="clear" w:color="auto" w:fill="auto"/>
            <w:noWrap/>
            <w:vAlign w:val="bottom"/>
            <w:hideMark/>
          </w:tcPr>
          <w:p w14:paraId="1128292F"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CC0B635"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0.67</w:t>
            </w:r>
          </w:p>
        </w:tc>
        <w:tc>
          <w:tcPr>
            <w:tcW w:w="0" w:type="auto"/>
            <w:tcBorders>
              <w:top w:val="nil"/>
              <w:left w:val="nil"/>
              <w:bottom w:val="single" w:sz="4" w:space="0" w:color="auto"/>
              <w:right w:val="single" w:sz="4" w:space="0" w:color="auto"/>
            </w:tcBorders>
            <w:shd w:val="clear" w:color="auto" w:fill="auto"/>
            <w:noWrap/>
            <w:vAlign w:val="bottom"/>
            <w:hideMark/>
          </w:tcPr>
          <w:p w14:paraId="181AE9B2"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r>
      <w:tr w:rsidR="00585408" w:rsidRPr="00E25507" w14:paraId="75F54CD2"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2797D7"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tight cloths</w:t>
            </w:r>
          </w:p>
        </w:tc>
        <w:tc>
          <w:tcPr>
            <w:tcW w:w="0" w:type="auto"/>
            <w:tcBorders>
              <w:top w:val="nil"/>
              <w:left w:val="nil"/>
              <w:bottom w:val="single" w:sz="4" w:space="0" w:color="auto"/>
              <w:right w:val="single" w:sz="4" w:space="0" w:color="auto"/>
            </w:tcBorders>
            <w:shd w:val="clear" w:color="auto" w:fill="auto"/>
            <w:noWrap/>
            <w:vAlign w:val="bottom"/>
            <w:hideMark/>
          </w:tcPr>
          <w:p w14:paraId="2DF90AB1"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61BFE3E"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0.57</w:t>
            </w:r>
          </w:p>
        </w:tc>
        <w:tc>
          <w:tcPr>
            <w:tcW w:w="0" w:type="auto"/>
            <w:tcBorders>
              <w:top w:val="nil"/>
              <w:left w:val="nil"/>
              <w:bottom w:val="single" w:sz="4" w:space="0" w:color="auto"/>
              <w:right w:val="single" w:sz="4" w:space="0" w:color="auto"/>
            </w:tcBorders>
            <w:shd w:val="clear" w:color="auto" w:fill="auto"/>
            <w:noWrap/>
            <w:vAlign w:val="bottom"/>
            <w:hideMark/>
          </w:tcPr>
          <w:p w14:paraId="3AF5777A"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r>
      <w:tr w:rsidR="00585408" w:rsidRPr="00E25507" w14:paraId="55BC1619"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911BC2"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shower</w:t>
            </w:r>
          </w:p>
        </w:tc>
        <w:tc>
          <w:tcPr>
            <w:tcW w:w="0" w:type="auto"/>
            <w:tcBorders>
              <w:top w:val="nil"/>
              <w:left w:val="nil"/>
              <w:bottom w:val="single" w:sz="4" w:space="0" w:color="auto"/>
              <w:right w:val="single" w:sz="4" w:space="0" w:color="auto"/>
            </w:tcBorders>
            <w:shd w:val="clear" w:color="auto" w:fill="auto"/>
            <w:noWrap/>
            <w:vAlign w:val="bottom"/>
            <w:hideMark/>
          </w:tcPr>
          <w:p w14:paraId="7FE2CAE6"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3A8EC933"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12C975E2"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0.41</w:t>
            </w:r>
          </w:p>
        </w:tc>
      </w:tr>
      <w:tr w:rsidR="00585408" w:rsidRPr="00E25507" w14:paraId="597F007E"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A8A35C"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pillow</w:t>
            </w:r>
          </w:p>
        </w:tc>
        <w:tc>
          <w:tcPr>
            <w:tcW w:w="0" w:type="auto"/>
            <w:tcBorders>
              <w:top w:val="nil"/>
              <w:left w:val="nil"/>
              <w:bottom w:val="single" w:sz="4" w:space="0" w:color="auto"/>
              <w:right w:val="single" w:sz="4" w:space="0" w:color="auto"/>
            </w:tcBorders>
            <w:shd w:val="clear" w:color="auto" w:fill="auto"/>
            <w:noWrap/>
            <w:vAlign w:val="bottom"/>
            <w:hideMark/>
          </w:tcPr>
          <w:p w14:paraId="7F8FD7EF"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C5BF205"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7E608FF1"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0.43</w:t>
            </w:r>
          </w:p>
        </w:tc>
      </w:tr>
      <w:tr w:rsidR="00585408" w:rsidRPr="00E25507" w14:paraId="7799FF80"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42C9FF"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heat</w:t>
            </w:r>
          </w:p>
        </w:tc>
        <w:tc>
          <w:tcPr>
            <w:tcW w:w="0" w:type="auto"/>
            <w:tcBorders>
              <w:top w:val="nil"/>
              <w:left w:val="nil"/>
              <w:bottom w:val="single" w:sz="4" w:space="0" w:color="auto"/>
              <w:right w:val="single" w:sz="4" w:space="0" w:color="auto"/>
            </w:tcBorders>
            <w:shd w:val="clear" w:color="auto" w:fill="auto"/>
            <w:noWrap/>
            <w:vAlign w:val="bottom"/>
            <w:hideMark/>
          </w:tcPr>
          <w:p w14:paraId="354C2EE1"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6AF2F4D"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9B67457"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0.47</w:t>
            </w:r>
          </w:p>
        </w:tc>
      </w:tr>
      <w:tr w:rsidR="00585408" w:rsidRPr="00093093" w14:paraId="3B90DD76" w14:textId="77777777" w:rsidTr="00585408">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EBBFCB"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proofErr w:type="gramStart"/>
            <w:r w:rsidRPr="00E25507">
              <w:rPr>
                <w:rFonts w:ascii="Times New Roman" w:eastAsia="Times New Roman" w:hAnsi="Times New Roman" w:cs="Times New Roman"/>
                <w:lang w:val="en-GB" w:eastAsia="fr-FR"/>
              </w:rPr>
              <w:t>ASC :</w:t>
            </w:r>
            <w:proofErr w:type="gramEnd"/>
            <w:r w:rsidRPr="00E25507">
              <w:rPr>
                <w:rFonts w:ascii="Times New Roman" w:eastAsia="Times New Roman" w:hAnsi="Times New Roman" w:cs="Times New Roman"/>
                <w:lang w:val="en-GB" w:eastAsia="fr-FR"/>
              </w:rPr>
              <w:t xml:space="preserve"> cold</w:t>
            </w:r>
          </w:p>
        </w:tc>
        <w:tc>
          <w:tcPr>
            <w:tcW w:w="0" w:type="auto"/>
            <w:tcBorders>
              <w:top w:val="nil"/>
              <w:left w:val="nil"/>
              <w:bottom w:val="single" w:sz="4" w:space="0" w:color="auto"/>
              <w:right w:val="single" w:sz="4" w:space="0" w:color="auto"/>
            </w:tcBorders>
            <w:shd w:val="clear" w:color="auto" w:fill="auto"/>
            <w:noWrap/>
            <w:vAlign w:val="bottom"/>
            <w:hideMark/>
          </w:tcPr>
          <w:p w14:paraId="1429B6F9"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1F5D3B56" w14:textId="77777777" w:rsidR="00585408" w:rsidRPr="00E25507"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56BA13A7" w14:textId="77777777" w:rsidR="00585408" w:rsidRPr="00093093" w:rsidRDefault="00585408" w:rsidP="00585408">
            <w:pPr>
              <w:spacing w:after="0" w:line="240" w:lineRule="auto"/>
              <w:jc w:val="center"/>
              <w:rPr>
                <w:rFonts w:ascii="Times New Roman" w:eastAsia="Times New Roman" w:hAnsi="Times New Roman" w:cs="Times New Roman"/>
                <w:lang w:val="en-GB" w:eastAsia="fr-FR"/>
              </w:rPr>
            </w:pPr>
            <w:r w:rsidRPr="00E25507">
              <w:rPr>
                <w:rFonts w:ascii="Times New Roman" w:eastAsia="Times New Roman" w:hAnsi="Times New Roman" w:cs="Times New Roman"/>
                <w:lang w:val="en-GB" w:eastAsia="fr-FR"/>
              </w:rPr>
              <w:t>0.54</w:t>
            </w:r>
          </w:p>
        </w:tc>
      </w:tr>
    </w:tbl>
    <w:p w14:paraId="42FB4F4F" w14:textId="77777777" w:rsidR="00585408" w:rsidRPr="00093093" w:rsidRDefault="00585408" w:rsidP="00585408">
      <w:pPr>
        <w:pStyle w:val="NoSpacing"/>
        <w:spacing w:after="120"/>
        <w:jc w:val="both"/>
        <w:rPr>
          <w:rFonts w:ascii="Times New Roman" w:hAnsi="Times New Roman" w:cs="Times New Roman"/>
          <w:bCs/>
          <w:sz w:val="24"/>
          <w:szCs w:val="24"/>
          <w:lang w:val="en-GB"/>
        </w:rPr>
      </w:pPr>
    </w:p>
    <w:p w14:paraId="3E1E651D" w14:textId="77777777" w:rsidR="00585408" w:rsidRPr="00093093" w:rsidRDefault="00585408" w:rsidP="00585408">
      <w:pPr>
        <w:pStyle w:val="NoSpacing"/>
        <w:spacing w:line="480" w:lineRule="auto"/>
        <w:jc w:val="both"/>
        <w:rPr>
          <w:rFonts w:ascii="Times New Roman" w:hAnsi="Times New Roman" w:cs="Times New Roman"/>
          <w:sz w:val="24"/>
          <w:szCs w:val="24"/>
          <w:lang w:val="en-GB"/>
        </w:rPr>
      </w:pPr>
    </w:p>
    <w:p w14:paraId="2F19D417" w14:textId="77777777" w:rsidR="00585408" w:rsidRPr="00093093" w:rsidRDefault="00585408" w:rsidP="00585408">
      <w:pPr>
        <w:pStyle w:val="NoSpacing"/>
        <w:spacing w:line="480" w:lineRule="auto"/>
        <w:jc w:val="both"/>
        <w:rPr>
          <w:rFonts w:ascii="Times New Roman" w:hAnsi="Times New Roman" w:cs="Times New Roman"/>
          <w:sz w:val="24"/>
          <w:szCs w:val="24"/>
          <w:lang w:val="en-GB"/>
        </w:rPr>
      </w:pPr>
    </w:p>
    <w:p w14:paraId="0CEA45EF" w14:textId="77777777" w:rsidR="00585408" w:rsidRPr="00093093" w:rsidRDefault="00585408" w:rsidP="00585408">
      <w:pPr>
        <w:pStyle w:val="NoSpacing"/>
        <w:spacing w:line="480" w:lineRule="auto"/>
        <w:jc w:val="both"/>
        <w:rPr>
          <w:rFonts w:ascii="Times New Roman" w:hAnsi="Times New Roman" w:cs="Times New Roman"/>
          <w:sz w:val="24"/>
          <w:szCs w:val="24"/>
          <w:lang w:val="en-GB"/>
        </w:rPr>
      </w:pPr>
    </w:p>
    <w:p w14:paraId="1289918F" w14:textId="77777777" w:rsidR="00585408" w:rsidRPr="00093093" w:rsidRDefault="00585408" w:rsidP="00585408">
      <w:pPr>
        <w:pStyle w:val="NoSpacing"/>
        <w:spacing w:line="480" w:lineRule="auto"/>
        <w:jc w:val="both"/>
        <w:rPr>
          <w:rFonts w:ascii="Times New Roman" w:hAnsi="Times New Roman" w:cs="Times New Roman"/>
          <w:sz w:val="24"/>
          <w:szCs w:val="24"/>
          <w:lang w:val="en-GB"/>
        </w:rPr>
      </w:pPr>
    </w:p>
    <w:p w14:paraId="42A1C31C" w14:textId="77777777" w:rsidR="00585408" w:rsidRPr="00093093" w:rsidRDefault="00585408" w:rsidP="00585408">
      <w:pPr>
        <w:pStyle w:val="NoSpacing"/>
        <w:spacing w:line="480" w:lineRule="auto"/>
        <w:jc w:val="both"/>
        <w:rPr>
          <w:rFonts w:ascii="Times New Roman" w:hAnsi="Times New Roman" w:cs="Times New Roman"/>
          <w:sz w:val="24"/>
          <w:szCs w:val="24"/>
          <w:lang w:val="en-GB"/>
        </w:rPr>
      </w:pPr>
    </w:p>
    <w:p w14:paraId="52C6F0CC" w14:textId="77777777" w:rsidR="00585408" w:rsidRPr="00093093" w:rsidRDefault="00585408" w:rsidP="00585408">
      <w:pPr>
        <w:pStyle w:val="NoSpacing"/>
        <w:spacing w:line="480" w:lineRule="auto"/>
        <w:jc w:val="both"/>
        <w:rPr>
          <w:rFonts w:ascii="Times New Roman" w:hAnsi="Times New Roman" w:cs="Times New Roman"/>
          <w:sz w:val="24"/>
          <w:szCs w:val="24"/>
          <w:lang w:val="en-GB"/>
        </w:rPr>
      </w:pPr>
    </w:p>
    <w:p w14:paraId="3510A3F7" w14:textId="77777777" w:rsidR="00585408" w:rsidRPr="00093093" w:rsidRDefault="00585408" w:rsidP="00585408">
      <w:pPr>
        <w:pStyle w:val="NoSpacing"/>
        <w:spacing w:line="480" w:lineRule="auto"/>
        <w:jc w:val="both"/>
        <w:rPr>
          <w:rFonts w:ascii="Times New Roman" w:hAnsi="Times New Roman" w:cs="Times New Roman"/>
          <w:sz w:val="24"/>
          <w:szCs w:val="24"/>
          <w:lang w:val="en-GB"/>
        </w:rPr>
      </w:pPr>
    </w:p>
    <w:p w14:paraId="14ABDCC4" w14:textId="16AC396C" w:rsidR="00585408" w:rsidRPr="00585408" w:rsidRDefault="00585408" w:rsidP="00585408">
      <w:pPr>
        <w:spacing w:after="160" w:line="259" w:lineRule="auto"/>
        <w:jc w:val="left"/>
        <w:rPr>
          <w:rFonts w:ascii="Times New Roman" w:eastAsiaTheme="minorHAnsi" w:hAnsi="Times New Roman" w:cs="Times New Roman"/>
          <w:sz w:val="24"/>
          <w:szCs w:val="24"/>
          <w:lang w:val="en-GB"/>
        </w:rPr>
      </w:pPr>
    </w:p>
    <w:sectPr w:rsidR="00585408" w:rsidRPr="00585408" w:rsidSect="00DC1B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CC076" w14:textId="77777777" w:rsidR="00DC5B9F" w:rsidRDefault="00DC5B9F" w:rsidP="00DC1B94">
      <w:pPr>
        <w:spacing w:after="0" w:line="240" w:lineRule="auto"/>
      </w:pPr>
      <w:r>
        <w:separator/>
      </w:r>
    </w:p>
  </w:endnote>
  <w:endnote w:type="continuationSeparator" w:id="0">
    <w:p w14:paraId="5E3B41B8" w14:textId="77777777" w:rsidR="00DC5B9F" w:rsidRDefault="00DC5B9F" w:rsidP="00DC1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4CCB" w14:textId="77777777" w:rsidR="0062604B" w:rsidRDefault="00626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425484"/>
      <w:docPartObj>
        <w:docPartGallery w:val="Page Numbers (Bottom of Page)"/>
        <w:docPartUnique/>
      </w:docPartObj>
    </w:sdtPr>
    <w:sdtContent>
      <w:p w14:paraId="7E5180E0" w14:textId="1B53C820" w:rsidR="00DC1B94" w:rsidRDefault="00DC1B94">
        <w:pPr>
          <w:pStyle w:val="Footer"/>
          <w:jc w:val="right"/>
        </w:pPr>
        <w:r>
          <w:fldChar w:fldCharType="begin"/>
        </w:r>
        <w:r>
          <w:instrText>PAGE   \* MERGEFORMAT</w:instrText>
        </w:r>
        <w:r>
          <w:fldChar w:fldCharType="separate"/>
        </w:r>
        <w:r>
          <w:rPr>
            <w:lang w:val="fr-FR"/>
          </w:rPr>
          <w:t>2</w:t>
        </w:r>
        <w:r>
          <w:fldChar w:fldCharType="end"/>
        </w:r>
      </w:p>
    </w:sdtContent>
  </w:sdt>
  <w:p w14:paraId="724FDD11" w14:textId="77777777" w:rsidR="00DC1B94" w:rsidRDefault="00DC1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1371" w14:textId="77777777" w:rsidR="0062604B" w:rsidRDefault="00626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80D04" w14:textId="77777777" w:rsidR="00DC5B9F" w:rsidRDefault="00DC5B9F" w:rsidP="00DC1B94">
      <w:pPr>
        <w:spacing w:after="0" w:line="240" w:lineRule="auto"/>
      </w:pPr>
      <w:r>
        <w:separator/>
      </w:r>
    </w:p>
  </w:footnote>
  <w:footnote w:type="continuationSeparator" w:id="0">
    <w:p w14:paraId="408F6B4E" w14:textId="77777777" w:rsidR="00DC5B9F" w:rsidRDefault="00DC5B9F" w:rsidP="00DC1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ED5B" w14:textId="6787B6EA" w:rsidR="0062604B" w:rsidRDefault="00626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BB3A" w14:textId="5C81180E" w:rsidR="0062604B" w:rsidRDefault="006260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9C40" w14:textId="143F9D71" w:rsidR="0062604B" w:rsidRDefault="00626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AA3"/>
    <w:multiLevelType w:val="hybridMultilevel"/>
    <w:tmpl w:val="E1B0CAF8"/>
    <w:lvl w:ilvl="0" w:tplc="D8F6F1F4">
      <w:start w:val="1"/>
      <w:numFmt w:val="decimal"/>
      <w:lvlText w:val="%1-"/>
      <w:lvlJc w:val="left"/>
      <w:pPr>
        <w:ind w:left="720" w:hanging="360"/>
      </w:pPr>
      <w:rPr>
        <w:rFonts w:eastAsiaTheme="minorEastAsi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7E40DED"/>
    <w:multiLevelType w:val="hybridMultilevel"/>
    <w:tmpl w:val="7B7C9F2E"/>
    <w:lvl w:ilvl="0" w:tplc="DD9093D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D90262"/>
    <w:multiLevelType w:val="hybridMultilevel"/>
    <w:tmpl w:val="FAA64482"/>
    <w:lvl w:ilvl="0" w:tplc="341A145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213661D"/>
    <w:multiLevelType w:val="hybridMultilevel"/>
    <w:tmpl w:val="9EFEF49E"/>
    <w:lvl w:ilvl="0" w:tplc="1E9004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670450D"/>
    <w:multiLevelType w:val="hybridMultilevel"/>
    <w:tmpl w:val="962E055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9587FBC"/>
    <w:multiLevelType w:val="hybridMultilevel"/>
    <w:tmpl w:val="BFB07AE0"/>
    <w:lvl w:ilvl="0" w:tplc="60809020">
      <w:start w:val="11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62087D"/>
    <w:multiLevelType w:val="hybridMultilevel"/>
    <w:tmpl w:val="6D36148C"/>
    <w:lvl w:ilvl="0" w:tplc="A65EF21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7631539">
    <w:abstractNumId w:val="1"/>
  </w:num>
  <w:num w:numId="2" w16cid:durableId="1965188477">
    <w:abstractNumId w:val="6"/>
  </w:num>
  <w:num w:numId="3" w16cid:durableId="816261520">
    <w:abstractNumId w:val="5"/>
  </w:num>
  <w:num w:numId="4" w16cid:durableId="1630283546">
    <w:abstractNumId w:val="0"/>
  </w:num>
  <w:num w:numId="5" w16cid:durableId="2040886336">
    <w:abstractNumId w:val="2"/>
  </w:num>
  <w:num w:numId="6" w16cid:durableId="1760373279">
    <w:abstractNumId w:val="4"/>
  </w:num>
  <w:num w:numId="7" w16cid:durableId="10171939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6B"/>
    <w:rsid w:val="00006C6C"/>
    <w:rsid w:val="0000738F"/>
    <w:rsid w:val="00011E84"/>
    <w:rsid w:val="00012D32"/>
    <w:rsid w:val="00016BE8"/>
    <w:rsid w:val="00017E86"/>
    <w:rsid w:val="00021869"/>
    <w:rsid w:val="00033B4A"/>
    <w:rsid w:val="00036723"/>
    <w:rsid w:val="0003682B"/>
    <w:rsid w:val="0003762B"/>
    <w:rsid w:val="000459E8"/>
    <w:rsid w:val="0006229E"/>
    <w:rsid w:val="00062A53"/>
    <w:rsid w:val="00063598"/>
    <w:rsid w:val="00063A37"/>
    <w:rsid w:val="00064906"/>
    <w:rsid w:val="00064A31"/>
    <w:rsid w:val="00064A9C"/>
    <w:rsid w:val="00067F5C"/>
    <w:rsid w:val="00075BD6"/>
    <w:rsid w:val="00076AC4"/>
    <w:rsid w:val="00077298"/>
    <w:rsid w:val="00077529"/>
    <w:rsid w:val="0008008E"/>
    <w:rsid w:val="000800C5"/>
    <w:rsid w:val="00080953"/>
    <w:rsid w:val="00086E5C"/>
    <w:rsid w:val="000921CF"/>
    <w:rsid w:val="00092C0A"/>
    <w:rsid w:val="00093093"/>
    <w:rsid w:val="00093712"/>
    <w:rsid w:val="00093EDF"/>
    <w:rsid w:val="000940E4"/>
    <w:rsid w:val="00096180"/>
    <w:rsid w:val="000A2872"/>
    <w:rsid w:val="000B51C3"/>
    <w:rsid w:val="000C1D0F"/>
    <w:rsid w:val="000D0C7A"/>
    <w:rsid w:val="000D2B85"/>
    <w:rsid w:val="000D35AB"/>
    <w:rsid w:val="000E6699"/>
    <w:rsid w:val="000F0331"/>
    <w:rsid w:val="000F18FE"/>
    <w:rsid w:val="000F1FE0"/>
    <w:rsid w:val="000F4772"/>
    <w:rsid w:val="000F787F"/>
    <w:rsid w:val="000F7A2C"/>
    <w:rsid w:val="00104827"/>
    <w:rsid w:val="00105205"/>
    <w:rsid w:val="00106A72"/>
    <w:rsid w:val="00107E93"/>
    <w:rsid w:val="00113E69"/>
    <w:rsid w:val="00114130"/>
    <w:rsid w:val="00117EB7"/>
    <w:rsid w:val="00121D8D"/>
    <w:rsid w:val="001221EC"/>
    <w:rsid w:val="001224F7"/>
    <w:rsid w:val="0012263B"/>
    <w:rsid w:val="00122ADC"/>
    <w:rsid w:val="00124F50"/>
    <w:rsid w:val="00127BF2"/>
    <w:rsid w:val="00130F8C"/>
    <w:rsid w:val="001365F1"/>
    <w:rsid w:val="00142FC7"/>
    <w:rsid w:val="00150AFA"/>
    <w:rsid w:val="00151730"/>
    <w:rsid w:val="0016435A"/>
    <w:rsid w:val="00166728"/>
    <w:rsid w:val="001677A8"/>
    <w:rsid w:val="00170D96"/>
    <w:rsid w:val="00171F1F"/>
    <w:rsid w:val="00183FBD"/>
    <w:rsid w:val="00184EE4"/>
    <w:rsid w:val="001858A8"/>
    <w:rsid w:val="00187214"/>
    <w:rsid w:val="00187C75"/>
    <w:rsid w:val="001A1970"/>
    <w:rsid w:val="001A32F2"/>
    <w:rsid w:val="001A5358"/>
    <w:rsid w:val="001A639B"/>
    <w:rsid w:val="001B1E79"/>
    <w:rsid w:val="001B2E1F"/>
    <w:rsid w:val="001B330C"/>
    <w:rsid w:val="001B5B39"/>
    <w:rsid w:val="001B7E6E"/>
    <w:rsid w:val="001C127C"/>
    <w:rsid w:val="001C5D28"/>
    <w:rsid w:val="001D0230"/>
    <w:rsid w:val="001D09A5"/>
    <w:rsid w:val="001D183C"/>
    <w:rsid w:val="001D5EF0"/>
    <w:rsid w:val="001D64CB"/>
    <w:rsid w:val="001E06D3"/>
    <w:rsid w:val="001E24AC"/>
    <w:rsid w:val="001E398B"/>
    <w:rsid w:val="001E399A"/>
    <w:rsid w:val="001E424C"/>
    <w:rsid w:val="001E4A65"/>
    <w:rsid w:val="001F0AA3"/>
    <w:rsid w:val="001F1386"/>
    <w:rsid w:val="001F74E9"/>
    <w:rsid w:val="002031C8"/>
    <w:rsid w:val="00204252"/>
    <w:rsid w:val="00206252"/>
    <w:rsid w:val="00206F44"/>
    <w:rsid w:val="002106F7"/>
    <w:rsid w:val="002113B7"/>
    <w:rsid w:val="002125A6"/>
    <w:rsid w:val="002137BD"/>
    <w:rsid w:val="00217517"/>
    <w:rsid w:val="0022264F"/>
    <w:rsid w:val="00223562"/>
    <w:rsid w:val="00225449"/>
    <w:rsid w:val="002269A0"/>
    <w:rsid w:val="002325C8"/>
    <w:rsid w:val="00237725"/>
    <w:rsid w:val="00237832"/>
    <w:rsid w:val="00237A9E"/>
    <w:rsid w:val="00244BE6"/>
    <w:rsid w:val="00245E3C"/>
    <w:rsid w:val="00246967"/>
    <w:rsid w:val="00253C96"/>
    <w:rsid w:val="00260B6C"/>
    <w:rsid w:val="00261EFC"/>
    <w:rsid w:val="0026276E"/>
    <w:rsid w:val="00262927"/>
    <w:rsid w:val="002658D4"/>
    <w:rsid w:val="0026607F"/>
    <w:rsid w:val="002679DE"/>
    <w:rsid w:val="00272495"/>
    <w:rsid w:val="00273AE3"/>
    <w:rsid w:val="00273F19"/>
    <w:rsid w:val="00275053"/>
    <w:rsid w:val="002756B0"/>
    <w:rsid w:val="0027599B"/>
    <w:rsid w:val="00277553"/>
    <w:rsid w:val="00277B61"/>
    <w:rsid w:val="00285D70"/>
    <w:rsid w:val="002878D4"/>
    <w:rsid w:val="0029768C"/>
    <w:rsid w:val="002A514C"/>
    <w:rsid w:val="002A6143"/>
    <w:rsid w:val="002A7728"/>
    <w:rsid w:val="002B318C"/>
    <w:rsid w:val="002B6765"/>
    <w:rsid w:val="002C09F4"/>
    <w:rsid w:val="002C35E6"/>
    <w:rsid w:val="002C5AF2"/>
    <w:rsid w:val="002D0B64"/>
    <w:rsid w:val="002D1A34"/>
    <w:rsid w:val="002D4289"/>
    <w:rsid w:val="002D7C7D"/>
    <w:rsid w:val="002E08A1"/>
    <w:rsid w:val="002E4A37"/>
    <w:rsid w:val="002F16CA"/>
    <w:rsid w:val="002F3286"/>
    <w:rsid w:val="002F3672"/>
    <w:rsid w:val="002F4354"/>
    <w:rsid w:val="002F7001"/>
    <w:rsid w:val="00300397"/>
    <w:rsid w:val="00307881"/>
    <w:rsid w:val="00310309"/>
    <w:rsid w:val="003125AE"/>
    <w:rsid w:val="00316582"/>
    <w:rsid w:val="00317DD6"/>
    <w:rsid w:val="00323A12"/>
    <w:rsid w:val="00325563"/>
    <w:rsid w:val="00325828"/>
    <w:rsid w:val="00326C73"/>
    <w:rsid w:val="00334012"/>
    <w:rsid w:val="003345F7"/>
    <w:rsid w:val="0034168D"/>
    <w:rsid w:val="003439A8"/>
    <w:rsid w:val="00343AFF"/>
    <w:rsid w:val="00347D26"/>
    <w:rsid w:val="003514EF"/>
    <w:rsid w:val="00352E13"/>
    <w:rsid w:val="00354BE8"/>
    <w:rsid w:val="00362842"/>
    <w:rsid w:val="00366EA1"/>
    <w:rsid w:val="00372C19"/>
    <w:rsid w:val="00374637"/>
    <w:rsid w:val="003762D8"/>
    <w:rsid w:val="00384455"/>
    <w:rsid w:val="00385F32"/>
    <w:rsid w:val="00387C7B"/>
    <w:rsid w:val="003907FE"/>
    <w:rsid w:val="00390AD6"/>
    <w:rsid w:val="00396ED1"/>
    <w:rsid w:val="00397962"/>
    <w:rsid w:val="0039798C"/>
    <w:rsid w:val="003A1B28"/>
    <w:rsid w:val="003A3911"/>
    <w:rsid w:val="003A55B6"/>
    <w:rsid w:val="003B2DC1"/>
    <w:rsid w:val="003B4B60"/>
    <w:rsid w:val="003C0414"/>
    <w:rsid w:val="003C09EE"/>
    <w:rsid w:val="003C17F1"/>
    <w:rsid w:val="003C210E"/>
    <w:rsid w:val="003C53F6"/>
    <w:rsid w:val="003D05AF"/>
    <w:rsid w:val="003D1B03"/>
    <w:rsid w:val="003D2DA2"/>
    <w:rsid w:val="003D440F"/>
    <w:rsid w:val="003D4C72"/>
    <w:rsid w:val="003D5D47"/>
    <w:rsid w:val="003D73F8"/>
    <w:rsid w:val="003E0967"/>
    <w:rsid w:val="003E313B"/>
    <w:rsid w:val="003E3DB3"/>
    <w:rsid w:val="003E66A3"/>
    <w:rsid w:val="003E71D6"/>
    <w:rsid w:val="003F2C72"/>
    <w:rsid w:val="003F4E2F"/>
    <w:rsid w:val="003F7616"/>
    <w:rsid w:val="003F7894"/>
    <w:rsid w:val="004006FA"/>
    <w:rsid w:val="00400F7B"/>
    <w:rsid w:val="00403091"/>
    <w:rsid w:val="004046FF"/>
    <w:rsid w:val="00407BD1"/>
    <w:rsid w:val="00413697"/>
    <w:rsid w:val="00415C16"/>
    <w:rsid w:val="0041686D"/>
    <w:rsid w:val="00420A06"/>
    <w:rsid w:val="00422E6C"/>
    <w:rsid w:val="004268EC"/>
    <w:rsid w:val="00430426"/>
    <w:rsid w:val="00431C87"/>
    <w:rsid w:val="0043573C"/>
    <w:rsid w:val="004527F9"/>
    <w:rsid w:val="0045358A"/>
    <w:rsid w:val="00453B59"/>
    <w:rsid w:val="004579A7"/>
    <w:rsid w:val="00460E7A"/>
    <w:rsid w:val="0046280A"/>
    <w:rsid w:val="0046520C"/>
    <w:rsid w:val="0046721B"/>
    <w:rsid w:val="00474DEE"/>
    <w:rsid w:val="0047549F"/>
    <w:rsid w:val="00476833"/>
    <w:rsid w:val="00480F34"/>
    <w:rsid w:val="004850AA"/>
    <w:rsid w:val="004A6E54"/>
    <w:rsid w:val="004A77EE"/>
    <w:rsid w:val="004B1A28"/>
    <w:rsid w:val="004B21A4"/>
    <w:rsid w:val="004B4559"/>
    <w:rsid w:val="004B68B6"/>
    <w:rsid w:val="004B6978"/>
    <w:rsid w:val="004B69A7"/>
    <w:rsid w:val="004C047B"/>
    <w:rsid w:val="004C324E"/>
    <w:rsid w:val="004C4B39"/>
    <w:rsid w:val="004C68AC"/>
    <w:rsid w:val="004C6D77"/>
    <w:rsid w:val="004D350E"/>
    <w:rsid w:val="004D7C49"/>
    <w:rsid w:val="004E078E"/>
    <w:rsid w:val="004E5A9A"/>
    <w:rsid w:val="004E6259"/>
    <w:rsid w:val="004F05D1"/>
    <w:rsid w:val="004F1A0C"/>
    <w:rsid w:val="00502BA0"/>
    <w:rsid w:val="0050697D"/>
    <w:rsid w:val="00510D55"/>
    <w:rsid w:val="00521791"/>
    <w:rsid w:val="0052369C"/>
    <w:rsid w:val="00524732"/>
    <w:rsid w:val="005332EF"/>
    <w:rsid w:val="005361D5"/>
    <w:rsid w:val="00540DF8"/>
    <w:rsid w:val="0054145C"/>
    <w:rsid w:val="005459F7"/>
    <w:rsid w:val="0054765B"/>
    <w:rsid w:val="00550B9D"/>
    <w:rsid w:val="00552A08"/>
    <w:rsid w:val="0055481D"/>
    <w:rsid w:val="00556903"/>
    <w:rsid w:val="00556CED"/>
    <w:rsid w:val="005573F2"/>
    <w:rsid w:val="00560561"/>
    <w:rsid w:val="00560DAC"/>
    <w:rsid w:val="005618B9"/>
    <w:rsid w:val="00561E1C"/>
    <w:rsid w:val="00561FB6"/>
    <w:rsid w:val="00562101"/>
    <w:rsid w:val="005635E0"/>
    <w:rsid w:val="00577A39"/>
    <w:rsid w:val="00582D3A"/>
    <w:rsid w:val="00584846"/>
    <w:rsid w:val="00584BE0"/>
    <w:rsid w:val="00585408"/>
    <w:rsid w:val="00590028"/>
    <w:rsid w:val="00591286"/>
    <w:rsid w:val="00596BF9"/>
    <w:rsid w:val="00596F9B"/>
    <w:rsid w:val="005A30DD"/>
    <w:rsid w:val="005A54FF"/>
    <w:rsid w:val="005A7466"/>
    <w:rsid w:val="005B5146"/>
    <w:rsid w:val="005B606D"/>
    <w:rsid w:val="005C1A4D"/>
    <w:rsid w:val="005C3079"/>
    <w:rsid w:val="005C3C11"/>
    <w:rsid w:val="005C4172"/>
    <w:rsid w:val="005C4D75"/>
    <w:rsid w:val="005C529B"/>
    <w:rsid w:val="005C5572"/>
    <w:rsid w:val="005C5CB8"/>
    <w:rsid w:val="005D1237"/>
    <w:rsid w:val="005D3A04"/>
    <w:rsid w:val="005D7443"/>
    <w:rsid w:val="005D7653"/>
    <w:rsid w:val="005E1690"/>
    <w:rsid w:val="005E5278"/>
    <w:rsid w:val="005E6C81"/>
    <w:rsid w:val="005E767E"/>
    <w:rsid w:val="00605366"/>
    <w:rsid w:val="006112DC"/>
    <w:rsid w:val="00612156"/>
    <w:rsid w:val="0061711C"/>
    <w:rsid w:val="00621CF3"/>
    <w:rsid w:val="006241EA"/>
    <w:rsid w:val="00624B9D"/>
    <w:rsid w:val="0062509C"/>
    <w:rsid w:val="0062604B"/>
    <w:rsid w:val="00627E20"/>
    <w:rsid w:val="00634971"/>
    <w:rsid w:val="006352A5"/>
    <w:rsid w:val="00636921"/>
    <w:rsid w:val="00644002"/>
    <w:rsid w:val="006449ED"/>
    <w:rsid w:val="00665EAF"/>
    <w:rsid w:val="00665EF4"/>
    <w:rsid w:val="0067119B"/>
    <w:rsid w:val="0067169E"/>
    <w:rsid w:val="00672D79"/>
    <w:rsid w:val="0067338F"/>
    <w:rsid w:val="0067383C"/>
    <w:rsid w:val="0067562B"/>
    <w:rsid w:val="006756DF"/>
    <w:rsid w:val="00676035"/>
    <w:rsid w:val="006853A6"/>
    <w:rsid w:val="00685EBD"/>
    <w:rsid w:val="0069350D"/>
    <w:rsid w:val="00694E04"/>
    <w:rsid w:val="00695E15"/>
    <w:rsid w:val="00697453"/>
    <w:rsid w:val="006979D6"/>
    <w:rsid w:val="006A3B32"/>
    <w:rsid w:val="006B2350"/>
    <w:rsid w:val="006B54D1"/>
    <w:rsid w:val="006C0EF2"/>
    <w:rsid w:val="006C1CC2"/>
    <w:rsid w:val="006C25B4"/>
    <w:rsid w:val="006C2810"/>
    <w:rsid w:val="006C4A10"/>
    <w:rsid w:val="006C60B9"/>
    <w:rsid w:val="006C77CE"/>
    <w:rsid w:val="006D5B9D"/>
    <w:rsid w:val="006D69D2"/>
    <w:rsid w:val="006E1A7B"/>
    <w:rsid w:val="006E4965"/>
    <w:rsid w:val="006E6360"/>
    <w:rsid w:val="006F2F14"/>
    <w:rsid w:val="006F3624"/>
    <w:rsid w:val="006F7FD2"/>
    <w:rsid w:val="007002A3"/>
    <w:rsid w:val="00702151"/>
    <w:rsid w:val="00712620"/>
    <w:rsid w:val="00712DD3"/>
    <w:rsid w:val="00715B3E"/>
    <w:rsid w:val="00715D3A"/>
    <w:rsid w:val="007207F0"/>
    <w:rsid w:val="00722EE0"/>
    <w:rsid w:val="0072650B"/>
    <w:rsid w:val="00731A54"/>
    <w:rsid w:val="00732ACD"/>
    <w:rsid w:val="00736F28"/>
    <w:rsid w:val="007420A3"/>
    <w:rsid w:val="00742E37"/>
    <w:rsid w:val="00743BF0"/>
    <w:rsid w:val="00744E88"/>
    <w:rsid w:val="00745953"/>
    <w:rsid w:val="00745EB0"/>
    <w:rsid w:val="00745F77"/>
    <w:rsid w:val="00753B3F"/>
    <w:rsid w:val="00753C39"/>
    <w:rsid w:val="007568A4"/>
    <w:rsid w:val="007620C8"/>
    <w:rsid w:val="007678ED"/>
    <w:rsid w:val="0077512F"/>
    <w:rsid w:val="00775A64"/>
    <w:rsid w:val="007763D0"/>
    <w:rsid w:val="0077681F"/>
    <w:rsid w:val="00777AD2"/>
    <w:rsid w:val="00781E1A"/>
    <w:rsid w:val="0078207E"/>
    <w:rsid w:val="00782538"/>
    <w:rsid w:val="0078387E"/>
    <w:rsid w:val="007842EC"/>
    <w:rsid w:val="00787CA4"/>
    <w:rsid w:val="00790963"/>
    <w:rsid w:val="00794BD6"/>
    <w:rsid w:val="0079539A"/>
    <w:rsid w:val="007A1F13"/>
    <w:rsid w:val="007A1FE9"/>
    <w:rsid w:val="007B0AC5"/>
    <w:rsid w:val="007B1F67"/>
    <w:rsid w:val="007B1FB5"/>
    <w:rsid w:val="007B3E09"/>
    <w:rsid w:val="007B6F16"/>
    <w:rsid w:val="007B71A4"/>
    <w:rsid w:val="007C2C52"/>
    <w:rsid w:val="007C5928"/>
    <w:rsid w:val="007D00C8"/>
    <w:rsid w:val="007D1104"/>
    <w:rsid w:val="007D1BC6"/>
    <w:rsid w:val="007D7C28"/>
    <w:rsid w:val="007E0D8E"/>
    <w:rsid w:val="007E25A3"/>
    <w:rsid w:val="007E716C"/>
    <w:rsid w:val="007F211A"/>
    <w:rsid w:val="007F383C"/>
    <w:rsid w:val="007F3D9F"/>
    <w:rsid w:val="007F7D2D"/>
    <w:rsid w:val="00801F08"/>
    <w:rsid w:val="00802255"/>
    <w:rsid w:val="00802D02"/>
    <w:rsid w:val="008049FC"/>
    <w:rsid w:val="00805D26"/>
    <w:rsid w:val="00814BD6"/>
    <w:rsid w:val="00815F66"/>
    <w:rsid w:val="00816030"/>
    <w:rsid w:val="0081633A"/>
    <w:rsid w:val="008172B1"/>
    <w:rsid w:val="00824AEB"/>
    <w:rsid w:val="00827E43"/>
    <w:rsid w:val="008305E3"/>
    <w:rsid w:val="008342FF"/>
    <w:rsid w:val="0085099B"/>
    <w:rsid w:val="00850A12"/>
    <w:rsid w:val="00850A39"/>
    <w:rsid w:val="00853D4F"/>
    <w:rsid w:val="0085722B"/>
    <w:rsid w:val="008638B8"/>
    <w:rsid w:val="008653B9"/>
    <w:rsid w:val="0086624E"/>
    <w:rsid w:val="008713F4"/>
    <w:rsid w:val="0087298D"/>
    <w:rsid w:val="00873907"/>
    <w:rsid w:val="008743BC"/>
    <w:rsid w:val="0087587A"/>
    <w:rsid w:val="008779A8"/>
    <w:rsid w:val="00877D13"/>
    <w:rsid w:val="008808D0"/>
    <w:rsid w:val="0088095D"/>
    <w:rsid w:val="00880DB1"/>
    <w:rsid w:val="00880F19"/>
    <w:rsid w:val="00883BC3"/>
    <w:rsid w:val="00884C9F"/>
    <w:rsid w:val="00886C00"/>
    <w:rsid w:val="00891569"/>
    <w:rsid w:val="00891585"/>
    <w:rsid w:val="008934F8"/>
    <w:rsid w:val="008953E1"/>
    <w:rsid w:val="00897A22"/>
    <w:rsid w:val="008A3A33"/>
    <w:rsid w:val="008A73EF"/>
    <w:rsid w:val="008A7509"/>
    <w:rsid w:val="008A7947"/>
    <w:rsid w:val="008B3ABD"/>
    <w:rsid w:val="008C77FC"/>
    <w:rsid w:val="008C79B5"/>
    <w:rsid w:val="008D1E24"/>
    <w:rsid w:val="008D1F24"/>
    <w:rsid w:val="008D4CCB"/>
    <w:rsid w:val="008D5293"/>
    <w:rsid w:val="008D7802"/>
    <w:rsid w:val="008E195E"/>
    <w:rsid w:val="008E1D0D"/>
    <w:rsid w:val="008E5B8E"/>
    <w:rsid w:val="008F1330"/>
    <w:rsid w:val="008F14CD"/>
    <w:rsid w:val="008F2766"/>
    <w:rsid w:val="008F43A6"/>
    <w:rsid w:val="008F4632"/>
    <w:rsid w:val="008F4DEA"/>
    <w:rsid w:val="008F5277"/>
    <w:rsid w:val="00902CB2"/>
    <w:rsid w:val="00912ACE"/>
    <w:rsid w:val="0091313C"/>
    <w:rsid w:val="0092056F"/>
    <w:rsid w:val="00920AB2"/>
    <w:rsid w:val="00922A25"/>
    <w:rsid w:val="0092474D"/>
    <w:rsid w:val="00926F80"/>
    <w:rsid w:val="00932DB9"/>
    <w:rsid w:val="00941CB1"/>
    <w:rsid w:val="00942CBB"/>
    <w:rsid w:val="00945EE2"/>
    <w:rsid w:val="00947BE4"/>
    <w:rsid w:val="0096397F"/>
    <w:rsid w:val="00963BD5"/>
    <w:rsid w:val="00967BDD"/>
    <w:rsid w:val="00967D8C"/>
    <w:rsid w:val="00970409"/>
    <w:rsid w:val="009708D3"/>
    <w:rsid w:val="00971D47"/>
    <w:rsid w:val="00972714"/>
    <w:rsid w:val="0098225B"/>
    <w:rsid w:val="0098720A"/>
    <w:rsid w:val="0098781D"/>
    <w:rsid w:val="009974A5"/>
    <w:rsid w:val="00997CF8"/>
    <w:rsid w:val="009A18E2"/>
    <w:rsid w:val="009A2548"/>
    <w:rsid w:val="009A2EAF"/>
    <w:rsid w:val="009A3FE2"/>
    <w:rsid w:val="009C0500"/>
    <w:rsid w:val="009C1883"/>
    <w:rsid w:val="009C42B8"/>
    <w:rsid w:val="009C4A5C"/>
    <w:rsid w:val="009C4BFC"/>
    <w:rsid w:val="009D3EA0"/>
    <w:rsid w:val="009E1FCC"/>
    <w:rsid w:val="009E362C"/>
    <w:rsid w:val="009E3A75"/>
    <w:rsid w:val="009E4226"/>
    <w:rsid w:val="009E7B63"/>
    <w:rsid w:val="009F0184"/>
    <w:rsid w:val="009F11BE"/>
    <w:rsid w:val="009F59D8"/>
    <w:rsid w:val="00A1129A"/>
    <w:rsid w:val="00A11B7D"/>
    <w:rsid w:val="00A11C96"/>
    <w:rsid w:val="00A13CC5"/>
    <w:rsid w:val="00A146A4"/>
    <w:rsid w:val="00A15AD6"/>
    <w:rsid w:val="00A16459"/>
    <w:rsid w:val="00A16E3A"/>
    <w:rsid w:val="00A21A79"/>
    <w:rsid w:val="00A226CE"/>
    <w:rsid w:val="00A22EB9"/>
    <w:rsid w:val="00A2321B"/>
    <w:rsid w:val="00A26D9D"/>
    <w:rsid w:val="00A27CDC"/>
    <w:rsid w:val="00A3026B"/>
    <w:rsid w:val="00A31DB3"/>
    <w:rsid w:val="00A362D1"/>
    <w:rsid w:val="00A46F48"/>
    <w:rsid w:val="00A471BA"/>
    <w:rsid w:val="00A4792C"/>
    <w:rsid w:val="00A5076B"/>
    <w:rsid w:val="00A55FE6"/>
    <w:rsid w:val="00A574E2"/>
    <w:rsid w:val="00A600E2"/>
    <w:rsid w:val="00A61732"/>
    <w:rsid w:val="00A621AB"/>
    <w:rsid w:val="00A623AE"/>
    <w:rsid w:val="00A7278A"/>
    <w:rsid w:val="00A74345"/>
    <w:rsid w:val="00A838D6"/>
    <w:rsid w:val="00A83DF1"/>
    <w:rsid w:val="00A93B91"/>
    <w:rsid w:val="00AA0979"/>
    <w:rsid w:val="00AA0FED"/>
    <w:rsid w:val="00AA429A"/>
    <w:rsid w:val="00AA5705"/>
    <w:rsid w:val="00AA6BE3"/>
    <w:rsid w:val="00AA7084"/>
    <w:rsid w:val="00AA71B4"/>
    <w:rsid w:val="00AB4619"/>
    <w:rsid w:val="00AB7ED0"/>
    <w:rsid w:val="00AC1FAF"/>
    <w:rsid w:val="00AC2266"/>
    <w:rsid w:val="00AC26BB"/>
    <w:rsid w:val="00AC4718"/>
    <w:rsid w:val="00AC6C2C"/>
    <w:rsid w:val="00AD42E5"/>
    <w:rsid w:val="00AD5B76"/>
    <w:rsid w:val="00AD6B93"/>
    <w:rsid w:val="00AE7FE4"/>
    <w:rsid w:val="00AF0874"/>
    <w:rsid w:val="00AF3738"/>
    <w:rsid w:val="00AF3BDB"/>
    <w:rsid w:val="00B00676"/>
    <w:rsid w:val="00B06811"/>
    <w:rsid w:val="00B07B2A"/>
    <w:rsid w:val="00B108B2"/>
    <w:rsid w:val="00B128B6"/>
    <w:rsid w:val="00B13071"/>
    <w:rsid w:val="00B13768"/>
    <w:rsid w:val="00B16504"/>
    <w:rsid w:val="00B16870"/>
    <w:rsid w:val="00B20053"/>
    <w:rsid w:val="00B2316B"/>
    <w:rsid w:val="00B24F7F"/>
    <w:rsid w:val="00B32A37"/>
    <w:rsid w:val="00B35458"/>
    <w:rsid w:val="00B37A2A"/>
    <w:rsid w:val="00B42CC4"/>
    <w:rsid w:val="00B45A26"/>
    <w:rsid w:val="00B52D7D"/>
    <w:rsid w:val="00B54455"/>
    <w:rsid w:val="00B56235"/>
    <w:rsid w:val="00B621AF"/>
    <w:rsid w:val="00B62900"/>
    <w:rsid w:val="00B63BA7"/>
    <w:rsid w:val="00B70FBB"/>
    <w:rsid w:val="00B73360"/>
    <w:rsid w:val="00B7374E"/>
    <w:rsid w:val="00B75E92"/>
    <w:rsid w:val="00B76097"/>
    <w:rsid w:val="00B77489"/>
    <w:rsid w:val="00B82EC4"/>
    <w:rsid w:val="00B91425"/>
    <w:rsid w:val="00B92385"/>
    <w:rsid w:val="00BA6952"/>
    <w:rsid w:val="00BB2846"/>
    <w:rsid w:val="00BB29C4"/>
    <w:rsid w:val="00BB30CE"/>
    <w:rsid w:val="00BB6025"/>
    <w:rsid w:val="00BB7E36"/>
    <w:rsid w:val="00BC199D"/>
    <w:rsid w:val="00BC29F1"/>
    <w:rsid w:val="00BC582F"/>
    <w:rsid w:val="00BD141B"/>
    <w:rsid w:val="00BD1CE1"/>
    <w:rsid w:val="00BD458F"/>
    <w:rsid w:val="00BD4B02"/>
    <w:rsid w:val="00BE09B8"/>
    <w:rsid w:val="00BE0A56"/>
    <w:rsid w:val="00BF37EA"/>
    <w:rsid w:val="00BF3A0E"/>
    <w:rsid w:val="00BF4035"/>
    <w:rsid w:val="00BF7D7E"/>
    <w:rsid w:val="00C0058A"/>
    <w:rsid w:val="00C018F6"/>
    <w:rsid w:val="00C02571"/>
    <w:rsid w:val="00C04703"/>
    <w:rsid w:val="00C102D1"/>
    <w:rsid w:val="00C12356"/>
    <w:rsid w:val="00C1419C"/>
    <w:rsid w:val="00C14EAA"/>
    <w:rsid w:val="00C15CE7"/>
    <w:rsid w:val="00C163EC"/>
    <w:rsid w:val="00C201C7"/>
    <w:rsid w:val="00C22706"/>
    <w:rsid w:val="00C26198"/>
    <w:rsid w:val="00C27D71"/>
    <w:rsid w:val="00C310C2"/>
    <w:rsid w:val="00C36508"/>
    <w:rsid w:val="00C3745D"/>
    <w:rsid w:val="00C40C15"/>
    <w:rsid w:val="00C419C5"/>
    <w:rsid w:val="00C42731"/>
    <w:rsid w:val="00C44A49"/>
    <w:rsid w:val="00C54D85"/>
    <w:rsid w:val="00C60481"/>
    <w:rsid w:val="00C65A84"/>
    <w:rsid w:val="00C66BCE"/>
    <w:rsid w:val="00C66D1F"/>
    <w:rsid w:val="00C7037D"/>
    <w:rsid w:val="00C73324"/>
    <w:rsid w:val="00C74818"/>
    <w:rsid w:val="00C77702"/>
    <w:rsid w:val="00C81CE1"/>
    <w:rsid w:val="00C86FD6"/>
    <w:rsid w:val="00C8700F"/>
    <w:rsid w:val="00C907E0"/>
    <w:rsid w:val="00C94C92"/>
    <w:rsid w:val="00C95639"/>
    <w:rsid w:val="00C95E74"/>
    <w:rsid w:val="00C96BC7"/>
    <w:rsid w:val="00CA46C5"/>
    <w:rsid w:val="00CB3323"/>
    <w:rsid w:val="00CB44F7"/>
    <w:rsid w:val="00CB4CB0"/>
    <w:rsid w:val="00CB5FEE"/>
    <w:rsid w:val="00CC1C07"/>
    <w:rsid w:val="00CC4CF7"/>
    <w:rsid w:val="00CC6782"/>
    <w:rsid w:val="00CC6D49"/>
    <w:rsid w:val="00CD0372"/>
    <w:rsid w:val="00CD1952"/>
    <w:rsid w:val="00CD4E0A"/>
    <w:rsid w:val="00CD634B"/>
    <w:rsid w:val="00CE0B99"/>
    <w:rsid w:val="00CE2172"/>
    <w:rsid w:val="00CE7199"/>
    <w:rsid w:val="00CE7791"/>
    <w:rsid w:val="00CF14AB"/>
    <w:rsid w:val="00CF3B74"/>
    <w:rsid w:val="00CF5043"/>
    <w:rsid w:val="00CF702C"/>
    <w:rsid w:val="00CF7F8B"/>
    <w:rsid w:val="00D06A2F"/>
    <w:rsid w:val="00D21086"/>
    <w:rsid w:val="00D22811"/>
    <w:rsid w:val="00D2501F"/>
    <w:rsid w:val="00D26D20"/>
    <w:rsid w:val="00D30981"/>
    <w:rsid w:val="00D33A48"/>
    <w:rsid w:val="00D34B31"/>
    <w:rsid w:val="00D354F3"/>
    <w:rsid w:val="00D35A4C"/>
    <w:rsid w:val="00D42789"/>
    <w:rsid w:val="00D4379C"/>
    <w:rsid w:val="00D451B8"/>
    <w:rsid w:val="00D45721"/>
    <w:rsid w:val="00D45E3C"/>
    <w:rsid w:val="00D46DD7"/>
    <w:rsid w:val="00D568C4"/>
    <w:rsid w:val="00D571EC"/>
    <w:rsid w:val="00D576EC"/>
    <w:rsid w:val="00D60C3A"/>
    <w:rsid w:val="00D64766"/>
    <w:rsid w:val="00D655D2"/>
    <w:rsid w:val="00D709BA"/>
    <w:rsid w:val="00D72355"/>
    <w:rsid w:val="00D804CC"/>
    <w:rsid w:val="00D82C7D"/>
    <w:rsid w:val="00D863D7"/>
    <w:rsid w:val="00D86793"/>
    <w:rsid w:val="00D87380"/>
    <w:rsid w:val="00D9129F"/>
    <w:rsid w:val="00D91A3F"/>
    <w:rsid w:val="00D91AC9"/>
    <w:rsid w:val="00D92370"/>
    <w:rsid w:val="00D937CD"/>
    <w:rsid w:val="00D96411"/>
    <w:rsid w:val="00D974F7"/>
    <w:rsid w:val="00DA072F"/>
    <w:rsid w:val="00DA1675"/>
    <w:rsid w:val="00DA1D87"/>
    <w:rsid w:val="00DA3BCB"/>
    <w:rsid w:val="00DA3EFD"/>
    <w:rsid w:val="00DB03FF"/>
    <w:rsid w:val="00DB2C42"/>
    <w:rsid w:val="00DB49DA"/>
    <w:rsid w:val="00DB57CB"/>
    <w:rsid w:val="00DB7A8B"/>
    <w:rsid w:val="00DC1357"/>
    <w:rsid w:val="00DC1B94"/>
    <w:rsid w:val="00DC3840"/>
    <w:rsid w:val="00DC48D9"/>
    <w:rsid w:val="00DC5B9F"/>
    <w:rsid w:val="00DC5E04"/>
    <w:rsid w:val="00DC7268"/>
    <w:rsid w:val="00DD112E"/>
    <w:rsid w:val="00DD2C0E"/>
    <w:rsid w:val="00DD6ADF"/>
    <w:rsid w:val="00DE28BB"/>
    <w:rsid w:val="00DE464C"/>
    <w:rsid w:val="00DE53AE"/>
    <w:rsid w:val="00DE6472"/>
    <w:rsid w:val="00DE67EE"/>
    <w:rsid w:val="00DF1F7B"/>
    <w:rsid w:val="00DF3555"/>
    <w:rsid w:val="00DF7695"/>
    <w:rsid w:val="00E01F20"/>
    <w:rsid w:val="00E02E09"/>
    <w:rsid w:val="00E03B5A"/>
    <w:rsid w:val="00E04163"/>
    <w:rsid w:val="00E04BC1"/>
    <w:rsid w:val="00E050DC"/>
    <w:rsid w:val="00E069A5"/>
    <w:rsid w:val="00E1100B"/>
    <w:rsid w:val="00E16C6C"/>
    <w:rsid w:val="00E16F71"/>
    <w:rsid w:val="00E17F15"/>
    <w:rsid w:val="00E20070"/>
    <w:rsid w:val="00E209BA"/>
    <w:rsid w:val="00E21D97"/>
    <w:rsid w:val="00E25507"/>
    <w:rsid w:val="00E26CAD"/>
    <w:rsid w:val="00E27242"/>
    <w:rsid w:val="00E27D8F"/>
    <w:rsid w:val="00E329AE"/>
    <w:rsid w:val="00E33617"/>
    <w:rsid w:val="00E34ED5"/>
    <w:rsid w:val="00E4333D"/>
    <w:rsid w:val="00E45099"/>
    <w:rsid w:val="00E45A28"/>
    <w:rsid w:val="00E504CE"/>
    <w:rsid w:val="00E56474"/>
    <w:rsid w:val="00E62767"/>
    <w:rsid w:val="00E67934"/>
    <w:rsid w:val="00E67C9C"/>
    <w:rsid w:val="00E730ED"/>
    <w:rsid w:val="00E77C1B"/>
    <w:rsid w:val="00E84BEC"/>
    <w:rsid w:val="00E86B7E"/>
    <w:rsid w:val="00E920EA"/>
    <w:rsid w:val="00E94B0A"/>
    <w:rsid w:val="00E97EF8"/>
    <w:rsid w:val="00EA1FC7"/>
    <w:rsid w:val="00EA2B6F"/>
    <w:rsid w:val="00EA3123"/>
    <w:rsid w:val="00EA3663"/>
    <w:rsid w:val="00EB3617"/>
    <w:rsid w:val="00EB700E"/>
    <w:rsid w:val="00EC20F8"/>
    <w:rsid w:val="00EC2E01"/>
    <w:rsid w:val="00EC2E26"/>
    <w:rsid w:val="00EC44C5"/>
    <w:rsid w:val="00EC4F87"/>
    <w:rsid w:val="00EC5427"/>
    <w:rsid w:val="00EC5555"/>
    <w:rsid w:val="00EC6CF4"/>
    <w:rsid w:val="00EC74D2"/>
    <w:rsid w:val="00ED4996"/>
    <w:rsid w:val="00ED6939"/>
    <w:rsid w:val="00ED79E9"/>
    <w:rsid w:val="00EE47D5"/>
    <w:rsid w:val="00EE75F4"/>
    <w:rsid w:val="00EF1B2A"/>
    <w:rsid w:val="00EF43AA"/>
    <w:rsid w:val="00EF5893"/>
    <w:rsid w:val="00EF6B7C"/>
    <w:rsid w:val="00F0263D"/>
    <w:rsid w:val="00F04000"/>
    <w:rsid w:val="00F11137"/>
    <w:rsid w:val="00F164D8"/>
    <w:rsid w:val="00F164FE"/>
    <w:rsid w:val="00F2444B"/>
    <w:rsid w:val="00F32429"/>
    <w:rsid w:val="00F32610"/>
    <w:rsid w:val="00F3328F"/>
    <w:rsid w:val="00F34EE0"/>
    <w:rsid w:val="00F3697A"/>
    <w:rsid w:val="00F37122"/>
    <w:rsid w:val="00F378AB"/>
    <w:rsid w:val="00F45FCB"/>
    <w:rsid w:val="00F46CFF"/>
    <w:rsid w:val="00F4779C"/>
    <w:rsid w:val="00F50718"/>
    <w:rsid w:val="00F60AF2"/>
    <w:rsid w:val="00F66824"/>
    <w:rsid w:val="00F673C3"/>
    <w:rsid w:val="00F716C0"/>
    <w:rsid w:val="00F72890"/>
    <w:rsid w:val="00F72AF4"/>
    <w:rsid w:val="00F74A6B"/>
    <w:rsid w:val="00F75EA0"/>
    <w:rsid w:val="00F7640A"/>
    <w:rsid w:val="00F85866"/>
    <w:rsid w:val="00F879D0"/>
    <w:rsid w:val="00F91F11"/>
    <w:rsid w:val="00F93104"/>
    <w:rsid w:val="00F9517F"/>
    <w:rsid w:val="00F964B1"/>
    <w:rsid w:val="00FA4DA9"/>
    <w:rsid w:val="00FA6F1E"/>
    <w:rsid w:val="00FA750F"/>
    <w:rsid w:val="00FA7E90"/>
    <w:rsid w:val="00FB0CB7"/>
    <w:rsid w:val="00FB0D02"/>
    <w:rsid w:val="00FB20D5"/>
    <w:rsid w:val="00FB2593"/>
    <w:rsid w:val="00FB2F93"/>
    <w:rsid w:val="00FB38E6"/>
    <w:rsid w:val="00FB795E"/>
    <w:rsid w:val="00FC2AB7"/>
    <w:rsid w:val="00FC2C3B"/>
    <w:rsid w:val="00FC3C09"/>
    <w:rsid w:val="00FC4000"/>
    <w:rsid w:val="00FC55BB"/>
    <w:rsid w:val="00FC5DA3"/>
    <w:rsid w:val="00FC7B52"/>
    <w:rsid w:val="00FC7C61"/>
    <w:rsid w:val="00FD2FAD"/>
    <w:rsid w:val="00FD5E3C"/>
    <w:rsid w:val="00FD75F4"/>
    <w:rsid w:val="00FE0938"/>
    <w:rsid w:val="00FE5D0B"/>
    <w:rsid w:val="00FE66FB"/>
    <w:rsid w:val="00FE6CF9"/>
    <w:rsid w:val="00FF2B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68B51"/>
  <w15:chartTrackingRefBased/>
  <w15:docId w15:val="{7FF27A54-761C-42A9-B56A-72128702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A1"/>
    <w:pPr>
      <w:spacing w:after="200" w:line="276" w:lineRule="auto"/>
      <w:jc w:val="both"/>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4CCB"/>
    <w:pPr>
      <w:spacing w:after="0" w:line="240" w:lineRule="auto"/>
    </w:pPr>
  </w:style>
  <w:style w:type="table" w:styleId="TableGrid">
    <w:name w:val="Table Grid"/>
    <w:basedOn w:val="TableNormal"/>
    <w:uiPriority w:val="39"/>
    <w:rsid w:val="00BE0A56"/>
    <w:pPr>
      <w:spacing w:after="0" w:line="240"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D42E5"/>
    <w:pPr>
      <w:tabs>
        <w:tab w:val="left" w:pos="384"/>
      </w:tabs>
      <w:spacing w:after="0" w:line="240" w:lineRule="auto"/>
      <w:ind w:left="384" w:hanging="384"/>
    </w:pPr>
  </w:style>
  <w:style w:type="character" w:styleId="CommentReference">
    <w:name w:val="annotation reference"/>
    <w:basedOn w:val="DefaultParagraphFont"/>
    <w:uiPriority w:val="99"/>
    <w:semiHidden/>
    <w:unhideWhenUsed/>
    <w:rsid w:val="000F1FE0"/>
    <w:rPr>
      <w:sz w:val="16"/>
      <w:szCs w:val="16"/>
    </w:rPr>
  </w:style>
  <w:style w:type="paragraph" w:styleId="CommentText">
    <w:name w:val="annotation text"/>
    <w:basedOn w:val="Normal"/>
    <w:link w:val="CommentTextChar"/>
    <w:uiPriority w:val="99"/>
    <w:unhideWhenUsed/>
    <w:rsid w:val="000F1FE0"/>
    <w:pPr>
      <w:spacing w:line="240" w:lineRule="auto"/>
    </w:pPr>
  </w:style>
  <w:style w:type="character" w:customStyle="1" w:styleId="CommentTextChar">
    <w:name w:val="Comment Text Char"/>
    <w:basedOn w:val="DefaultParagraphFont"/>
    <w:link w:val="CommentText"/>
    <w:uiPriority w:val="99"/>
    <w:rsid w:val="000F1FE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F1FE0"/>
    <w:rPr>
      <w:b/>
      <w:bCs/>
    </w:rPr>
  </w:style>
  <w:style w:type="character" w:customStyle="1" w:styleId="CommentSubjectChar">
    <w:name w:val="Comment Subject Char"/>
    <w:basedOn w:val="CommentTextChar"/>
    <w:link w:val="CommentSubject"/>
    <w:uiPriority w:val="99"/>
    <w:semiHidden/>
    <w:rsid w:val="000F1FE0"/>
    <w:rPr>
      <w:rFonts w:eastAsiaTheme="minorEastAsia"/>
      <w:b/>
      <w:bCs/>
      <w:sz w:val="20"/>
      <w:szCs w:val="20"/>
    </w:rPr>
  </w:style>
  <w:style w:type="paragraph" w:styleId="BalloonText">
    <w:name w:val="Balloon Text"/>
    <w:basedOn w:val="Normal"/>
    <w:link w:val="BalloonTextChar"/>
    <w:uiPriority w:val="99"/>
    <w:semiHidden/>
    <w:unhideWhenUsed/>
    <w:rsid w:val="002658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8D4"/>
    <w:rPr>
      <w:rFonts w:ascii="Segoe UI" w:eastAsiaTheme="minorEastAsia" w:hAnsi="Segoe UI" w:cs="Segoe UI"/>
      <w:sz w:val="18"/>
      <w:szCs w:val="18"/>
    </w:rPr>
  </w:style>
  <w:style w:type="paragraph" w:styleId="ListParagraph">
    <w:name w:val="List Paragraph"/>
    <w:basedOn w:val="Normal"/>
    <w:link w:val="ListParagraphChar"/>
    <w:uiPriority w:val="34"/>
    <w:qFormat/>
    <w:rsid w:val="00316582"/>
    <w:pPr>
      <w:ind w:left="720"/>
      <w:contextualSpacing/>
    </w:pPr>
  </w:style>
  <w:style w:type="paragraph" w:styleId="Footer">
    <w:name w:val="footer"/>
    <w:basedOn w:val="Normal"/>
    <w:link w:val="FooterChar"/>
    <w:uiPriority w:val="99"/>
    <w:rsid w:val="00F4779C"/>
    <w:pPr>
      <w:tabs>
        <w:tab w:val="center" w:pos="4536"/>
        <w:tab w:val="right" w:pos="9072"/>
      </w:tabs>
      <w:spacing w:after="0" w:line="240" w:lineRule="auto"/>
      <w:jc w:val="left"/>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F4779C"/>
    <w:rPr>
      <w:rFonts w:ascii="Times New Roman" w:eastAsia="Times New Roman" w:hAnsi="Times New Roman" w:cs="Times New Roman"/>
      <w:sz w:val="24"/>
      <w:szCs w:val="24"/>
      <w:lang w:val="x-none" w:eastAsia="x-none"/>
    </w:rPr>
  </w:style>
  <w:style w:type="character" w:customStyle="1" w:styleId="ListParagraphChar">
    <w:name w:val="List Paragraph Char"/>
    <w:link w:val="ListParagraph"/>
    <w:rsid w:val="00F4779C"/>
    <w:rPr>
      <w:rFonts w:eastAsiaTheme="minorEastAsia"/>
      <w:sz w:val="20"/>
      <w:szCs w:val="20"/>
    </w:rPr>
  </w:style>
  <w:style w:type="paragraph" w:styleId="NormalWeb">
    <w:name w:val="Normal (Web)"/>
    <w:basedOn w:val="Normal"/>
    <w:uiPriority w:val="99"/>
    <w:semiHidden/>
    <w:unhideWhenUsed/>
    <w:rsid w:val="00805D26"/>
    <w:pPr>
      <w:spacing w:before="100" w:beforeAutospacing="1" w:after="100" w:afterAutospacing="1" w:line="240" w:lineRule="auto"/>
      <w:jc w:val="left"/>
    </w:pPr>
    <w:rPr>
      <w:rFonts w:ascii="Times New Roman" w:eastAsia="Times New Roman" w:hAnsi="Times New Roman" w:cs="Times New Roman"/>
      <w:sz w:val="24"/>
      <w:szCs w:val="24"/>
      <w:lang w:val="pt-BR" w:eastAsia="pt-BR"/>
    </w:rPr>
  </w:style>
  <w:style w:type="character" w:styleId="LineNumber">
    <w:name w:val="line number"/>
    <w:basedOn w:val="DefaultParagraphFont"/>
    <w:uiPriority w:val="99"/>
    <w:semiHidden/>
    <w:unhideWhenUsed/>
    <w:rsid w:val="00DC1B94"/>
  </w:style>
  <w:style w:type="paragraph" w:styleId="Header">
    <w:name w:val="header"/>
    <w:basedOn w:val="Normal"/>
    <w:link w:val="HeaderChar"/>
    <w:uiPriority w:val="99"/>
    <w:unhideWhenUsed/>
    <w:rsid w:val="00DC1B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1B94"/>
    <w:rPr>
      <w:rFonts w:eastAsiaTheme="minorEastAsia"/>
      <w:sz w:val="20"/>
      <w:szCs w:val="20"/>
    </w:rPr>
  </w:style>
  <w:style w:type="paragraph" w:styleId="Revision">
    <w:name w:val="Revision"/>
    <w:hidden/>
    <w:uiPriority w:val="99"/>
    <w:semiHidden/>
    <w:rsid w:val="005D7443"/>
    <w:pPr>
      <w:spacing w:after="0" w:line="240" w:lineRule="auto"/>
    </w:pPr>
    <w:rPr>
      <w:rFonts w:eastAsiaTheme="minorEastAsia"/>
      <w:sz w:val="20"/>
      <w:szCs w:val="20"/>
    </w:rPr>
  </w:style>
  <w:style w:type="character" w:styleId="Hyperlink">
    <w:name w:val="Hyperlink"/>
    <w:basedOn w:val="DefaultParagraphFont"/>
    <w:uiPriority w:val="99"/>
    <w:unhideWhenUsed/>
    <w:rsid w:val="001365F1"/>
    <w:rPr>
      <w:color w:val="0563C1" w:themeColor="hyperlink"/>
      <w:u w:val="single"/>
    </w:rPr>
  </w:style>
  <w:style w:type="character" w:styleId="UnresolvedMention">
    <w:name w:val="Unresolved Mention"/>
    <w:basedOn w:val="DefaultParagraphFont"/>
    <w:uiPriority w:val="99"/>
    <w:semiHidden/>
    <w:unhideWhenUsed/>
    <w:rsid w:val="00136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0134">
      <w:bodyDiv w:val="1"/>
      <w:marLeft w:val="0"/>
      <w:marRight w:val="0"/>
      <w:marTop w:val="0"/>
      <w:marBottom w:val="0"/>
      <w:divBdr>
        <w:top w:val="none" w:sz="0" w:space="0" w:color="auto"/>
        <w:left w:val="none" w:sz="0" w:space="0" w:color="auto"/>
        <w:bottom w:val="none" w:sz="0" w:space="0" w:color="auto"/>
        <w:right w:val="none" w:sz="0" w:space="0" w:color="auto"/>
      </w:divBdr>
    </w:div>
    <w:div w:id="37442053">
      <w:bodyDiv w:val="1"/>
      <w:marLeft w:val="0"/>
      <w:marRight w:val="0"/>
      <w:marTop w:val="0"/>
      <w:marBottom w:val="0"/>
      <w:divBdr>
        <w:top w:val="none" w:sz="0" w:space="0" w:color="auto"/>
        <w:left w:val="none" w:sz="0" w:space="0" w:color="auto"/>
        <w:bottom w:val="none" w:sz="0" w:space="0" w:color="auto"/>
        <w:right w:val="none" w:sz="0" w:space="0" w:color="auto"/>
      </w:divBdr>
    </w:div>
    <w:div w:id="43605615">
      <w:bodyDiv w:val="1"/>
      <w:marLeft w:val="0"/>
      <w:marRight w:val="0"/>
      <w:marTop w:val="0"/>
      <w:marBottom w:val="0"/>
      <w:divBdr>
        <w:top w:val="none" w:sz="0" w:space="0" w:color="auto"/>
        <w:left w:val="none" w:sz="0" w:space="0" w:color="auto"/>
        <w:bottom w:val="none" w:sz="0" w:space="0" w:color="auto"/>
        <w:right w:val="none" w:sz="0" w:space="0" w:color="auto"/>
      </w:divBdr>
    </w:div>
    <w:div w:id="116946602">
      <w:bodyDiv w:val="1"/>
      <w:marLeft w:val="0"/>
      <w:marRight w:val="0"/>
      <w:marTop w:val="0"/>
      <w:marBottom w:val="0"/>
      <w:divBdr>
        <w:top w:val="none" w:sz="0" w:space="0" w:color="auto"/>
        <w:left w:val="none" w:sz="0" w:space="0" w:color="auto"/>
        <w:bottom w:val="none" w:sz="0" w:space="0" w:color="auto"/>
        <w:right w:val="none" w:sz="0" w:space="0" w:color="auto"/>
      </w:divBdr>
    </w:div>
    <w:div w:id="129790031">
      <w:bodyDiv w:val="1"/>
      <w:marLeft w:val="0"/>
      <w:marRight w:val="0"/>
      <w:marTop w:val="0"/>
      <w:marBottom w:val="0"/>
      <w:divBdr>
        <w:top w:val="none" w:sz="0" w:space="0" w:color="auto"/>
        <w:left w:val="none" w:sz="0" w:space="0" w:color="auto"/>
        <w:bottom w:val="none" w:sz="0" w:space="0" w:color="auto"/>
        <w:right w:val="none" w:sz="0" w:space="0" w:color="auto"/>
      </w:divBdr>
    </w:div>
    <w:div w:id="143551401">
      <w:bodyDiv w:val="1"/>
      <w:marLeft w:val="0"/>
      <w:marRight w:val="0"/>
      <w:marTop w:val="0"/>
      <w:marBottom w:val="0"/>
      <w:divBdr>
        <w:top w:val="none" w:sz="0" w:space="0" w:color="auto"/>
        <w:left w:val="none" w:sz="0" w:space="0" w:color="auto"/>
        <w:bottom w:val="none" w:sz="0" w:space="0" w:color="auto"/>
        <w:right w:val="none" w:sz="0" w:space="0" w:color="auto"/>
      </w:divBdr>
      <w:divsChild>
        <w:div w:id="2019652439">
          <w:marLeft w:val="0"/>
          <w:marRight w:val="0"/>
          <w:marTop w:val="0"/>
          <w:marBottom w:val="0"/>
          <w:divBdr>
            <w:top w:val="none" w:sz="0" w:space="0" w:color="auto"/>
            <w:left w:val="none" w:sz="0" w:space="0" w:color="auto"/>
            <w:bottom w:val="none" w:sz="0" w:space="0" w:color="auto"/>
            <w:right w:val="none" w:sz="0" w:space="0" w:color="auto"/>
          </w:divBdr>
          <w:divsChild>
            <w:div w:id="1715347902">
              <w:marLeft w:val="0"/>
              <w:marRight w:val="0"/>
              <w:marTop w:val="0"/>
              <w:marBottom w:val="0"/>
              <w:divBdr>
                <w:top w:val="none" w:sz="0" w:space="0" w:color="auto"/>
                <w:left w:val="none" w:sz="0" w:space="0" w:color="auto"/>
                <w:bottom w:val="none" w:sz="0" w:space="0" w:color="auto"/>
                <w:right w:val="none" w:sz="0" w:space="0" w:color="auto"/>
              </w:divBdr>
              <w:divsChild>
                <w:div w:id="1003976558">
                  <w:marLeft w:val="0"/>
                  <w:marRight w:val="0"/>
                  <w:marTop w:val="0"/>
                  <w:marBottom w:val="0"/>
                  <w:divBdr>
                    <w:top w:val="none" w:sz="0" w:space="0" w:color="auto"/>
                    <w:left w:val="none" w:sz="0" w:space="0" w:color="auto"/>
                    <w:bottom w:val="none" w:sz="0" w:space="0" w:color="auto"/>
                    <w:right w:val="none" w:sz="0" w:space="0" w:color="auto"/>
                  </w:divBdr>
                  <w:divsChild>
                    <w:div w:id="980622266">
                      <w:marLeft w:val="0"/>
                      <w:marRight w:val="0"/>
                      <w:marTop w:val="0"/>
                      <w:marBottom w:val="0"/>
                      <w:divBdr>
                        <w:top w:val="none" w:sz="0" w:space="0" w:color="auto"/>
                        <w:left w:val="none" w:sz="0" w:space="0" w:color="auto"/>
                        <w:bottom w:val="none" w:sz="0" w:space="0" w:color="auto"/>
                        <w:right w:val="none" w:sz="0" w:space="0" w:color="auto"/>
                      </w:divBdr>
                      <w:divsChild>
                        <w:div w:id="339088500">
                          <w:marLeft w:val="0"/>
                          <w:marRight w:val="0"/>
                          <w:marTop w:val="0"/>
                          <w:marBottom w:val="0"/>
                          <w:divBdr>
                            <w:top w:val="none" w:sz="0" w:space="0" w:color="auto"/>
                            <w:left w:val="none" w:sz="0" w:space="0" w:color="auto"/>
                            <w:bottom w:val="none" w:sz="0" w:space="0" w:color="auto"/>
                            <w:right w:val="none" w:sz="0" w:space="0" w:color="auto"/>
                          </w:divBdr>
                          <w:divsChild>
                            <w:div w:id="20824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38417">
      <w:bodyDiv w:val="1"/>
      <w:marLeft w:val="0"/>
      <w:marRight w:val="0"/>
      <w:marTop w:val="0"/>
      <w:marBottom w:val="0"/>
      <w:divBdr>
        <w:top w:val="none" w:sz="0" w:space="0" w:color="auto"/>
        <w:left w:val="none" w:sz="0" w:space="0" w:color="auto"/>
        <w:bottom w:val="none" w:sz="0" w:space="0" w:color="auto"/>
        <w:right w:val="none" w:sz="0" w:space="0" w:color="auto"/>
      </w:divBdr>
    </w:div>
    <w:div w:id="239415771">
      <w:bodyDiv w:val="1"/>
      <w:marLeft w:val="0"/>
      <w:marRight w:val="0"/>
      <w:marTop w:val="0"/>
      <w:marBottom w:val="0"/>
      <w:divBdr>
        <w:top w:val="none" w:sz="0" w:space="0" w:color="auto"/>
        <w:left w:val="none" w:sz="0" w:space="0" w:color="auto"/>
        <w:bottom w:val="none" w:sz="0" w:space="0" w:color="auto"/>
        <w:right w:val="none" w:sz="0" w:space="0" w:color="auto"/>
      </w:divBdr>
    </w:div>
    <w:div w:id="375355203">
      <w:bodyDiv w:val="1"/>
      <w:marLeft w:val="0"/>
      <w:marRight w:val="0"/>
      <w:marTop w:val="0"/>
      <w:marBottom w:val="0"/>
      <w:divBdr>
        <w:top w:val="none" w:sz="0" w:space="0" w:color="auto"/>
        <w:left w:val="none" w:sz="0" w:space="0" w:color="auto"/>
        <w:bottom w:val="none" w:sz="0" w:space="0" w:color="auto"/>
        <w:right w:val="none" w:sz="0" w:space="0" w:color="auto"/>
      </w:divBdr>
    </w:div>
    <w:div w:id="459227095">
      <w:bodyDiv w:val="1"/>
      <w:marLeft w:val="0"/>
      <w:marRight w:val="0"/>
      <w:marTop w:val="0"/>
      <w:marBottom w:val="0"/>
      <w:divBdr>
        <w:top w:val="none" w:sz="0" w:space="0" w:color="auto"/>
        <w:left w:val="none" w:sz="0" w:space="0" w:color="auto"/>
        <w:bottom w:val="none" w:sz="0" w:space="0" w:color="auto"/>
        <w:right w:val="none" w:sz="0" w:space="0" w:color="auto"/>
      </w:divBdr>
    </w:div>
    <w:div w:id="518390923">
      <w:bodyDiv w:val="1"/>
      <w:marLeft w:val="0"/>
      <w:marRight w:val="0"/>
      <w:marTop w:val="0"/>
      <w:marBottom w:val="0"/>
      <w:divBdr>
        <w:top w:val="none" w:sz="0" w:space="0" w:color="auto"/>
        <w:left w:val="none" w:sz="0" w:space="0" w:color="auto"/>
        <w:bottom w:val="none" w:sz="0" w:space="0" w:color="auto"/>
        <w:right w:val="none" w:sz="0" w:space="0" w:color="auto"/>
      </w:divBdr>
      <w:divsChild>
        <w:div w:id="680158693">
          <w:marLeft w:val="0"/>
          <w:marRight w:val="0"/>
          <w:marTop w:val="0"/>
          <w:marBottom w:val="0"/>
          <w:divBdr>
            <w:top w:val="none" w:sz="0" w:space="0" w:color="auto"/>
            <w:left w:val="none" w:sz="0" w:space="0" w:color="auto"/>
            <w:bottom w:val="none" w:sz="0" w:space="0" w:color="auto"/>
            <w:right w:val="none" w:sz="0" w:space="0" w:color="auto"/>
          </w:divBdr>
          <w:divsChild>
            <w:div w:id="184832397">
              <w:marLeft w:val="0"/>
              <w:marRight w:val="0"/>
              <w:marTop w:val="0"/>
              <w:marBottom w:val="0"/>
              <w:divBdr>
                <w:top w:val="none" w:sz="0" w:space="0" w:color="auto"/>
                <w:left w:val="none" w:sz="0" w:space="0" w:color="auto"/>
                <w:bottom w:val="none" w:sz="0" w:space="0" w:color="auto"/>
                <w:right w:val="none" w:sz="0" w:space="0" w:color="auto"/>
              </w:divBdr>
              <w:divsChild>
                <w:div w:id="1633897781">
                  <w:marLeft w:val="0"/>
                  <w:marRight w:val="0"/>
                  <w:marTop w:val="0"/>
                  <w:marBottom w:val="0"/>
                  <w:divBdr>
                    <w:top w:val="none" w:sz="0" w:space="0" w:color="auto"/>
                    <w:left w:val="none" w:sz="0" w:space="0" w:color="auto"/>
                    <w:bottom w:val="none" w:sz="0" w:space="0" w:color="auto"/>
                    <w:right w:val="none" w:sz="0" w:space="0" w:color="auto"/>
                  </w:divBdr>
                  <w:divsChild>
                    <w:div w:id="1653485590">
                      <w:marLeft w:val="0"/>
                      <w:marRight w:val="0"/>
                      <w:marTop w:val="0"/>
                      <w:marBottom w:val="0"/>
                      <w:divBdr>
                        <w:top w:val="none" w:sz="0" w:space="0" w:color="auto"/>
                        <w:left w:val="none" w:sz="0" w:space="0" w:color="auto"/>
                        <w:bottom w:val="none" w:sz="0" w:space="0" w:color="auto"/>
                        <w:right w:val="none" w:sz="0" w:space="0" w:color="auto"/>
                      </w:divBdr>
                      <w:divsChild>
                        <w:div w:id="308946198">
                          <w:marLeft w:val="0"/>
                          <w:marRight w:val="0"/>
                          <w:marTop w:val="0"/>
                          <w:marBottom w:val="0"/>
                          <w:divBdr>
                            <w:top w:val="none" w:sz="0" w:space="0" w:color="auto"/>
                            <w:left w:val="none" w:sz="0" w:space="0" w:color="auto"/>
                            <w:bottom w:val="none" w:sz="0" w:space="0" w:color="auto"/>
                            <w:right w:val="none" w:sz="0" w:space="0" w:color="auto"/>
                          </w:divBdr>
                          <w:divsChild>
                            <w:div w:id="14982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786478">
      <w:bodyDiv w:val="1"/>
      <w:marLeft w:val="0"/>
      <w:marRight w:val="0"/>
      <w:marTop w:val="0"/>
      <w:marBottom w:val="0"/>
      <w:divBdr>
        <w:top w:val="none" w:sz="0" w:space="0" w:color="auto"/>
        <w:left w:val="none" w:sz="0" w:space="0" w:color="auto"/>
        <w:bottom w:val="none" w:sz="0" w:space="0" w:color="auto"/>
        <w:right w:val="none" w:sz="0" w:space="0" w:color="auto"/>
      </w:divBdr>
    </w:div>
    <w:div w:id="710762808">
      <w:bodyDiv w:val="1"/>
      <w:marLeft w:val="0"/>
      <w:marRight w:val="0"/>
      <w:marTop w:val="0"/>
      <w:marBottom w:val="0"/>
      <w:divBdr>
        <w:top w:val="none" w:sz="0" w:space="0" w:color="auto"/>
        <w:left w:val="none" w:sz="0" w:space="0" w:color="auto"/>
        <w:bottom w:val="none" w:sz="0" w:space="0" w:color="auto"/>
        <w:right w:val="none" w:sz="0" w:space="0" w:color="auto"/>
      </w:divBdr>
    </w:div>
    <w:div w:id="722369224">
      <w:bodyDiv w:val="1"/>
      <w:marLeft w:val="0"/>
      <w:marRight w:val="0"/>
      <w:marTop w:val="0"/>
      <w:marBottom w:val="0"/>
      <w:divBdr>
        <w:top w:val="none" w:sz="0" w:space="0" w:color="auto"/>
        <w:left w:val="none" w:sz="0" w:space="0" w:color="auto"/>
        <w:bottom w:val="none" w:sz="0" w:space="0" w:color="auto"/>
        <w:right w:val="none" w:sz="0" w:space="0" w:color="auto"/>
      </w:divBdr>
    </w:div>
    <w:div w:id="757365593">
      <w:bodyDiv w:val="1"/>
      <w:marLeft w:val="0"/>
      <w:marRight w:val="0"/>
      <w:marTop w:val="0"/>
      <w:marBottom w:val="0"/>
      <w:divBdr>
        <w:top w:val="none" w:sz="0" w:space="0" w:color="auto"/>
        <w:left w:val="none" w:sz="0" w:space="0" w:color="auto"/>
        <w:bottom w:val="none" w:sz="0" w:space="0" w:color="auto"/>
        <w:right w:val="none" w:sz="0" w:space="0" w:color="auto"/>
      </w:divBdr>
    </w:div>
    <w:div w:id="864946783">
      <w:bodyDiv w:val="1"/>
      <w:marLeft w:val="0"/>
      <w:marRight w:val="0"/>
      <w:marTop w:val="0"/>
      <w:marBottom w:val="0"/>
      <w:divBdr>
        <w:top w:val="none" w:sz="0" w:space="0" w:color="auto"/>
        <w:left w:val="none" w:sz="0" w:space="0" w:color="auto"/>
        <w:bottom w:val="none" w:sz="0" w:space="0" w:color="auto"/>
        <w:right w:val="none" w:sz="0" w:space="0" w:color="auto"/>
      </w:divBdr>
    </w:div>
    <w:div w:id="879131476">
      <w:bodyDiv w:val="1"/>
      <w:marLeft w:val="0"/>
      <w:marRight w:val="0"/>
      <w:marTop w:val="0"/>
      <w:marBottom w:val="0"/>
      <w:divBdr>
        <w:top w:val="none" w:sz="0" w:space="0" w:color="auto"/>
        <w:left w:val="none" w:sz="0" w:space="0" w:color="auto"/>
        <w:bottom w:val="none" w:sz="0" w:space="0" w:color="auto"/>
        <w:right w:val="none" w:sz="0" w:space="0" w:color="auto"/>
      </w:divBdr>
    </w:div>
    <w:div w:id="921598971">
      <w:bodyDiv w:val="1"/>
      <w:marLeft w:val="0"/>
      <w:marRight w:val="0"/>
      <w:marTop w:val="0"/>
      <w:marBottom w:val="0"/>
      <w:divBdr>
        <w:top w:val="none" w:sz="0" w:space="0" w:color="auto"/>
        <w:left w:val="none" w:sz="0" w:space="0" w:color="auto"/>
        <w:bottom w:val="none" w:sz="0" w:space="0" w:color="auto"/>
        <w:right w:val="none" w:sz="0" w:space="0" w:color="auto"/>
      </w:divBdr>
    </w:div>
    <w:div w:id="923993171">
      <w:bodyDiv w:val="1"/>
      <w:marLeft w:val="0"/>
      <w:marRight w:val="0"/>
      <w:marTop w:val="0"/>
      <w:marBottom w:val="0"/>
      <w:divBdr>
        <w:top w:val="none" w:sz="0" w:space="0" w:color="auto"/>
        <w:left w:val="none" w:sz="0" w:space="0" w:color="auto"/>
        <w:bottom w:val="none" w:sz="0" w:space="0" w:color="auto"/>
        <w:right w:val="none" w:sz="0" w:space="0" w:color="auto"/>
      </w:divBdr>
    </w:div>
    <w:div w:id="1045716659">
      <w:bodyDiv w:val="1"/>
      <w:marLeft w:val="0"/>
      <w:marRight w:val="0"/>
      <w:marTop w:val="0"/>
      <w:marBottom w:val="0"/>
      <w:divBdr>
        <w:top w:val="none" w:sz="0" w:space="0" w:color="auto"/>
        <w:left w:val="none" w:sz="0" w:space="0" w:color="auto"/>
        <w:bottom w:val="none" w:sz="0" w:space="0" w:color="auto"/>
        <w:right w:val="none" w:sz="0" w:space="0" w:color="auto"/>
      </w:divBdr>
    </w:div>
    <w:div w:id="1150943277">
      <w:bodyDiv w:val="1"/>
      <w:marLeft w:val="0"/>
      <w:marRight w:val="0"/>
      <w:marTop w:val="0"/>
      <w:marBottom w:val="0"/>
      <w:divBdr>
        <w:top w:val="none" w:sz="0" w:space="0" w:color="auto"/>
        <w:left w:val="none" w:sz="0" w:space="0" w:color="auto"/>
        <w:bottom w:val="none" w:sz="0" w:space="0" w:color="auto"/>
        <w:right w:val="none" w:sz="0" w:space="0" w:color="auto"/>
      </w:divBdr>
    </w:div>
    <w:div w:id="1168640992">
      <w:bodyDiv w:val="1"/>
      <w:marLeft w:val="0"/>
      <w:marRight w:val="0"/>
      <w:marTop w:val="0"/>
      <w:marBottom w:val="0"/>
      <w:divBdr>
        <w:top w:val="none" w:sz="0" w:space="0" w:color="auto"/>
        <w:left w:val="none" w:sz="0" w:space="0" w:color="auto"/>
        <w:bottom w:val="none" w:sz="0" w:space="0" w:color="auto"/>
        <w:right w:val="none" w:sz="0" w:space="0" w:color="auto"/>
      </w:divBdr>
    </w:div>
    <w:div w:id="1211846830">
      <w:bodyDiv w:val="1"/>
      <w:marLeft w:val="0"/>
      <w:marRight w:val="0"/>
      <w:marTop w:val="0"/>
      <w:marBottom w:val="0"/>
      <w:divBdr>
        <w:top w:val="none" w:sz="0" w:space="0" w:color="auto"/>
        <w:left w:val="none" w:sz="0" w:space="0" w:color="auto"/>
        <w:bottom w:val="none" w:sz="0" w:space="0" w:color="auto"/>
        <w:right w:val="none" w:sz="0" w:space="0" w:color="auto"/>
      </w:divBdr>
    </w:div>
    <w:div w:id="1215854320">
      <w:bodyDiv w:val="1"/>
      <w:marLeft w:val="0"/>
      <w:marRight w:val="0"/>
      <w:marTop w:val="0"/>
      <w:marBottom w:val="0"/>
      <w:divBdr>
        <w:top w:val="none" w:sz="0" w:space="0" w:color="auto"/>
        <w:left w:val="none" w:sz="0" w:space="0" w:color="auto"/>
        <w:bottom w:val="none" w:sz="0" w:space="0" w:color="auto"/>
        <w:right w:val="none" w:sz="0" w:space="0" w:color="auto"/>
      </w:divBdr>
    </w:div>
    <w:div w:id="1250582180">
      <w:bodyDiv w:val="1"/>
      <w:marLeft w:val="0"/>
      <w:marRight w:val="0"/>
      <w:marTop w:val="0"/>
      <w:marBottom w:val="0"/>
      <w:divBdr>
        <w:top w:val="none" w:sz="0" w:space="0" w:color="auto"/>
        <w:left w:val="none" w:sz="0" w:space="0" w:color="auto"/>
        <w:bottom w:val="none" w:sz="0" w:space="0" w:color="auto"/>
        <w:right w:val="none" w:sz="0" w:space="0" w:color="auto"/>
      </w:divBdr>
      <w:divsChild>
        <w:div w:id="462121096">
          <w:marLeft w:val="0"/>
          <w:marRight w:val="0"/>
          <w:marTop w:val="0"/>
          <w:marBottom w:val="0"/>
          <w:divBdr>
            <w:top w:val="none" w:sz="0" w:space="0" w:color="auto"/>
            <w:left w:val="none" w:sz="0" w:space="0" w:color="auto"/>
            <w:bottom w:val="none" w:sz="0" w:space="0" w:color="auto"/>
            <w:right w:val="none" w:sz="0" w:space="0" w:color="auto"/>
          </w:divBdr>
        </w:div>
      </w:divsChild>
    </w:div>
    <w:div w:id="1292829103">
      <w:bodyDiv w:val="1"/>
      <w:marLeft w:val="0"/>
      <w:marRight w:val="0"/>
      <w:marTop w:val="0"/>
      <w:marBottom w:val="0"/>
      <w:divBdr>
        <w:top w:val="none" w:sz="0" w:space="0" w:color="auto"/>
        <w:left w:val="none" w:sz="0" w:space="0" w:color="auto"/>
        <w:bottom w:val="none" w:sz="0" w:space="0" w:color="auto"/>
        <w:right w:val="none" w:sz="0" w:space="0" w:color="auto"/>
      </w:divBdr>
    </w:div>
    <w:div w:id="1303847960">
      <w:bodyDiv w:val="1"/>
      <w:marLeft w:val="0"/>
      <w:marRight w:val="0"/>
      <w:marTop w:val="0"/>
      <w:marBottom w:val="0"/>
      <w:divBdr>
        <w:top w:val="none" w:sz="0" w:space="0" w:color="auto"/>
        <w:left w:val="none" w:sz="0" w:space="0" w:color="auto"/>
        <w:bottom w:val="none" w:sz="0" w:space="0" w:color="auto"/>
        <w:right w:val="none" w:sz="0" w:space="0" w:color="auto"/>
      </w:divBdr>
    </w:div>
    <w:div w:id="1316571793">
      <w:bodyDiv w:val="1"/>
      <w:marLeft w:val="0"/>
      <w:marRight w:val="0"/>
      <w:marTop w:val="0"/>
      <w:marBottom w:val="0"/>
      <w:divBdr>
        <w:top w:val="none" w:sz="0" w:space="0" w:color="auto"/>
        <w:left w:val="none" w:sz="0" w:space="0" w:color="auto"/>
        <w:bottom w:val="none" w:sz="0" w:space="0" w:color="auto"/>
        <w:right w:val="none" w:sz="0" w:space="0" w:color="auto"/>
      </w:divBdr>
    </w:div>
    <w:div w:id="1396317793">
      <w:bodyDiv w:val="1"/>
      <w:marLeft w:val="0"/>
      <w:marRight w:val="0"/>
      <w:marTop w:val="0"/>
      <w:marBottom w:val="0"/>
      <w:divBdr>
        <w:top w:val="none" w:sz="0" w:space="0" w:color="auto"/>
        <w:left w:val="none" w:sz="0" w:space="0" w:color="auto"/>
        <w:bottom w:val="none" w:sz="0" w:space="0" w:color="auto"/>
        <w:right w:val="none" w:sz="0" w:space="0" w:color="auto"/>
      </w:divBdr>
    </w:div>
    <w:div w:id="1532382296">
      <w:bodyDiv w:val="1"/>
      <w:marLeft w:val="0"/>
      <w:marRight w:val="0"/>
      <w:marTop w:val="0"/>
      <w:marBottom w:val="0"/>
      <w:divBdr>
        <w:top w:val="none" w:sz="0" w:space="0" w:color="auto"/>
        <w:left w:val="none" w:sz="0" w:space="0" w:color="auto"/>
        <w:bottom w:val="none" w:sz="0" w:space="0" w:color="auto"/>
        <w:right w:val="none" w:sz="0" w:space="0" w:color="auto"/>
      </w:divBdr>
    </w:div>
    <w:div w:id="1578594865">
      <w:bodyDiv w:val="1"/>
      <w:marLeft w:val="0"/>
      <w:marRight w:val="0"/>
      <w:marTop w:val="0"/>
      <w:marBottom w:val="0"/>
      <w:divBdr>
        <w:top w:val="none" w:sz="0" w:space="0" w:color="auto"/>
        <w:left w:val="none" w:sz="0" w:space="0" w:color="auto"/>
        <w:bottom w:val="none" w:sz="0" w:space="0" w:color="auto"/>
        <w:right w:val="none" w:sz="0" w:space="0" w:color="auto"/>
      </w:divBdr>
    </w:div>
    <w:div w:id="1675037523">
      <w:bodyDiv w:val="1"/>
      <w:marLeft w:val="0"/>
      <w:marRight w:val="0"/>
      <w:marTop w:val="0"/>
      <w:marBottom w:val="0"/>
      <w:divBdr>
        <w:top w:val="none" w:sz="0" w:space="0" w:color="auto"/>
        <w:left w:val="none" w:sz="0" w:space="0" w:color="auto"/>
        <w:bottom w:val="none" w:sz="0" w:space="0" w:color="auto"/>
        <w:right w:val="none" w:sz="0" w:space="0" w:color="auto"/>
      </w:divBdr>
      <w:divsChild>
        <w:div w:id="2086685957">
          <w:marLeft w:val="0"/>
          <w:marRight w:val="0"/>
          <w:marTop w:val="0"/>
          <w:marBottom w:val="0"/>
          <w:divBdr>
            <w:top w:val="none" w:sz="0" w:space="0" w:color="auto"/>
            <w:left w:val="none" w:sz="0" w:space="0" w:color="auto"/>
            <w:bottom w:val="none" w:sz="0" w:space="0" w:color="auto"/>
            <w:right w:val="none" w:sz="0" w:space="0" w:color="auto"/>
          </w:divBdr>
          <w:divsChild>
            <w:div w:id="1040545310">
              <w:marLeft w:val="0"/>
              <w:marRight w:val="0"/>
              <w:marTop w:val="0"/>
              <w:marBottom w:val="0"/>
              <w:divBdr>
                <w:top w:val="none" w:sz="0" w:space="0" w:color="auto"/>
                <w:left w:val="none" w:sz="0" w:space="0" w:color="auto"/>
                <w:bottom w:val="none" w:sz="0" w:space="0" w:color="auto"/>
                <w:right w:val="none" w:sz="0" w:space="0" w:color="auto"/>
              </w:divBdr>
              <w:divsChild>
                <w:div w:id="509174612">
                  <w:marLeft w:val="0"/>
                  <w:marRight w:val="0"/>
                  <w:marTop w:val="0"/>
                  <w:marBottom w:val="0"/>
                  <w:divBdr>
                    <w:top w:val="none" w:sz="0" w:space="0" w:color="auto"/>
                    <w:left w:val="none" w:sz="0" w:space="0" w:color="auto"/>
                    <w:bottom w:val="none" w:sz="0" w:space="0" w:color="auto"/>
                    <w:right w:val="none" w:sz="0" w:space="0" w:color="auto"/>
                  </w:divBdr>
                  <w:divsChild>
                    <w:div w:id="1255633195">
                      <w:marLeft w:val="0"/>
                      <w:marRight w:val="0"/>
                      <w:marTop w:val="0"/>
                      <w:marBottom w:val="0"/>
                      <w:divBdr>
                        <w:top w:val="none" w:sz="0" w:space="0" w:color="auto"/>
                        <w:left w:val="none" w:sz="0" w:space="0" w:color="auto"/>
                        <w:bottom w:val="none" w:sz="0" w:space="0" w:color="auto"/>
                        <w:right w:val="none" w:sz="0" w:space="0" w:color="auto"/>
                      </w:divBdr>
                      <w:divsChild>
                        <w:div w:id="1671717730">
                          <w:marLeft w:val="0"/>
                          <w:marRight w:val="0"/>
                          <w:marTop w:val="0"/>
                          <w:marBottom w:val="0"/>
                          <w:divBdr>
                            <w:top w:val="none" w:sz="0" w:space="0" w:color="auto"/>
                            <w:left w:val="none" w:sz="0" w:space="0" w:color="auto"/>
                            <w:bottom w:val="none" w:sz="0" w:space="0" w:color="auto"/>
                            <w:right w:val="none" w:sz="0" w:space="0" w:color="auto"/>
                          </w:divBdr>
                          <w:divsChild>
                            <w:div w:id="377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278611">
      <w:bodyDiv w:val="1"/>
      <w:marLeft w:val="0"/>
      <w:marRight w:val="0"/>
      <w:marTop w:val="0"/>
      <w:marBottom w:val="0"/>
      <w:divBdr>
        <w:top w:val="none" w:sz="0" w:space="0" w:color="auto"/>
        <w:left w:val="none" w:sz="0" w:space="0" w:color="auto"/>
        <w:bottom w:val="none" w:sz="0" w:space="0" w:color="auto"/>
        <w:right w:val="none" w:sz="0" w:space="0" w:color="auto"/>
      </w:divBdr>
    </w:div>
    <w:div w:id="1760559307">
      <w:bodyDiv w:val="1"/>
      <w:marLeft w:val="0"/>
      <w:marRight w:val="0"/>
      <w:marTop w:val="0"/>
      <w:marBottom w:val="0"/>
      <w:divBdr>
        <w:top w:val="none" w:sz="0" w:space="0" w:color="auto"/>
        <w:left w:val="none" w:sz="0" w:space="0" w:color="auto"/>
        <w:bottom w:val="none" w:sz="0" w:space="0" w:color="auto"/>
        <w:right w:val="none" w:sz="0" w:space="0" w:color="auto"/>
      </w:divBdr>
    </w:div>
    <w:div w:id="1780296568">
      <w:bodyDiv w:val="1"/>
      <w:marLeft w:val="0"/>
      <w:marRight w:val="0"/>
      <w:marTop w:val="0"/>
      <w:marBottom w:val="0"/>
      <w:divBdr>
        <w:top w:val="none" w:sz="0" w:space="0" w:color="auto"/>
        <w:left w:val="none" w:sz="0" w:space="0" w:color="auto"/>
        <w:bottom w:val="none" w:sz="0" w:space="0" w:color="auto"/>
        <w:right w:val="none" w:sz="0" w:space="0" w:color="auto"/>
      </w:divBdr>
    </w:div>
    <w:div w:id="1857573292">
      <w:bodyDiv w:val="1"/>
      <w:marLeft w:val="0"/>
      <w:marRight w:val="0"/>
      <w:marTop w:val="0"/>
      <w:marBottom w:val="0"/>
      <w:divBdr>
        <w:top w:val="none" w:sz="0" w:space="0" w:color="auto"/>
        <w:left w:val="none" w:sz="0" w:space="0" w:color="auto"/>
        <w:bottom w:val="none" w:sz="0" w:space="0" w:color="auto"/>
        <w:right w:val="none" w:sz="0" w:space="0" w:color="auto"/>
      </w:divBdr>
      <w:divsChild>
        <w:div w:id="1272279388">
          <w:marLeft w:val="0"/>
          <w:marRight w:val="0"/>
          <w:marTop w:val="0"/>
          <w:marBottom w:val="0"/>
          <w:divBdr>
            <w:top w:val="none" w:sz="0" w:space="0" w:color="auto"/>
            <w:left w:val="none" w:sz="0" w:space="0" w:color="auto"/>
            <w:bottom w:val="none" w:sz="0" w:space="0" w:color="auto"/>
            <w:right w:val="none" w:sz="0" w:space="0" w:color="auto"/>
          </w:divBdr>
          <w:divsChild>
            <w:div w:id="1455178799">
              <w:marLeft w:val="0"/>
              <w:marRight w:val="0"/>
              <w:marTop w:val="0"/>
              <w:marBottom w:val="0"/>
              <w:divBdr>
                <w:top w:val="none" w:sz="0" w:space="0" w:color="auto"/>
                <w:left w:val="none" w:sz="0" w:space="0" w:color="auto"/>
                <w:bottom w:val="none" w:sz="0" w:space="0" w:color="auto"/>
                <w:right w:val="none" w:sz="0" w:space="0" w:color="auto"/>
              </w:divBdr>
              <w:divsChild>
                <w:div w:id="59064437">
                  <w:marLeft w:val="0"/>
                  <w:marRight w:val="0"/>
                  <w:marTop w:val="0"/>
                  <w:marBottom w:val="0"/>
                  <w:divBdr>
                    <w:top w:val="none" w:sz="0" w:space="0" w:color="auto"/>
                    <w:left w:val="none" w:sz="0" w:space="0" w:color="auto"/>
                    <w:bottom w:val="none" w:sz="0" w:space="0" w:color="auto"/>
                    <w:right w:val="none" w:sz="0" w:space="0" w:color="auto"/>
                  </w:divBdr>
                  <w:divsChild>
                    <w:div w:id="1304429802">
                      <w:marLeft w:val="0"/>
                      <w:marRight w:val="0"/>
                      <w:marTop w:val="0"/>
                      <w:marBottom w:val="0"/>
                      <w:divBdr>
                        <w:top w:val="none" w:sz="0" w:space="0" w:color="auto"/>
                        <w:left w:val="none" w:sz="0" w:space="0" w:color="auto"/>
                        <w:bottom w:val="none" w:sz="0" w:space="0" w:color="auto"/>
                        <w:right w:val="none" w:sz="0" w:space="0" w:color="auto"/>
                      </w:divBdr>
                      <w:divsChild>
                        <w:div w:id="1616403194">
                          <w:marLeft w:val="0"/>
                          <w:marRight w:val="0"/>
                          <w:marTop w:val="0"/>
                          <w:marBottom w:val="0"/>
                          <w:divBdr>
                            <w:top w:val="none" w:sz="0" w:space="0" w:color="auto"/>
                            <w:left w:val="none" w:sz="0" w:space="0" w:color="auto"/>
                            <w:bottom w:val="none" w:sz="0" w:space="0" w:color="auto"/>
                            <w:right w:val="none" w:sz="0" w:space="0" w:color="auto"/>
                          </w:divBdr>
                          <w:divsChild>
                            <w:div w:id="6076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474780">
      <w:bodyDiv w:val="1"/>
      <w:marLeft w:val="0"/>
      <w:marRight w:val="0"/>
      <w:marTop w:val="0"/>
      <w:marBottom w:val="0"/>
      <w:divBdr>
        <w:top w:val="none" w:sz="0" w:space="0" w:color="auto"/>
        <w:left w:val="none" w:sz="0" w:space="0" w:color="auto"/>
        <w:bottom w:val="none" w:sz="0" w:space="0" w:color="auto"/>
        <w:right w:val="none" w:sz="0" w:space="0" w:color="auto"/>
      </w:divBdr>
    </w:div>
    <w:div w:id="2066219922">
      <w:bodyDiv w:val="1"/>
      <w:marLeft w:val="0"/>
      <w:marRight w:val="0"/>
      <w:marTop w:val="0"/>
      <w:marBottom w:val="0"/>
      <w:divBdr>
        <w:top w:val="none" w:sz="0" w:space="0" w:color="auto"/>
        <w:left w:val="none" w:sz="0" w:space="0" w:color="auto"/>
        <w:bottom w:val="none" w:sz="0" w:space="0" w:color="auto"/>
        <w:right w:val="none" w:sz="0" w:space="0" w:color="auto"/>
      </w:divBdr>
    </w:div>
    <w:div w:id="2071608437">
      <w:bodyDiv w:val="1"/>
      <w:marLeft w:val="0"/>
      <w:marRight w:val="0"/>
      <w:marTop w:val="0"/>
      <w:marBottom w:val="0"/>
      <w:divBdr>
        <w:top w:val="none" w:sz="0" w:space="0" w:color="auto"/>
        <w:left w:val="none" w:sz="0" w:space="0" w:color="auto"/>
        <w:bottom w:val="none" w:sz="0" w:space="0" w:color="auto"/>
        <w:right w:val="none" w:sz="0" w:space="0" w:color="auto"/>
      </w:divBdr>
    </w:div>
    <w:div w:id="2099254909">
      <w:bodyDiv w:val="1"/>
      <w:marLeft w:val="0"/>
      <w:marRight w:val="0"/>
      <w:marTop w:val="0"/>
      <w:marBottom w:val="0"/>
      <w:divBdr>
        <w:top w:val="none" w:sz="0" w:space="0" w:color="auto"/>
        <w:left w:val="none" w:sz="0" w:space="0" w:color="auto"/>
        <w:bottom w:val="none" w:sz="0" w:space="0" w:color="auto"/>
        <w:right w:val="none" w:sz="0" w:space="0" w:color="auto"/>
      </w:divBdr>
    </w:div>
    <w:div w:id="212934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629CE-CAE4-4D5A-B74F-667BC502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Pages>
  <Words>720</Words>
  <Characters>4108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GABRIELLI</dc:creator>
  <cp:keywords/>
  <dc:description/>
  <cp:lastModifiedBy>Savio Anthony Barretto</cp:lastModifiedBy>
  <cp:revision>13</cp:revision>
  <dcterms:created xsi:type="dcterms:W3CDTF">2025-04-20T10:53:00Z</dcterms:created>
  <dcterms:modified xsi:type="dcterms:W3CDTF">2025-05-07T08:28:00Z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id="GgDhTWOW"/&gt;&lt;style id="http://www.zotero.org/styles/revue-neurologique"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