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F1DD9F" w14:textId="7E5D9E47" w:rsidR="00D60F87" w:rsidRDefault="00AA224F" w:rsidP="00AA224F">
      <w:pPr>
        <w:ind w:firstLineChars="150" w:firstLine="330"/>
        <w:jc w:val="center"/>
        <w:rPr>
          <w:rFonts w:eastAsiaTheme="minorEastAsia"/>
          <w:b/>
          <w:bCs/>
          <w:sz w:val="22"/>
        </w:rPr>
      </w:pPr>
      <w:r w:rsidRPr="00AA224F">
        <w:rPr>
          <w:rFonts w:eastAsiaTheme="minorEastAsia"/>
          <w:b/>
          <w:bCs/>
          <w:sz w:val="22"/>
        </w:rPr>
        <w:t>Mapping structural and functional brain networks associated with migraine</w:t>
      </w:r>
    </w:p>
    <w:p w14:paraId="6BC7239C" w14:textId="6A6A9563" w:rsidR="00EE2FB3" w:rsidRPr="00A471E5" w:rsidRDefault="00EE2FB3" w:rsidP="00EC5287">
      <w:pPr>
        <w:ind w:firstLineChars="150" w:firstLine="330"/>
        <w:rPr>
          <w:rFonts w:eastAsia="Arial Unicode MS"/>
          <w:bCs/>
          <w:color w:val="000000" w:themeColor="text1"/>
          <w:sz w:val="22"/>
          <w:vertAlign w:val="superscript"/>
        </w:rPr>
      </w:pPr>
      <w:r w:rsidRPr="00A471E5">
        <w:rPr>
          <w:bCs/>
          <w:color w:val="000000" w:themeColor="text1"/>
          <w:sz w:val="22"/>
        </w:rPr>
        <w:t>Leyi Zhang</w:t>
      </w:r>
      <w:r w:rsidRPr="00A471E5">
        <w:rPr>
          <w:rFonts w:eastAsia="Arial Unicode MS"/>
          <w:bCs/>
          <w:color w:val="000000" w:themeColor="text1"/>
          <w:sz w:val="22"/>
          <w:vertAlign w:val="superscript"/>
        </w:rPr>
        <w:t>1</w:t>
      </w:r>
      <w:r w:rsidRPr="00A471E5">
        <w:rPr>
          <w:bCs/>
          <w:color w:val="000000" w:themeColor="text1"/>
          <w:sz w:val="22"/>
        </w:rPr>
        <w:t>, Xuhan Cui</w:t>
      </w:r>
      <w:r w:rsidRPr="00A471E5">
        <w:rPr>
          <w:bCs/>
          <w:color w:val="000000" w:themeColor="text1"/>
          <w:sz w:val="22"/>
          <w:vertAlign w:val="superscript"/>
        </w:rPr>
        <w:t>1</w:t>
      </w:r>
      <w:r w:rsidRPr="00A471E5">
        <w:rPr>
          <w:bCs/>
          <w:color w:val="000000" w:themeColor="text1"/>
          <w:sz w:val="22"/>
        </w:rPr>
        <w:t>, Y</w:t>
      </w:r>
      <w:r w:rsidRPr="00A471E5">
        <w:rPr>
          <w:rFonts w:hint="eastAsia"/>
          <w:bCs/>
          <w:color w:val="000000" w:themeColor="text1"/>
          <w:sz w:val="22"/>
        </w:rPr>
        <w:t>a</w:t>
      </w:r>
      <w:r w:rsidRPr="00A471E5">
        <w:rPr>
          <w:bCs/>
          <w:color w:val="000000" w:themeColor="text1"/>
          <w:sz w:val="22"/>
        </w:rPr>
        <w:t>ngpa</w:t>
      </w:r>
      <w:r w:rsidRPr="00A471E5">
        <w:rPr>
          <w:rFonts w:eastAsiaTheme="minorEastAsia" w:hint="eastAsia"/>
          <w:bCs/>
          <w:color w:val="000000" w:themeColor="text1"/>
          <w:sz w:val="22"/>
        </w:rPr>
        <w:t>n</w:t>
      </w:r>
      <w:r w:rsidRPr="00A471E5">
        <w:rPr>
          <w:bCs/>
          <w:color w:val="000000" w:themeColor="text1"/>
          <w:sz w:val="22"/>
        </w:rPr>
        <w:t xml:space="preserve"> </w:t>
      </w:r>
      <w:r w:rsidRPr="00A471E5">
        <w:rPr>
          <w:rFonts w:eastAsiaTheme="minorEastAsia" w:hint="eastAsia"/>
          <w:bCs/>
          <w:color w:val="000000" w:themeColor="text1"/>
          <w:sz w:val="22"/>
        </w:rPr>
        <w:t>O</w:t>
      </w:r>
      <w:r w:rsidRPr="00A471E5">
        <w:rPr>
          <w:bCs/>
          <w:color w:val="000000" w:themeColor="text1"/>
          <w:sz w:val="22"/>
        </w:rPr>
        <w:t>u</w:t>
      </w:r>
      <w:r w:rsidRPr="00A471E5">
        <w:rPr>
          <w:bCs/>
          <w:color w:val="000000" w:themeColor="text1"/>
          <w:sz w:val="22"/>
          <w:vertAlign w:val="superscript"/>
        </w:rPr>
        <w:t>1</w:t>
      </w:r>
      <w:r w:rsidRPr="00A471E5">
        <w:rPr>
          <w:bCs/>
          <w:color w:val="000000" w:themeColor="text1"/>
          <w:sz w:val="22"/>
        </w:rPr>
        <w:t>,</w:t>
      </w:r>
      <w:r w:rsidRPr="00A471E5">
        <w:rPr>
          <w:rFonts w:hint="eastAsia"/>
          <w:bCs/>
          <w:color w:val="000000" w:themeColor="text1"/>
          <w:sz w:val="22"/>
        </w:rPr>
        <w:t xml:space="preserve"> </w:t>
      </w:r>
      <w:r w:rsidRPr="00A471E5">
        <w:rPr>
          <w:bCs/>
          <w:color w:val="000000" w:themeColor="text1"/>
          <w:sz w:val="22"/>
        </w:rPr>
        <w:t>Yong Liu</w:t>
      </w:r>
      <w:r w:rsidRPr="00A471E5">
        <w:rPr>
          <w:bCs/>
          <w:color w:val="000000" w:themeColor="text1"/>
          <w:sz w:val="22"/>
          <w:vertAlign w:val="superscript"/>
        </w:rPr>
        <w:t>1</w:t>
      </w:r>
      <w:r w:rsidRPr="00A471E5">
        <w:rPr>
          <w:bCs/>
          <w:color w:val="000000" w:themeColor="text1"/>
          <w:sz w:val="22"/>
        </w:rPr>
        <w:t>,</w:t>
      </w:r>
      <w:r w:rsidRPr="00A471E5">
        <w:rPr>
          <w:rFonts w:hint="eastAsia"/>
          <w:bCs/>
          <w:color w:val="000000" w:themeColor="text1"/>
          <w:sz w:val="22"/>
        </w:rPr>
        <w:t xml:space="preserve"> </w:t>
      </w:r>
      <w:r w:rsidRPr="00A471E5">
        <w:rPr>
          <w:bCs/>
          <w:color w:val="000000" w:themeColor="text1"/>
          <w:sz w:val="22"/>
        </w:rPr>
        <w:t>Bing Lang</w:t>
      </w:r>
      <w:r w:rsidRPr="00A471E5">
        <w:rPr>
          <w:rFonts w:hint="eastAsia"/>
          <w:bCs/>
          <w:color w:val="000000" w:themeColor="text1"/>
          <w:sz w:val="22"/>
          <w:vertAlign w:val="superscript"/>
        </w:rPr>
        <w:t>1</w:t>
      </w:r>
      <w:r w:rsidRPr="00A471E5">
        <w:rPr>
          <w:bCs/>
          <w:color w:val="000000" w:themeColor="text1"/>
          <w:sz w:val="22"/>
        </w:rPr>
        <w:t xml:space="preserve">, </w:t>
      </w:r>
      <w:bookmarkStart w:id="0" w:name="_Hlk155124557"/>
      <w:r w:rsidRPr="00A471E5">
        <w:rPr>
          <w:bCs/>
          <w:color w:val="000000" w:themeColor="text1"/>
          <w:sz w:val="22"/>
        </w:rPr>
        <w:t>Wenbin Guo</w:t>
      </w:r>
      <w:bookmarkEnd w:id="0"/>
      <w:r w:rsidRPr="00A471E5">
        <w:rPr>
          <w:rFonts w:hint="eastAsia"/>
          <w:bCs/>
          <w:color w:val="000000" w:themeColor="text1"/>
          <w:sz w:val="22"/>
          <w:vertAlign w:val="superscript"/>
        </w:rPr>
        <w:t>1</w:t>
      </w:r>
      <w:r w:rsidRPr="00A471E5">
        <w:rPr>
          <w:bCs/>
          <w:color w:val="000000" w:themeColor="text1"/>
          <w:sz w:val="22"/>
          <w:vertAlign w:val="superscript"/>
        </w:rPr>
        <w:t>,</w:t>
      </w:r>
      <w:r w:rsidRPr="00A471E5">
        <w:rPr>
          <w:rFonts w:eastAsia="Arial Unicode MS"/>
          <w:bCs/>
          <w:color w:val="000000" w:themeColor="text1"/>
          <w:sz w:val="22"/>
          <w:vertAlign w:val="superscript"/>
        </w:rPr>
        <w:t>*</w:t>
      </w:r>
    </w:p>
    <w:p w14:paraId="5A64023E" w14:textId="2E026BDE" w:rsidR="00EE2FB3" w:rsidRPr="00A471E5" w:rsidRDefault="00EE2FB3" w:rsidP="00A471E5">
      <w:pPr>
        <w:spacing w:before="118"/>
        <w:ind w:left="322" w:right="578"/>
        <w:jc w:val="center"/>
        <w:rPr>
          <w:rFonts w:eastAsiaTheme="minorEastAsia"/>
          <w:b/>
          <w:spacing w:val="-2"/>
          <w:sz w:val="22"/>
        </w:rPr>
      </w:pPr>
      <w:r w:rsidRPr="00A471E5">
        <w:rPr>
          <w:b/>
          <w:sz w:val="22"/>
        </w:rPr>
        <w:t>Supplementary</w:t>
      </w:r>
      <w:r w:rsidRPr="00A471E5">
        <w:rPr>
          <w:b/>
          <w:spacing w:val="-13"/>
          <w:sz w:val="22"/>
        </w:rPr>
        <w:t xml:space="preserve"> </w:t>
      </w:r>
      <w:r w:rsidRPr="00A471E5">
        <w:rPr>
          <w:b/>
          <w:spacing w:val="-2"/>
          <w:sz w:val="22"/>
        </w:rPr>
        <w:t>Materials</w:t>
      </w:r>
    </w:p>
    <w:p w14:paraId="28190CD2" w14:textId="77777777" w:rsidR="00A471E5" w:rsidRPr="00A471E5" w:rsidRDefault="00A471E5" w:rsidP="00A471E5">
      <w:pPr>
        <w:spacing w:before="187"/>
        <w:ind w:left="319"/>
        <w:rPr>
          <w:b/>
          <w:sz w:val="22"/>
        </w:rPr>
      </w:pPr>
      <w:r w:rsidRPr="00A471E5">
        <w:rPr>
          <w:b/>
          <w:sz w:val="22"/>
        </w:rPr>
        <w:t>These</w:t>
      </w:r>
      <w:r w:rsidRPr="00A471E5">
        <w:rPr>
          <w:b/>
          <w:spacing w:val="-6"/>
          <w:sz w:val="22"/>
        </w:rPr>
        <w:t xml:space="preserve"> </w:t>
      </w:r>
      <w:r w:rsidRPr="00A471E5">
        <w:rPr>
          <w:b/>
          <w:sz w:val="22"/>
        </w:rPr>
        <w:t>supplemental</w:t>
      </w:r>
      <w:r w:rsidRPr="00A471E5">
        <w:rPr>
          <w:b/>
          <w:spacing w:val="-8"/>
          <w:sz w:val="22"/>
        </w:rPr>
        <w:t xml:space="preserve"> </w:t>
      </w:r>
      <w:r w:rsidRPr="00A471E5">
        <w:rPr>
          <w:b/>
          <w:sz w:val="22"/>
        </w:rPr>
        <w:t>materials</w:t>
      </w:r>
      <w:r w:rsidRPr="00A471E5">
        <w:rPr>
          <w:b/>
          <w:spacing w:val="-5"/>
          <w:sz w:val="22"/>
        </w:rPr>
        <w:t xml:space="preserve"> </w:t>
      </w:r>
      <w:r w:rsidRPr="00A471E5">
        <w:rPr>
          <w:b/>
          <w:spacing w:val="-2"/>
          <w:sz w:val="22"/>
        </w:rPr>
        <w:t>include:</w:t>
      </w:r>
    </w:p>
    <w:p w14:paraId="640D8B0F" w14:textId="020D6020" w:rsidR="00A471E5" w:rsidRPr="00A471E5" w:rsidRDefault="00A471E5" w:rsidP="00A471E5">
      <w:pPr>
        <w:spacing w:before="215"/>
        <w:ind w:left="319"/>
        <w:rPr>
          <w:rFonts w:eastAsiaTheme="minorEastAsia"/>
          <w:b/>
          <w:spacing w:val="-2"/>
          <w:sz w:val="22"/>
        </w:rPr>
      </w:pPr>
      <w:r w:rsidRPr="00A471E5">
        <w:rPr>
          <w:b/>
          <w:sz w:val="22"/>
        </w:rPr>
        <w:t>Supplementary</w:t>
      </w:r>
      <w:r w:rsidRPr="00A471E5">
        <w:rPr>
          <w:b/>
          <w:spacing w:val="-13"/>
          <w:sz w:val="22"/>
        </w:rPr>
        <w:t xml:space="preserve"> </w:t>
      </w:r>
      <w:r w:rsidRPr="00A471E5">
        <w:rPr>
          <w:b/>
          <w:spacing w:val="-2"/>
          <w:sz w:val="22"/>
        </w:rPr>
        <w:t>Methods</w:t>
      </w:r>
    </w:p>
    <w:p w14:paraId="1C65D9F8" w14:textId="326FF97A" w:rsidR="00A471E5" w:rsidRPr="00A471E5" w:rsidRDefault="00A471E5" w:rsidP="00A471E5">
      <w:pPr>
        <w:spacing w:before="215"/>
        <w:ind w:left="319"/>
        <w:rPr>
          <w:rFonts w:eastAsiaTheme="minorEastAsia"/>
          <w:b/>
          <w:spacing w:val="-2"/>
          <w:sz w:val="22"/>
        </w:rPr>
      </w:pPr>
      <w:r w:rsidRPr="00A471E5">
        <w:rPr>
          <w:rFonts w:eastAsiaTheme="minorEastAsia"/>
          <w:b/>
          <w:spacing w:val="-2"/>
          <w:sz w:val="22"/>
        </w:rPr>
        <w:t>Supplementary Tables</w:t>
      </w:r>
    </w:p>
    <w:p w14:paraId="7290ACAB" w14:textId="672659C9" w:rsidR="00A471E5" w:rsidRPr="00A471E5" w:rsidRDefault="00A471E5" w:rsidP="00A471E5">
      <w:pPr>
        <w:spacing w:before="215"/>
        <w:ind w:left="319"/>
        <w:rPr>
          <w:rFonts w:eastAsiaTheme="minorEastAsia"/>
          <w:bCs/>
          <w:sz w:val="22"/>
        </w:rPr>
      </w:pPr>
      <w:r w:rsidRPr="00A471E5">
        <w:rPr>
          <w:rFonts w:eastAsiaTheme="minorEastAsia"/>
          <w:bCs/>
          <w:sz w:val="22"/>
        </w:rPr>
        <w:t>Table S1. Demographic information of the discovery dataset.</w:t>
      </w:r>
    </w:p>
    <w:p w14:paraId="01450D2B" w14:textId="56968996" w:rsidR="00A471E5" w:rsidRPr="00A471E5" w:rsidRDefault="00A471E5" w:rsidP="00A471E5">
      <w:pPr>
        <w:spacing w:before="215"/>
        <w:ind w:left="319"/>
        <w:rPr>
          <w:rFonts w:eastAsiaTheme="minorEastAsia"/>
          <w:bCs/>
          <w:sz w:val="22"/>
        </w:rPr>
      </w:pPr>
      <w:r w:rsidRPr="00A471E5">
        <w:rPr>
          <w:rFonts w:eastAsiaTheme="minorEastAsia"/>
          <w:bCs/>
          <w:sz w:val="22"/>
        </w:rPr>
        <w:t xml:space="preserve">Table S2. Imaging parameters for resting-state fMRI scans in discovery and </w:t>
      </w:r>
      <w:r w:rsidR="00E7619B">
        <w:rPr>
          <w:rFonts w:eastAsiaTheme="minorEastAsia" w:hint="eastAsia"/>
          <w:bCs/>
          <w:sz w:val="22"/>
        </w:rPr>
        <w:t>retest</w:t>
      </w:r>
      <w:r w:rsidRPr="00A471E5">
        <w:rPr>
          <w:rFonts w:eastAsiaTheme="minorEastAsia"/>
          <w:bCs/>
          <w:sz w:val="22"/>
        </w:rPr>
        <w:t xml:space="preserve"> datasets in CoRR.</w:t>
      </w:r>
    </w:p>
    <w:p w14:paraId="22585B60" w14:textId="4E83D9CF" w:rsidR="00A471E5" w:rsidRPr="00A471E5" w:rsidRDefault="00A471E5" w:rsidP="00A471E5">
      <w:pPr>
        <w:spacing w:before="215"/>
        <w:ind w:left="319"/>
        <w:rPr>
          <w:rFonts w:eastAsiaTheme="minorEastAsia"/>
          <w:bCs/>
          <w:sz w:val="22"/>
        </w:rPr>
      </w:pPr>
      <w:r w:rsidRPr="00A471E5">
        <w:rPr>
          <w:rFonts w:eastAsiaTheme="minorEastAsia"/>
          <w:bCs/>
          <w:sz w:val="22"/>
        </w:rPr>
        <w:t>Table S3. Neurotransmitter receptors and transporters included in analyses.</w:t>
      </w:r>
    </w:p>
    <w:p w14:paraId="1E7419E1" w14:textId="64A27CE4" w:rsidR="00A471E5" w:rsidRPr="00A471E5" w:rsidRDefault="00A471E5" w:rsidP="00A471E5">
      <w:pPr>
        <w:spacing w:before="215"/>
        <w:ind w:left="319"/>
        <w:rPr>
          <w:rFonts w:eastAsiaTheme="minorEastAsia"/>
          <w:bCs/>
          <w:sz w:val="22"/>
        </w:rPr>
      </w:pPr>
      <w:r w:rsidRPr="00A471E5">
        <w:rPr>
          <w:rFonts w:eastAsiaTheme="minorEastAsia"/>
          <w:bCs/>
          <w:sz w:val="22"/>
        </w:rPr>
        <w:t xml:space="preserve">Table S4. </w:t>
      </w:r>
      <w:r w:rsidR="00DE35DA" w:rsidRPr="00DE35DA">
        <w:rPr>
          <w:rFonts w:eastAsiaTheme="minorEastAsia"/>
          <w:bCs/>
          <w:sz w:val="22"/>
        </w:rPr>
        <w:t>Sample and imaging characteristics of the resting-state studies included in the migraine analysis</w:t>
      </w:r>
      <w:r w:rsidRPr="00A471E5">
        <w:rPr>
          <w:rFonts w:eastAsiaTheme="minorEastAsia" w:hint="eastAsia"/>
          <w:bCs/>
          <w:sz w:val="22"/>
        </w:rPr>
        <w:t>.</w:t>
      </w:r>
    </w:p>
    <w:p w14:paraId="7ED7658A" w14:textId="16EF890F" w:rsidR="00A471E5" w:rsidRPr="00A471E5" w:rsidRDefault="00A471E5" w:rsidP="00A471E5">
      <w:pPr>
        <w:spacing w:before="215"/>
        <w:ind w:left="319"/>
        <w:rPr>
          <w:rFonts w:eastAsiaTheme="minorEastAsia"/>
          <w:bCs/>
          <w:sz w:val="22"/>
        </w:rPr>
      </w:pPr>
      <w:r w:rsidRPr="00A471E5">
        <w:rPr>
          <w:rFonts w:eastAsiaTheme="minorEastAsia"/>
          <w:bCs/>
          <w:sz w:val="22"/>
        </w:rPr>
        <w:t xml:space="preserve">Table S5. Sample and imaging characteristics of the gray matter volume studies included in the </w:t>
      </w:r>
      <w:r w:rsidR="00DE35DA">
        <w:rPr>
          <w:rFonts w:eastAsiaTheme="minorEastAsia"/>
          <w:bCs/>
          <w:sz w:val="22"/>
        </w:rPr>
        <w:t>migraine</w:t>
      </w:r>
      <w:r w:rsidRPr="00A471E5">
        <w:rPr>
          <w:rFonts w:eastAsiaTheme="minorEastAsia"/>
          <w:bCs/>
          <w:sz w:val="22"/>
        </w:rPr>
        <w:t xml:space="preserve"> analysis.</w:t>
      </w:r>
    </w:p>
    <w:p w14:paraId="28E45CE2" w14:textId="655F88F3" w:rsidR="00A471E5" w:rsidRDefault="00A471E5" w:rsidP="00A471E5">
      <w:pPr>
        <w:spacing w:before="215"/>
        <w:ind w:left="319"/>
        <w:rPr>
          <w:rFonts w:eastAsiaTheme="minorEastAsia"/>
          <w:bCs/>
          <w:sz w:val="22"/>
        </w:rPr>
      </w:pPr>
      <w:r w:rsidRPr="00A471E5">
        <w:rPr>
          <w:rFonts w:eastAsiaTheme="minorEastAsia"/>
          <w:bCs/>
          <w:sz w:val="22"/>
        </w:rPr>
        <w:t xml:space="preserve">Table S6. </w:t>
      </w:r>
      <w:r w:rsidR="00DE35DA" w:rsidRPr="00DE35DA">
        <w:rPr>
          <w:rFonts w:eastAsiaTheme="minorEastAsia"/>
          <w:bCs/>
          <w:sz w:val="22"/>
        </w:rPr>
        <w:t xml:space="preserve">Distribution of brain alterations related to </w:t>
      </w:r>
      <w:r w:rsidR="00915410">
        <w:rPr>
          <w:rFonts w:eastAsiaTheme="minorEastAsia"/>
          <w:bCs/>
          <w:sz w:val="22"/>
        </w:rPr>
        <w:t>migraine</w:t>
      </w:r>
      <w:r w:rsidR="00DE35DA" w:rsidRPr="00DE35DA">
        <w:rPr>
          <w:rFonts w:eastAsiaTheme="minorEastAsia"/>
          <w:bCs/>
          <w:sz w:val="22"/>
        </w:rPr>
        <w:t xml:space="preserve"> across canonical networks</w:t>
      </w:r>
      <w:r w:rsidRPr="00A471E5">
        <w:rPr>
          <w:rFonts w:eastAsiaTheme="minorEastAsia"/>
          <w:bCs/>
          <w:sz w:val="22"/>
        </w:rPr>
        <w:t>.</w:t>
      </w:r>
    </w:p>
    <w:p w14:paraId="2220F79C" w14:textId="65C7E613" w:rsidR="00915410" w:rsidRPr="00915410" w:rsidRDefault="00915410" w:rsidP="00A471E5">
      <w:pPr>
        <w:spacing w:before="215"/>
        <w:ind w:left="319"/>
        <w:rPr>
          <w:rFonts w:eastAsiaTheme="minorEastAsia"/>
          <w:bCs/>
          <w:sz w:val="22"/>
        </w:rPr>
      </w:pPr>
      <w:r w:rsidRPr="00915410">
        <w:rPr>
          <w:rFonts w:eastAsiaTheme="minorEastAsia"/>
          <w:bCs/>
          <w:sz w:val="22"/>
        </w:rPr>
        <w:t>Table S</w:t>
      </w:r>
      <w:r w:rsidRPr="00915410">
        <w:rPr>
          <w:rFonts w:eastAsiaTheme="minorEastAsia" w:hint="eastAsia"/>
          <w:bCs/>
          <w:sz w:val="22"/>
        </w:rPr>
        <w:t>7</w:t>
      </w:r>
      <w:r w:rsidRPr="00915410">
        <w:rPr>
          <w:rFonts w:eastAsiaTheme="minorEastAsia"/>
          <w:bCs/>
          <w:sz w:val="22"/>
        </w:rPr>
        <w:t>. Leave-one-out sensitivity analysis of the structural network associated with migraine</w:t>
      </w:r>
      <w:r w:rsidRPr="00915410">
        <w:rPr>
          <w:rFonts w:eastAsiaTheme="minorEastAsia" w:hint="eastAsia"/>
          <w:bCs/>
          <w:sz w:val="22"/>
        </w:rPr>
        <w:t>.</w:t>
      </w:r>
    </w:p>
    <w:p w14:paraId="44BCC99C" w14:textId="44A22293" w:rsidR="00915410" w:rsidRPr="00915410" w:rsidRDefault="00915410" w:rsidP="00A471E5">
      <w:pPr>
        <w:spacing w:before="215"/>
        <w:ind w:left="319"/>
        <w:rPr>
          <w:rFonts w:eastAsiaTheme="minorEastAsia"/>
          <w:bCs/>
          <w:sz w:val="22"/>
        </w:rPr>
      </w:pPr>
      <w:r w:rsidRPr="00915410">
        <w:rPr>
          <w:rFonts w:eastAsiaTheme="minorEastAsia"/>
          <w:bCs/>
          <w:sz w:val="22"/>
        </w:rPr>
        <w:t>Table S8. Leave-one-out sensitivity analysis of the functional network associated with migraine.</w:t>
      </w:r>
    </w:p>
    <w:p w14:paraId="20C62AB7" w14:textId="75FD6321" w:rsidR="00A471E5" w:rsidRPr="00A471E5" w:rsidRDefault="00A471E5" w:rsidP="00A471E5">
      <w:pPr>
        <w:spacing w:before="215"/>
        <w:ind w:left="319"/>
        <w:rPr>
          <w:rFonts w:eastAsiaTheme="minorEastAsia"/>
          <w:b/>
          <w:spacing w:val="-2"/>
          <w:sz w:val="22"/>
        </w:rPr>
      </w:pPr>
      <w:r w:rsidRPr="00A471E5">
        <w:rPr>
          <w:rFonts w:eastAsiaTheme="minorEastAsia"/>
          <w:b/>
          <w:spacing w:val="-2"/>
          <w:sz w:val="22"/>
        </w:rPr>
        <w:t>Supplementary Figures</w:t>
      </w:r>
    </w:p>
    <w:p w14:paraId="38339818" w14:textId="5D9B4EBF" w:rsidR="00A471E5" w:rsidRPr="00A471E5" w:rsidRDefault="00A471E5" w:rsidP="00A471E5">
      <w:pPr>
        <w:spacing w:before="215"/>
        <w:ind w:left="319"/>
        <w:rPr>
          <w:rFonts w:eastAsiaTheme="minorEastAsia"/>
          <w:bCs/>
          <w:sz w:val="22"/>
        </w:rPr>
      </w:pPr>
      <w:r w:rsidRPr="00A471E5">
        <w:rPr>
          <w:rFonts w:eastAsiaTheme="minorEastAsia"/>
          <w:bCs/>
          <w:sz w:val="22"/>
        </w:rPr>
        <w:t>Figure S1. The flowchart of the study selection process.</w:t>
      </w:r>
    </w:p>
    <w:p w14:paraId="1D5B1BED" w14:textId="042502B2" w:rsidR="00A471E5" w:rsidRPr="00A471E5" w:rsidRDefault="00A471E5" w:rsidP="00A471E5">
      <w:pPr>
        <w:spacing w:before="215"/>
        <w:ind w:left="319"/>
        <w:rPr>
          <w:rFonts w:eastAsiaTheme="minorEastAsia"/>
          <w:bCs/>
          <w:sz w:val="22"/>
        </w:rPr>
      </w:pPr>
      <w:r w:rsidRPr="00A471E5">
        <w:rPr>
          <w:rFonts w:eastAsiaTheme="minorEastAsia"/>
          <w:bCs/>
          <w:sz w:val="22"/>
        </w:rPr>
        <w:t xml:space="preserve">Figure S2. Demographic details for both discovery and </w:t>
      </w:r>
      <w:r w:rsidR="00E7619B">
        <w:rPr>
          <w:rFonts w:eastAsiaTheme="minorEastAsia" w:hint="eastAsia"/>
          <w:bCs/>
          <w:sz w:val="22"/>
        </w:rPr>
        <w:t>retest</w:t>
      </w:r>
      <w:r w:rsidRPr="00A471E5">
        <w:rPr>
          <w:rFonts w:eastAsiaTheme="minorEastAsia"/>
          <w:bCs/>
          <w:sz w:val="22"/>
        </w:rPr>
        <w:t xml:space="preserve"> cohorts.</w:t>
      </w:r>
    </w:p>
    <w:p w14:paraId="75FDBA49" w14:textId="37D1C6CC" w:rsidR="00915410" w:rsidRPr="00C5717E" w:rsidRDefault="00A471E5" w:rsidP="00C5717E">
      <w:pPr>
        <w:spacing w:before="215"/>
        <w:ind w:left="319"/>
        <w:rPr>
          <w:rFonts w:eastAsiaTheme="minorEastAsia"/>
          <w:bCs/>
          <w:sz w:val="22"/>
        </w:rPr>
      </w:pPr>
      <w:r w:rsidRPr="00A471E5">
        <w:rPr>
          <w:rFonts w:eastAsiaTheme="minorEastAsia"/>
          <w:bCs/>
          <w:sz w:val="22"/>
        </w:rPr>
        <w:t>Figure S3</w:t>
      </w:r>
      <w:r w:rsidR="00915410" w:rsidRPr="00915410">
        <w:rPr>
          <w:rFonts w:eastAsiaTheme="minorEastAsia"/>
          <w:sz w:val="22"/>
        </w:rPr>
        <w:t xml:space="preserve">. Structural networks derived </w:t>
      </w:r>
      <w:r w:rsidR="00915410" w:rsidRPr="00915410">
        <w:rPr>
          <w:rFonts w:eastAsiaTheme="minorEastAsia"/>
          <w:bCs/>
          <w:sz w:val="22"/>
        </w:rPr>
        <w:t>separately from increased and decreased regions</w:t>
      </w:r>
      <w:r w:rsidR="00915410" w:rsidRPr="00915410">
        <w:rPr>
          <w:rFonts w:eastAsiaTheme="minorEastAsia"/>
          <w:sz w:val="22"/>
        </w:rPr>
        <w:t>.</w:t>
      </w:r>
    </w:p>
    <w:p w14:paraId="12344F79" w14:textId="57C73BF1" w:rsidR="00915410" w:rsidRPr="00915410" w:rsidRDefault="00915410" w:rsidP="00A471E5">
      <w:pPr>
        <w:spacing w:before="215"/>
        <w:ind w:left="319"/>
        <w:rPr>
          <w:sz w:val="22"/>
        </w:rPr>
      </w:pPr>
      <w:r w:rsidRPr="00915410">
        <w:rPr>
          <w:rFonts w:eastAsiaTheme="minorEastAsia"/>
          <w:sz w:val="22"/>
        </w:rPr>
        <w:t>Figure S</w:t>
      </w:r>
      <w:r w:rsidR="00C5717E">
        <w:rPr>
          <w:rFonts w:eastAsiaTheme="minorEastAsia" w:hint="eastAsia"/>
          <w:sz w:val="22"/>
        </w:rPr>
        <w:t>4</w:t>
      </w:r>
      <w:r w:rsidRPr="00915410">
        <w:rPr>
          <w:rFonts w:eastAsiaTheme="minorEastAsia"/>
          <w:sz w:val="22"/>
        </w:rPr>
        <w:t xml:space="preserve">. </w:t>
      </w:r>
      <w:r w:rsidRPr="00915410">
        <w:rPr>
          <w:rFonts w:eastAsiaTheme="minorEastAsia"/>
          <w:bCs/>
          <w:sz w:val="22"/>
        </w:rPr>
        <w:t>Functional</w:t>
      </w:r>
      <w:r w:rsidRPr="00915410">
        <w:rPr>
          <w:rFonts w:eastAsiaTheme="minorEastAsia" w:hint="eastAsia"/>
          <w:bCs/>
          <w:sz w:val="22"/>
        </w:rPr>
        <w:t xml:space="preserve"> </w:t>
      </w:r>
      <w:r w:rsidRPr="00915410">
        <w:rPr>
          <w:rFonts w:eastAsiaTheme="minorEastAsia"/>
          <w:sz w:val="22"/>
        </w:rPr>
        <w:t xml:space="preserve">networks derived </w:t>
      </w:r>
      <w:r w:rsidRPr="00915410">
        <w:rPr>
          <w:rFonts w:eastAsiaTheme="minorEastAsia"/>
          <w:bCs/>
          <w:sz w:val="22"/>
        </w:rPr>
        <w:t>separately from increased and decreased regions</w:t>
      </w:r>
      <w:r w:rsidRPr="00915410">
        <w:rPr>
          <w:rFonts w:eastAsiaTheme="minorEastAsia"/>
          <w:sz w:val="22"/>
        </w:rPr>
        <w:t>.</w:t>
      </w:r>
    </w:p>
    <w:p w14:paraId="5C82515E" w14:textId="483B341C" w:rsidR="00915410" w:rsidRPr="00915410" w:rsidRDefault="00915410" w:rsidP="00A471E5">
      <w:pPr>
        <w:spacing w:before="215"/>
        <w:ind w:left="319"/>
        <w:rPr>
          <w:sz w:val="22"/>
        </w:rPr>
      </w:pPr>
      <w:r w:rsidRPr="00915410">
        <w:rPr>
          <w:rFonts w:eastAsiaTheme="minorEastAsia"/>
          <w:sz w:val="22"/>
        </w:rPr>
        <w:t>Figure S</w:t>
      </w:r>
      <w:r w:rsidR="00C5717E">
        <w:rPr>
          <w:rFonts w:eastAsiaTheme="minorEastAsia" w:hint="eastAsia"/>
          <w:sz w:val="22"/>
        </w:rPr>
        <w:t>5</w:t>
      </w:r>
      <w:r w:rsidRPr="00915410">
        <w:rPr>
          <w:rFonts w:eastAsiaTheme="minorEastAsia"/>
          <w:sz w:val="22"/>
        </w:rPr>
        <w:t>. Structural and functional networks derived from contrasts reporting only multiple-comparison–corrected findings.</w:t>
      </w:r>
    </w:p>
    <w:p w14:paraId="66038374" w14:textId="326777EC" w:rsidR="00915410" w:rsidRPr="00915410" w:rsidRDefault="00915410" w:rsidP="00A471E5">
      <w:pPr>
        <w:spacing w:before="215"/>
        <w:ind w:left="319"/>
        <w:rPr>
          <w:sz w:val="22"/>
        </w:rPr>
      </w:pPr>
      <w:r w:rsidRPr="00915410">
        <w:rPr>
          <w:rFonts w:eastAsiaTheme="minorEastAsia"/>
          <w:sz w:val="22"/>
        </w:rPr>
        <w:t>Figure S</w:t>
      </w:r>
      <w:r w:rsidR="00C5717E">
        <w:rPr>
          <w:rFonts w:eastAsiaTheme="minorEastAsia" w:hint="eastAsia"/>
          <w:sz w:val="22"/>
        </w:rPr>
        <w:t>6</w:t>
      </w:r>
      <w:r w:rsidRPr="00915410">
        <w:rPr>
          <w:rFonts w:eastAsiaTheme="minorEastAsia"/>
          <w:sz w:val="22"/>
        </w:rPr>
        <w:t>. Functional network derived from BOLD-based measures only.</w:t>
      </w:r>
    </w:p>
    <w:p w14:paraId="6F02D8A9" w14:textId="631920E0" w:rsidR="00915410" w:rsidRPr="00915410" w:rsidRDefault="00915410" w:rsidP="00A471E5">
      <w:pPr>
        <w:spacing w:before="215"/>
        <w:ind w:left="319"/>
        <w:rPr>
          <w:sz w:val="22"/>
        </w:rPr>
      </w:pPr>
      <w:r w:rsidRPr="00915410">
        <w:rPr>
          <w:rFonts w:eastAsiaTheme="minorEastAsia"/>
          <w:sz w:val="22"/>
        </w:rPr>
        <w:t>Figure S</w:t>
      </w:r>
      <w:r w:rsidR="00C5717E">
        <w:rPr>
          <w:rFonts w:eastAsiaTheme="minorEastAsia" w:hint="eastAsia"/>
          <w:sz w:val="22"/>
        </w:rPr>
        <w:t>7</w:t>
      </w:r>
      <w:r w:rsidRPr="00915410">
        <w:rPr>
          <w:rFonts w:eastAsiaTheme="minorEastAsia"/>
          <w:sz w:val="22"/>
        </w:rPr>
        <w:t>. Functional networks derived from individual imaging modalities (ALFF, ReHo, ASL, and FDG-PET).</w:t>
      </w:r>
    </w:p>
    <w:p w14:paraId="181F5965" w14:textId="1B1CA3EC" w:rsidR="00915410" w:rsidRPr="00915410" w:rsidRDefault="00915410" w:rsidP="00A471E5">
      <w:pPr>
        <w:spacing w:before="215"/>
        <w:ind w:left="319"/>
        <w:rPr>
          <w:rFonts w:eastAsiaTheme="minorEastAsia"/>
          <w:bCs/>
          <w:sz w:val="22"/>
        </w:rPr>
      </w:pPr>
      <w:r w:rsidRPr="00915410">
        <w:rPr>
          <w:rFonts w:eastAsiaTheme="minorEastAsia" w:hint="eastAsia"/>
          <w:bCs/>
          <w:sz w:val="22"/>
        </w:rPr>
        <w:t>Figure S</w:t>
      </w:r>
      <w:r w:rsidR="00C5717E">
        <w:rPr>
          <w:rFonts w:eastAsiaTheme="minorEastAsia" w:hint="eastAsia"/>
          <w:bCs/>
          <w:sz w:val="22"/>
        </w:rPr>
        <w:t>8</w:t>
      </w:r>
      <w:r w:rsidRPr="00915410">
        <w:rPr>
          <w:rFonts w:eastAsiaTheme="minorEastAsia" w:hint="eastAsia"/>
          <w:bCs/>
          <w:sz w:val="22"/>
        </w:rPr>
        <w:t>.</w:t>
      </w:r>
      <w:r w:rsidRPr="00915410">
        <w:rPr>
          <w:rFonts w:eastAsiaTheme="minorEastAsia"/>
          <w:bCs/>
          <w:sz w:val="22"/>
        </w:rPr>
        <w:t xml:space="preserve"> Gray matter volume and</w:t>
      </w:r>
      <w:r w:rsidRPr="00915410">
        <w:rPr>
          <w:rFonts w:eastAsiaTheme="minorEastAsia" w:hint="eastAsia"/>
          <w:bCs/>
          <w:sz w:val="22"/>
        </w:rPr>
        <w:t xml:space="preserve"> resting-state activity </w:t>
      </w:r>
      <w:r w:rsidRPr="00915410">
        <w:rPr>
          <w:rFonts w:eastAsiaTheme="minorEastAsia"/>
          <w:bCs/>
          <w:sz w:val="22"/>
        </w:rPr>
        <w:t xml:space="preserve">networks </w:t>
      </w:r>
      <w:r w:rsidRPr="00915410">
        <w:rPr>
          <w:rFonts w:eastAsiaTheme="minorEastAsia" w:hint="eastAsia"/>
          <w:bCs/>
          <w:sz w:val="22"/>
        </w:rPr>
        <w:t>derived from</w:t>
      </w:r>
      <w:r w:rsidRPr="00915410">
        <w:rPr>
          <w:rFonts w:eastAsiaTheme="minorEastAsia"/>
          <w:bCs/>
          <w:sz w:val="22"/>
        </w:rPr>
        <w:t xml:space="preserve"> the </w:t>
      </w:r>
      <w:r w:rsidRPr="00915410">
        <w:rPr>
          <w:rFonts w:eastAsiaTheme="minorEastAsia" w:hint="eastAsia"/>
          <w:bCs/>
          <w:sz w:val="22"/>
        </w:rPr>
        <w:t>retest</w:t>
      </w:r>
      <w:r w:rsidRPr="00915410">
        <w:rPr>
          <w:rFonts w:eastAsiaTheme="minorEastAsia"/>
          <w:bCs/>
          <w:sz w:val="22"/>
        </w:rPr>
        <w:t xml:space="preserve"> </w:t>
      </w:r>
      <w:r w:rsidRPr="00915410">
        <w:rPr>
          <w:rFonts w:eastAsiaTheme="minorEastAsia"/>
          <w:bCs/>
          <w:sz w:val="22"/>
        </w:rPr>
        <w:lastRenderedPageBreak/>
        <w:t>dataset</w:t>
      </w:r>
      <w:r w:rsidRPr="00915410">
        <w:rPr>
          <w:rFonts w:eastAsiaTheme="minorEastAsia" w:hint="eastAsia"/>
          <w:bCs/>
          <w:sz w:val="22"/>
        </w:rPr>
        <w:t xml:space="preserve">, which were similar to those using discovery </w:t>
      </w:r>
      <w:r w:rsidRPr="00915410">
        <w:rPr>
          <w:rFonts w:eastAsiaTheme="minorEastAsia"/>
          <w:bCs/>
          <w:sz w:val="22"/>
        </w:rPr>
        <w:t>dataset</w:t>
      </w:r>
      <w:r w:rsidRPr="00915410">
        <w:rPr>
          <w:rFonts w:eastAsiaTheme="minorEastAsia" w:hint="eastAsia"/>
          <w:bCs/>
          <w:sz w:val="22"/>
        </w:rPr>
        <w:t>.</w:t>
      </w:r>
    </w:p>
    <w:p w14:paraId="74C2C091" w14:textId="294E6C81" w:rsidR="00A471E5" w:rsidRPr="00A471E5" w:rsidRDefault="00A471E5" w:rsidP="00A471E5">
      <w:pPr>
        <w:spacing w:before="215"/>
        <w:ind w:left="319"/>
        <w:rPr>
          <w:rFonts w:eastAsiaTheme="minorEastAsia"/>
          <w:bCs/>
          <w:sz w:val="22"/>
        </w:rPr>
      </w:pPr>
      <w:r w:rsidRPr="00A471E5">
        <w:rPr>
          <w:rFonts w:eastAsiaTheme="minorEastAsia"/>
          <w:bCs/>
          <w:sz w:val="22"/>
        </w:rPr>
        <w:t>Figure S</w:t>
      </w:r>
      <w:r w:rsidR="00C5717E">
        <w:rPr>
          <w:rFonts w:eastAsiaTheme="minorEastAsia" w:hint="eastAsia"/>
          <w:bCs/>
          <w:sz w:val="22"/>
        </w:rPr>
        <w:t>9</w:t>
      </w:r>
      <w:r w:rsidR="00915410">
        <w:rPr>
          <w:rFonts w:eastAsiaTheme="minorEastAsia" w:hint="eastAsia"/>
          <w:bCs/>
          <w:sz w:val="22"/>
        </w:rPr>
        <w:t>.</w:t>
      </w:r>
      <w:r w:rsidRPr="00A471E5">
        <w:rPr>
          <w:rFonts w:eastAsiaTheme="minorEastAsia"/>
          <w:bCs/>
          <w:sz w:val="22"/>
        </w:rPr>
        <w:t xml:space="preserve"> Gray matter volume alteration networks related to </w:t>
      </w:r>
      <w:r w:rsidR="00DE35DA">
        <w:rPr>
          <w:rFonts w:eastAsiaTheme="minorEastAsia"/>
          <w:bCs/>
          <w:sz w:val="22"/>
        </w:rPr>
        <w:t>migraine</w:t>
      </w:r>
      <w:r w:rsidRPr="00A471E5">
        <w:rPr>
          <w:rFonts w:eastAsiaTheme="minorEastAsia"/>
          <w:bCs/>
          <w:sz w:val="22"/>
        </w:rPr>
        <w:t xml:space="preserve"> using 2-mm and 6-mm radius spheres, which were similar to those using 4-mm radius spheres.</w:t>
      </w:r>
    </w:p>
    <w:p w14:paraId="347C5DCB" w14:textId="5BB51D6F" w:rsidR="00A471E5" w:rsidRPr="00A471E5" w:rsidRDefault="00A471E5" w:rsidP="00A471E5">
      <w:pPr>
        <w:spacing w:before="215"/>
        <w:ind w:left="319"/>
        <w:rPr>
          <w:rFonts w:eastAsiaTheme="minorEastAsia"/>
          <w:bCs/>
          <w:sz w:val="22"/>
        </w:rPr>
      </w:pPr>
      <w:r w:rsidRPr="00A471E5">
        <w:rPr>
          <w:rFonts w:eastAsiaTheme="minorEastAsia"/>
          <w:bCs/>
          <w:sz w:val="22"/>
        </w:rPr>
        <w:t>Figure S</w:t>
      </w:r>
      <w:r w:rsidR="00C5717E">
        <w:rPr>
          <w:rFonts w:eastAsiaTheme="minorEastAsia" w:hint="eastAsia"/>
          <w:bCs/>
          <w:sz w:val="22"/>
        </w:rPr>
        <w:t>10</w:t>
      </w:r>
      <w:r w:rsidRPr="00A471E5">
        <w:rPr>
          <w:rFonts w:eastAsiaTheme="minorEastAsia"/>
          <w:bCs/>
          <w:sz w:val="22"/>
        </w:rPr>
        <w:t xml:space="preserve">. </w:t>
      </w:r>
      <w:r w:rsidR="00DE35DA">
        <w:rPr>
          <w:rFonts w:eastAsiaTheme="minorEastAsia" w:hint="eastAsia"/>
          <w:bCs/>
          <w:sz w:val="22"/>
        </w:rPr>
        <w:t>R</w:t>
      </w:r>
      <w:r w:rsidR="00DE35DA" w:rsidRPr="00DE35DA">
        <w:rPr>
          <w:rFonts w:eastAsiaTheme="minorEastAsia"/>
          <w:bCs/>
          <w:sz w:val="22"/>
        </w:rPr>
        <w:t>esting-state</w:t>
      </w:r>
      <w:r w:rsidRPr="00A471E5">
        <w:rPr>
          <w:rFonts w:eastAsiaTheme="minorEastAsia"/>
          <w:bCs/>
          <w:sz w:val="22"/>
        </w:rPr>
        <w:t xml:space="preserve"> </w:t>
      </w:r>
      <w:r w:rsidR="00DE35DA">
        <w:rPr>
          <w:rFonts w:eastAsiaTheme="minorEastAsia" w:hint="eastAsia"/>
          <w:bCs/>
          <w:sz w:val="22"/>
        </w:rPr>
        <w:t>activity</w:t>
      </w:r>
      <w:r w:rsidRPr="00A471E5">
        <w:rPr>
          <w:rFonts w:eastAsiaTheme="minorEastAsia"/>
          <w:bCs/>
          <w:sz w:val="22"/>
        </w:rPr>
        <w:t xml:space="preserve"> alteration networks related to </w:t>
      </w:r>
      <w:r w:rsidR="00DE35DA">
        <w:rPr>
          <w:rFonts w:eastAsiaTheme="minorEastAsia"/>
          <w:bCs/>
          <w:sz w:val="22"/>
        </w:rPr>
        <w:t>migraine</w:t>
      </w:r>
      <w:r w:rsidRPr="00A471E5">
        <w:rPr>
          <w:rFonts w:eastAsiaTheme="minorEastAsia"/>
          <w:bCs/>
          <w:sz w:val="22"/>
        </w:rPr>
        <w:t xml:space="preserve"> using 2-mm and 6-mm radius spheres, which were similar to those using 4-mm radius spheres.</w:t>
      </w:r>
    </w:p>
    <w:p w14:paraId="3AA007E0" w14:textId="3434BB3C" w:rsidR="00A471E5" w:rsidRPr="00A471E5" w:rsidRDefault="00A471E5" w:rsidP="00DE35DA">
      <w:pPr>
        <w:spacing w:before="215"/>
        <w:ind w:left="319"/>
        <w:rPr>
          <w:rFonts w:eastAsiaTheme="minorEastAsia"/>
          <w:bCs/>
          <w:sz w:val="22"/>
        </w:rPr>
      </w:pPr>
      <w:r w:rsidRPr="00A471E5">
        <w:rPr>
          <w:rFonts w:eastAsiaTheme="minorEastAsia" w:hint="eastAsia"/>
          <w:sz w:val="22"/>
        </w:rPr>
        <w:t>Figure S</w:t>
      </w:r>
      <w:r w:rsidR="00915410">
        <w:rPr>
          <w:rFonts w:eastAsiaTheme="minorEastAsia" w:hint="eastAsia"/>
          <w:sz w:val="22"/>
        </w:rPr>
        <w:t>1</w:t>
      </w:r>
      <w:r w:rsidR="00C5717E">
        <w:rPr>
          <w:rFonts w:eastAsiaTheme="minorEastAsia" w:hint="eastAsia"/>
          <w:sz w:val="22"/>
        </w:rPr>
        <w:t>1</w:t>
      </w:r>
      <w:r w:rsidRPr="00A471E5">
        <w:rPr>
          <w:rFonts w:eastAsiaTheme="minorEastAsia" w:hint="eastAsia"/>
          <w:sz w:val="22"/>
        </w:rPr>
        <w:t>.</w:t>
      </w:r>
      <w:r w:rsidRPr="00A471E5">
        <w:rPr>
          <w:rFonts w:eastAsiaTheme="minorEastAsia"/>
          <w:sz w:val="22"/>
        </w:rPr>
        <w:t xml:space="preserve"> </w:t>
      </w:r>
      <w:r w:rsidR="00DE35DA" w:rsidRPr="00DE35DA">
        <w:rPr>
          <w:rFonts w:eastAsiaTheme="minorEastAsia"/>
          <w:sz w:val="22"/>
        </w:rPr>
        <w:t>Cell type–specific expression analysis indicated that the positive gene</w:t>
      </w:r>
      <w:r w:rsidR="00DE35DA">
        <w:rPr>
          <w:rFonts w:eastAsiaTheme="minorEastAsia" w:hint="eastAsia"/>
          <w:sz w:val="22"/>
        </w:rPr>
        <w:t>s</w:t>
      </w:r>
      <w:r w:rsidR="00DE35DA" w:rsidRPr="00DE35DA">
        <w:rPr>
          <w:rFonts w:eastAsiaTheme="minorEastAsia"/>
          <w:sz w:val="22"/>
        </w:rPr>
        <w:t xml:space="preserve"> </w:t>
      </w:r>
      <w:r w:rsidR="00DE35DA">
        <w:rPr>
          <w:rFonts w:eastAsiaTheme="minorEastAsia" w:hint="eastAsia"/>
          <w:sz w:val="22"/>
        </w:rPr>
        <w:t xml:space="preserve">related to brain </w:t>
      </w:r>
      <w:r w:rsidR="00DE35DA" w:rsidRPr="00A471E5">
        <w:rPr>
          <w:rFonts w:eastAsiaTheme="minorEastAsia"/>
          <w:bCs/>
          <w:sz w:val="22"/>
        </w:rPr>
        <w:t xml:space="preserve">networks </w:t>
      </w:r>
      <w:r w:rsidR="00DE35DA" w:rsidRPr="00DE35DA">
        <w:rPr>
          <w:rFonts w:eastAsiaTheme="minorEastAsia"/>
          <w:sz w:val="22"/>
        </w:rPr>
        <w:t>w</w:t>
      </w:r>
      <w:r w:rsidR="00DE35DA">
        <w:rPr>
          <w:rFonts w:eastAsiaTheme="minorEastAsia" w:hint="eastAsia"/>
          <w:sz w:val="22"/>
        </w:rPr>
        <w:t>ere</w:t>
      </w:r>
      <w:r w:rsidR="00DE35DA" w:rsidRPr="00DE35DA">
        <w:rPr>
          <w:rFonts w:eastAsiaTheme="minorEastAsia"/>
          <w:sz w:val="22"/>
        </w:rPr>
        <w:t xml:space="preserve"> primarily enriched in D1+ and D2+ spiny neurons of the striatum</w:t>
      </w:r>
      <w:r w:rsidR="00DE35DA">
        <w:rPr>
          <w:rFonts w:eastAsiaTheme="minorEastAsia" w:hint="eastAsia"/>
          <w:sz w:val="22"/>
        </w:rPr>
        <w:t>.</w:t>
      </w:r>
    </w:p>
    <w:p w14:paraId="64799A15" w14:textId="77777777" w:rsidR="00A471E5" w:rsidRPr="00DE35DA" w:rsidRDefault="00A471E5" w:rsidP="00EE2FB3">
      <w:pPr>
        <w:spacing w:before="118"/>
        <w:ind w:left="322" w:right="578"/>
        <w:jc w:val="center"/>
        <w:rPr>
          <w:rFonts w:eastAsiaTheme="minorEastAsia"/>
          <w:b/>
        </w:rPr>
      </w:pPr>
    </w:p>
    <w:p w14:paraId="5AAA5CC1" w14:textId="77777777" w:rsidR="00EE2FB3" w:rsidRDefault="00EE2FB3">
      <w:pPr>
        <w:widowControl/>
        <w:jc w:val="left"/>
        <w:rPr>
          <w:rFonts w:eastAsia="Times New Roman,Bold"/>
          <w:b/>
          <w:bCs/>
          <w:i/>
          <w:iCs/>
          <w:color w:val="000000" w:themeColor="text1"/>
        </w:rPr>
      </w:pPr>
      <w:r>
        <w:rPr>
          <w:rFonts w:eastAsia="Times New Roman,Bold"/>
        </w:rPr>
        <w:br w:type="page"/>
      </w:r>
    </w:p>
    <w:p w14:paraId="367C8A44" w14:textId="1F0695B7" w:rsidR="00761ED9" w:rsidRPr="00BC2F71" w:rsidRDefault="00761ED9" w:rsidP="00761ED9">
      <w:pPr>
        <w:pStyle w:val="1"/>
        <w:rPr>
          <w:rFonts w:eastAsia="Times New Roman,Bold"/>
          <w:sz w:val="18"/>
          <w:szCs w:val="18"/>
        </w:rPr>
      </w:pPr>
      <w:r w:rsidRPr="00BC2F71">
        <w:rPr>
          <w:rFonts w:eastAsia="Times New Roman,Bold" w:hint="eastAsia"/>
          <w:sz w:val="18"/>
          <w:szCs w:val="18"/>
        </w:rPr>
        <w:lastRenderedPageBreak/>
        <w:t>Supplementary methods</w:t>
      </w:r>
    </w:p>
    <w:p w14:paraId="76A18C3A" w14:textId="77777777" w:rsidR="00761ED9" w:rsidRPr="00BC2F71" w:rsidRDefault="00761ED9" w:rsidP="003B3055">
      <w:pPr>
        <w:pStyle w:val="2"/>
      </w:pPr>
      <w:r w:rsidRPr="00BC2F71">
        <w:rPr>
          <w:rFonts w:eastAsia="Times New Roman,Bold" w:hint="eastAsia"/>
        </w:rPr>
        <w:t>Literature search and study selection</w:t>
      </w:r>
      <w:r w:rsidRPr="00BC2F71">
        <w:t xml:space="preserve"> </w:t>
      </w:r>
    </w:p>
    <w:p w14:paraId="7FE99D2A" w14:textId="1B1F25B0" w:rsidR="00761ED9" w:rsidRPr="00BC2F71" w:rsidRDefault="004D4C9B" w:rsidP="004D4C9B">
      <w:pPr>
        <w:spacing w:line="360" w:lineRule="auto"/>
        <w:ind w:firstLineChars="200" w:firstLine="360"/>
        <w:rPr>
          <w:rFonts w:eastAsiaTheme="minorEastAsia"/>
        </w:rPr>
      </w:pPr>
      <w:r w:rsidRPr="004D4C9B">
        <w:t xml:space="preserve">We selected studies reporting differences in functional </w:t>
      </w:r>
      <w:r>
        <w:rPr>
          <w:rFonts w:eastAsiaTheme="minorEastAsia" w:hint="eastAsia"/>
        </w:rPr>
        <w:t>(</w:t>
      </w:r>
      <w:r w:rsidRPr="004D4C9B">
        <w:t>resting-state activity</w:t>
      </w:r>
      <w:r w:rsidRPr="004D4C9B">
        <w:rPr>
          <w:rFonts w:eastAsiaTheme="minorEastAsia" w:hint="eastAsia"/>
        </w:rPr>
        <w:t>)</w:t>
      </w:r>
      <w:r w:rsidRPr="004D4C9B">
        <w:t xml:space="preserve"> and structural </w:t>
      </w:r>
      <w:r w:rsidRPr="004D4C9B">
        <w:rPr>
          <w:rFonts w:eastAsiaTheme="minorEastAsia" w:hint="eastAsia"/>
        </w:rPr>
        <w:t>(</w:t>
      </w:r>
      <w:r w:rsidRPr="004D4C9B">
        <w:t>gray matter volume</w:t>
      </w:r>
      <w:r>
        <w:rPr>
          <w:rFonts w:eastAsiaTheme="minorEastAsia" w:hint="eastAsia"/>
        </w:rPr>
        <w:t>)</w:t>
      </w:r>
      <w:r w:rsidRPr="004D4C9B">
        <w:t xml:space="preserve"> between individuals with migraine and healthy control participants from two recently published coordinate-based neuroimaging meta-analyses, in which the search and selection procedures have been described in detail. The </w:t>
      </w:r>
      <w:r w:rsidRPr="0041271B">
        <w:t>structural studies included pu</w:t>
      </w:r>
      <w:r w:rsidRPr="004D4C9B">
        <w:t>blications up to August 1, 2021, whereas the functional studies covered publications up to April 2022</w:t>
      </w:r>
      <w:r w:rsidR="00931D26">
        <w:rPr>
          <w:rFonts w:eastAsiaTheme="minorEastAsia" w:hint="eastAsia"/>
        </w:rPr>
        <w:t xml:space="preserve"> </w:t>
      </w:r>
      <w:r w:rsidR="00931D26">
        <w:rPr>
          <w:rFonts w:eastAsiaTheme="minorEastAsia"/>
        </w:rPr>
        <w:fldChar w:fldCharType="begin">
          <w:fldData xml:space="preserve">PEVuZE5vdGU+PENpdGU+PEF1dGhvcj5DYWk8L0F1dGhvcj48WWVhcj4yMDIzPC9ZZWFyPjxSZWNO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</w:fldData>
        </w:fldChar>
      </w:r>
      <w:r w:rsidR="00AA224F">
        <w:rPr>
          <w:rFonts w:eastAsiaTheme="minorEastAsia"/>
        </w:rPr>
        <w:instrText xml:space="preserve"> ADDIN EN.CITE </w:instrText>
      </w:r>
      <w:r w:rsidR="00AA224F">
        <w:rPr>
          <w:rFonts w:eastAsiaTheme="minorEastAsia"/>
        </w:rPr>
        <w:fldChar w:fldCharType="begin">
          <w:fldData xml:space="preserve">PEVuZE5vdGU+PENpdGU+PEF1dGhvcj5DYWk8L0F1dGhvcj48WWVhcj4yMDIzPC9ZZWFyPjxSZWNO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</w:fldData>
        </w:fldChar>
      </w:r>
      <w:r w:rsidR="00AA224F">
        <w:rPr>
          <w:rFonts w:eastAsiaTheme="minorEastAsia"/>
        </w:rPr>
        <w:instrText xml:space="preserve"> ADDIN EN.CITE.DATA </w:instrText>
      </w:r>
      <w:r w:rsidR="00AA224F">
        <w:rPr>
          <w:rFonts w:eastAsiaTheme="minorEastAsia"/>
        </w:rPr>
      </w:r>
      <w:r w:rsidR="00AA224F">
        <w:rPr>
          <w:rFonts w:eastAsiaTheme="minorEastAsia"/>
        </w:rPr>
        <w:fldChar w:fldCharType="end"/>
      </w:r>
      <w:r w:rsidR="00931D26">
        <w:rPr>
          <w:rFonts w:eastAsiaTheme="minorEastAsia"/>
        </w:rPr>
      </w:r>
      <w:r w:rsidR="00931D26">
        <w:rPr>
          <w:rFonts w:eastAsiaTheme="minorEastAsia"/>
        </w:rPr>
        <w:fldChar w:fldCharType="separate"/>
      </w:r>
      <w:r w:rsidR="00AA224F">
        <w:rPr>
          <w:rFonts w:eastAsiaTheme="minorEastAsia"/>
          <w:noProof/>
        </w:rPr>
        <w:t>[1, 2]</w:t>
      </w:r>
      <w:r w:rsidR="00931D26">
        <w:rPr>
          <w:rFonts w:eastAsiaTheme="minorEastAsia"/>
        </w:rPr>
        <w:fldChar w:fldCharType="end"/>
      </w:r>
      <w:r w:rsidRPr="004D4C9B">
        <w:t>. For both meta-analyses, we further screened all included studies and retained only those that met the inclusion criteria of the present study. In addition, we conducted an updated literature search in the PubMed and Web of Science databases to identify relevant studies published between January 2021 and November 2025 using the following combination of search terms: (“migraine”) AND (“MRI” OR “fMRI” OR “magnetic resonance imaging” OR “PET” OR “positron emission tomography” OR “SPECT” OR “single photon emission computed tomography” OR “ASL” OR “arterial spin labeling” OR “neuroimaging” OR “FC” OR “functional connectivity” OR “ReHo” OR “regional homogeneity” OR “ALFF” OR “fALFF” OR “amplitude of low-frequency fluctuation*” OR “CBF” OR “blood flow” OR “glucose metabolism” OR “VBM” OR “voxel-based morphometry” OR “DBM” OR “deformation-based morphometry” OR “GMV” OR “gray matter” OR “grey matter”)</w:t>
      </w:r>
      <w:r>
        <w:rPr>
          <w:rFonts w:eastAsiaTheme="minorEastAsia" w:hint="eastAsia"/>
        </w:rPr>
        <w:t xml:space="preserve">. </w:t>
      </w:r>
      <w:r w:rsidR="003D4A65" w:rsidRPr="00BC2F71">
        <w:rPr>
          <w:rFonts w:eastAsiaTheme="minorEastAsia"/>
        </w:rPr>
        <w:t>To avoid possible omissions, we manually reviewed the reference lists of eligible studies.</w:t>
      </w:r>
    </w:p>
    <w:p w14:paraId="59523D52" w14:textId="2463AF1E" w:rsidR="003B37E0" w:rsidRDefault="003B37E0" w:rsidP="003B3055">
      <w:pPr>
        <w:spacing w:line="360" w:lineRule="auto"/>
        <w:ind w:firstLineChars="200" w:firstLine="360"/>
        <w:rPr>
          <w:rFonts w:eastAsiaTheme="minorEastAsia"/>
        </w:rPr>
      </w:pPr>
      <w:r w:rsidRPr="003B37E0">
        <w:rPr>
          <w:rFonts w:eastAsiaTheme="minorEastAsia"/>
        </w:rPr>
        <w:t xml:space="preserve">Studies were included if they: (1) were peer-reviewed journal articles published in English; (2) employed a voxel-wise analysis and reported whole-brain thresholded results; (3) provided coordinates in either the Montreal Neurological Institute (MNI) or Talairach standard stereotactic space (studies reporting only null findings were excluded); </w:t>
      </w:r>
      <w:r w:rsidR="004B148E" w:rsidRPr="004B148E">
        <w:rPr>
          <w:rFonts w:eastAsiaTheme="minorEastAsia"/>
        </w:rPr>
        <w:t>(</w:t>
      </w:r>
      <w:r w:rsidR="004B148E">
        <w:rPr>
          <w:rFonts w:eastAsiaTheme="minorEastAsia" w:hint="eastAsia"/>
        </w:rPr>
        <w:t>4</w:t>
      </w:r>
      <w:r w:rsidR="004B148E" w:rsidRPr="004B148E">
        <w:rPr>
          <w:rFonts w:eastAsiaTheme="minorEastAsia"/>
        </w:rPr>
        <w:t>) assessed participants during the interictal (headache-free) period</w:t>
      </w:r>
      <w:r w:rsidR="004B148E">
        <w:rPr>
          <w:rFonts w:eastAsiaTheme="minorEastAsia" w:hint="eastAsia"/>
        </w:rPr>
        <w:t xml:space="preserve">; </w:t>
      </w:r>
      <w:r w:rsidRPr="003B37E0">
        <w:rPr>
          <w:rFonts w:eastAsiaTheme="minorEastAsia"/>
        </w:rPr>
        <w:t>and (</w:t>
      </w:r>
      <w:r w:rsidR="004B148E">
        <w:rPr>
          <w:rFonts w:eastAsiaTheme="minorEastAsia" w:hint="eastAsia"/>
        </w:rPr>
        <w:t>5</w:t>
      </w:r>
      <w:r w:rsidRPr="003B37E0">
        <w:rPr>
          <w:rFonts w:eastAsiaTheme="minorEastAsia"/>
        </w:rPr>
        <w:t>) reported contrasts between individuals with migraine and healthy control participants</w:t>
      </w:r>
      <w:r w:rsidR="00FB391A">
        <w:rPr>
          <w:rFonts w:eastAsiaTheme="minorEastAsia" w:hint="eastAsia"/>
        </w:rPr>
        <w:t>, which were aged between 18 and 60</w:t>
      </w:r>
      <w:r>
        <w:rPr>
          <w:rFonts w:eastAsiaTheme="minorEastAsia" w:hint="eastAsia"/>
        </w:rPr>
        <w:t>.</w:t>
      </w:r>
      <w:r w:rsidR="00761ED9" w:rsidRPr="00BC2F71">
        <w:t xml:space="preserve"> </w:t>
      </w:r>
      <w:r w:rsidR="00BE0A7B" w:rsidRPr="00BE0A7B">
        <w:t>Functional studies included those assessing local spontaneous brain activity or perfusion/metabolic measures, including amplitude of low-frequency fluctuations (ALFF), fractional amplitude of low-frequency fluctuations (fALFF), regional homogeneity (ReHo), cerebral blood flow (CBF)</w:t>
      </w:r>
      <w:r w:rsidR="00DD38E1" w:rsidRPr="00DD38E1">
        <w:t xml:space="preserve"> </w:t>
      </w:r>
      <w:r w:rsidR="00DD38E1" w:rsidRPr="00BE0A7B">
        <w:t>measured by</w:t>
      </w:r>
      <w:r w:rsidR="00DD38E1">
        <w:rPr>
          <w:rFonts w:eastAsiaTheme="minorEastAsia" w:hint="eastAsia"/>
        </w:rPr>
        <w:t xml:space="preserve"> </w:t>
      </w:r>
      <w:r w:rsidR="0018277D" w:rsidRPr="0018277D">
        <w:rPr>
          <w:rFonts w:eastAsiaTheme="minorEastAsia"/>
        </w:rPr>
        <w:t>arterial spin labeling (ASL)</w:t>
      </w:r>
      <w:r w:rsidR="00BE0A7B" w:rsidRPr="00BE0A7B">
        <w:t>, and glucose metabolism measured by positron emission tomography (PET). Structural studies were limited to those investigating gray matter volume using voxel-based morphometry.</w:t>
      </w:r>
    </w:p>
    <w:p w14:paraId="665961D2" w14:textId="34906EB0" w:rsidR="00761ED9" w:rsidRPr="00BC2F71" w:rsidRDefault="003B37E0" w:rsidP="003B3055">
      <w:pPr>
        <w:spacing w:line="360" w:lineRule="auto"/>
        <w:ind w:firstLineChars="200" w:firstLine="360"/>
        <w:rPr>
          <w:rFonts w:eastAsiaTheme="minorEastAsia"/>
        </w:rPr>
      </w:pPr>
      <w:r w:rsidRPr="003B37E0">
        <w:t>Studies were excluded if they:</w:t>
      </w:r>
      <w:r w:rsidR="00911206" w:rsidRPr="00911206">
        <w:t xml:space="preserve"> (1) involved patients with comorbid neurological conditions (e.g., epilepsy, disorders of consciousness, or multiple sclerosis); (2) focused on other types of headache (e.g., cluster headache, medication overuse headache, or tension-type headache) or specific migraine subtypes (e.g., vestibular migraine or </w:t>
      </w:r>
      <w:r w:rsidR="00911206" w:rsidRPr="00911206">
        <w:lastRenderedPageBreak/>
        <w:t>pediatric migraine); (3) reported only region-of-interest analyses or results based on small volume correction; (4) did not include appropriate comparisons between migraine and control groups; (5) did not report stereotactic coordinates; or (6) included fewer than ten participants in either the migraine or control group.</w:t>
      </w:r>
      <w:r w:rsidR="00C3718B" w:rsidRPr="00BC2F71">
        <w:rPr>
          <w:rFonts w:eastAsiaTheme="minorEastAsia" w:hint="eastAsia"/>
        </w:rPr>
        <w:t xml:space="preserve"> </w:t>
      </w:r>
      <w:r w:rsidR="00C3718B" w:rsidRPr="00BC2F71">
        <w:rPr>
          <w:rFonts w:eastAsiaTheme="minorEastAsia"/>
        </w:rPr>
        <w:t>A</w:t>
      </w:r>
      <w:r w:rsidR="00C3718B" w:rsidRPr="00BC2F71">
        <w:rPr>
          <w:rFonts w:eastAsiaTheme="minorEastAsia" w:hint="eastAsia"/>
        </w:rPr>
        <w:t>ll the studies were</w:t>
      </w:r>
      <w:r w:rsidR="00C3718B" w:rsidRPr="00BC2F71">
        <w:t xml:space="preserve"> </w:t>
      </w:r>
      <w:r w:rsidR="00C3718B" w:rsidRPr="00BC2F71">
        <w:rPr>
          <w:rFonts w:eastAsiaTheme="minorEastAsia"/>
        </w:rPr>
        <w:t xml:space="preserve">reviewed </w:t>
      </w:r>
      <w:r w:rsidR="00C3718B" w:rsidRPr="00BC2F71">
        <w:rPr>
          <w:rFonts w:eastAsiaTheme="minorEastAsia" w:hint="eastAsia"/>
        </w:rPr>
        <w:t>and</w:t>
      </w:r>
      <w:r w:rsidR="00C3718B" w:rsidRPr="00BC2F71">
        <w:rPr>
          <w:rFonts w:eastAsiaTheme="minorEastAsia"/>
        </w:rPr>
        <w:t xml:space="preserve"> assessed for eligibility and</w:t>
      </w:r>
      <w:r w:rsidR="00C3718B" w:rsidRPr="00BC2F71">
        <w:rPr>
          <w:rFonts w:eastAsiaTheme="minorEastAsia" w:hint="eastAsia"/>
        </w:rPr>
        <w:t xml:space="preserve"> </w:t>
      </w:r>
      <w:r w:rsidR="00C3718B" w:rsidRPr="00BC2F71">
        <w:rPr>
          <w:rFonts w:eastAsiaTheme="minorEastAsia"/>
        </w:rPr>
        <w:t xml:space="preserve">discussed to reach a consensus about inclusion when </w:t>
      </w:r>
      <w:r w:rsidR="002F6673" w:rsidRPr="00BC2F71">
        <w:rPr>
          <w:rFonts w:eastAsiaTheme="minorEastAsia"/>
        </w:rPr>
        <w:t>there was</w:t>
      </w:r>
      <w:r w:rsidR="00C3718B" w:rsidRPr="00BC2F71">
        <w:rPr>
          <w:rFonts w:eastAsiaTheme="minorEastAsia"/>
        </w:rPr>
        <w:t xml:space="preserve"> divergence in</w:t>
      </w:r>
      <w:r w:rsidR="00C3718B" w:rsidRPr="00BC2F71">
        <w:rPr>
          <w:rFonts w:eastAsiaTheme="minorEastAsia" w:hint="eastAsia"/>
        </w:rPr>
        <w:t xml:space="preserve"> </w:t>
      </w:r>
      <w:r w:rsidR="00C3718B" w:rsidRPr="00BC2F71">
        <w:rPr>
          <w:rFonts w:eastAsiaTheme="minorEastAsia"/>
        </w:rPr>
        <w:t>opinions.</w:t>
      </w:r>
    </w:p>
    <w:p w14:paraId="1F9CC154" w14:textId="20E3A151" w:rsidR="00F40E8A" w:rsidRPr="00BC2F71" w:rsidRDefault="00F40E8A" w:rsidP="00C3718B">
      <w:pPr>
        <w:spacing w:line="360" w:lineRule="auto"/>
        <w:ind w:firstLineChars="200" w:firstLine="360"/>
        <w:rPr>
          <w:rFonts w:eastAsiaTheme="minorEastAsia"/>
        </w:rPr>
      </w:pPr>
      <w:r w:rsidRPr="00BC2F71">
        <w:rPr>
          <w:rFonts w:eastAsiaTheme="minorEastAsia"/>
        </w:rPr>
        <w:t xml:space="preserve">We obtained the findings from eligible studies according to the following criteria: </w:t>
      </w:r>
      <w:r w:rsidR="00806180" w:rsidRPr="00806180">
        <w:rPr>
          <w:rFonts w:eastAsiaTheme="minorEastAsia"/>
        </w:rPr>
        <w:t>(1) if a study divided the sample into subgroups, findings from the entire sample were used whenever available; (2) if data for the whole sample were not available, findings from each subgroup were treated as independent samples; (3) when a study included multiple subgroups, only those subgroups meeting the inclusion criteria were included in the analysis; and (4) for longitudinal or interventional studies, only findings obtained at baseline before treatment were included.</w:t>
      </w:r>
      <w:r w:rsidRPr="00BC2F71">
        <w:rPr>
          <w:rFonts w:eastAsiaTheme="minorEastAsia"/>
        </w:rPr>
        <w:t xml:space="preserve"> </w:t>
      </w:r>
      <w:r w:rsidR="003B37E0" w:rsidRPr="003B37E0">
        <w:rPr>
          <w:rFonts w:eastAsiaTheme="minorEastAsia"/>
        </w:rPr>
        <w:t xml:space="preserve">Studies were excluded if essential information (e.g., peak coordinates or contrasts) remained unavailable after contacting the corresponding authors. </w:t>
      </w:r>
      <w:r w:rsidR="00BA640E" w:rsidRPr="00BA640E">
        <w:rPr>
          <w:rFonts w:eastAsiaTheme="minorEastAsia"/>
        </w:rPr>
        <w:t>Consistent with previous coordinate-based meta-analyses, we included both corrected and uncorrected findings. When both corrected and uncorrected results were reported within the same study, only the corrected results were extracted.</w:t>
      </w:r>
      <w:r w:rsidR="003B37E0" w:rsidRPr="003B37E0">
        <w:rPr>
          <w:rFonts w:eastAsiaTheme="minorEastAsia"/>
        </w:rPr>
        <w:t xml:space="preserve"> To avoid data duplication, when two or more studies used the same dataset, only the study with the largest sample size and most comprehensive information was retained.</w:t>
      </w:r>
    </w:p>
    <w:p w14:paraId="1DF18988" w14:textId="77777777" w:rsidR="00761ED9" w:rsidRPr="00BC2F71" w:rsidRDefault="00761ED9" w:rsidP="003B3055">
      <w:pPr>
        <w:pStyle w:val="2"/>
      </w:pPr>
      <w:r w:rsidRPr="00BC2F71">
        <w:t>Data extraction and quality assessment</w:t>
      </w:r>
    </w:p>
    <w:p w14:paraId="5635EFAF" w14:textId="0F7EE82D" w:rsidR="00761ED9" w:rsidRPr="00BC2F71" w:rsidRDefault="00761ED9" w:rsidP="00245C22">
      <w:pPr>
        <w:spacing w:line="360" w:lineRule="auto"/>
        <w:ind w:firstLine="420"/>
        <w:rPr>
          <w:rFonts w:eastAsiaTheme="minorEastAsia"/>
          <w:bCs/>
        </w:rPr>
      </w:pPr>
      <w:r w:rsidRPr="00BC2F71">
        <w:rPr>
          <w:bCs/>
        </w:rPr>
        <w:t>Two authors</w:t>
      </w:r>
      <w:r w:rsidRPr="00BC2F71">
        <w:t xml:space="preserve"> (</w:t>
      </w:r>
      <w:r w:rsidRPr="00BC2F71">
        <w:rPr>
          <w:rFonts w:eastAsiaTheme="minorEastAsia" w:hint="eastAsia"/>
        </w:rPr>
        <w:t>LZ</w:t>
      </w:r>
      <w:r w:rsidRPr="00BC2F71">
        <w:t xml:space="preserve"> and </w:t>
      </w:r>
      <w:r w:rsidRPr="00BC2F71">
        <w:rPr>
          <w:rFonts w:eastAsiaTheme="minorEastAsia" w:hint="eastAsia"/>
        </w:rPr>
        <w:t>XC</w:t>
      </w:r>
      <w:r w:rsidRPr="00BC2F71">
        <w:t>)</w:t>
      </w:r>
      <w:r w:rsidRPr="00BC2F71">
        <w:rPr>
          <w:bCs/>
        </w:rPr>
        <w:t xml:space="preserve"> independently extracted data, including the primary author, year of publication, sample size, age, </w:t>
      </w:r>
      <w:r w:rsidR="00FA777A" w:rsidRPr="00BC2F71">
        <w:rPr>
          <w:bCs/>
        </w:rPr>
        <w:t>normalization space (MNI or Talairach)</w:t>
      </w:r>
      <w:r w:rsidR="00FA777A" w:rsidRPr="00BC2F71">
        <w:rPr>
          <w:rFonts w:eastAsiaTheme="minorEastAsia" w:hint="eastAsia"/>
          <w:bCs/>
        </w:rPr>
        <w:t xml:space="preserve">, </w:t>
      </w:r>
      <w:r w:rsidRPr="00BC2F71">
        <w:rPr>
          <w:bCs/>
        </w:rPr>
        <w:t xml:space="preserve">peak </w:t>
      </w:r>
      <w:r w:rsidR="00FA777A" w:rsidRPr="00BC2F71">
        <w:rPr>
          <w:bCs/>
        </w:rPr>
        <w:t>coordinate</w:t>
      </w:r>
      <w:r w:rsidR="002F6673" w:rsidRPr="00BC2F71">
        <w:rPr>
          <w:bCs/>
        </w:rPr>
        <w:t>,</w:t>
      </w:r>
      <w:r w:rsidR="00FA777A" w:rsidRPr="00BC2F71">
        <w:rPr>
          <w:rFonts w:eastAsiaTheme="minorEastAsia" w:hint="eastAsia"/>
          <w:bCs/>
        </w:rPr>
        <w:t xml:space="preserve"> and the </w:t>
      </w:r>
      <w:r w:rsidR="00FA777A" w:rsidRPr="00BC2F71">
        <w:rPr>
          <w:rFonts w:eastAsiaTheme="minorEastAsia"/>
          <w:bCs/>
        </w:rPr>
        <w:t>corresponding automated anatomical label</w:t>
      </w:r>
      <w:r w:rsidR="00FA777A" w:rsidRPr="00BC2F71">
        <w:rPr>
          <w:rFonts w:eastAsiaTheme="minorEastAsia" w:hint="eastAsia"/>
          <w:bCs/>
        </w:rPr>
        <w:t>, and</w:t>
      </w:r>
      <w:r w:rsidR="00FA777A" w:rsidRPr="00BC2F71">
        <w:rPr>
          <w:bCs/>
        </w:rPr>
        <w:t xml:space="preserve"> correction methods (uncorrected, FDR</w:t>
      </w:r>
      <w:r w:rsidR="002F6673" w:rsidRPr="00BC2F71">
        <w:rPr>
          <w:bCs/>
        </w:rPr>
        <w:t>,</w:t>
      </w:r>
      <w:r w:rsidR="00FA777A" w:rsidRPr="00BC2F71">
        <w:rPr>
          <w:bCs/>
        </w:rPr>
        <w:t xml:space="preserve"> or FWE)</w:t>
      </w:r>
      <w:r w:rsidRPr="00BC2F71">
        <w:rPr>
          <w:bCs/>
        </w:rPr>
        <w:t xml:space="preserve">, using a standardized checklist. </w:t>
      </w:r>
      <w:r w:rsidR="00245C22" w:rsidRPr="00BC2F71">
        <w:rPr>
          <w:bCs/>
        </w:rPr>
        <w:t>We used the Imaging Methodology Quality Assessment Checklist to assess the quality of</w:t>
      </w:r>
      <w:r w:rsidR="00245C22" w:rsidRPr="00BC2F71">
        <w:rPr>
          <w:rFonts w:eastAsiaTheme="minorEastAsia" w:hint="eastAsia"/>
          <w:bCs/>
        </w:rPr>
        <w:t xml:space="preserve"> </w:t>
      </w:r>
      <w:r w:rsidR="00245C22" w:rsidRPr="00BC2F71">
        <w:rPr>
          <w:bCs/>
        </w:rPr>
        <w:t>included articles objectively and to suggest their limitations in methodology, so that we</w:t>
      </w:r>
      <w:r w:rsidR="00245C22" w:rsidRPr="00BC2F71">
        <w:rPr>
          <w:rFonts w:eastAsiaTheme="minorEastAsia" w:hint="eastAsia"/>
          <w:bCs/>
        </w:rPr>
        <w:t xml:space="preserve"> </w:t>
      </w:r>
      <w:r w:rsidR="00245C22" w:rsidRPr="00BC2F71">
        <w:rPr>
          <w:bCs/>
        </w:rPr>
        <w:t>may infer to weigh the importance of these findings. The 12-point checklist is modified</w:t>
      </w:r>
      <w:r w:rsidR="00245C22" w:rsidRPr="00BC2F71">
        <w:rPr>
          <w:rFonts w:eastAsiaTheme="minorEastAsia" w:hint="eastAsia"/>
          <w:bCs/>
        </w:rPr>
        <w:t xml:space="preserve"> </w:t>
      </w:r>
      <w:r w:rsidR="00245C22" w:rsidRPr="00BC2F71">
        <w:rPr>
          <w:bCs/>
        </w:rPr>
        <w:t>from Shepherd et al.</w:t>
      </w:r>
      <w:r w:rsidR="002F6673" w:rsidRPr="00BC2F71">
        <w:rPr>
          <w:bCs/>
        </w:rPr>
        <w:t>,</w:t>
      </w:r>
      <w:r w:rsidR="00245C22" w:rsidRPr="00BC2F71">
        <w:rPr>
          <w:bCs/>
        </w:rPr>
        <w:t xml:space="preserve"> with three categories: subject characters (items 1-4), methods for</w:t>
      </w:r>
      <w:r w:rsidR="00245C22" w:rsidRPr="00BC2F71">
        <w:rPr>
          <w:rFonts w:eastAsiaTheme="minorEastAsia" w:hint="eastAsia"/>
          <w:bCs/>
        </w:rPr>
        <w:t xml:space="preserve"> </w:t>
      </w:r>
      <w:r w:rsidR="00245C22" w:rsidRPr="00BC2F71">
        <w:rPr>
          <w:bCs/>
        </w:rPr>
        <w:t>image acquisition and analysis (items 5-10), and results and conclusions (items 11-12).</w:t>
      </w:r>
      <w:r w:rsidR="00245C22" w:rsidRPr="00BC2F71">
        <w:rPr>
          <w:rFonts w:eastAsiaTheme="minorEastAsia" w:hint="eastAsia"/>
          <w:bCs/>
        </w:rPr>
        <w:t xml:space="preserve"> </w:t>
      </w:r>
      <w:r w:rsidR="00245C22" w:rsidRPr="00BC2F71">
        <w:rPr>
          <w:bCs/>
        </w:rPr>
        <w:t>The items of the checklist were revised to meet the purposes of our meta-analysis and to</w:t>
      </w:r>
      <w:r w:rsidR="00245C22" w:rsidRPr="00BC2F71">
        <w:rPr>
          <w:rFonts w:eastAsiaTheme="minorEastAsia" w:hint="eastAsia"/>
          <w:bCs/>
        </w:rPr>
        <w:t xml:space="preserve"> </w:t>
      </w:r>
      <w:r w:rsidR="00245C22" w:rsidRPr="00BC2F71">
        <w:rPr>
          <w:bCs/>
        </w:rPr>
        <w:t xml:space="preserve">enhance the transparency of reports. </w:t>
      </w:r>
      <w:r w:rsidRPr="00BC2F71">
        <w:rPr>
          <w:bCs/>
        </w:rPr>
        <w:t>Any discrepancies in quality assessment were discussed and resolved by all authors.</w:t>
      </w:r>
      <w:r w:rsidR="00245C22" w:rsidRPr="00BC2F71">
        <w:rPr>
          <w:rFonts w:eastAsiaTheme="minorEastAsia" w:hint="eastAsia"/>
          <w:bCs/>
        </w:rPr>
        <w:t xml:space="preserve"> </w:t>
      </w:r>
      <w:r w:rsidR="00245C22" w:rsidRPr="00BC2F71">
        <w:rPr>
          <w:bCs/>
        </w:rPr>
        <w:t>The items are as follows:</w:t>
      </w:r>
    </w:p>
    <w:p w14:paraId="0C987031" w14:textId="77777777" w:rsidR="00245C22" w:rsidRPr="00BC2F71" w:rsidRDefault="00245C22" w:rsidP="00245C22">
      <w:r w:rsidRPr="00BC2F71">
        <w:t>Category 1: Subject score</w:t>
      </w:r>
    </w:p>
    <w:p w14:paraId="4F14CEFB" w14:textId="5218AA73" w:rsidR="00245C22" w:rsidRPr="00BC2F71" w:rsidRDefault="00245C22" w:rsidP="00245C22">
      <w:r w:rsidRPr="00BC2F71">
        <w:t xml:space="preserve">1. </w:t>
      </w:r>
      <w:r w:rsidRPr="00BC2F71">
        <w:rPr>
          <w:rFonts w:eastAsiaTheme="minorEastAsia" w:hint="eastAsia"/>
        </w:rPr>
        <w:t>P</w:t>
      </w:r>
      <w:r w:rsidRPr="00BC2F71">
        <w:t>atients</w:t>
      </w:r>
      <w:r w:rsidRPr="00BC2F71">
        <w:rPr>
          <w:rFonts w:eastAsiaTheme="minorEastAsia" w:hint="eastAsia"/>
        </w:rPr>
        <w:t xml:space="preserve"> w</w:t>
      </w:r>
      <w:r w:rsidRPr="00BC2F71">
        <w:rPr>
          <w:rFonts w:hint="eastAsia"/>
        </w:rPr>
        <w:t xml:space="preserve">ith </w:t>
      </w:r>
      <w:r w:rsidR="00DE35DA">
        <w:rPr>
          <w:rFonts w:hint="eastAsia"/>
        </w:rPr>
        <w:t>migraine</w:t>
      </w:r>
      <w:r w:rsidRPr="00BC2F71">
        <w:t xml:space="preserve"> were evaluated prospectively, specific diagnostic criteria were applied, and demographic data were reported.</w:t>
      </w:r>
    </w:p>
    <w:p w14:paraId="22AECBDE" w14:textId="442BE8F3" w:rsidR="00245C22" w:rsidRPr="00BC2F71" w:rsidRDefault="00245C22" w:rsidP="00245C22">
      <w:r w:rsidRPr="00BC2F71">
        <w:t>2.  Healthy control subjects were evaluated prospectively, psychiatric and medical illnesses were excluded, and demographic data were reported.</w:t>
      </w:r>
    </w:p>
    <w:p w14:paraId="0B3806B6" w14:textId="63947E41" w:rsidR="00245C22" w:rsidRPr="00BC2F71" w:rsidRDefault="00245C22" w:rsidP="00245C22">
      <w:r w:rsidRPr="00BC2F71">
        <w:t>3. Important variables or details (e.g., diagnostic criteria, medication status, past illness history) were checked either by stratification or statistically.</w:t>
      </w:r>
    </w:p>
    <w:p w14:paraId="7F663620" w14:textId="77777777" w:rsidR="00245C22" w:rsidRPr="00BC2F71" w:rsidRDefault="00245C22" w:rsidP="00245C22">
      <w:r w:rsidRPr="00BC2F71">
        <w:lastRenderedPageBreak/>
        <w:t>4. Sample size per group &gt; 10, and no significant difference in age and sex existed.</w:t>
      </w:r>
    </w:p>
    <w:p w14:paraId="0F376ACE" w14:textId="77777777" w:rsidR="00245C22" w:rsidRPr="00BC2F71" w:rsidRDefault="00245C22" w:rsidP="00245C22"/>
    <w:p w14:paraId="5C091A01" w14:textId="77777777" w:rsidR="00245C22" w:rsidRPr="00BC2F71" w:rsidRDefault="00245C22" w:rsidP="00245C22">
      <w:r w:rsidRPr="00BC2F71">
        <w:t>Category 2: Methods for image acquisition and analysis</w:t>
      </w:r>
    </w:p>
    <w:p w14:paraId="643788E7" w14:textId="5BCE5AB3" w:rsidR="00245C22" w:rsidRPr="00BC2F71" w:rsidRDefault="00245C22" w:rsidP="00245C22">
      <w:r w:rsidRPr="00BC2F71">
        <w:t>5. Magnet strength at least 1.5T, slice thickness at least 1.5mm in T1-weighted 3D</w:t>
      </w:r>
      <w:r w:rsidRPr="00BC2F71">
        <w:rPr>
          <w:rFonts w:eastAsiaTheme="minorEastAsia" w:hint="eastAsia"/>
        </w:rPr>
        <w:t xml:space="preserve"> </w:t>
      </w:r>
      <w:r w:rsidRPr="00BC2F71">
        <w:t>sequence or 5mm in echo-planar imaging sequence.</w:t>
      </w:r>
    </w:p>
    <w:p w14:paraId="418BFF61" w14:textId="2609E891" w:rsidR="00245C22" w:rsidRPr="00BC2F71" w:rsidRDefault="00245C22" w:rsidP="00245C22">
      <w:r w:rsidRPr="00BC2F71">
        <w:t xml:space="preserve">6. Whole-brain analysis was automated without </w:t>
      </w:r>
      <w:r w:rsidR="002F6673" w:rsidRPr="00BC2F71">
        <w:t xml:space="preserve">a </w:t>
      </w:r>
      <w:r w:rsidRPr="00BC2F71">
        <w:t>priori regional selection.</w:t>
      </w:r>
    </w:p>
    <w:p w14:paraId="32D0F093" w14:textId="77777777" w:rsidR="00245C22" w:rsidRPr="00BC2F71" w:rsidRDefault="00245C22" w:rsidP="00245C22">
      <w:r w:rsidRPr="00BC2F71">
        <w:t>7. Peak coordinates were reported in a standard space.</w:t>
      </w:r>
    </w:p>
    <w:p w14:paraId="14AA040F" w14:textId="59E37D3C" w:rsidR="00245C22" w:rsidRPr="00BC2F71" w:rsidRDefault="00245C22" w:rsidP="00245C22">
      <w:r w:rsidRPr="00BC2F71">
        <w:t xml:space="preserve">8. The imaging technique used was clearly described so </w:t>
      </w:r>
      <w:r w:rsidR="002F6673" w:rsidRPr="00BC2F71">
        <w:t>that</w:t>
      </w:r>
      <w:r w:rsidRPr="00BC2F71">
        <w:t xml:space="preserve"> it could be reproduced.</w:t>
      </w:r>
    </w:p>
    <w:p w14:paraId="596A5FF5" w14:textId="77777777" w:rsidR="00245C22" w:rsidRPr="00BC2F71" w:rsidRDefault="00245C22" w:rsidP="00245C22">
      <w:r w:rsidRPr="00BC2F71">
        <w:t>9. Measurements were clearly described so that they could be reproduced.</w:t>
      </w:r>
    </w:p>
    <w:p w14:paraId="60F00FCC" w14:textId="77777777" w:rsidR="00245C22" w:rsidRPr="00BC2F71" w:rsidRDefault="00245C22" w:rsidP="00245C22">
      <w:pPr>
        <w:rPr>
          <w:rFonts w:eastAsiaTheme="minorEastAsia"/>
        </w:rPr>
      </w:pPr>
      <w:r w:rsidRPr="00BC2F71">
        <w:t>10. Results have been corrected for multiple comparisons</w:t>
      </w:r>
      <w:r w:rsidRPr="00BC2F71">
        <w:rPr>
          <w:rFonts w:eastAsiaTheme="minorEastAsia" w:hint="eastAsia"/>
        </w:rPr>
        <w:t>.</w:t>
      </w:r>
    </w:p>
    <w:p w14:paraId="749ADE1F" w14:textId="77777777" w:rsidR="00245C22" w:rsidRPr="00BC2F71" w:rsidRDefault="00245C22" w:rsidP="00245C22"/>
    <w:p w14:paraId="7448435E" w14:textId="77777777" w:rsidR="00245C22" w:rsidRPr="00BC2F71" w:rsidRDefault="00245C22" w:rsidP="00245C22">
      <w:r w:rsidRPr="00BC2F71">
        <w:t>Category 3: Results and conclusions</w:t>
      </w:r>
    </w:p>
    <w:p w14:paraId="134D73F3" w14:textId="6F32B1CB" w:rsidR="00245C22" w:rsidRPr="00BC2F71" w:rsidRDefault="00245C22" w:rsidP="00245C22">
      <w:r w:rsidRPr="00BC2F71">
        <w:t xml:space="preserve">11.  Statistical parameters for significant </w:t>
      </w:r>
      <w:r w:rsidR="002F6673" w:rsidRPr="00BC2F71">
        <w:t xml:space="preserve">and </w:t>
      </w:r>
      <w:r w:rsidRPr="00BC2F71">
        <w:t>non-significant differences were provided.</w:t>
      </w:r>
    </w:p>
    <w:p w14:paraId="1C6023DA" w14:textId="7AECF2FC" w:rsidR="00245C22" w:rsidRPr="00BC2F71" w:rsidRDefault="00245C22" w:rsidP="00245C22">
      <w:pPr>
        <w:rPr>
          <w:rFonts w:eastAsiaTheme="minorEastAsia"/>
        </w:rPr>
      </w:pPr>
      <w:r w:rsidRPr="00BC2F71">
        <w:t>12.  Conclusions were consistent with the results obtained</w:t>
      </w:r>
      <w:r w:rsidR="002F6673" w:rsidRPr="00BC2F71">
        <w:t>,</w:t>
      </w:r>
      <w:r w:rsidRPr="00BC2F71">
        <w:t xml:space="preserve"> and the limitations were discussed.</w:t>
      </w:r>
    </w:p>
    <w:p w14:paraId="0E550F41" w14:textId="3402EEAB" w:rsidR="00761ED9" w:rsidRPr="00BC2F71" w:rsidRDefault="00245C22" w:rsidP="00077E2F">
      <w:pPr>
        <w:rPr>
          <w:rFonts w:eastAsiaTheme="minorEastAsia"/>
        </w:rPr>
      </w:pPr>
      <w:r w:rsidRPr="00BC2F71">
        <w:t>Note: Each item received a score of 1, 0.5</w:t>
      </w:r>
      <w:r w:rsidR="002F6673" w:rsidRPr="00BC2F71">
        <w:t>,</w:t>
      </w:r>
      <w:r w:rsidRPr="00BC2F71">
        <w:t xml:space="preserve"> or 0 according to the criteria that were fully, partially</w:t>
      </w:r>
      <w:r w:rsidR="002F6673" w:rsidRPr="00BC2F71">
        <w:t>,</w:t>
      </w:r>
      <w:r w:rsidRPr="00BC2F71">
        <w:t xml:space="preserve"> or not met, respectively.</w:t>
      </w:r>
    </w:p>
    <w:p w14:paraId="07AB0598" w14:textId="358F48EB" w:rsidR="00761ED9" w:rsidRPr="00BC2F71" w:rsidRDefault="00761ED9">
      <w:pPr>
        <w:widowControl/>
        <w:jc w:val="left"/>
        <w:rPr>
          <w:b/>
          <w:i/>
          <w:iCs/>
          <w:color w:val="000000" w:themeColor="text1"/>
        </w:rPr>
      </w:pPr>
      <w:r w:rsidRPr="00BC2F71">
        <w:br w:type="page"/>
      </w:r>
    </w:p>
    <w:p w14:paraId="36DBC27B" w14:textId="29441FFF" w:rsidR="00FD10BE" w:rsidRPr="00BC2F71" w:rsidRDefault="00FD10BE" w:rsidP="003B3055">
      <w:pPr>
        <w:pStyle w:val="2"/>
      </w:pPr>
      <w:r w:rsidRPr="00BC2F71">
        <w:lastRenderedPageBreak/>
        <w:t>Table S1.</w:t>
      </w:r>
      <w:r w:rsidRPr="00A16D22">
        <w:rPr>
          <w:b w:val="0"/>
          <w:bCs/>
        </w:rPr>
        <w:t xml:space="preserve"> Demographic information of the discovery data</w:t>
      </w:r>
      <w:r w:rsidR="000046BB" w:rsidRPr="00A16D22">
        <w:rPr>
          <w:rFonts w:eastAsiaTheme="minorEastAsia" w:hint="eastAsia"/>
          <w:b w:val="0"/>
          <w:bCs/>
        </w:rPr>
        <w:t>set</w:t>
      </w:r>
      <w:r w:rsidRPr="00A16D22">
        <w:rPr>
          <w:b w:val="0"/>
          <w:bCs/>
        </w:rPr>
        <w:t>.</w:t>
      </w:r>
    </w:p>
    <w:tbl>
      <w:tblPr>
        <w:tblStyle w:val="af2"/>
        <w:tblpPr w:leftFromText="180" w:rightFromText="180" w:vertAnchor="page" w:horzAnchor="margin" w:tblpXSpec="center" w:tblpY="1862"/>
        <w:tblW w:w="7281" w:type="dxa"/>
        <w:tblBorders>
          <w:top w:val="single" w:sz="12" w:space="0" w:color="auto"/>
          <w:left w:val="none" w:sz="0" w:space="0" w:color="auto"/>
          <w:bottom w:val="single" w:sz="12" w:space="0" w:color="auto"/>
          <w:right w:val="none" w:sz="0" w:space="0" w:color="auto"/>
        </w:tblBorders>
        <w:tblLook w:val="04A0" w:firstRow="1" w:lastRow="0" w:firstColumn="1" w:lastColumn="0" w:noHBand="0" w:noVBand="1"/>
      </w:tblPr>
      <w:tblGrid>
        <w:gridCol w:w="3679"/>
        <w:gridCol w:w="844"/>
        <w:gridCol w:w="1006"/>
        <w:gridCol w:w="992"/>
        <w:gridCol w:w="760"/>
      </w:tblGrid>
      <w:tr w:rsidR="00FD10BE" w:rsidRPr="00BC2F71" w14:paraId="27724ED1" w14:textId="77777777" w:rsidTr="002F6673">
        <w:tc>
          <w:tcPr>
            <w:tcW w:w="3679" w:type="dxa"/>
            <w:vMerge w:val="restart"/>
            <w:tcBorders>
              <w:top w:val="single" w:sz="12" w:space="0" w:color="auto"/>
              <w:left w:val="nil"/>
              <w:bottom w:val="nil"/>
              <w:right w:val="nil"/>
            </w:tcBorders>
          </w:tcPr>
          <w:p w14:paraId="27C0A766" w14:textId="77777777" w:rsidR="00FD10BE" w:rsidRPr="00BC2F71" w:rsidRDefault="00FD10BE" w:rsidP="00FB3406">
            <w:pPr>
              <w:spacing w:line="360" w:lineRule="auto"/>
              <w:jc w:val="left"/>
            </w:pPr>
            <w:r w:rsidRPr="00BC2F71">
              <w:t>SiteName</w:t>
            </w:r>
          </w:p>
        </w:tc>
        <w:tc>
          <w:tcPr>
            <w:tcW w:w="1850" w:type="dxa"/>
            <w:gridSpan w:val="2"/>
            <w:tcBorders>
              <w:top w:val="single" w:sz="12" w:space="0" w:color="auto"/>
              <w:left w:val="nil"/>
              <w:bottom w:val="single" w:sz="6" w:space="0" w:color="auto"/>
              <w:right w:val="nil"/>
            </w:tcBorders>
          </w:tcPr>
          <w:p w14:paraId="24E2CF2B" w14:textId="77777777" w:rsidR="00FD10BE" w:rsidRPr="00BC2F71" w:rsidRDefault="00FD10BE" w:rsidP="00FB3406">
            <w:pPr>
              <w:spacing w:line="360" w:lineRule="auto"/>
              <w:jc w:val="center"/>
            </w:pPr>
            <w:r w:rsidRPr="00BC2F71">
              <w:t>Number</w:t>
            </w:r>
          </w:p>
        </w:tc>
        <w:tc>
          <w:tcPr>
            <w:tcW w:w="1752" w:type="dxa"/>
            <w:gridSpan w:val="2"/>
            <w:tcBorders>
              <w:top w:val="single" w:sz="12" w:space="0" w:color="auto"/>
              <w:left w:val="nil"/>
              <w:bottom w:val="single" w:sz="6" w:space="0" w:color="auto"/>
            </w:tcBorders>
          </w:tcPr>
          <w:p w14:paraId="2C3279AB" w14:textId="77777777" w:rsidR="00FD10BE" w:rsidRPr="00BC2F71" w:rsidRDefault="00FD10BE" w:rsidP="00FB3406">
            <w:pPr>
              <w:spacing w:line="360" w:lineRule="auto"/>
              <w:jc w:val="center"/>
            </w:pPr>
            <w:r w:rsidRPr="00BC2F71">
              <w:t>Average age (y)</w:t>
            </w:r>
          </w:p>
        </w:tc>
      </w:tr>
      <w:tr w:rsidR="00FD10BE" w:rsidRPr="00BC2F71" w14:paraId="6C357BBF" w14:textId="77777777" w:rsidTr="002F6673">
        <w:tc>
          <w:tcPr>
            <w:tcW w:w="3679" w:type="dxa"/>
            <w:vMerge/>
            <w:tcBorders>
              <w:top w:val="nil"/>
              <w:left w:val="nil"/>
              <w:bottom w:val="single" w:sz="6" w:space="0" w:color="auto"/>
              <w:right w:val="nil"/>
            </w:tcBorders>
          </w:tcPr>
          <w:p w14:paraId="67467C85" w14:textId="77777777" w:rsidR="00FD10BE" w:rsidRPr="00BC2F71" w:rsidRDefault="00FD10BE" w:rsidP="00FB3406">
            <w:pPr>
              <w:spacing w:line="360" w:lineRule="auto"/>
              <w:jc w:val="left"/>
            </w:pPr>
          </w:p>
        </w:tc>
        <w:tc>
          <w:tcPr>
            <w:tcW w:w="844" w:type="dxa"/>
            <w:tcBorders>
              <w:top w:val="single" w:sz="6" w:space="0" w:color="auto"/>
              <w:left w:val="nil"/>
              <w:bottom w:val="single" w:sz="6" w:space="0" w:color="auto"/>
              <w:right w:val="nil"/>
            </w:tcBorders>
          </w:tcPr>
          <w:p w14:paraId="1623D6EE" w14:textId="77777777" w:rsidR="00FD10BE" w:rsidRPr="00BC2F71" w:rsidRDefault="00FD10BE" w:rsidP="00FB3406">
            <w:pPr>
              <w:spacing w:line="360" w:lineRule="auto"/>
              <w:jc w:val="left"/>
            </w:pPr>
            <w:r w:rsidRPr="00BC2F71">
              <w:t>Male</w:t>
            </w:r>
          </w:p>
        </w:tc>
        <w:tc>
          <w:tcPr>
            <w:tcW w:w="1006" w:type="dxa"/>
            <w:tcBorders>
              <w:top w:val="single" w:sz="6" w:space="0" w:color="auto"/>
              <w:left w:val="nil"/>
              <w:bottom w:val="single" w:sz="6" w:space="0" w:color="auto"/>
              <w:right w:val="nil"/>
            </w:tcBorders>
          </w:tcPr>
          <w:p w14:paraId="77F92F6A" w14:textId="77777777" w:rsidR="00FD10BE" w:rsidRPr="00BC2F71" w:rsidRDefault="00FD10BE" w:rsidP="00FB3406">
            <w:pPr>
              <w:spacing w:line="360" w:lineRule="auto"/>
              <w:jc w:val="left"/>
            </w:pPr>
            <w:r w:rsidRPr="00BC2F71">
              <w:t>Female</w:t>
            </w:r>
          </w:p>
        </w:tc>
        <w:tc>
          <w:tcPr>
            <w:tcW w:w="992" w:type="dxa"/>
            <w:tcBorders>
              <w:top w:val="single" w:sz="6" w:space="0" w:color="auto"/>
              <w:left w:val="nil"/>
              <w:bottom w:val="single" w:sz="6" w:space="0" w:color="auto"/>
              <w:right w:val="nil"/>
            </w:tcBorders>
          </w:tcPr>
          <w:p w14:paraId="2D9CF63C" w14:textId="77777777" w:rsidR="00FD10BE" w:rsidRPr="00BC2F71" w:rsidRDefault="00FD10BE" w:rsidP="00FB3406">
            <w:pPr>
              <w:spacing w:line="360" w:lineRule="auto"/>
              <w:jc w:val="left"/>
            </w:pPr>
            <w:r w:rsidRPr="00BC2F71">
              <w:t>Mean</w:t>
            </w:r>
          </w:p>
        </w:tc>
        <w:tc>
          <w:tcPr>
            <w:tcW w:w="760" w:type="dxa"/>
            <w:tcBorders>
              <w:top w:val="single" w:sz="6" w:space="0" w:color="auto"/>
              <w:left w:val="nil"/>
              <w:bottom w:val="single" w:sz="6" w:space="0" w:color="auto"/>
            </w:tcBorders>
          </w:tcPr>
          <w:p w14:paraId="799F3808" w14:textId="77777777" w:rsidR="00FD10BE" w:rsidRPr="00BC2F71" w:rsidRDefault="00FD10BE" w:rsidP="00FB3406">
            <w:pPr>
              <w:spacing w:line="360" w:lineRule="auto"/>
              <w:jc w:val="left"/>
            </w:pPr>
            <w:r w:rsidRPr="00BC2F71">
              <w:t>SD</w:t>
            </w:r>
          </w:p>
        </w:tc>
      </w:tr>
      <w:tr w:rsidR="00FD10BE" w:rsidRPr="00BC2F71" w14:paraId="7BEF46AE" w14:textId="77777777" w:rsidTr="002F6673">
        <w:tc>
          <w:tcPr>
            <w:tcW w:w="3679" w:type="dxa"/>
            <w:tcBorders>
              <w:top w:val="single" w:sz="6" w:space="0" w:color="auto"/>
              <w:bottom w:val="nil"/>
              <w:right w:val="nil"/>
            </w:tcBorders>
          </w:tcPr>
          <w:p w14:paraId="786E4D3B" w14:textId="77777777" w:rsidR="00FD10BE" w:rsidRPr="00BC2F71" w:rsidRDefault="00FD10BE" w:rsidP="00FB3406">
            <w:pPr>
              <w:spacing w:line="360" w:lineRule="auto"/>
            </w:pPr>
            <w:r w:rsidRPr="00BC2F71">
              <w:t>Berlin Mind and Brain (BMB)</w:t>
            </w:r>
          </w:p>
        </w:tc>
        <w:tc>
          <w:tcPr>
            <w:tcW w:w="844" w:type="dxa"/>
            <w:tcBorders>
              <w:top w:val="single" w:sz="6" w:space="0" w:color="auto"/>
              <w:left w:val="nil"/>
              <w:bottom w:val="nil"/>
              <w:right w:val="nil"/>
            </w:tcBorders>
            <w:vAlign w:val="bottom"/>
          </w:tcPr>
          <w:p w14:paraId="3A95B836" w14:textId="77777777" w:rsidR="00FD10BE" w:rsidRPr="00BC2F71" w:rsidRDefault="00FD10BE" w:rsidP="00FB3406">
            <w:pPr>
              <w:spacing w:line="360" w:lineRule="auto"/>
            </w:pPr>
            <w:r w:rsidRPr="00BC2F71">
              <w:rPr>
                <w:rFonts w:hint="eastAsia"/>
                <w:color w:val="000000"/>
              </w:rPr>
              <w:t>24</w:t>
            </w:r>
          </w:p>
        </w:tc>
        <w:tc>
          <w:tcPr>
            <w:tcW w:w="1006" w:type="dxa"/>
            <w:tcBorders>
              <w:top w:val="single" w:sz="6" w:space="0" w:color="auto"/>
              <w:left w:val="nil"/>
              <w:bottom w:val="nil"/>
              <w:right w:val="nil"/>
            </w:tcBorders>
            <w:vAlign w:val="bottom"/>
          </w:tcPr>
          <w:p w14:paraId="1CC8B920" w14:textId="77777777" w:rsidR="00FD10BE" w:rsidRPr="00BC2F71" w:rsidRDefault="00FD10BE" w:rsidP="00FB3406">
            <w:pPr>
              <w:spacing w:line="360" w:lineRule="auto"/>
            </w:pPr>
            <w:r w:rsidRPr="00BC2F71">
              <w:rPr>
                <w:rFonts w:hint="eastAsia"/>
                <w:color w:val="000000"/>
              </w:rPr>
              <w:t>26</w:t>
            </w:r>
          </w:p>
        </w:tc>
        <w:tc>
          <w:tcPr>
            <w:tcW w:w="992" w:type="dxa"/>
            <w:tcBorders>
              <w:top w:val="single" w:sz="6" w:space="0" w:color="auto"/>
              <w:left w:val="nil"/>
              <w:bottom w:val="nil"/>
              <w:right w:val="nil"/>
            </w:tcBorders>
            <w:vAlign w:val="bottom"/>
          </w:tcPr>
          <w:p w14:paraId="5B72BB5E" w14:textId="77777777" w:rsidR="00FD10BE" w:rsidRPr="00BC2F71" w:rsidRDefault="00FD10BE" w:rsidP="00FB3406">
            <w:pPr>
              <w:spacing w:line="360" w:lineRule="auto"/>
            </w:pPr>
            <w:r w:rsidRPr="00BC2F71">
              <w:rPr>
                <w:rFonts w:hint="eastAsia"/>
                <w:color w:val="000000"/>
              </w:rPr>
              <w:t>30.83</w:t>
            </w:r>
          </w:p>
        </w:tc>
        <w:tc>
          <w:tcPr>
            <w:tcW w:w="760" w:type="dxa"/>
            <w:tcBorders>
              <w:top w:val="single" w:sz="6" w:space="0" w:color="auto"/>
              <w:left w:val="nil"/>
              <w:bottom w:val="nil"/>
            </w:tcBorders>
            <w:vAlign w:val="bottom"/>
          </w:tcPr>
          <w:p w14:paraId="5B8AEE92" w14:textId="77777777" w:rsidR="00FD10BE" w:rsidRPr="00BC2F71" w:rsidRDefault="00FD10BE" w:rsidP="00FB3406">
            <w:pPr>
              <w:spacing w:line="360" w:lineRule="auto"/>
            </w:pPr>
            <w:r w:rsidRPr="00BC2F71">
              <w:rPr>
                <w:rFonts w:hint="eastAsia"/>
                <w:color w:val="000000"/>
              </w:rPr>
              <w:t>7.09</w:t>
            </w:r>
          </w:p>
        </w:tc>
      </w:tr>
      <w:tr w:rsidR="00FD10BE" w:rsidRPr="00BC2F71" w14:paraId="3E01E289" w14:textId="77777777" w:rsidTr="002F6673">
        <w:tc>
          <w:tcPr>
            <w:tcW w:w="3679" w:type="dxa"/>
            <w:tcBorders>
              <w:top w:val="nil"/>
              <w:bottom w:val="nil"/>
              <w:right w:val="nil"/>
            </w:tcBorders>
          </w:tcPr>
          <w:p w14:paraId="257773C7" w14:textId="77777777" w:rsidR="00FD10BE" w:rsidRPr="00BC2F71" w:rsidRDefault="00FD10BE" w:rsidP="00FB3406">
            <w:pPr>
              <w:spacing w:line="360" w:lineRule="auto"/>
              <w:rPr>
                <w:color w:val="000000" w:themeColor="text1"/>
              </w:rPr>
            </w:pPr>
            <w:r w:rsidRPr="00BC2F71">
              <w:rPr>
                <w:color w:val="000000" w:themeColor="text1"/>
              </w:rPr>
              <w:t>Beijing Normal University 1 (BNU 1)</w:t>
            </w:r>
          </w:p>
        </w:tc>
        <w:tc>
          <w:tcPr>
            <w:tcW w:w="844" w:type="dxa"/>
            <w:tcBorders>
              <w:top w:val="nil"/>
              <w:left w:val="nil"/>
              <w:bottom w:val="nil"/>
              <w:right w:val="nil"/>
            </w:tcBorders>
          </w:tcPr>
          <w:p w14:paraId="72A168CA" w14:textId="77777777" w:rsidR="00FD10BE" w:rsidRPr="00BC2F71" w:rsidRDefault="00FD10BE" w:rsidP="00FD10BE">
            <w:pPr>
              <w:spacing w:line="360" w:lineRule="auto"/>
              <w:rPr>
                <w:color w:val="000000" w:themeColor="text1"/>
              </w:rPr>
            </w:pPr>
            <w:r w:rsidRPr="00BC2F71">
              <w:rPr>
                <w:rFonts w:hint="eastAsia"/>
                <w:color w:val="000000"/>
              </w:rPr>
              <w:t>29</w:t>
            </w:r>
          </w:p>
        </w:tc>
        <w:tc>
          <w:tcPr>
            <w:tcW w:w="1006" w:type="dxa"/>
            <w:tcBorders>
              <w:top w:val="nil"/>
              <w:left w:val="nil"/>
              <w:bottom w:val="nil"/>
              <w:right w:val="nil"/>
            </w:tcBorders>
            <w:vAlign w:val="bottom"/>
          </w:tcPr>
          <w:p w14:paraId="353E02DF" w14:textId="77777777" w:rsidR="00FD10BE" w:rsidRPr="00BC2F71" w:rsidRDefault="00FD10BE" w:rsidP="00FB3406">
            <w:pPr>
              <w:spacing w:line="360" w:lineRule="auto"/>
              <w:rPr>
                <w:color w:val="000000" w:themeColor="text1"/>
              </w:rPr>
            </w:pPr>
            <w:r w:rsidRPr="00BC2F71">
              <w:rPr>
                <w:rFonts w:hint="eastAsia"/>
                <w:color w:val="000000"/>
              </w:rPr>
              <w:t>27</w:t>
            </w:r>
          </w:p>
        </w:tc>
        <w:tc>
          <w:tcPr>
            <w:tcW w:w="992" w:type="dxa"/>
            <w:tcBorders>
              <w:top w:val="nil"/>
              <w:left w:val="nil"/>
              <w:bottom w:val="nil"/>
              <w:right w:val="nil"/>
            </w:tcBorders>
            <w:vAlign w:val="bottom"/>
          </w:tcPr>
          <w:p w14:paraId="2700F7A9" w14:textId="77777777" w:rsidR="00FD10BE" w:rsidRPr="00BC2F71" w:rsidRDefault="00FD10BE" w:rsidP="00FB3406">
            <w:pPr>
              <w:spacing w:line="360" w:lineRule="auto"/>
              <w:rPr>
                <w:color w:val="000000" w:themeColor="text1"/>
              </w:rPr>
            </w:pPr>
            <w:r w:rsidRPr="00BC2F71">
              <w:rPr>
                <w:rFonts w:hint="eastAsia"/>
                <w:color w:val="000000"/>
              </w:rPr>
              <w:t>23.09</w:t>
            </w:r>
          </w:p>
        </w:tc>
        <w:tc>
          <w:tcPr>
            <w:tcW w:w="760" w:type="dxa"/>
            <w:tcBorders>
              <w:top w:val="nil"/>
              <w:left w:val="nil"/>
              <w:bottom w:val="nil"/>
            </w:tcBorders>
            <w:vAlign w:val="bottom"/>
          </w:tcPr>
          <w:p w14:paraId="6B29CF48" w14:textId="77777777" w:rsidR="00FD10BE" w:rsidRPr="00BC2F71" w:rsidRDefault="00FD10BE" w:rsidP="00FB3406">
            <w:pPr>
              <w:spacing w:line="360" w:lineRule="auto"/>
            </w:pPr>
            <w:r w:rsidRPr="00BC2F71">
              <w:rPr>
                <w:rFonts w:hint="eastAsia"/>
                <w:color w:val="000000"/>
              </w:rPr>
              <w:t>2.3</w:t>
            </w:r>
          </w:p>
        </w:tc>
      </w:tr>
      <w:tr w:rsidR="00FD10BE" w:rsidRPr="00BC2F71" w14:paraId="720D11D7" w14:textId="77777777" w:rsidTr="002F6673">
        <w:tc>
          <w:tcPr>
            <w:tcW w:w="3679" w:type="dxa"/>
            <w:tcBorders>
              <w:top w:val="nil"/>
              <w:bottom w:val="nil"/>
              <w:right w:val="nil"/>
            </w:tcBorders>
          </w:tcPr>
          <w:p w14:paraId="695C7277" w14:textId="77777777" w:rsidR="00FD10BE" w:rsidRPr="00BC2F71" w:rsidRDefault="00FD10BE" w:rsidP="00FB3406">
            <w:pPr>
              <w:spacing w:line="360" w:lineRule="auto"/>
              <w:rPr>
                <w:color w:val="000000" w:themeColor="text1"/>
              </w:rPr>
            </w:pPr>
            <w:r w:rsidRPr="00BC2F71">
              <w:rPr>
                <w:color w:val="000000" w:themeColor="text1"/>
              </w:rPr>
              <w:t>Beijing Normal University 2 (BNU 2)</w:t>
            </w:r>
          </w:p>
        </w:tc>
        <w:tc>
          <w:tcPr>
            <w:tcW w:w="844" w:type="dxa"/>
            <w:tcBorders>
              <w:top w:val="nil"/>
              <w:left w:val="nil"/>
              <w:bottom w:val="nil"/>
              <w:right w:val="nil"/>
            </w:tcBorders>
            <w:vAlign w:val="bottom"/>
          </w:tcPr>
          <w:p w14:paraId="1AA03120" w14:textId="77777777" w:rsidR="00FD10BE" w:rsidRPr="00BC2F71" w:rsidRDefault="00FD10BE" w:rsidP="00FB3406">
            <w:pPr>
              <w:spacing w:line="360" w:lineRule="auto"/>
              <w:rPr>
                <w:color w:val="000000" w:themeColor="text1"/>
              </w:rPr>
            </w:pPr>
            <w:r w:rsidRPr="00BC2F71">
              <w:rPr>
                <w:rFonts w:hint="eastAsia"/>
                <w:color w:val="000000"/>
              </w:rPr>
              <w:t>33</w:t>
            </w:r>
          </w:p>
        </w:tc>
        <w:tc>
          <w:tcPr>
            <w:tcW w:w="1006" w:type="dxa"/>
            <w:tcBorders>
              <w:top w:val="nil"/>
              <w:left w:val="nil"/>
              <w:bottom w:val="nil"/>
              <w:right w:val="nil"/>
            </w:tcBorders>
            <w:vAlign w:val="bottom"/>
          </w:tcPr>
          <w:p w14:paraId="0E894FB3" w14:textId="77777777" w:rsidR="00FD10BE" w:rsidRPr="00BC2F71" w:rsidRDefault="00FD10BE" w:rsidP="00FB3406">
            <w:pPr>
              <w:spacing w:line="360" w:lineRule="auto"/>
              <w:rPr>
                <w:color w:val="000000" w:themeColor="text1"/>
              </w:rPr>
            </w:pPr>
            <w:r w:rsidRPr="00BC2F71">
              <w:rPr>
                <w:rFonts w:hint="eastAsia"/>
                <w:color w:val="000000"/>
              </w:rPr>
              <w:t>27</w:t>
            </w:r>
          </w:p>
        </w:tc>
        <w:tc>
          <w:tcPr>
            <w:tcW w:w="992" w:type="dxa"/>
            <w:tcBorders>
              <w:top w:val="nil"/>
              <w:left w:val="nil"/>
              <w:bottom w:val="nil"/>
              <w:right w:val="nil"/>
            </w:tcBorders>
            <w:vAlign w:val="bottom"/>
          </w:tcPr>
          <w:p w14:paraId="44C34CE9" w14:textId="77777777" w:rsidR="00FD10BE" w:rsidRPr="00BC2F71" w:rsidRDefault="00FD10BE" w:rsidP="00FB3406">
            <w:pPr>
              <w:spacing w:line="360" w:lineRule="auto"/>
              <w:rPr>
                <w:color w:val="000000" w:themeColor="text1"/>
              </w:rPr>
            </w:pPr>
            <w:r w:rsidRPr="00BC2F71">
              <w:rPr>
                <w:rFonts w:hint="eastAsia"/>
                <w:color w:val="000000"/>
              </w:rPr>
              <w:t>21.32</w:t>
            </w:r>
          </w:p>
        </w:tc>
        <w:tc>
          <w:tcPr>
            <w:tcW w:w="760" w:type="dxa"/>
            <w:tcBorders>
              <w:top w:val="nil"/>
              <w:left w:val="nil"/>
              <w:bottom w:val="nil"/>
            </w:tcBorders>
            <w:vAlign w:val="bottom"/>
          </w:tcPr>
          <w:p w14:paraId="136A5A0B" w14:textId="77777777" w:rsidR="00FD10BE" w:rsidRPr="00BC2F71" w:rsidRDefault="00FD10BE" w:rsidP="00FB3406">
            <w:pPr>
              <w:spacing w:line="360" w:lineRule="auto"/>
            </w:pPr>
            <w:r w:rsidRPr="00BC2F71">
              <w:rPr>
                <w:rFonts w:hint="eastAsia"/>
                <w:color w:val="000000"/>
              </w:rPr>
              <w:t>0.86</w:t>
            </w:r>
          </w:p>
        </w:tc>
      </w:tr>
      <w:tr w:rsidR="00FD10BE" w:rsidRPr="00BC2F71" w14:paraId="321F2B81" w14:textId="77777777" w:rsidTr="002F6673">
        <w:tc>
          <w:tcPr>
            <w:tcW w:w="3679" w:type="dxa"/>
            <w:tcBorders>
              <w:top w:val="nil"/>
              <w:bottom w:val="nil"/>
              <w:right w:val="nil"/>
            </w:tcBorders>
          </w:tcPr>
          <w:p w14:paraId="7A7247A2" w14:textId="77777777" w:rsidR="00FD10BE" w:rsidRPr="00BC2F71" w:rsidRDefault="00FD10BE" w:rsidP="00FB3406">
            <w:pPr>
              <w:spacing w:line="360" w:lineRule="auto"/>
              <w:rPr>
                <w:color w:val="000000" w:themeColor="text1"/>
              </w:rPr>
            </w:pPr>
            <w:r w:rsidRPr="00BC2F71">
              <w:rPr>
                <w:color w:val="000000" w:themeColor="text1"/>
              </w:rPr>
              <w:t>Beijing Normal University 3 (BNU 3)</w:t>
            </w:r>
          </w:p>
        </w:tc>
        <w:tc>
          <w:tcPr>
            <w:tcW w:w="844" w:type="dxa"/>
            <w:tcBorders>
              <w:top w:val="nil"/>
              <w:left w:val="nil"/>
              <w:bottom w:val="nil"/>
              <w:right w:val="nil"/>
            </w:tcBorders>
            <w:vAlign w:val="bottom"/>
          </w:tcPr>
          <w:p w14:paraId="0D330CAA" w14:textId="77777777" w:rsidR="00FD10BE" w:rsidRPr="00BC2F71" w:rsidRDefault="00FD10BE" w:rsidP="00FB3406">
            <w:pPr>
              <w:spacing w:line="360" w:lineRule="auto"/>
              <w:rPr>
                <w:color w:val="000000" w:themeColor="text1"/>
              </w:rPr>
            </w:pPr>
            <w:r w:rsidRPr="00BC2F71">
              <w:rPr>
                <w:rFonts w:hint="eastAsia"/>
                <w:color w:val="000000"/>
              </w:rPr>
              <w:t>22</w:t>
            </w:r>
          </w:p>
        </w:tc>
        <w:tc>
          <w:tcPr>
            <w:tcW w:w="1006" w:type="dxa"/>
            <w:tcBorders>
              <w:top w:val="nil"/>
              <w:left w:val="nil"/>
              <w:bottom w:val="nil"/>
              <w:right w:val="nil"/>
            </w:tcBorders>
            <w:vAlign w:val="bottom"/>
          </w:tcPr>
          <w:p w14:paraId="7A797E24" w14:textId="77777777" w:rsidR="00FD10BE" w:rsidRPr="00BC2F71" w:rsidRDefault="00FD10BE" w:rsidP="00FB3406">
            <w:pPr>
              <w:spacing w:line="360" w:lineRule="auto"/>
              <w:rPr>
                <w:color w:val="000000" w:themeColor="text1"/>
              </w:rPr>
            </w:pPr>
            <w:r w:rsidRPr="00BC2F71">
              <w:rPr>
                <w:rFonts w:hint="eastAsia"/>
                <w:color w:val="000000"/>
              </w:rPr>
              <w:t>22</w:t>
            </w:r>
          </w:p>
        </w:tc>
        <w:tc>
          <w:tcPr>
            <w:tcW w:w="992" w:type="dxa"/>
            <w:tcBorders>
              <w:top w:val="nil"/>
              <w:left w:val="nil"/>
              <w:bottom w:val="nil"/>
              <w:right w:val="nil"/>
            </w:tcBorders>
            <w:vAlign w:val="bottom"/>
          </w:tcPr>
          <w:p w14:paraId="21E9279C" w14:textId="77777777" w:rsidR="00FD10BE" w:rsidRPr="00BC2F71" w:rsidRDefault="00FD10BE" w:rsidP="00FB3406">
            <w:pPr>
              <w:spacing w:line="360" w:lineRule="auto"/>
              <w:rPr>
                <w:color w:val="000000" w:themeColor="text1"/>
              </w:rPr>
            </w:pPr>
            <w:r w:rsidRPr="00BC2F71">
              <w:rPr>
                <w:rFonts w:hint="eastAsia"/>
                <w:color w:val="000000"/>
              </w:rPr>
              <w:t>22.64</w:t>
            </w:r>
          </w:p>
        </w:tc>
        <w:tc>
          <w:tcPr>
            <w:tcW w:w="760" w:type="dxa"/>
            <w:tcBorders>
              <w:top w:val="nil"/>
              <w:left w:val="nil"/>
              <w:bottom w:val="nil"/>
            </w:tcBorders>
            <w:vAlign w:val="bottom"/>
          </w:tcPr>
          <w:p w14:paraId="08A16152" w14:textId="77777777" w:rsidR="00FD10BE" w:rsidRPr="00BC2F71" w:rsidRDefault="00FD10BE" w:rsidP="00FB3406">
            <w:pPr>
              <w:spacing w:line="360" w:lineRule="auto"/>
            </w:pPr>
            <w:r w:rsidRPr="00BC2F71">
              <w:rPr>
                <w:rFonts w:hint="eastAsia"/>
                <w:color w:val="000000"/>
              </w:rPr>
              <w:t>1.78</w:t>
            </w:r>
          </w:p>
        </w:tc>
      </w:tr>
      <w:tr w:rsidR="00FD10BE" w:rsidRPr="00BC2F71" w14:paraId="2E931A76" w14:textId="77777777" w:rsidTr="002F6673">
        <w:tc>
          <w:tcPr>
            <w:tcW w:w="3679" w:type="dxa"/>
            <w:tcBorders>
              <w:top w:val="nil"/>
              <w:bottom w:val="nil"/>
              <w:right w:val="nil"/>
            </w:tcBorders>
          </w:tcPr>
          <w:p w14:paraId="70D4CDD9" w14:textId="77777777" w:rsidR="00FD10BE" w:rsidRPr="00BC2F71" w:rsidRDefault="00FD10BE" w:rsidP="00FB3406">
            <w:pPr>
              <w:spacing w:line="360" w:lineRule="auto"/>
              <w:rPr>
                <w:color w:val="000000" w:themeColor="text1"/>
              </w:rPr>
            </w:pPr>
            <w:r w:rsidRPr="00BC2F71">
              <w:rPr>
                <w:color w:val="000000" w:themeColor="text1"/>
              </w:rPr>
              <w:t>Hangzhou Normal University (HNU)</w:t>
            </w:r>
          </w:p>
        </w:tc>
        <w:tc>
          <w:tcPr>
            <w:tcW w:w="844" w:type="dxa"/>
            <w:tcBorders>
              <w:top w:val="nil"/>
              <w:left w:val="nil"/>
              <w:bottom w:val="nil"/>
              <w:right w:val="nil"/>
            </w:tcBorders>
            <w:vAlign w:val="bottom"/>
          </w:tcPr>
          <w:p w14:paraId="2EEA03CE" w14:textId="77777777" w:rsidR="00FD10BE" w:rsidRPr="00BC2F71" w:rsidRDefault="00FD10BE" w:rsidP="00FB3406">
            <w:pPr>
              <w:spacing w:line="360" w:lineRule="auto"/>
              <w:rPr>
                <w:color w:val="000000" w:themeColor="text1"/>
              </w:rPr>
            </w:pPr>
            <w:r w:rsidRPr="00BC2F71">
              <w:rPr>
                <w:rFonts w:hint="eastAsia"/>
                <w:color w:val="000000"/>
              </w:rPr>
              <w:t>15</w:t>
            </w:r>
          </w:p>
        </w:tc>
        <w:tc>
          <w:tcPr>
            <w:tcW w:w="1006" w:type="dxa"/>
            <w:tcBorders>
              <w:top w:val="nil"/>
              <w:left w:val="nil"/>
              <w:bottom w:val="nil"/>
              <w:right w:val="nil"/>
            </w:tcBorders>
            <w:vAlign w:val="bottom"/>
          </w:tcPr>
          <w:p w14:paraId="62A0C6FB" w14:textId="77777777" w:rsidR="00FD10BE" w:rsidRPr="00BC2F71" w:rsidRDefault="00FD10BE" w:rsidP="00FB3406">
            <w:pPr>
              <w:spacing w:line="360" w:lineRule="auto"/>
              <w:rPr>
                <w:color w:val="000000" w:themeColor="text1"/>
              </w:rPr>
            </w:pPr>
            <w:r w:rsidRPr="00BC2F71">
              <w:rPr>
                <w:rFonts w:hint="eastAsia"/>
                <w:color w:val="000000"/>
              </w:rPr>
              <w:t>14</w:t>
            </w:r>
          </w:p>
        </w:tc>
        <w:tc>
          <w:tcPr>
            <w:tcW w:w="992" w:type="dxa"/>
            <w:tcBorders>
              <w:top w:val="nil"/>
              <w:left w:val="nil"/>
              <w:bottom w:val="nil"/>
              <w:right w:val="nil"/>
            </w:tcBorders>
            <w:vAlign w:val="bottom"/>
          </w:tcPr>
          <w:p w14:paraId="4CFE8085" w14:textId="77777777" w:rsidR="00FD10BE" w:rsidRPr="00BC2F71" w:rsidRDefault="00FD10BE" w:rsidP="00FB3406">
            <w:pPr>
              <w:spacing w:line="360" w:lineRule="auto"/>
              <w:rPr>
                <w:color w:val="000000" w:themeColor="text1"/>
              </w:rPr>
            </w:pPr>
            <w:r w:rsidRPr="00BC2F71">
              <w:rPr>
                <w:rFonts w:hint="eastAsia"/>
                <w:color w:val="000000"/>
              </w:rPr>
              <w:t>24.45</w:t>
            </w:r>
          </w:p>
        </w:tc>
        <w:tc>
          <w:tcPr>
            <w:tcW w:w="760" w:type="dxa"/>
            <w:tcBorders>
              <w:top w:val="nil"/>
              <w:left w:val="nil"/>
              <w:bottom w:val="nil"/>
            </w:tcBorders>
            <w:vAlign w:val="bottom"/>
          </w:tcPr>
          <w:p w14:paraId="5A955963" w14:textId="77777777" w:rsidR="00FD10BE" w:rsidRPr="00BC2F71" w:rsidRDefault="00FD10BE" w:rsidP="00FB3406">
            <w:pPr>
              <w:spacing w:line="360" w:lineRule="auto"/>
            </w:pPr>
            <w:r w:rsidRPr="00BC2F71">
              <w:rPr>
                <w:rFonts w:hint="eastAsia"/>
                <w:color w:val="000000"/>
              </w:rPr>
              <w:t>2.41</w:t>
            </w:r>
          </w:p>
        </w:tc>
      </w:tr>
      <w:tr w:rsidR="00FD10BE" w:rsidRPr="00BC2F71" w14:paraId="4588CD00" w14:textId="77777777" w:rsidTr="002F6673">
        <w:tc>
          <w:tcPr>
            <w:tcW w:w="3679" w:type="dxa"/>
            <w:tcBorders>
              <w:top w:val="nil"/>
              <w:bottom w:val="nil"/>
              <w:right w:val="nil"/>
            </w:tcBorders>
          </w:tcPr>
          <w:p w14:paraId="5C6ADF22" w14:textId="77777777" w:rsidR="00FD10BE" w:rsidRPr="00BC2F71" w:rsidRDefault="00FD10BE" w:rsidP="00FB3406">
            <w:pPr>
              <w:spacing w:line="360" w:lineRule="auto"/>
              <w:rPr>
                <w:color w:val="000000" w:themeColor="text1"/>
              </w:rPr>
            </w:pPr>
            <w:r w:rsidRPr="00BC2F71">
              <w:rPr>
                <w:color w:val="000000" w:themeColor="text1"/>
              </w:rPr>
              <w:t>Institute of Automation, Chinese Academy of Sciences (IACAS)</w:t>
            </w:r>
          </w:p>
        </w:tc>
        <w:tc>
          <w:tcPr>
            <w:tcW w:w="844" w:type="dxa"/>
            <w:tcBorders>
              <w:top w:val="nil"/>
              <w:left w:val="nil"/>
              <w:bottom w:val="nil"/>
              <w:right w:val="nil"/>
            </w:tcBorders>
            <w:vAlign w:val="bottom"/>
          </w:tcPr>
          <w:p w14:paraId="0AFEF305" w14:textId="77777777" w:rsidR="00FD10BE" w:rsidRPr="00BC2F71" w:rsidRDefault="00FD10BE" w:rsidP="00FB3406">
            <w:pPr>
              <w:spacing w:line="360" w:lineRule="auto"/>
              <w:rPr>
                <w:color w:val="000000" w:themeColor="text1"/>
              </w:rPr>
            </w:pPr>
            <w:r w:rsidRPr="00BC2F71">
              <w:rPr>
                <w:rFonts w:hint="eastAsia"/>
                <w:color w:val="000000"/>
              </w:rPr>
              <w:t>12</w:t>
            </w:r>
          </w:p>
        </w:tc>
        <w:tc>
          <w:tcPr>
            <w:tcW w:w="1006" w:type="dxa"/>
            <w:tcBorders>
              <w:top w:val="nil"/>
              <w:left w:val="nil"/>
              <w:bottom w:val="nil"/>
              <w:right w:val="nil"/>
            </w:tcBorders>
            <w:vAlign w:val="bottom"/>
          </w:tcPr>
          <w:p w14:paraId="71BDCE38" w14:textId="77777777" w:rsidR="00FD10BE" w:rsidRPr="00BC2F71" w:rsidRDefault="00FD10BE" w:rsidP="00FB3406">
            <w:pPr>
              <w:spacing w:line="360" w:lineRule="auto"/>
              <w:rPr>
                <w:color w:val="000000" w:themeColor="text1"/>
              </w:rPr>
            </w:pPr>
            <w:r w:rsidRPr="00BC2F71">
              <w:rPr>
                <w:rFonts w:hint="eastAsia"/>
                <w:color w:val="000000"/>
              </w:rPr>
              <w:t>9</w:t>
            </w:r>
          </w:p>
        </w:tc>
        <w:tc>
          <w:tcPr>
            <w:tcW w:w="992" w:type="dxa"/>
            <w:tcBorders>
              <w:top w:val="nil"/>
              <w:left w:val="nil"/>
              <w:bottom w:val="nil"/>
              <w:right w:val="nil"/>
            </w:tcBorders>
            <w:vAlign w:val="bottom"/>
          </w:tcPr>
          <w:p w14:paraId="199D3E85" w14:textId="77777777" w:rsidR="00FD10BE" w:rsidRPr="00BC2F71" w:rsidRDefault="00FD10BE" w:rsidP="00FB3406">
            <w:pPr>
              <w:spacing w:line="360" w:lineRule="auto"/>
              <w:rPr>
                <w:color w:val="000000" w:themeColor="text1"/>
              </w:rPr>
            </w:pPr>
            <w:r w:rsidRPr="00BC2F71">
              <w:rPr>
                <w:rFonts w:hint="eastAsia"/>
                <w:color w:val="000000"/>
              </w:rPr>
              <w:t>27.43</w:t>
            </w:r>
          </w:p>
        </w:tc>
        <w:tc>
          <w:tcPr>
            <w:tcW w:w="760" w:type="dxa"/>
            <w:tcBorders>
              <w:top w:val="nil"/>
              <w:left w:val="nil"/>
              <w:bottom w:val="nil"/>
            </w:tcBorders>
            <w:vAlign w:val="bottom"/>
          </w:tcPr>
          <w:p w14:paraId="407437AD" w14:textId="77777777" w:rsidR="00FD10BE" w:rsidRPr="00BC2F71" w:rsidRDefault="00FD10BE" w:rsidP="00FB3406">
            <w:pPr>
              <w:spacing w:line="360" w:lineRule="auto"/>
            </w:pPr>
            <w:r w:rsidRPr="00BC2F71">
              <w:rPr>
                <w:rFonts w:hint="eastAsia"/>
                <w:color w:val="000000"/>
              </w:rPr>
              <w:t>5.18</w:t>
            </w:r>
          </w:p>
        </w:tc>
      </w:tr>
      <w:tr w:rsidR="00FD10BE" w:rsidRPr="00BC2F71" w14:paraId="0D3A49C2" w14:textId="77777777" w:rsidTr="002F6673">
        <w:tc>
          <w:tcPr>
            <w:tcW w:w="3679" w:type="dxa"/>
            <w:tcBorders>
              <w:top w:val="nil"/>
              <w:bottom w:val="nil"/>
              <w:right w:val="nil"/>
            </w:tcBorders>
          </w:tcPr>
          <w:p w14:paraId="2C2D5B15" w14:textId="77777777" w:rsidR="00FD10BE" w:rsidRPr="00BC2F71" w:rsidRDefault="00FD10BE" w:rsidP="00FB3406">
            <w:pPr>
              <w:spacing w:line="360" w:lineRule="auto"/>
            </w:pPr>
            <w:r w:rsidRPr="00BC2F71">
              <w:t>Intrinsic Brain Activity, Test-Retest Dataset (IBATRT)</w:t>
            </w:r>
          </w:p>
        </w:tc>
        <w:tc>
          <w:tcPr>
            <w:tcW w:w="844" w:type="dxa"/>
            <w:tcBorders>
              <w:top w:val="nil"/>
              <w:left w:val="nil"/>
              <w:bottom w:val="nil"/>
              <w:right w:val="nil"/>
            </w:tcBorders>
            <w:vAlign w:val="bottom"/>
          </w:tcPr>
          <w:p w14:paraId="630C058D" w14:textId="77777777" w:rsidR="00FD10BE" w:rsidRPr="00BC2F71" w:rsidRDefault="00FD10BE" w:rsidP="00FB3406">
            <w:pPr>
              <w:spacing w:line="360" w:lineRule="auto"/>
            </w:pPr>
            <w:r w:rsidRPr="00BC2F71">
              <w:rPr>
                <w:rFonts w:hint="eastAsia"/>
                <w:color w:val="000000"/>
              </w:rPr>
              <w:t>17</w:t>
            </w:r>
          </w:p>
        </w:tc>
        <w:tc>
          <w:tcPr>
            <w:tcW w:w="1006" w:type="dxa"/>
            <w:tcBorders>
              <w:top w:val="nil"/>
              <w:left w:val="nil"/>
              <w:bottom w:val="nil"/>
              <w:right w:val="nil"/>
            </w:tcBorders>
            <w:vAlign w:val="bottom"/>
          </w:tcPr>
          <w:p w14:paraId="5F3DD2A7" w14:textId="77777777" w:rsidR="00FD10BE" w:rsidRPr="00BC2F71" w:rsidRDefault="00FD10BE" w:rsidP="00FB3406">
            <w:pPr>
              <w:spacing w:line="360" w:lineRule="auto"/>
            </w:pPr>
            <w:r w:rsidRPr="00BC2F71">
              <w:rPr>
                <w:rFonts w:hint="eastAsia"/>
                <w:color w:val="000000"/>
              </w:rPr>
              <w:t>15</w:t>
            </w:r>
          </w:p>
        </w:tc>
        <w:tc>
          <w:tcPr>
            <w:tcW w:w="992" w:type="dxa"/>
            <w:tcBorders>
              <w:top w:val="nil"/>
              <w:left w:val="nil"/>
              <w:bottom w:val="nil"/>
              <w:right w:val="nil"/>
            </w:tcBorders>
            <w:vAlign w:val="bottom"/>
          </w:tcPr>
          <w:p w14:paraId="61C7481A" w14:textId="77777777" w:rsidR="00FD10BE" w:rsidRPr="00BC2F71" w:rsidRDefault="00FD10BE" w:rsidP="00FB3406">
            <w:pPr>
              <w:spacing w:line="360" w:lineRule="auto"/>
            </w:pPr>
            <w:r w:rsidRPr="00BC2F71">
              <w:rPr>
                <w:rFonts w:hint="eastAsia"/>
                <w:color w:val="000000"/>
              </w:rPr>
              <w:t>26.59</w:t>
            </w:r>
          </w:p>
        </w:tc>
        <w:tc>
          <w:tcPr>
            <w:tcW w:w="760" w:type="dxa"/>
            <w:tcBorders>
              <w:top w:val="nil"/>
              <w:left w:val="nil"/>
              <w:bottom w:val="nil"/>
            </w:tcBorders>
            <w:vAlign w:val="bottom"/>
          </w:tcPr>
          <w:p w14:paraId="3525FBD1" w14:textId="77777777" w:rsidR="00FD10BE" w:rsidRPr="00BC2F71" w:rsidRDefault="00FD10BE" w:rsidP="00FB3406">
            <w:pPr>
              <w:spacing w:line="360" w:lineRule="auto"/>
            </w:pPr>
            <w:r w:rsidRPr="00BC2F71">
              <w:rPr>
                <w:rFonts w:hint="eastAsia"/>
                <w:color w:val="000000"/>
              </w:rPr>
              <w:t>7.01</w:t>
            </w:r>
          </w:p>
        </w:tc>
      </w:tr>
      <w:tr w:rsidR="00FD10BE" w:rsidRPr="00BC2F71" w14:paraId="14B2C254" w14:textId="77777777" w:rsidTr="002F6673">
        <w:tc>
          <w:tcPr>
            <w:tcW w:w="3679" w:type="dxa"/>
            <w:tcBorders>
              <w:top w:val="nil"/>
              <w:bottom w:val="nil"/>
              <w:right w:val="nil"/>
            </w:tcBorders>
          </w:tcPr>
          <w:p w14:paraId="102C603C" w14:textId="77777777" w:rsidR="00FD10BE" w:rsidRPr="00BC2F71" w:rsidRDefault="00FD10BE" w:rsidP="00FB3406">
            <w:pPr>
              <w:spacing w:line="360" w:lineRule="auto"/>
            </w:pPr>
            <w:r w:rsidRPr="00BC2F71">
              <w:t>Institute of Psychology, Chinese Academy of Sciences 3 (IPCAS 3)</w:t>
            </w:r>
          </w:p>
        </w:tc>
        <w:tc>
          <w:tcPr>
            <w:tcW w:w="844" w:type="dxa"/>
            <w:tcBorders>
              <w:top w:val="nil"/>
              <w:left w:val="nil"/>
              <w:bottom w:val="nil"/>
              <w:right w:val="nil"/>
            </w:tcBorders>
            <w:vAlign w:val="bottom"/>
          </w:tcPr>
          <w:p w14:paraId="11749F96" w14:textId="77777777" w:rsidR="00FD10BE" w:rsidRPr="00BC2F71" w:rsidRDefault="00FD10BE" w:rsidP="00FB3406">
            <w:pPr>
              <w:spacing w:line="360" w:lineRule="auto"/>
            </w:pPr>
            <w:r w:rsidRPr="00BC2F71">
              <w:rPr>
                <w:rFonts w:hint="eastAsia"/>
                <w:color w:val="000000"/>
              </w:rPr>
              <w:t>11</w:t>
            </w:r>
          </w:p>
        </w:tc>
        <w:tc>
          <w:tcPr>
            <w:tcW w:w="1006" w:type="dxa"/>
            <w:tcBorders>
              <w:top w:val="nil"/>
              <w:left w:val="nil"/>
              <w:bottom w:val="nil"/>
              <w:right w:val="nil"/>
            </w:tcBorders>
            <w:vAlign w:val="bottom"/>
          </w:tcPr>
          <w:p w14:paraId="421B0367" w14:textId="77777777" w:rsidR="00FD10BE" w:rsidRPr="00BC2F71" w:rsidRDefault="00FD10BE" w:rsidP="00FB3406">
            <w:pPr>
              <w:spacing w:line="360" w:lineRule="auto"/>
            </w:pPr>
            <w:r w:rsidRPr="00BC2F71">
              <w:rPr>
                <w:rFonts w:hint="eastAsia"/>
                <w:color w:val="000000"/>
              </w:rPr>
              <w:t>18</w:t>
            </w:r>
          </w:p>
        </w:tc>
        <w:tc>
          <w:tcPr>
            <w:tcW w:w="992" w:type="dxa"/>
            <w:tcBorders>
              <w:top w:val="nil"/>
              <w:left w:val="nil"/>
              <w:bottom w:val="nil"/>
              <w:right w:val="nil"/>
            </w:tcBorders>
            <w:vAlign w:val="bottom"/>
          </w:tcPr>
          <w:p w14:paraId="215E4BF4" w14:textId="77777777" w:rsidR="00FD10BE" w:rsidRPr="00BC2F71" w:rsidRDefault="00FD10BE" w:rsidP="00FB3406">
            <w:pPr>
              <w:spacing w:line="360" w:lineRule="auto"/>
            </w:pPr>
            <w:r w:rsidRPr="00BC2F71">
              <w:rPr>
                <w:rFonts w:hint="eastAsia"/>
                <w:color w:val="000000"/>
              </w:rPr>
              <w:t>21.45</w:t>
            </w:r>
          </w:p>
        </w:tc>
        <w:tc>
          <w:tcPr>
            <w:tcW w:w="760" w:type="dxa"/>
            <w:tcBorders>
              <w:top w:val="nil"/>
              <w:left w:val="nil"/>
              <w:bottom w:val="nil"/>
            </w:tcBorders>
            <w:vAlign w:val="bottom"/>
          </w:tcPr>
          <w:p w14:paraId="399498B2" w14:textId="77777777" w:rsidR="00FD10BE" w:rsidRPr="00BC2F71" w:rsidRDefault="00FD10BE" w:rsidP="00FB3406">
            <w:pPr>
              <w:spacing w:line="360" w:lineRule="auto"/>
            </w:pPr>
            <w:r w:rsidRPr="00BC2F71">
              <w:rPr>
                <w:rFonts w:hint="eastAsia"/>
                <w:color w:val="000000"/>
              </w:rPr>
              <w:t>1.48</w:t>
            </w:r>
          </w:p>
        </w:tc>
      </w:tr>
      <w:tr w:rsidR="00FD10BE" w:rsidRPr="00BC2F71" w14:paraId="3637BACC" w14:textId="77777777" w:rsidTr="002F6673">
        <w:tc>
          <w:tcPr>
            <w:tcW w:w="3679" w:type="dxa"/>
            <w:tcBorders>
              <w:top w:val="nil"/>
              <w:bottom w:val="nil"/>
              <w:right w:val="nil"/>
            </w:tcBorders>
          </w:tcPr>
          <w:p w14:paraId="28D5C5F1" w14:textId="77777777" w:rsidR="00FD10BE" w:rsidRPr="00BC2F71" w:rsidRDefault="00FD10BE" w:rsidP="00FB3406">
            <w:pPr>
              <w:spacing w:line="360" w:lineRule="auto"/>
            </w:pPr>
            <w:r w:rsidRPr="00BC2F71">
              <w:t>Institute of Psychology, Chinese Academy of Sciences 4 (IPCAS 4)</w:t>
            </w:r>
          </w:p>
        </w:tc>
        <w:tc>
          <w:tcPr>
            <w:tcW w:w="844" w:type="dxa"/>
            <w:tcBorders>
              <w:top w:val="nil"/>
              <w:left w:val="nil"/>
              <w:bottom w:val="nil"/>
              <w:right w:val="nil"/>
            </w:tcBorders>
            <w:vAlign w:val="bottom"/>
          </w:tcPr>
          <w:p w14:paraId="2C177596" w14:textId="77777777" w:rsidR="00FD10BE" w:rsidRPr="00BC2F71" w:rsidRDefault="00FD10BE" w:rsidP="00FB3406">
            <w:pPr>
              <w:spacing w:line="360" w:lineRule="auto"/>
            </w:pPr>
            <w:r w:rsidRPr="00BC2F71">
              <w:rPr>
                <w:rFonts w:hint="eastAsia"/>
                <w:color w:val="000000"/>
              </w:rPr>
              <w:t>9</w:t>
            </w:r>
          </w:p>
        </w:tc>
        <w:tc>
          <w:tcPr>
            <w:tcW w:w="1006" w:type="dxa"/>
            <w:tcBorders>
              <w:top w:val="nil"/>
              <w:left w:val="nil"/>
              <w:bottom w:val="nil"/>
              <w:right w:val="nil"/>
            </w:tcBorders>
            <w:vAlign w:val="bottom"/>
          </w:tcPr>
          <w:p w14:paraId="1B06B677" w14:textId="77777777" w:rsidR="00FD10BE" w:rsidRPr="00BC2F71" w:rsidRDefault="00FD10BE" w:rsidP="00FB3406">
            <w:pPr>
              <w:spacing w:line="360" w:lineRule="auto"/>
            </w:pPr>
            <w:r w:rsidRPr="00BC2F71">
              <w:rPr>
                <w:rFonts w:hint="eastAsia"/>
                <w:color w:val="000000"/>
              </w:rPr>
              <w:t>7</w:t>
            </w:r>
          </w:p>
        </w:tc>
        <w:tc>
          <w:tcPr>
            <w:tcW w:w="992" w:type="dxa"/>
            <w:tcBorders>
              <w:top w:val="nil"/>
              <w:left w:val="nil"/>
              <w:bottom w:val="nil"/>
              <w:right w:val="nil"/>
            </w:tcBorders>
            <w:vAlign w:val="bottom"/>
          </w:tcPr>
          <w:p w14:paraId="6B92A4D5" w14:textId="77777777" w:rsidR="00FD10BE" w:rsidRPr="00BC2F71" w:rsidRDefault="00FD10BE" w:rsidP="00FB3406">
            <w:pPr>
              <w:spacing w:line="360" w:lineRule="auto"/>
            </w:pPr>
            <w:r w:rsidRPr="00BC2F71">
              <w:rPr>
                <w:rFonts w:hint="eastAsia"/>
                <w:color w:val="000000"/>
              </w:rPr>
              <w:t>23.12</w:t>
            </w:r>
          </w:p>
        </w:tc>
        <w:tc>
          <w:tcPr>
            <w:tcW w:w="760" w:type="dxa"/>
            <w:tcBorders>
              <w:top w:val="nil"/>
              <w:left w:val="nil"/>
              <w:bottom w:val="nil"/>
            </w:tcBorders>
            <w:vAlign w:val="bottom"/>
          </w:tcPr>
          <w:p w14:paraId="73CA62A8" w14:textId="77777777" w:rsidR="00FD10BE" w:rsidRPr="00BC2F71" w:rsidRDefault="00FD10BE" w:rsidP="00FB3406">
            <w:pPr>
              <w:spacing w:line="360" w:lineRule="auto"/>
            </w:pPr>
            <w:r w:rsidRPr="00BC2F71">
              <w:rPr>
                <w:rFonts w:hint="eastAsia"/>
                <w:color w:val="000000"/>
              </w:rPr>
              <w:t>1.54</w:t>
            </w:r>
          </w:p>
        </w:tc>
      </w:tr>
      <w:tr w:rsidR="00FD10BE" w:rsidRPr="00BC2F71" w14:paraId="1443E660" w14:textId="77777777" w:rsidTr="002F6673">
        <w:tc>
          <w:tcPr>
            <w:tcW w:w="3679" w:type="dxa"/>
            <w:tcBorders>
              <w:top w:val="nil"/>
              <w:bottom w:val="nil"/>
              <w:right w:val="nil"/>
            </w:tcBorders>
          </w:tcPr>
          <w:p w14:paraId="1305F004" w14:textId="77777777" w:rsidR="00FD10BE" w:rsidRPr="00BC2F71" w:rsidRDefault="00FD10BE" w:rsidP="00FB3406">
            <w:pPr>
              <w:spacing w:line="360" w:lineRule="auto"/>
            </w:pPr>
            <w:r w:rsidRPr="00BC2F71">
              <w:t>Jinling Hospital, Nanjing University (JHNU)</w:t>
            </w:r>
          </w:p>
        </w:tc>
        <w:tc>
          <w:tcPr>
            <w:tcW w:w="844" w:type="dxa"/>
            <w:tcBorders>
              <w:top w:val="nil"/>
              <w:left w:val="nil"/>
              <w:bottom w:val="nil"/>
              <w:right w:val="nil"/>
            </w:tcBorders>
            <w:vAlign w:val="bottom"/>
          </w:tcPr>
          <w:p w14:paraId="65D57D00" w14:textId="77777777" w:rsidR="00FD10BE" w:rsidRPr="00BC2F71" w:rsidRDefault="00FD10BE" w:rsidP="00FB3406">
            <w:pPr>
              <w:spacing w:line="360" w:lineRule="auto"/>
            </w:pPr>
            <w:r w:rsidRPr="00BC2F71">
              <w:rPr>
                <w:rFonts w:hint="eastAsia"/>
                <w:color w:val="000000"/>
              </w:rPr>
              <w:t>19</w:t>
            </w:r>
          </w:p>
        </w:tc>
        <w:tc>
          <w:tcPr>
            <w:tcW w:w="1006" w:type="dxa"/>
            <w:tcBorders>
              <w:top w:val="nil"/>
              <w:left w:val="nil"/>
              <w:bottom w:val="nil"/>
              <w:right w:val="nil"/>
            </w:tcBorders>
            <w:vAlign w:val="bottom"/>
          </w:tcPr>
          <w:p w14:paraId="4A296801" w14:textId="77777777" w:rsidR="00FD10BE" w:rsidRPr="00BC2F71" w:rsidRDefault="00FD10BE" w:rsidP="00FB3406">
            <w:pPr>
              <w:spacing w:line="360" w:lineRule="auto"/>
            </w:pPr>
            <w:r w:rsidRPr="00BC2F71">
              <w:rPr>
                <w:rFonts w:hint="eastAsia"/>
                <w:color w:val="000000"/>
              </w:rPr>
              <w:t>9</w:t>
            </w:r>
          </w:p>
        </w:tc>
        <w:tc>
          <w:tcPr>
            <w:tcW w:w="992" w:type="dxa"/>
            <w:tcBorders>
              <w:top w:val="nil"/>
              <w:left w:val="nil"/>
              <w:bottom w:val="nil"/>
              <w:right w:val="nil"/>
            </w:tcBorders>
            <w:vAlign w:val="bottom"/>
          </w:tcPr>
          <w:p w14:paraId="3187C3A2" w14:textId="77777777" w:rsidR="00FD10BE" w:rsidRPr="00BC2F71" w:rsidRDefault="00FD10BE" w:rsidP="00FB3406">
            <w:pPr>
              <w:spacing w:line="360" w:lineRule="auto"/>
            </w:pPr>
            <w:r w:rsidRPr="00BC2F71">
              <w:rPr>
                <w:rFonts w:hint="eastAsia"/>
                <w:color w:val="000000"/>
              </w:rPr>
              <w:t>23.14</w:t>
            </w:r>
          </w:p>
        </w:tc>
        <w:tc>
          <w:tcPr>
            <w:tcW w:w="760" w:type="dxa"/>
            <w:tcBorders>
              <w:top w:val="nil"/>
              <w:left w:val="nil"/>
              <w:bottom w:val="nil"/>
            </w:tcBorders>
            <w:vAlign w:val="bottom"/>
          </w:tcPr>
          <w:p w14:paraId="4068EC74" w14:textId="77777777" w:rsidR="00FD10BE" w:rsidRPr="00BC2F71" w:rsidRDefault="00FD10BE" w:rsidP="00FB3406">
            <w:pPr>
              <w:spacing w:line="360" w:lineRule="auto"/>
            </w:pPr>
            <w:r w:rsidRPr="00BC2F71">
              <w:rPr>
                <w:rFonts w:hint="eastAsia"/>
                <w:color w:val="000000"/>
              </w:rPr>
              <w:t>3.79</w:t>
            </w:r>
          </w:p>
        </w:tc>
      </w:tr>
      <w:tr w:rsidR="00FD10BE" w:rsidRPr="00BC2F71" w14:paraId="3D4CCB89" w14:textId="77777777" w:rsidTr="002F6673">
        <w:tc>
          <w:tcPr>
            <w:tcW w:w="3679" w:type="dxa"/>
            <w:tcBorders>
              <w:top w:val="nil"/>
              <w:bottom w:val="nil"/>
              <w:right w:val="nil"/>
            </w:tcBorders>
          </w:tcPr>
          <w:p w14:paraId="0BE9A840" w14:textId="77777777" w:rsidR="00FD10BE" w:rsidRPr="00BC2F71" w:rsidRDefault="00FD10BE" w:rsidP="00FB3406">
            <w:pPr>
              <w:spacing w:line="360" w:lineRule="auto"/>
            </w:pPr>
            <w:r w:rsidRPr="00BC2F71">
              <w:t>Ludwig-Maximilians-University 1 (LMU 1)</w:t>
            </w:r>
          </w:p>
        </w:tc>
        <w:tc>
          <w:tcPr>
            <w:tcW w:w="844" w:type="dxa"/>
            <w:tcBorders>
              <w:top w:val="nil"/>
              <w:left w:val="nil"/>
              <w:bottom w:val="nil"/>
              <w:right w:val="nil"/>
            </w:tcBorders>
            <w:vAlign w:val="bottom"/>
          </w:tcPr>
          <w:p w14:paraId="1DE85BA5" w14:textId="77777777" w:rsidR="00FD10BE" w:rsidRPr="00BC2F71" w:rsidRDefault="00FD10BE" w:rsidP="00FB3406">
            <w:pPr>
              <w:spacing w:line="360" w:lineRule="auto"/>
            </w:pPr>
            <w:r w:rsidRPr="00BC2F71">
              <w:rPr>
                <w:rFonts w:hint="eastAsia"/>
                <w:color w:val="000000"/>
              </w:rPr>
              <w:t>11</w:t>
            </w:r>
          </w:p>
        </w:tc>
        <w:tc>
          <w:tcPr>
            <w:tcW w:w="1006" w:type="dxa"/>
            <w:tcBorders>
              <w:top w:val="nil"/>
              <w:left w:val="nil"/>
              <w:bottom w:val="nil"/>
              <w:right w:val="nil"/>
            </w:tcBorders>
            <w:vAlign w:val="bottom"/>
          </w:tcPr>
          <w:p w14:paraId="76108BD9" w14:textId="77777777" w:rsidR="00FD10BE" w:rsidRPr="00BC2F71" w:rsidRDefault="00FD10BE" w:rsidP="00FB3406">
            <w:pPr>
              <w:spacing w:line="360" w:lineRule="auto"/>
            </w:pPr>
            <w:r w:rsidRPr="00BC2F71">
              <w:rPr>
                <w:rFonts w:hint="eastAsia"/>
                <w:color w:val="000000"/>
              </w:rPr>
              <w:t>9</w:t>
            </w:r>
          </w:p>
        </w:tc>
        <w:tc>
          <w:tcPr>
            <w:tcW w:w="992" w:type="dxa"/>
            <w:tcBorders>
              <w:top w:val="nil"/>
              <w:left w:val="nil"/>
              <w:bottom w:val="nil"/>
              <w:right w:val="nil"/>
            </w:tcBorders>
            <w:vAlign w:val="bottom"/>
          </w:tcPr>
          <w:p w14:paraId="73D20BE6" w14:textId="77777777" w:rsidR="00FD10BE" w:rsidRPr="00BC2F71" w:rsidRDefault="00FD10BE" w:rsidP="00FB3406">
            <w:pPr>
              <w:spacing w:line="360" w:lineRule="auto"/>
            </w:pPr>
            <w:r w:rsidRPr="00BC2F71">
              <w:rPr>
                <w:rFonts w:hint="eastAsia"/>
                <w:color w:val="000000"/>
              </w:rPr>
              <w:t>24.25</w:t>
            </w:r>
          </w:p>
        </w:tc>
        <w:tc>
          <w:tcPr>
            <w:tcW w:w="760" w:type="dxa"/>
            <w:tcBorders>
              <w:top w:val="nil"/>
              <w:left w:val="nil"/>
              <w:bottom w:val="nil"/>
            </w:tcBorders>
            <w:vAlign w:val="bottom"/>
          </w:tcPr>
          <w:p w14:paraId="5C1F715C" w14:textId="77777777" w:rsidR="00FD10BE" w:rsidRPr="00BC2F71" w:rsidRDefault="00FD10BE" w:rsidP="00FB3406">
            <w:pPr>
              <w:spacing w:line="360" w:lineRule="auto"/>
            </w:pPr>
            <w:r w:rsidRPr="00BC2F71">
              <w:rPr>
                <w:rFonts w:hint="eastAsia"/>
                <w:color w:val="000000"/>
              </w:rPr>
              <w:t>1.83</w:t>
            </w:r>
          </w:p>
        </w:tc>
      </w:tr>
      <w:tr w:rsidR="00FD10BE" w:rsidRPr="00BC2F71" w14:paraId="6FD6E702" w14:textId="77777777" w:rsidTr="002F6673">
        <w:tc>
          <w:tcPr>
            <w:tcW w:w="3679" w:type="dxa"/>
            <w:tcBorders>
              <w:top w:val="nil"/>
              <w:bottom w:val="nil"/>
              <w:right w:val="nil"/>
            </w:tcBorders>
          </w:tcPr>
          <w:p w14:paraId="46291CF0" w14:textId="77777777" w:rsidR="00FD10BE" w:rsidRPr="00BC2F71" w:rsidRDefault="00FD10BE" w:rsidP="00FB3406">
            <w:pPr>
              <w:spacing w:line="360" w:lineRule="auto"/>
            </w:pPr>
            <w:r w:rsidRPr="00BC2F71">
              <w:t>Ludwig-Maximilians-University 2 (LMU 2)</w:t>
            </w:r>
          </w:p>
        </w:tc>
        <w:tc>
          <w:tcPr>
            <w:tcW w:w="844" w:type="dxa"/>
            <w:tcBorders>
              <w:top w:val="nil"/>
              <w:left w:val="nil"/>
              <w:bottom w:val="nil"/>
              <w:right w:val="nil"/>
            </w:tcBorders>
            <w:vAlign w:val="bottom"/>
          </w:tcPr>
          <w:p w14:paraId="3247F8AF" w14:textId="77777777" w:rsidR="00FD10BE" w:rsidRPr="00BC2F71" w:rsidRDefault="00FD10BE" w:rsidP="00FB3406">
            <w:pPr>
              <w:spacing w:line="360" w:lineRule="auto"/>
            </w:pPr>
            <w:r w:rsidRPr="00BC2F71">
              <w:rPr>
                <w:rFonts w:hint="eastAsia"/>
                <w:color w:val="000000"/>
              </w:rPr>
              <w:t>9</w:t>
            </w:r>
          </w:p>
        </w:tc>
        <w:tc>
          <w:tcPr>
            <w:tcW w:w="1006" w:type="dxa"/>
            <w:tcBorders>
              <w:top w:val="nil"/>
              <w:left w:val="nil"/>
              <w:bottom w:val="nil"/>
              <w:right w:val="nil"/>
            </w:tcBorders>
            <w:vAlign w:val="bottom"/>
          </w:tcPr>
          <w:p w14:paraId="0E1C0EB8" w14:textId="77777777" w:rsidR="00FD10BE" w:rsidRPr="00BC2F71" w:rsidRDefault="00FD10BE" w:rsidP="00FB3406">
            <w:pPr>
              <w:spacing w:line="360" w:lineRule="auto"/>
            </w:pPr>
            <w:r w:rsidRPr="00BC2F71">
              <w:rPr>
                <w:rFonts w:hint="eastAsia"/>
                <w:color w:val="000000"/>
              </w:rPr>
              <w:t>10</w:t>
            </w:r>
          </w:p>
        </w:tc>
        <w:tc>
          <w:tcPr>
            <w:tcW w:w="992" w:type="dxa"/>
            <w:tcBorders>
              <w:top w:val="nil"/>
              <w:left w:val="nil"/>
              <w:bottom w:val="nil"/>
              <w:right w:val="nil"/>
            </w:tcBorders>
            <w:vAlign w:val="bottom"/>
          </w:tcPr>
          <w:p w14:paraId="656D64B6" w14:textId="77777777" w:rsidR="00FD10BE" w:rsidRPr="00BC2F71" w:rsidRDefault="00FD10BE" w:rsidP="00FB3406">
            <w:pPr>
              <w:spacing w:line="360" w:lineRule="auto"/>
            </w:pPr>
            <w:r w:rsidRPr="00BC2F71">
              <w:rPr>
                <w:rFonts w:hint="eastAsia"/>
                <w:color w:val="000000"/>
              </w:rPr>
              <w:t>29.95</w:t>
            </w:r>
          </w:p>
        </w:tc>
        <w:tc>
          <w:tcPr>
            <w:tcW w:w="760" w:type="dxa"/>
            <w:tcBorders>
              <w:top w:val="nil"/>
              <w:left w:val="nil"/>
              <w:bottom w:val="nil"/>
            </w:tcBorders>
            <w:vAlign w:val="bottom"/>
          </w:tcPr>
          <w:p w14:paraId="30BD78FA" w14:textId="77777777" w:rsidR="00FD10BE" w:rsidRPr="00BC2F71" w:rsidRDefault="00FD10BE" w:rsidP="00FB3406">
            <w:pPr>
              <w:spacing w:line="360" w:lineRule="auto"/>
            </w:pPr>
            <w:r w:rsidRPr="00BC2F71">
              <w:rPr>
                <w:rFonts w:hint="eastAsia"/>
                <w:color w:val="000000"/>
              </w:rPr>
              <w:t>14.03</w:t>
            </w:r>
          </w:p>
        </w:tc>
      </w:tr>
      <w:tr w:rsidR="00FD10BE" w:rsidRPr="00BC2F71" w14:paraId="2CDD8D5A" w14:textId="77777777" w:rsidTr="002F6673">
        <w:tc>
          <w:tcPr>
            <w:tcW w:w="3679" w:type="dxa"/>
            <w:tcBorders>
              <w:top w:val="nil"/>
              <w:bottom w:val="nil"/>
              <w:right w:val="nil"/>
            </w:tcBorders>
          </w:tcPr>
          <w:p w14:paraId="22692FEA" w14:textId="77777777" w:rsidR="00FD10BE" w:rsidRPr="00BC2F71" w:rsidRDefault="00FD10BE" w:rsidP="00FB3406">
            <w:pPr>
              <w:spacing w:line="360" w:lineRule="auto"/>
            </w:pPr>
            <w:r w:rsidRPr="00BC2F71">
              <w:t>Nathan Kline Institute 1 (NKI 1)</w:t>
            </w:r>
          </w:p>
        </w:tc>
        <w:tc>
          <w:tcPr>
            <w:tcW w:w="844" w:type="dxa"/>
            <w:tcBorders>
              <w:top w:val="nil"/>
              <w:left w:val="nil"/>
              <w:bottom w:val="nil"/>
              <w:right w:val="nil"/>
            </w:tcBorders>
            <w:vAlign w:val="bottom"/>
          </w:tcPr>
          <w:p w14:paraId="385FE4F9" w14:textId="77777777" w:rsidR="00FD10BE" w:rsidRPr="00BC2F71" w:rsidRDefault="00FD10BE" w:rsidP="00FB3406">
            <w:pPr>
              <w:spacing w:line="360" w:lineRule="auto"/>
            </w:pPr>
            <w:r w:rsidRPr="00BC2F71">
              <w:rPr>
                <w:rFonts w:hint="eastAsia"/>
                <w:color w:val="000000"/>
              </w:rPr>
              <w:t>0</w:t>
            </w:r>
          </w:p>
        </w:tc>
        <w:tc>
          <w:tcPr>
            <w:tcW w:w="1006" w:type="dxa"/>
            <w:tcBorders>
              <w:top w:val="nil"/>
              <w:left w:val="nil"/>
              <w:bottom w:val="nil"/>
              <w:right w:val="nil"/>
            </w:tcBorders>
            <w:vAlign w:val="bottom"/>
          </w:tcPr>
          <w:p w14:paraId="51DFEA70" w14:textId="77777777" w:rsidR="00FD10BE" w:rsidRPr="00BC2F71" w:rsidRDefault="00FD10BE" w:rsidP="00FB3406">
            <w:pPr>
              <w:spacing w:line="360" w:lineRule="auto"/>
            </w:pPr>
            <w:r w:rsidRPr="00BC2F71">
              <w:rPr>
                <w:rFonts w:hint="eastAsia"/>
                <w:color w:val="000000"/>
              </w:rPr>
              <w:t>21</w:t>
            </w:r>
          </w:p>
        </w:tc>
        <w:tc>
          <w:tcPr>
            <w:tcW w:w="992" w:type="dxa"/>
            <w:tcBorders>
              <w:top w:val="nil"/>
              <w:left w:val="nil"/>
              <w:bottom w:val="nil"/>
              <w:right w:val="nil"/>
            </w:tcBorders>
            <w:vAlign w:val="bottom"/>
          </w:tcPr>
          <w:p w14:paraId="1631BD8E" w14:textId="77777777" w:rsidR="00FD10BE" w:rsidRPr="00BC2F71" w:rsidRDefault="00FD10BE" w:rsidP="00FB3406">
            <w:pPr>
              <w:spacing w:line="360" w:lineRule="auto"/>
            </w:pPr>
            <w:r w:rsidRPr="00BC2F71">
              <w:rPr>
                <w:rFonts w:hint="eastAsia"/>
                <w:color w:val="000000"/>
              </w:rPr>
              <w:t>32.67</w:t>
            </w:r>
          </w:p>
        </w:tc>
        <w:tc>
          <w:tcPr>
            <w:tcW w:w="760" w:type="dxa"/>
            <w:tcBorders>
              <w:top w:val="nil"/>
              <w:left w:val="nil"/>
              <w:bottom w:val="nil"/>
            </w:tcBorders>
            <w:vAlign w:val="bottom"/>
          </w:tcPr>
          <w:p w14:paraId="0D41B586" w14:textId="77777777" w:rsidR="00FD10BE" w:rsidRPr="00BC2F71" w:rsidRDefault="00FD10BE" w:rsidP="00FB3406">
            <w:pPr>
              <w:spacing w:line="360" w:lineRule="auto"/>
            </w:pPr>
            <w:r w:rsidRPr="00BC2F71">
              <w:rPr>
                <w:rFonts w:hint="eastAsia"/>
                <w:color w:val="000000"/>
              </w:rPr>
              <w:t>11.07</w:t>
            </w:r>
          </w:p>
        </w:tc>
      </w:tr>
      <w:tr w:rsidR="00FD10BE" w:rsidRPr="00BC2F71" w14:paraId="1B3AD5AD" w14:textId="77777777" w:rsidTr="002F6673">
        <w:tc>
          <w:tcPr>
            <w:tcW w:w="3679" w:type="dxa"/>
            <w:tcBorders>
              <w:top w:val="nil"/>
              <w:bottom w:val="nil"/>
              <w:right w:val="nil"/>
            </w:tcBorders>
          </w:tcPr>
          <w:p w14:paraId="4A848DF6" w14:textId="77777777" w:rsidR="00FD10BE" w:rsidRPr="00BC2F71" w:rsidRDefault="00FD10BE" w:rsidP="00FB3406">
            <w:pPr>
              <w:spacing w:line="360" w:lineRule="auto"/>
            </w:pPr>
            <w:r w:rsidRPr="00BC2F71">
              <w:t>New York University 1 (NYU 1)</w:t>
            </w:r>
          </w:p>
        </w:tc>
        <w:tc>
          <w:tcPr>
            <w:tcW w:w="844" w:type="dxa"/>
            <w:tcBorders>
              <w:top w:val="nil"/>
              <w:left w:val="nil"/>
              <w:bottom w:val="nil"/>
              <w:right w:val="nil"/>
            </w:tcBorders>
            <w:vAlign w:val="bottom"/>
          </w:tcPr>
          <w:p w14:paraId="5A46EF28" w14:textId="77777777" w:rsidR="00FD10BE" w:rsidRPr="00BC2F71" w:rsidRDefault="00FD10BE" w:rsidP="00FB3406">
            <w:pPr>
              <w:spacing w:line="360" w:lineRule="auto"/>
            </w:pPr>
            <w:r w:rsidRPr="00BC2F71">
              <w:rPr>
                <w:rFonts w:hint="eastAsia"/>
                <w:color w:val="000000"/>
              </w:rPr>
              <w:t>10</w:t>
            </w:r>
          </w:p>
        </w:tc>
        <w:tc>
          <w:tcPr>
            <w:tcW w:w="1006" w:type="dxa"/>
            <w:tcBorders>
              <w:top w:val="nil"/>
              <w:left w:val="nil"/>
              <w:bottom w:val="nil"/>
              <w:right w:val="nil"/>
            </w:tcBorders>
            <w:vAlign w:val="bottom"/>
          </w:tcPr>
          <w:p w14:paraId="6E51B4BC" w14:textId="77777777" w:rsidR="00FD10BE" w:rsidRPr="00BC2F71" w:rsidRDefault="00FD10BE" w:rsidP="00FB3406">
            <w:pPr>
              <w:spacing w:line="360" w:lineRule="auto"/>
            </w:pPr>
            <w:r w:rsidRPr="00BC2F71">
              <w:rPr>
                <w:rFonts w:hint="eastAsia"/>
                <w:color w:val="000000"/>
              </w:rPr>
              <w:t>15</w:t>
            </w:r>
          </w:p>
        </w:tc>
        <w:tc>
          <w:tcPr>
            <w:tcW w:w="992" w:type="dxa"/>
            <w:tcBorders>
              <w:top w:val="nil"/>
              <w:left w:val="nil"/>
              <w:bottom w:val="nil"/>
              <w:right w:val="nil"/>
            </w:tcBorders>
            <w:vAlign w:val="bottom"/>
          </w:tcPr>
          <w:p w14:paraId="4F8F7D04" w14:textId="77777777" w:rsidR="00FD10BE" w:rsidRPr="00BC2F71" w:rsidRDefault="00FD10BE" w:rsidP="00FB3406">
            <w:pPr>
              <w:spacing w:line="360" w:lineRule="auto"/>
            </w:pPr>
            <w:r w:rsidRPr="00BC2F71">
              <w:rPr>
                <w:rFonts w:hint="eastAsia"/>
                <w:color w:val="000000"/>
              </w:rPr>
              <w:t>29.44</w:t>
            </w:r>
          </w:p>
        </w:tc>
        <w:tc>
          <w:tcPr>
            <w:tcW w:w="760" w:type="dxa"/>
            <w:tcBorders>
              <w:top w:val="nil"/>
              <w:left w:val="nil"/>
              <w:bottom w:val="nil"/>
            </w:tcBorders>
            <w:vAlign w:val="bottom"/>
          </w:tcPr>
          <w:p w14:paraId="4EBBF1DF" w14:textId="77777777" w:rsidR="00FD10BE" w:rsidRPr="00BC2F71" w:rsidRDefault="00FD10BE" w:rsidP="00FB3406">
            <w:pPr>
              <w:spacing w:line="360" w:lineRule="auto"/>
            </w:pPr>
            <w:r w:rsidRPr="00BC2F71">
              <w:rPr>
                <w:rFonts w:hint="eastAsia"/>
                <w:color w:val="000000"/>
              </w:rPr>
              <w:t>8.64</w:t>
            </w:r>
          </w:p>
        </w:tc>
      </w:tr>
      <w:tr w:rsidR="00FD10BE" w:rsidRPr="00BC2F71" w14:paraId="50BD5874" w14:textId="77777777" w:rsidTr="002F6673">
        <w:tc>
          <w:tcPr>
            <w:tcW w:w="3679" w:type="dxa"/>
            <w:tcBorders>
              <w:top w:val="nil"/>
              <w:bottom w:val="nil"/>
              <w:right w:val="nil"/>
            </w:tcBorders>
          </w:tcPr>
          <w:p w14:paraId="3B240346" w14:textId="77777777" w:rsidR="00FD10BE" w:rsidRPr="00BC2F71" w:rsidRDefault="00FD10BE" w:rsidP="00FB3406">
            <w:pPr>
              <w:spacing w:line="360" w:lineRule="auto"/>
            </w:pPr>
            <w:r w:rsidRPr="00BC2F71">
              <w:t>New York University 2 (NYU 2)</w:t>
            </w:r>
          </w:p>
        </w:tc>
        <w:tc>
          <w:tcPr>
            <w:tcW w:w="844" w:type="dxa"/>
            <w:tcBorders>
              <w:top w:val="nil"/>
              <w:left w:val="nil"/>
              <w:bottom w:val="nil"/>
              <w:right w:val="nil"/>
            </w:tcBorders>
            <w:vAlign w:val="bottom"/>
          </w:tcPr>
          <w:p w14:paraId="6F9E5B76" w14:textId="77777777" w:rsidR="00FD10BE" w:rsidRPr="00BC2F71" w:rsidRDefault="00FD10BE" w:rsidP="00FB3406">
            <w:pPr>
              <w:spacing w:line="360" w:lineRule="auto"/>
            </w:pPr>
            <w:r w:rsidRPr="00BC2F71">
              <w:rPr>
                <w:rFonts w:hint="eastAsia"/>
                <w:color w:val="000000"/>
              </w:rPr>
              <w:t>46</w:t>
            </w:r>
          </w:p>
        </w:tc>
        <w:tc>
          <w:tcPr>
            <w:tcW w:w="1006" w:type="dxa"/>
            <w:tcBorders>
              <w:top w:val="nil"/>
              <w:left w:val="nil"/>
              <w:bottom w:val="nil"/>
              <w:right w:val="nil"/>
            </w:tcBorders>
            <w:vAlign w:val="bottom"/>
          </w:tcPr>
          <w:p w14:paraId="29279F33" w14:textId="77777777" w:rsidR="00FD10BE" w:rsidRPr="00BC2F71" w:rsidRDefault="00FD10BE" w:rsidP="00FB3406">
            <w:pPr>
              <w:spacing w:line="360" w:lineRule="auto"/>
            </w:pPr>
            <w:r w:rsidRPr="00BC2F71">
              <w:rPr>
                <w:rFonts w:hint="eastAsia"/>
                <w:color w:val="000000"/>
              </w:rPr>
              <w:t>25</w:t>
            </w:r>
          </w:p>
        </w:tc>
        <w:tc>
          <w:tcPr>
            <w:tcW w:w="992" w:type="dxa"/>
            <w:tcBorders>
              <w:top w:val="nil"/>
              <w:left w:val="nil"/>
              <w:bottom w:val="nil"/>
              <w:right w:val="nil"/>
            </w:tcBorders>
            <w:vAlign w:val="bottom"/>
          </w:tcPr>
          <w:p w14:paraId="70133F91" w14:textId="77777777" w:rsidR="00FD10BE" w:rsidRPr="00BC2F71" w:rsidRDefault="00FD10BE" w:rsidP="00FB3406">
            <w:pPr>
              <w:spacing w:line="360" w:lineRule="auto"/>
              <w:rPr>
                <w:shd w:val="pct15" w:color="auto" w:fill="FFFFFF"/>
              </w:rPr>
            </w:pPr>
            <w:r w:rsidRPr="00BC2F71">
              <w:rPr>
                <w:rFonts w:hint="eastAsia"/>
                <w:color w:val="000000"/>
              </w:rPr>
              <w:t>30.53</w:t>
            </w:r>
          </w:p>
        </w:tc>
        <w:tc>
          <w:tcPr>
            <w:tcW w:w="760" w:type="dxa"/>
            <w:tcBorders>
              <w:top w:val="nil"/>
              <w:left w:val="nil"/>
              <w:bottom w:val="nil"/>
            </w:tcBorders>
            <w:vAlign w:val="bottom"/>
          </w:tcPr>
          <w:p w14:paraId="2D7A87ED" w14:textId="77777777" w:rsidR="00FD10BE" w:rsidRPr="00BC2F71" w:rsidRDefault="00FD10BE" w:rsidP="00FB3406">
            <w:pPr>
              <w:spacing w:line="360" w:lineRule="auto"/>
            </w:pPr>
            <w:r w:rsidRPr="00BC2F71">
              <w:rPr>
                <w:rFonts w:hint="eastAsia"/>
                <w:color w:val="000000"/>
              </w:rPr>
              <w:t>9.74</w:t>
            </w:r>
          </w:p>
        </w:tc>
      </w:tr>
      <w:tr w:rsidR="00FD10BE" w:rsidRPr="00BC2F71" w14:paraId="727025B3" w14:textId="77777777" w:rsidTr="002F6673">
        <w:tc>
          <w:tcPr>
            <w:tcW w:w="3679" w:type="dxa"/>
            <w:tcBorders>
              <w:top w:val="nil"/>
              <w:bottom w:val="nil"/>
              <w:right w:val="nil"/>
            </w:tcBorders>
          </w:tcPr>
          <w:p w14:paraId="0AF72D51" w14:textId="77777777" w:rsidR="00FD10BE" w:rsidRPr="00BC2F71" w:rsidRDefault="00FD10BE" w:rsidP="00FB3406">
            <w:pPr>
              <w:spacing w:line="360" w:lineRule="auto"/>
            </w:pPr>
            <w:r w:rsidRPr="00BC2F71">
              <w:t>Southwest University 1 (SWU 1)</w:t>
            </w:r>
          </w:p>
        </w:tc>
        <w:tc>
          <w:tcPr>
            <w:tcW w:w="844" w:type="dxa"/>
            <w:tcBorders>
              <w:top w:val="nil"/>
              <w:left w:val="nil"/>
              <w:bottom w:val="nil"/>
              <w:right w:val="nil"/>
            </w:tcBorders>
            <w:vAlign w:val="bottom"/>
          </w:tcPr>
          <w:p w14:paraId="4792215E" w14:textId="77777777" w:rsidR="00FD10BE" w:rsidRPr="00BC2F71" w:rsidRDefault="00FD10BE" w:rsidP="00FB3406">
            <w:pPr>
              <w:spacing w:line="360" w:lineRule="auto"/>
            </w:pPr>
            <w:r w:rsidRPr="00BC2F71">
              <w:rPr>
                <w:rFonts w:hint="eastAsia"/>
                <w:color w:val="000000"/>
              </w:rPr>
              <w:t>6</w:t>
            </w:r>
          </w:p>
        </w:tc>
        <w:tc>
          <w:tcPr>
            <w:tcW w:w="1006" w:type="dxa"/>
            <w:tcBorders>
              <w:top w:val="nil"/>
              <w:left w:val="nil"/>
              <w:bottom w:val="nil"/>
              <w:right w:val="nil"/>
            </w:tcBorders>
            <w:vAlign w:val="bottom"/>
          </w:tcPr>
          <w:p w14:paraId="4C16DBAE" w14:textId="77777777" w:rsidR="00FD10BE" w:rsidRPr="00BC2F71" w:rsidRDefault="00FD10BE" w:rsidP="00FB3406">
            <w:pPr>
              <w:spacing w:line="360" w:lineRule="auto"/>
            </w:pPr>
            <w:r w:rsidRPr="00BC2F71">
              <w:rPr>
                <w:rFonts w:hint="eastAsia"/>
                <w:color w:val="000000"/>
              </w:rPr>
              <w:t>12</w:t>
            </w:r>
          </w:p>
        </w:tc>
        <w:tc>
          <w:tcPr>
            <w:tcW w:w="992" w:type="dxa"/>
            <w:tcBorders>
              <w:top w:val="nil"/>
              <w:left w:val="nil"/>
              <w:bottom w:val="nil"/>
              <w:right w:val="nil"/>
            </w:tcBorders>
            <w:vAlign w:val="bottom"/>
          </w:tcPr>
          <w:p w14:paraId="23F67575" w14:textId="77777777" w:rsidR="00FD10BE" w:rsidRPr="00BC2F71" w:rsidRDefault="00FD10BE" w:rsidP="00FB3406">
            <w:pPr>
              <w:spacing w:line="360" w:lineRule="auto"/>
            </w:pPr>
            <w:r w:rsidRPr="00BC2F71">
              <w:rPr>
                <w:rFonts w:hint="eastAsia"/>
                <w:color w:val="000000"/>
              </w:rPr>
              <w:t>21.72</w:t>
            </w:r>
          </w:p>
        </w:tc>
        <w:tc>
          <w:tcPr>
            <w:tcW w:w="760" w:type="dxa"/>
            <w:tcBorders>
              <w:top w:val="nil"/>
              <w:left w:val="nil"/>
              <w:bottom w:val="nil"/>
            </w:tcBorders>
            <w:vAlign w:val="bottom"/>
          </w:tcPr>
          <w:p w14:paraId="4104DBC7" w14:textId="77777777" w:rsidR="00FD10BE" w:rsidRPr="00BC2F71" w:rsidRDefault="00FD10BE" w:rsidP="00FB3406">
            <w:pPr>
              <w:spacing w:line="360" w:lineRule="auto"/>
            </w:pPr>
            <w:r w:rsidRPr="00BC2F71">
              <w:rPr>
                <w:rFonts w:hint="eastAsia"/>
                <w:color w:val="000000"/>
              </w:rPr>
              <w:t>1.78</w:t>
            </w:r>
          </w:p>
        </w:tc>
      </w:tr>
      <w:tr w:rsidR="00FD10BE" w:rsidRPr="00BC2F71" w14:paraId="584FC264" w14:textId="77777777" w:rsidTr="002F6673">
        <w:tc>
          <w:tcPr>
            <w:tcW w:w="3679" w:type="dxa"/>
            <w:tcBorders>
              <w:top w:val="nil"/>
              <w:bottom w:val="nil"/>
              <w:right w:val="nil"/>
            </w:tcBorders>
          </w:tcPr>
          <w:p w14:paraId="53633E02" w14:textId="77777777" w:rsidR="00FD10BE" w:rsidRPr="00BC2F71" w:rsidRDefault="00FD10BE" w:rsidP="00FB3406">
            <w:pPr>
              <w:spacing w:line="360" w:lineRule="auto"/>
            </w:pPr>
            <w:r w:rsidRPr="00BC2F71">
              <w:t>Southwest University 2 (SWU 2)</w:t>
            </w:r>
          </w:p>
        </w:tc>
        <w:tc>
          <w:tcPr>
            <w:tcW w:w="844" w:type="dxa"/>
            <w:tcBorders>
              <w:top w:val="nil"/>
              <w:left w:val="nil"/>
              <w:bottom w:val="nil"/>
              <w:right w:val="nil"/>
            </w:tcBorders>
            <w:vAlign w:val="bottom"/>
          </w:tcPr>
          <w:p w14:paraId="214EC7D7" w14:textId="77777777" w:rsidR="00FD10BE" w:rsidRPr="00BC2F71" w:rsidRDefault="00FD10BE" w:rsidP="00FB3406">
            <w:pPr>
              <w:spacing w:line="360" w:lineRule="auto"/>
            </w:pPr>
            <w:r w:rsidRPr="00BC2F71">
              <w:rPr>
                <w:rFonts w:hint="eastAsia"/>
                <w:color w:val="000000"/>
              </w:rPr>
              <w:t>9</w:t>
            </w:r>
          </w:p>
        </w:tc>
        <w:tc>
          <w:tcPr>
            <w:tcW w:w="1006" w:type="dxa"/>
            <w:tcBorders>
              <w:top w:val="nil"/>
              <w:left w:val="nil"/>
              <w:bottom w:val="nil"/>
              <w:right w:val="nil"/>
            </w:tcBorders>
            <w:vAlign w:val="bottom"/>
          </w:tcPr>
          <w:p w14:paraId="66555945" w14:textId="77777777" w:rsidR="00FD10BE" w:rsidRPr="00BC2F71" w:rsidRDefault="00FD10BE" w:rsidP="00FB3406">
            <w:pPr>
              <w:spacing w:line="360" w:lineRule="auto"/>
            </w:pPr>
            <w:r w:rsidRPr="00BC2F71">
              <w:rPr>
                <w:rFonts w:hint="eastAsia"/>
                <w:color w:val="000000"/>
              </w:rPr>
              <w:t>13</w:t>
            </w:r>
          </w:p>
        </w:tc>
        <w:tc>
          <w:tcPr>
            <w:tcW w:w="992" w:type="dxa"/>
            <w:tcBorders>
              <w:top w:val="nil"/>
              <w:left w:val="nil"/>
              <w:bottom w:val="nil"/>
              <w:right w:val="nil"/>
            </w:tcBorders>
            <w:vAlign w:val="bottom"/>
          </w:tcPr>
          <w:p w14:paraId="734EA7EC" w14:textId="77777777" w:rsidR="00FD10BE" w:rsidRPr="00BC2F71" w:rsidRDefault="00FD10BE" w:rsidP="00FB3406">
            <w:pPr>
              <w:spacing w:line="360" w:lineRule="auto"/>
            </w:pPr>
            <w:r w:rsidRPr="00BC2F71">
              <w:rPr>
                <w:rFonts w:hint="eastAsia"/>
                <w:color w:val="000000"/>
              </w:rPr>
              <w:t>21.27</w:t>
            </w:r>
          </w:p>
        </w:tc>
        <w:tc>
          <w:tcPr>
            <w:tcW w:w="760" w:type="dxa"/>
            <w:tcBorders>
              <w:top w:val="nil"/>
              <w:left w:val="nil"/>
              <w:bottom w:val="nil"/>
            </w:tcBorders>
            <w:vAlign w:val="bottom"/>
          </w:tcPr>
          <w:p w14:paraId="2B8CEC3E" w14:textId="77777777" w:rsidR="00FD10BE" w:rsidRPr="00BC2F71" w:rsidRDefault="00FD10BE" w:rsidP="00FB3406">
            <w:pPr>
              <w:spacing w:line="360" w:lineRule="auto"/>
            </w:pPr>
            <w:r w:rsidRPr="00BC2F71">
              <w:rPr>
                <w:rFonts w:hint="eastAsia"/>
                <w:color w:val="000000"/>
              </w:rPr>
              <w:t>1.52</w:t>
            </w:r>
          </w:p>
        </w:tc>
      </w:tr>
      <w:tr w:rsidR="00FD10BE" w:rsidRPr="00BC2F71" w14:paraId="0DD043B3" w14:textId="77777777" w:rsidTr="002F6673">
        <w:tc>
          <w:tcPr>
            <w:tcW w:w="3679" w:type="dxa"/>
            <w:tcBorders>
              <w:top w:val="nil"/>
              <w:bottom w:val="nil"/>
              <w:right w:val="nil"/>
            </w:tcBorders>
          </w:tcPr>
          <w:p w14:paraId="06E15531" w14:textId="77777777" w:rsidR="00FD10BE" w:rsidRPr="00BC2F71" w:rsidRDefault="00FD10BE" w:rsidP="00FB3406">
            <w:pPr>
              <w:spacing w:line="360" w:lineRule="auto"/>
            </w:pPr>
            <w:r w:rsidRPr="00BC2F71">
              <w:t>Southwest University 3 (SWU 3)</w:t>
            </w:r>
          </w:p>
        </w:tc>
        <w:tc>
          <w:tcPr>
            <w:tcW w:w="844" w:type="dxa"/>
            <w:tcBorders>
              <w:top w:val="nil"/>
              <w:left w:val="nil"/>
              <w:bottom w:val="nil"/>
              <w:right w:val="nil"/>
            </w:tcBorders>
            <w:vAlign w:val="bottom"/>
          </w:tcPr>
          <w:p w14:paraId="0D8DEAA2" w14:textId="77777777" w:rsidR="00FD10BE" w:rsidRPr="00BC2F71" w:rsidRDefault="00FD10BE" w:rsidP="00FB3406">
            <w:pPr>
              <w:spacing w:line="360" w:lineRule="auto"/>
            </w:pPr>
            <w:r w:rsidRPr="00BC2F71">
              <w:rPr>
                <w:rFonts w:hint="eastAsia"/>
                <w:color w:val="000000"/>
              </w:rPr>
              <w:t>7</w:t>
            </w:r>
          </w:p>
        </w:tc>
        <w:tc>
          <w:tcPr>
            <w:tcW w:w="1006" w:type="dxa"/>
            <w:tcBorders>
              <w:top w:val="nil"/>
              <w:left w:val="nil"/>
              <w:bottom w:val="nil"/>
              <w:right w:val="nil"/>
            </w:tcBorders>
            <w:vAlign w:val="bottom"/>
          </w:tcPr>
          <w:p w14:paraId="186EF450" w14:textId="77777777" w:rsidR="00FD10BE" w:rsidRPr="00BC2F71" w:rsidRDefault="00FD10BE" w:rsidP="00FB3406">
            <w:pPr>
              <w:spacing w:line="360" w:lineRule="auto"/>
            </w:pPr>
            <w:r w:rsidRPr="00BC2F71">
              <w:rPr>
                <w:rFonts w:hint="eastAsia"/>
                <w:color w:val="000000"/>
              </w:rPr>
              <w:t>11</w:t>
            </w:r>
          </w:p>
        </w:tc>
        <w:tc>
          <w:tcPr>
            <w:tcW w:w="992" w:type="dxa"/>
            <w:tcBorders>
              <w:top w:val="nil"/>
              <w:left w:val="nil"/>
              <w:bottom w:val="nil"/>
              <w:right w:val="nil"/>
            </w:tcBorders>
            <w:vAlign w:val="bottom"/>
          </w:tcPr>
          <w:p w14:paraId="739F6206" w14:textId="77777777" w:rsidR="00FD10BE" w:rsidRPr="00BC2F71" w:rsidRDefault="00FD10BE" w:rsidP="00FB3406">
            <w:pPr>
              <w:spacing w:line="360" w:lineRule="auto"/>
            </w:pPr>
            <w:r w:rsidRPr="00BC2F71">
              <w:rPr>
                <w:rFonts w:hint="eastAsia"/>
                <w:color w:val="000000"/>
              </w:rPr>
              <w:t>20.5</w:t>
            </w:r>
          </w:p>
        </w:tc>
        <w:tc>
          <w:tcPr>
            <w:tcW w:w="760" w:type="dxa"/>
            <w:tcBorders>
              <w:top w:val="nil"/>
              <w:left w:val="nil"/>
              <w:bottom w:val="nil"/>
            </w:tcBorders>
            <w:vAlign w:val="bottom"/>
          </w:tcPr>
          <w:p w14:paraId="44806C87" w14:textId="77777777" w:rsidR="00FD10BE" w:rsidRPr="00BC2F71" w:rsidRDefault="00FD10BE" w:rsidP="00FB3406">
            <w:pPr>
              <w:spacing w:line="360" w:lineRule="auto"/>
            </w:pPr>
            <w:r w:rsidRPr="00BC2F71">
              <w:rPr>
                <w:rFonts w:hint="eastAsia"/>
                <w:color w:val="000000"/>
              </w:rPr>
              <w:t>1.2</w:t>
            </w:r>
          </w:p>
        </w:tc>
      </w:tr>
      <w:tr w:rsidR="00FD10BE" w:rsidRPr="00BC2F71" w14:paraId="46087322" w14:textId="77777777" w:rsidTr="002F6673">
        <w:tc>
          <w:tcPr>
            <w:tcW w:w="3679" w:type="dxa"/>
            <w:tcBorders>
              <w:top w:val="nil"/>
              <w:bottom w:val="nil"/>
              <w:right w:val="nil"/>
            </w:tcBorders>
          </w:tcPr>
          <w:p w14:paraId="09C1D68A" w14:textId="77777777" w:rsidR="00FD10BE" w:rsidRPr="00BC2F71" w:rsidRDefault="00FD10BE" w:rsidP="00FB3406">
            <w:pPr>
              <w:spacing w:line="360" w:lineRule="auto"/>
              <w:rPr>
                <w:shd w:val="pct15" w:color="auto" w:fill="FFFFFF"/>
              </w:rPr>
            </w:pPr>
            <w:r w:rsidRPr="00BC2F71">
              <w:t>Southwest University 4 (SWU 4)</w:t>
            </w:r>
          </w:p>
        </w:tc>
        <w:tc>
          <w:tcPr>
            <w:tcW w:w="844" w:type="dxa"/>
            <w:tcBorders>
              <w:top w:val="nil"/>
              <w:left w:val="nil"/>
              <w:bottom w:val="nil"/>
              <w:right w:val="nil"/>
            </w:tcBorders>
            <w:vAlign w:val="bottom"/>
          </w:tcPr>
          <w:p w14:paraId="6C501B8F" w14:textId="77777777" w:rsidR="00FD10BE" w:rsidRPr="00BC2F71" w:rsidRDefault="00FD10BE" w:rsidP="00FB3406">
            <w:pPr>
              <w:spacing w:line="360" w:lineRule="auto"/>
              <w:rPr>
                <w:shd w:val="pct15" w:color="auto" w:fill="FFFFFF"/>
              </w:rPr>
            </w:pPr>
            <w:r w:rsidRPr="00BC2F71">
              <w:rPr>
                <w:rFonts w:hint="eastAsia"/>
                <w:color w:val="000000"/>
              </w:rPr>
              <w:t>114</w:t>
            </w:r>
          </w:p>
        </w:tc>
        <w:tc>
          <w:tcPr>
            <w:tcW w:w="1006" w:type="dxa"/>
            <w:tcBorders>
              <w:top w:val="nil"/>
              <w:left w:val="nil"/>
              <w:bottom w:val="nil"/>
              <w:right w:val="nil"/>
            </w:tcBorders>
            <w:vAlign w:val="bottom"/>
          </w:tcPr>
          <w:p w14:paraId="583E3C53" w14:textId="2A5A94DD" w:rsidR="00FD10BE" w:rsidRPr="00BC2F71" w:rsidRDefault="00FD10BE" w:rsidP="00FB3406">
            <w:pPr>
              <w:spacing w:line="360" w:lineRule="auto"/>
              <w:rPr>
                <w:shd w:val="pct15" w:color="auto" w:fill="FFFFFF"/>
              </w:rPr>
            </w:pPr>
            <w:r w:rsidRPr="00BC2F71">
              <w:rPr>
                <w:rFonts w:hint="eastAsia"/>
                <w:color w:val="000000"/>
              </w:rPr>
              <w:t>96</w:t>
            </w:r>
          </w:p>
        </w:tc>
        <w:tc>
          <w:tcPr>
            <w:tcW w:w="992" w:type="dxa"/>
            <w:tcBorders>
              <w:top w:val="nil"/>
              <w:left w:val="nil"/>
              <w:bottom w:val="nil"/>
              <w:right w:val="nil"/>
            </w:tcBorders>
            <w:vAlign w:val="bottom"/>
          </w:tcPr>
          <w:p w14:paraId="669D3443" w14:textId="77777777" w:rsidR="00FD10BE" w:rsidRPr="00BC2F71" w:rsidRDefault="00FD10BE" w:rsidP="00FB3406">
            <w:pPr>
              <w:spacing w:line="360" w:lineRule="auto"/>
              <w:rPr>
                <w:shd w:val="pct15" w:color="auto" w:fill="FFFFFF"/>
              </w:rPr>
            </w:pPr>
            <w:r w:rsidRPr="00BC2F71">
              <w:rPr>
                <w:rFonts w:hint="eastAsia"/>
                <w:color w:val="000000"/>
              </w:rPr>
              <w:t>20.16</w:t>
            </w:r>
          </w:p>
        </w:tc>
        <w:tc>
          <w:tcPr>
            <w:tcW w:w="760" w:type="dxa"/>
            <w:tcBorders>
              <w:top w:val="nil"/>
              <w:left w:val="nil"/>
              <w:bottom w:val="nil"/>
            </w:tcBorders>
            <w:vAlign w:val="bottom"/>
          </w:tcPr>
          <w:p w14:paraId="37EACEB3" w14:textId="77777777" w:rsidR="00FD10BE" w:rsidRPr="00BC2F71" w:rsidRDefault="00FD10BE" w:rsidP="00FB3406">
            <w:pPr>
              <w:spacing w:line="360" w:lineRule="auto"/>
            </w:pPr>
            <w:r w:rsidRPr="00BC2F71">
              <w:rPr>
                <w:rFonts w:hint="eastAsia"/>
                <w:color w:val="000000"/>
              </w:rPr>
              <w:t>1.22</w:t>
            </w:r>
          </w:p>
        </w:tc>
      </w:tr>
      <w:tr w:rsidR="00FD10BE" w:rsidRPr="00BC2F71" w14:paraId="5B4F6F5C" w14:textId="77777777" w:rsidTr="002F6673">
        <w:tc>
          <w:tcPr>
            <w:tcW w:w="3679" w:type="dxa"/>
            <w:tcBorders>
              <w:top w:val="nil"/>
              <w:bottom w:val="nil"/>
              <w:right w:val="nil"/>
            </w:tcBorders>
          </w:tcPr>
          <w:p w14:paraId="4D35AB7A" w14:textId="77777777" w:rsidR="00FD10BE" w:rsidRPr="00BC2F71" w:rsidRDefault="00FD10BE" w:rsidP="00FB3406">
            <w:pPr>
              <w:spacing w:line="360" w:lineRule="auto"/>
            </w:pPr>
            <w:r w:rsidRPr="00BC2F71">
              <w:t>University of Pittsburgh School of Medicine (UPSM)</w:t>
            </w:r>
          </w:p>
        </w:tc>
        <w:tc>
          <w:tcPr>
            <w:tcW w:w="844" w:type="dxa"/>
            <w:tcBorders>
              <w:top w:val="nil"/>
              <w:left w:val="nil"/>
              <w:bottom w:val="nil"/>
              <w:right w:val="nil"/>
            </w:tcBorders>
            <w:vAlign w:val="bottom"/>
          </w:tcPr>
          <w:p w14:paraId="1F005624" w14:textId="77777777" w:rsidR="00FD10BE" w:rsidRPr="00BC2F71" w:rsidRDefault="00FD10BE" w:rsidP="00FB3406">
            <w:pPr>
              <w:spacing w:line="360" w:lineRule="auto"/>
            </w:pPr>
            <w:r w:rsidRPr="00BC2F71">
              <w:rPr>
                <w:rFonts w:hint="eastAsia"/>
                <w:color w:val="000000"/>
              </w:rPr>
              <w:t>11</w:t>
            </w:r>
          </w:p>
        </w:tc>
        <w:tc>
          <w:tcPr>
            <w:tcW w:w="1006" w:type="dxa"/>
            <w:tcBorders>
              <w:top w:val="nil"/>
              <w:left w:val="nil"/>
              <w:bottom w:val="nil"/>
              <w:right w:val="nil"/>
            </w:tcBorders>
            <w:vAlign w:val="bottom"/>
          </w:tcPr>
          <w:p w14:paraId="6AF56F5A" w14:textId="77777777" w:rsidR="00FD10BE" w:rsidRPr="00BC2F71" w:rsidRDefault="00FD10BE" w:rsidP="00FB3406">
            <w:pPr>
              <w:spacing w:line="360" w:lineRule="auto"/>
            </w:pPr>
            <w:r w:rsidRPr="00BC2F71">
              <w:rPr>
                <w:rFonts w:hint="eastAsia"/>
                <w:color w:val="000000"/>
              </w:rPr>
              <w:t>10</w:t>
            </w:r>
          </w:p>
        </w:tc>
        <w:tc>
          <w:tcPr>
            <w:tcW w:w="992" w:type="dxa"/>
            <w:tcBorders>
              <w:top w:val="nil"/>
              <w:left w:val="nil"/>
              <w:bottom w:val="nil"/>
              <w:right w:val="nil"/>
            </w:tcBorders>
            <w:vAlign w:val="bottom"/>
          </w:tcPr>
          <w:p w14:paraId="64BDCC73" w14:textId="77777777" w:rsidR="00FD10BE" w:rsidRPr="00BC2F71" w:rsidRDefault="00FD10BE" w:rsidP="00FB3406">
            <w:pPr>
              <w:spacing w:line="360" w:lineRule="auto"/>
            </w:pPr>
            <w:r w:rsidRPr="00BC2F71">
              <w:rPr>
                <w:rFonts w:hint="eastAsia"/>
                <w:color w:val="000000"/>
              </w:rPr>
              <w:t>18.75</w:t>
            </w:r>
          </w:p>
        </w:tc>
        <w:tc>
          <w:tcPr>
            <w:tcW w:w="760" w:type="dxa"/>
            <w:tcBorders>
              <w:top w:val="nil"/>
              <w:left w:val="nil"/>
              <w:bottom w:val="nil"/>
            </w:tcBorders>
            <w:vAlign w:val="bottom"/>
          </w:tcPr>
          <w:p w14:paraId="60594240" w14:textId="77777777" w:rsidR="00FD10BE" w:rsidRPr="00BC2F71" w:rsidRDefault="00FD10BE" w:rsidP="00FB3406">
            <w:pPr>
              <w:spacing w:line="360" w:lineRule="auto"/>
            </w:pPr>
            <w:r w:rsidRPr="00BC2F71">
              <w:rPr>
                <w:rFonts w:hint="eastAsia"/>
                <w:color w:val="000000"/>
              </w:rPr>
              <w:t>0.37</w:t>
            </w:r>
          </w:p>
        </w:tc>
      </w:tr>
      <w:tr w:rsidR="00FD10BE" w:rsidRPr="00BC2F71" w14:paraId="7C28F64B" w14:textId="77777777" w:rsidTr="002F6673">
        <w:tc>
          <w:tcPr>
            <w:tcW w:w="3679" w:type="dxa"/>
            <w:tcBorders>
              <w:top w:val="nil"/>
              <w:bottom w:val="single" w:sz="12" w:space="0" w:color="auto"/>
              <w:right w:val="nil"/>
            </w:tcBorders>
          </w:tcPr>
          <w:p w14:paraId="116FFBA9" w14:textId="77777777" w:rsidR="00FD10BE" w:rsidRPr="00BC2F71" w:rsidRDefault="00FD10BE" w:rsidP="00FB3406">
            <w:pPr>
              <w:spacing w:line="360" w:lineRule="auto"/>
            </w:pPr>
            <w:r w:rsidRPr="00BC2F71">
              <w:t>University of Washington—Madison (UWM)</w:t>
            </w:r>
          </w:p>
        </w:tc>
        <w:tc>
          <w:tcPr>
            <w:tcW w:w="844" w:type="dxa"/>
            <w:tcBorders>
              <w:top w:val="nil"/>
              <w:left w:val="nil"/>
              <w:bottom w:val="single" w:sz="12" w:space="0" w:color="auto"/>
              <w:right w:val="nil"/>
            </w:tcBorders>
            <w:vAlign w:val="bottom"/>
          </w:tcPr>
          <w:p w14:paraId="101630B4" w14:textId="77777777" w:rsidR="00FD10BE" w:rsidRPr="00BC2F71" w:rsidRDefault="00FD10BE" w:rsidP="00FB3406">
            <w:pPr>
              <w:spacing w:line="360" w:lineRule="auto"/>
            </w:pPr>
            <w:r w:rsidRPr="00BC2F71">
              <w:rPr>
                <w:rFonts w:hint="eastAsia"/>
                <w:color w:val="000000"/>
              </w:rPr>
              <w:t>13</w:t>
            </w:r>
          </w:p>
        </w:tc>
        <w:tc>
          <w:tcPr>
            <w:tcW w:w="1006" w:type="dxa"/>
            <w:tcBorders>
              <w:top w:val="nil"/>
              <w:left w:val="nil"/>
              <w:bottom w:val="single" w:sz="12" w:space="0" w:color="auto"/>
              <w:right w:val="nil"/>
            </w:tcBorders>
            <w:vAlign w:val="bottom"/>
          </w:tcPr>
          <w:p w14:paraId="3E57269C" w14:textId="77777777" w:rsidR="00FD10BE" w:rsidRPr="00BC2F71" w:rsidRDefault="00FD10BE" w:rsidP="00FB3406">
            <w:pPr>
              <w:spacing w:line="360" w:lineRule="auto"/>
            </w:pPr>
            <w:r w:rsidRPr="00BC2F71">
              <w:rPr>
                <w:rFonts w:hint="eastAsia"/>
                <w:color w:val="000000"/>
              </w:rPr>
              <w:t>11</w:t>
            </w:r>
          </w:p>
        </w:tc>
        <w:tc>
          <w:tcPr>
            <w:tcW w:w="992" w:type="dxa"/>
            <w:tcBorders>
              <w:top w:val="nil"/>
              <w:left w:val="nil"/>
              <w:bottom w:val="single" w:sz="12" w:space="0" w:color="auto"/>
              <w:right w:val="nil"/>
            </w:tcBorders>
            <w:vAlign w:val="bottom"/>
          </w:tcPr>
          <w:p w14:paraId="3070F182" w14:textId="77777777" w:rsidR="00FD10BE" w:rsidRPr="00BC2F71" w:rsidRDefault="00FD10BE" w:rsidP="00FB3406">
            <w:pPr>
              <w:spacing w:line="360" w:lineRule="auto"/>
            </w:pPr>
            <w:r w:rsidRPr="00BC2F71">
              <w:rPr>
                <w:rFonts w:hint="eastAsia"/>
                <w:color w:val="000000"/>
              </w:rPr>
              <w:t>24.96</w:t>
            </w:r>
          </w:p>
        </w:tc>
        <w:tc>
          <w:tcPr>
            <w:tcW w:w="760" w:type="dxa"/>
            <w:tcBorders>
              <w:top w:val="nil"/>
              <w:left w:val="nil"/>
              <w:bottom w:val="single" w:sz="12" w:space="0" w:color="auto"/>
            </w:tcBorders>
            <w:vAlign w:val="bottom"/>
          </w:tcPr>
          <w:p w14:paraId="77EDE2F6" w14:textId="77777777" w:rsidR="00FD10BE" w:rsidRPr="00BC2F71" w:rsidRDefault="00FD10BE" w:rsidP="00FB3406">
            <w:pPr>
              <w:spacing w:line="360" w:lineRule="auto"/>
            </w:pPr>
            <w:r w:rsidRPr="00BC2F71">
              <w:rPr>
                <w:rFonts w:hint="eastAsia"/>
                <w:color w:val="000000"/>
              </w:rPr>
              <w:t>3.3</w:t>
            </w:r>
          </w:p>
        </w:tc>
      </w:tr>
      <w:tr w:rsidR="002F6673" w:rsidRPr="00BC2F71" w14:paraId="0BCA54BB" w14:textId="77777777" w:rsidTr="002F6673">
        <w:trPr>
          <w:trHeight w:val="144"/>
        </w:trPr>
        <w:tc>
          <w:tcPr>
            <w:tcW w:w="3679" w:type="dxa"/>
            <w:vMerge w:val="restart"/>
            <w:tcBorders>
              <w:top w:val="single" w:sz="12" w:space="0" w:color="auto"/>
              <w:bottom w:val="nil"/>
              <w:right w:val="nil"/>
            </w:tcBorders>
          </w:tcPr>
          <w:p w14:paraId="48541230" w14:textId="7D0F7840" w:rsidR="002F6673" w:rsidRPr="00BC2F71" w:rsidRDefault="002F6673" w:rsidP="002F6673">
            <w:pPr>
              <w:spacing w:line="360" w:lineRule="auto"/>
            </w:pPr>
            <w:r w:rsidRPr="00BC2F71">
              <w:lastRenderedPageBreak/>
              <w:t>SiteName</w:t>
            </w:r>
          </w:p>
        </w:tc>
        <w:tc>
          <w:tcPr>
            <w:tcW w:w="1850" w:type="dxa"/>
            <w:gridSpan w:val="2"/>
            <w:tcBorders>
              <w:top w:val="single" w:sz="12" w:space="0" w:color="auto"/>
              <w:left w:val="nil"/>
              <w:bottom w:val="nil"/>
              <w:right w:val="nil"/>
            </w:tcBorders>
          </w:tcPr>
          <w:p w14:paraId="337BBFE8" w14:textId="2E8286AB" w:rsidR="002F6673" w:rsidRPr="00BC2F71" w:rsidRDefault="002F6673" w:rsidP="002F6673">
            <w:pPr>
              <w:spacing w:line="360" w:lineRule="auto"/>
              <w:rPr>
                <w:color w:val="000000"/>
              </w:rPr>
            </w:pPr>
            <w:r w:rsidRPr="00BC2F71">
              <w:t>Number</w:t>
            </w:r>
          </w:p>
        </w:tc>
        <w:tc>
          <w:tcPr>
            <w:tcW w:w="1752" w:type="dxa"/>
            <w:gridSpan w:val="2"/>
            <w:tcBorders>
              <w:top w:val="single" w:sz="12" w:space="0" w:color="auto"/>
              <w:left w:val="nil"/>
              <w:bottom w:val="single" w:sz="6" w:space="0" w:color="auto"/>
            </w:tcBorders>
          </w:tcPr>
          <w:p w14:paraId="5503BF2F" w14:textId="4A41098B" w:rsidR="002F6673" w:rsidRPr="00BC2F71" w:rsidRDefault="002F6673" w:rsidP="002F6673">
            <w:pPr>
              <w:spacing w:line="360" w:lineRule="auto"/>
              <w:rPr>
                <w:color w:val="000000"/>
              </w:rPr>
            </w:pPr>
            <w:r w:rsidRPr="00BC2F71">
              <w:t>Average age (y)</w:t>
            </w:r>
          </w:p>
        </w:tc>
      </w:tr>
      <w:tr w:rsidR="002F6673" w:rsidRPr="00BC2F71" w14:paraId="1AD83664" w14:textId="77777777" w:rsidTr="002F6673">
        <w:trPr>
          <w:trHeight w:val="143"/>
        </w:trPr>
        <w:tc>
          <w:tcPr>
            <w:tcW w:w="3679" w:type="dxa"/>
            <w:vMerge/>
            <w:tcBorders>
              <w:top w:val="nil"/>
              <w:bottom w:val="single" w:sz="6" w:space="0" w:color="auto"/>
              <w:right w:val="nil"/>
            </w:tcBorders>
          </w:tcPr>
          <w:p w14:paraId="059DDE04" w14:textId="77777777" w:rsidR="002F6673" w:rsidRPr="00BC2F71" w:rsidRDefault="002F6673" w:rsidP="002F6673">
            <w:pPr>
              <w:spacing w:line="360" w:lineRule="auto"/>
            </w:pPr>
          </w:p>
        </w:tc>
        <w:tc>
          <w:tcPr>
            <w:tcW w:w="844" w:type="dxa"/>
            <w:tcBorders>
              <w:top w:val="single" w:sz="6" w:space="0" w:color="auto"/>
              <w:left w:val="nil"/>
              <w:bottom w:val="single" w:sz="6" w:space="0" w:color="auto"/>
              <w:right w:val="nil"/>
            </w:tcBorders>
          </w:tcPr>
          <w:p w14:paraId="5A9B17FE" w14:textId="12047CF7" w:rsidR="002F6673" w:rsidRPr="00BC2F71" w:rsidRDefault="002F6673" w:rsidP="002F6673">
            <w:pPr>
              <w:spacing w:line="360" w:lineRule="auto"/>
            </w:pPr>
            <w:r w:rsidRPr="00BC2F71">
              <w:t>Male</w:t>
            </w:r>
          </w:p>
        </w:tc>
        <w:tc>
          <w:tcPr>
            <w:tcW w:w="1006" w:type="dxa"/>
            <w:tcBorders>
              <w:top w:val="single" w:sz="6" w:space="0" w:color="auto"/>
              <w:left w:val="nil"/>
              <w:bottom w:val="single" w:sz="6" w:space="0" w:color="auto"/>
              <w:right w:val="nil"/>
            </w:tcBorders>
          </w:tcPr>
          <w:p w14:paraId="145B0032" w14:textId="513AC9CD" w:rsidR="002F6673" w:rsidRPr="00BC2F71" w:rsidRDefault="002F6673" w:rsidP="002F6673">
            <w:pPr>
              <w:spacing w:line="360" w:lineRule="auto"/>
            </w:pPr>
            <w:r w:rsidRPr="00BC2F71">
              <w:t>Female</w:t>
            </w:r>
          </w:p>
        </w:tc>
        <w:tc>
          <w:tcPr>
            <w:tcW w:w="992" w:type="dxa"/>
            <w:tcBorders>
              <w:top w:val="single" w:sz="6" w:space="0" w:color="auto"/>
              <w:left w:val="nil"/>
              <w:bottom w:val="single" w:sz="6" w:space="0" w:color="auto"/>
              <w:right w:val="nil"/>
            </w:tcBorders>
          </w:tcPr>
          <w:p w14:paraId="673E2AF1" w14:textId="575C8E8B" w:rsidR="002F6673" w:rsidRPr="00BC2F71" w:rsidRDefault="002F6673" w:rsidP="002F6673">
            <w:pPr>
              <w:spacing w:line="360" w:lineRule="auto"/>
            </w:pPr>
            <w:r w:rsidRPr="00BC2F71">
              <w:t>Mean</w:t>
            </w:r>
          </w:p>
        </w:tc>
        <w:tc>
          <w:tcPr>
            <w:tcW w:w="760" w:type="dxa"/>
            <w:tcBorders>
              <w:top w:val="single" w:sz="6" w:space="0" w:color="auto"/>
              <w:left w:val="nil"/>
              <w:bottom w:val="single" w:sz="6" w:space="0" w:color="auto"/>
            </w:tcBorders>
          </w:tcPr>
          <w:p w14:paraId="02232F3F" w14:textId="14D558DE" w:rsidR="002F6673" w:rsidRPr="00BC2F71" w:rsidRDefault="002F6673" w:rsidP="002F6673">
            <w:pPr>
              <w:spacing w:line="360" w:lineRule="auto"/>
            </w:pPr>
            <w:r w:rsidRPr="00BC2F71">
              <w:t>SD</w:t>
            </w:r>
          </w:p>
        </w:tc>
      </w:tr>
      <w:tr w:rsidR="00FD10BE" w:rsidRPr="00BC2F71" w14:paraId="76E0700E" w14:textId="77777777" w:rsidTr="002F6673">
        <w:tc>
          <w:tcPr>
            <w:tcW w:w="3679" w:type="dxa"/>
            <w:tcBorders>
              <w:top w:val="single" w:sz="6" w:space="0" w:color="auto"/>
              <w:bottom w:val="nil"/>
              <w:right w:val="nil"/>
            </w:tcBorders>
          </w:tcPr>
          <w:p w14:paraId="4A7D900F" w14:textId="77777777" w:rsidR="00FD10BE" w:rsidRPr="00BC2F71" w:rsidRDefault="00FD10BE" w:rsidP="00FB3406">
            <w:pPr>
              <w:spacing w:line="360" w:lineRule="auto"/>
            </w:pPr>
            <w:r w:rsidRPr="00BC2F71">
              <w:t>Xuanwu Hospital, Capital University of Medical Sciences (XHCUMS)</w:t>
            </w:r>
          </w:p>
        </w:tc>
        <w:tc>
          <w:tcPr>
            <w:tcW w:w="844" w:type="dxa"/>
            <w:tcBorders>
              <w:top w:val="single" w:sz="6" w:space="0" w:color="auto"/>
              <w:left w:val="nil"/>
              <w:bottom w:val="nil"/>
              <w:right w:val="nil"/>
            </w:tcBorders>
            <w:vAlign w:val="bottom"/>
          </w:tcPr>
          <w:p w14:paraId="4E0C702E" w14:textId="54B2C5F3" w:rsidR="00FD10BE" w:rsidRPr="00BC2F71" w:rsidRDefault="00FD10BE" w:rsidP="00FB3406">
            <w:pPr>
              <w:spacing w:line="360" w:lineRule="auto"/>
            </w:pPr>
            <w:r w:rsidRPr="00BC2F71">
              <w:rPr>
                <w:rFonts w:hint="eastAsia"/>
                <w:color w:val="000000"/>
              </w:rPr>
              <w:t>12</w:t>
            </w:r>
          </w:p>
        </w:tc>
        <w:tc>
          <w:tcPr>
            <w:tcW w:w="1006" w:type="dxa"/>
            <w:tcBorders>
              <w:top w:val="single" w:sz="6" w:space="0" w:color="auto"/>
              <w:left w:val="nil"/>
              <w:bottom w:val="nil"/>
              <w:right w:val="nil"/>
            </w:tcBorders>
            <w:vAlign w:val="bottom"/>
          </w:tcPr>
          <w:p w14:paraId="4E3881A8" w14:textId="77777777" w:rsidR="00FD10BE" w:rsidRPr="00BC2F71" w:rsidRDefault="00FD10BE" w:rsidP="00FB3406">
            <w:pPr>
              <w:spacing w:line="360" w:lineRule="auto"/>
            </w:pPr>
            <w:r w:rsidRPr="00BC2F71">
              <w:rPr>
                <w:rFonts w:hint="eastAsia"/>
                <w:color w:val="000000"/>
              </w:rPr>
              <w:t>7</w:t>
            </w:r>
          </w:p>
        </w:tc>
        <w:tc>
          <w:tcPr>
            <w:tcW w:w="992" w:type="dxa"/>
            <w:tcBorders>
              <w:top w:val="single" w:sz="6" w:space="0" w:color="auto"/>
              <w:left w:val="nil"/>
              <w:bottom w:val="nil"/>
              <w:right w:val="nil"/>
            </w:tcBorders>
            <w:vAlign w:val="bottom"/>
          </w:tcPr>
          <w:p w14:paraId="68D2E7EA" w14:textId="7FD79EA7" w:rsidR="00FD10BE" w:rsidRPr="00BC2F71" w:rsidRDefault="00FD10BE" w:rsidP="00FB3406">
            <w:pPr>
              <w:spacing w:line="360" w:lineRule="auto"/>
            </w:pPr>
            <w:r w:rsidRPr="00BC2F71">
              <w:rPr>
                <w:rFonts w:hint="eastAsia"/>
                <w:color w:val="000000"/>
              </w:rPr>
              <w:t>50.11</w:t>
            </w:r>
          </w:p>
        </w:tc>
        <w:tc>
          <w:tcPr>
            <w:tcW w:w="760" w:type="dxa"/>
            <w:tcBorders>
              <w:top w:val="single" w:sz="6" w:space="0" w:color="auto"/>
              <w:left w:val="nil"/>
              <w:bottom w:val="nil"/>
            </w:tcBorders>
            <w:vAlign w:val="bottom"/>
          </w:tcPr>
          <w:p w14:paraId="7E17ECB2" w14:textId="0C413674" w:rsidR="00FD10BE" w:rsidRPr="00BC2F71" w:rsidRDefault="00FD10BE" w:rsidP="00FB3406">
            <w:pPr>
              <w:spacing w:line="360" w:lineRule="auto"/>
            </w:pPr>
            <w:r w:rsidRPr="00BC2F71">
              <w:rPr>
                <w:rFonts w:hint="eastAsia"/>
                <w:color w:val="000000"/>
              </w:rPr>
              <w:t>5.55</w:t>
            </w:r>
          </w:p>
        </w:tc>
      </w:tr>
      <w:tr w:rsidR="00FD10BE" w:rsidRPr="00BC2F71" w14:paraId="7719AEE5" w14:textId="77777777" w:rsidTr="002F6673">
        <w:tc>
          <w:tcPr>
            <w:tcW w:w="3679" w:type="dxa"/>
            <w:tcBorders>
              <w:top w:val="nil"/>
              <w:bottom w:val="nil"/>
              <w:right w:val="nil"/>
            </w:tcBorders>
          </w:tcPr>
          <w:p w14:paraId="1B37D1FC" w14:textId="77777777" w:rsidR="00FD10BE" w:rsidRPr="00BC2F71" w:rsidRDefault="00FD10BE" w:rsidP="00FB3406">
            <w:pPr>
              <w:spacing w:line="360" w:lineRule="auto"/>
            </w:pPr>
            <w:r w:rsidRPr="00BC2F71">
              <w:rPr>
                <w:rFonts w:hint="eastAsia"/>
              </w:rPr>
              <w:t>Max Planck Institute (MPG1)</w:t>
            </w:r>
          </w:p>
        </w:tc>
        <w:tc>
          <w:tcPr>
            <w:tcW w:w="844" w:type="dxa"/>
            <w:tcBorders>
              <w:top w:val="nil"/>
              <w:left w:val="nil"/>
              <w:bottom w:val="nil"/>
              <w:right w:val="nil"/>
            </w:tcBorders>
            <w:vAlign w:val="bottom"/>
          </w:tcPr>
          <w:p w14:paraId="477F5EA1" w14:textId="77777777" w:rsidR="00FD10BE" w:rsidRPr="00BC2F71" w:rsidRDefault="00FD10BE" w:rsidP="00FB3406">
            <w:pPr>
              <w:spacing w:line="360" w:lineRule="auto"/>
            </w:pPr>
            <w:r w:rsidRPr="00BC2F71">
              <w:rPr>
                <w:rFonts w:hint="eastAsia"/>
                <w:color w:val="000000"/>
              </w:rPr>
              <w:t>10</w:t>
            </w:r>
          </w:p>
        </w:tc>
        <w:tc>
          <w:tcPr>
            <w:tcW w:w="1006" w:type="dxa"/>
            <w:tcBorders>
              <w:top w:val="nil"/>
              <w:left w:val="nil"/>
              <w:bottom w:val="nil"/>
              <w:right w:val="nil"/>
            </w:tcBorders>
            <w:vAlign w:val="bottom"/>
          </w:tcPr>
          <w:p w14:paraId="7C5E1529" w14:textId="77777777" w:rsidR="00FD10BE" w:rsidRPr="00BC2F71" w:rsidRDefault="00FD10BE" w:rsidP="00FB3406">
            <w:pPr>
              <w:spacing w:line="360" w:lineRule="auto"/>
            </w:pPr>
            <w:r w:rsidRPr="00BC2F71">
              <w:rPr>
                <w:rFonts w:hint="eastAsia"/>
                <w:color w:val="000000"/>
              </w:rPr>
              <w:t>9</w:t>
            </w:r>
          </w:p>
        </w:tc>
        <w:tc>
          <w:tcPr>
            <w:tcW w:w="992" w:type="dxa"/>
            <w:tcBorders>
              <w:top w:val="nil"/>
              <w:left w:val="nil"/>
              <w:bottom w:val="nil"/>
              <w:right w:val="nil"/>
            </w:tcBorders>
            <w:vAlign w:val="bottom"/>
          </w:tcPr>
          <w:p w14:paraId="405EBB75" w14:textId="77777777" w:rsidR="00FD10BE" w:rsidRPr="00BC2F71" w:rsidRDefault="00FD10BE" w:rsidP="00FB3406">
            <w:pPr>
              <w:spacing w:line="360" w:lineRule="auto"/>
            </w:pPr>
            <w:r w:rsidRPr="00BC2F71">
              <w:rPr>
                <w:rFonts w:hint="eastAsia"/>
                <w:color w:val="000000"/>
              </w:rPr>
              <w:t>24.95</w:t>
            </w:r>
          </w:p>
        </w:tc>
        <w:tc>
          <w:tcPr>
            <w:tcW w:w="760" w:type="dxa"/>
            <w:tcBorders>
              <w:top w:val="nil"/>
              <w:left w:val="nil"/>
              <w:bottom w:val="nil"/>
            </w:tcBorders>
            <w:vAlign w:val="bottom"/>
          </w:tcPr>
          <w:p w14:paraId="0D4A5132" w14:textId="77777777" w:rsidR="00FD10BE" w:rsidRPr="00BC2F71" w:rsidRDefault="00FD10BE" w:rsidP="00FB3406">
            <w:pPr>
              <w:spacing w:line="360" w:lineRule="auto"/>
            </w:pPr>
            <w:r w:rsidRPr="00BC2F71">
              <w:rPr>
                <w:rFonts w:hint="eastAsia"/>
                <w:color w:val="000000"/>
              </w:rPr>
              <w:t>2.04</w:t>
            </w:r>
          </w:p>
        </w:tc>
      </w:tr>
      <w:tr w:rsidR="00FD10BE" w:rsidRPr="00BC2F71" w14:paraId="14A47F26" w14:textId="77777777" w:rsidTr="002F6673">
        <w:tc>
          <w:tcPr>
            <w:tcW w:w="3679" w:type="dxa"/>
            <w:tcBorders>
              <w:top w:val="nil"/>
              <w:bottom w:val="single" w:sz="12" w:space="0" w:color="auto"/>
              <w:right w:val="nil"/>
            </w:tcBorders>
          </w:tcPr>
          <w:p w14:paraId="2F578F30" w14:textId="77777777" w:rsidR="00FD10BE" w:rsidRPr="00BC2F71" w:rsidRDefault="00FD10BE" w:rsidP="00FB3406">
            <w:pPr>
              <w:spacing w:line="360" w:lineRule="auto"/>
            </w:pPr>
            <w:r w:rsidRPr="00BC2F71">
              <w:t>Total</w:t>
            </w:r>
          </w:p>
        </w:tc>
        <w:tc>
          <w:tcPr>
            <w:tcW w:w="844" w:type="dxa"/>
            <w:tcBorders>
              <w:top w:val="nil"/>
              <w:left w:val="nil"/>
              <w:bottom w:val="single" w:sz="12" w:space="0" w:color="auto"/>
              <w:right w:val="nil"/>
            </w:tcBorders>
            <w:vAlign w:val="bottom"/>
          </w:tcPr>
          <w:p w14:paraId="4D1CF1FD" w14:textId="7BA87C89" w:rsidR="00FD10BE" w:rsidRPr="00BC2F71" w:rsidRDefault="00FD10BE" w:rsidP="00FB3406">
            <w:pPr>
              <w:spacing w:line="360" w:lineRule="auto"/>
            </w:pPr>
            <w:r w:rsidRPr="00BC2F71">
              <w:rPr>
                <w:rFonts w:hint="eastAsia"/>
                <w:color w:val="000000"/>
              </w:rPr>
              <w:t>449</w:t>
            </w:r>
          </w:p>
        </w:tc>
        <w:tc>
          <w:tcPr>
            <w:tcW w:w="1006" w:type="dxa"/>
            <w:tcBorders>
              <w:top w:val="nil"/>
              <w:left w:val="nil"/>
              <w:bottom w:val="single" w:sz="12" w:space="0" w:color="auto"/>
              <w:right w:val="nil"/>
            </w:tcBorders>
            <w:vAlign w:val="bottom"/>
          </w:tcPr>
          <w:p w14:paraId="6A7C50AC" w14:textId="79F9A94D" w:rsidR="00FD10BE" w:rsidRPr="00BC2F71" w:rsidRDefault="00FD10BE" w:rsidP="00FB3406">
            <w:pPr>
              <w:spacing w:line="360" w:lineRule="auto"/>
            </w:pPr>
            <w:r w:rsidRPr="00BC2F71">
              <w:rPr>
                <w:rFonts w:hint="eastAsia"/>
                <w:color w:val="000000"/>
              </w:rPr>
              <w:t>423</w:t>
            </w:r>
          </w:p>
        </w:tc>
        <w:tc>
          <w:tcPr>
            <w:tcW w:w="992" w:type="dxa"/>
            <w:tcBorders>
              <w:top w:val="nil"/>
              <w:left w:val="nil"/>
              <w:bottom w:val="single" w:sz="12" w:space="0" w:color="auto"/>
              <w:right w:val="nil"/>
            </w:tcBorders>
            <w:vAlign w:val="bottom"/>
          </w:tcPr>
          <w:p w14:paraId="3E2FC78D" w14:textId="69FEC3BB" w:rsidR="00FD10BE" w:rsidRPr="00BC2F71" w:rsidRDefault="00F237D2" w:rsidP="00F237D2">
            <w:pPr>
              <w:widowControl/>
              <w:rPr>
                <w:color w:val="000000"/>
              </w:rPr>
            </w:pPr>
            <w:r w:rsidRPr="00BC2F71">
              <w:rPr>
                <w:rFonts w:hint="eastAsia"/>
                <w:color w:val="000000"/>
              </w:rPr>
              <w:t>24.55</w:t>
            </w:r>
          </w:p>
        </w:tc>
        <w:tc>
          <w:tcPr>
            <w:tcW w:w="760" w:type="dxa"/>
            <w:tcBorders>
              <w:top w:val="nil"/>
              <w:left w:val="nil"/>
              <w:bottom w:val="single" w:sz="12" w:space="0" w:color="auto"/>
            </w:tcBorders>
            <w:vAlign w:val="bottom"/>
          </w:tcPr>
          <w:p w14:paraId="4A0749BC" w14:textId="31059218" w:rsidR="00FD10BE" w:rsidRPr="00BC2F71" w:rsidRDefault="00F237D2" w:rsidP="00F237D2">
            <w:pPr>
              <w:widowControl/>
              <w:rPr>
                <w:color w:val="000000"/>
              </w:rPr>
            </w:pPr>
            <w:r w:rsidRPr="00BC2F71">
              <w:rPr>
                <w:rFonts w:hint="eastAsia"/>
                <w:color w:val="000000"/>
              </w:rPr>
              <w:t>7.42</w:t>
            </w:r>
          </w:p>
        </w:tc>
      </w:tr>
    </w:tbl>
    <w:p w14:paraId="7A555AB3" w14:textId="3C1C9078" w:rsidR="00FD10BE" w:rsidRPr="00BC2F71" w:rsidRDefault="00FD10BE" w:rsidP="00FD10BE">
      <w:pPr>
        <w:spacing w:line="360" w:lineRule="auto"/>
      </w:pPr>
      <w:r w:rsidRPr="00BC2F71">
        <w:t xml:space="preserve">The number of participants </w:t>
      </w:r>
      <w:r w:rsidR="002F6673" w:rsidRPr="00BC2F71">
        <w:t>is</w:t>
      </w:r>
      <w:r w:rsidRPr="00BC2F71">
        <w:t xml:space="preserve"> provided per site and per sex group, together with the average age and standard deviation of each group. STD</w:t>
      </w:r>
      <w:r w:rsidR="00CA7A99" w:rsidRPr="00BC2F71">
        <w:rPr>
          <w:rFonts w:eastAsiaTheme="minorEastAsia" w:hint="eastAsia"/>
        </w:rPr>
        <w:t>,</w:t>
      </w:r>
      <w:r w:rsidRPr="00BC2F71">
        <w:t xml:space="preserve"> standard deviation.</w:t>
      </w:r>
    </w:p>
    <w:p w14:paraId="37858694" w14:textId="77777777" w:rsidR="00FD10BE" w:rsidRPr="00BC2F71" w:rsidRDefault="00FD10BE" w:rsidP="00FD10BE">
      <w:pPr>
        <w:widowControl/>
        <w:jc w:val="left"/>
      </w:pPr>
      <w:r w:rsidRPr="00BC2F71">
        <w:br w:type="page"/>
      </w:r>
    </w:p>
    <w:p w14:paraId="69785DD2" w14:textId="55049E35" w:rsidR="00A502A7" w:rsidRPr="00BC2F71" w:rsidRDefault="00A502A7">
      <w:pPr>
        <w:widowControl/>
        <w:jc w:val="left"/>
        <w:sectPr w:rsidR="00A502A7" w:rsidRPr="00BC2F71" w:rsidSect="00763748">
          <w:pgSz w:w="11906" w:h="16838"/>
          <w:pgMar w:top="1440" w:right="1800" w:bottom="1440" w:left="1800" w:header="851" w:footer="992" w:gutter="0"/>
          <w:cols w:space="425"/>
          <w:docGrid w:type="lines" w:linePitch="312"/>
        </w:sectPr>
      </w:pPr>
    </w:p>
    <w:p w14:paraId="6F7C1107" w14:textId="0093CE07" w:rsidR="001202BF" w:rsidRPr="00BC2F71" w:rsidRDefault="001202BF" w:rsidP="001202BF">
      <w:pPr>
        <w:spacing w:line="360" w:lineRule="auto"/>
      </w:pPr>
      <w:r w:rsidRPr="00BC2F71">
        <w:rPr>
          <w:b/>
        </w:rPr>
        <w:lastRenderedPageBreak/>
        <w:t>Table S</w:t>
      </w:r>
      <w:r w:rsidRPr="00BC2F71">
        <w:rPr>
          <w:rFonts w:hint="eastAsia"/>
          <w:b/>
        </w:rPr>
        <w:t>2</w:t>
      </w:r>
      <w:r w:rsidRPr="00BC2F71">
        <w:rPr>
          <w:b/>
        </w:rPr>
        <w:t>.</w:t>
      </w:r>
      <w:r w:rsidRPr="00BC2F71">
        <w:t xml:space="preserve"> Imaging parameters for resting-state fMRI scans in</w:t>
      </w:r>
      <w:r w:rsidR="000046BB" w:rsidRPr="00BC2F71">
        <w:rPr>
          <w:rFonts w:eastAsiaTheme="minorEastAsia" w:hint="eastAsia"/>
        </w:rPr>
        <w:t xml:space="preserve"> discovery</w:t>
      </w:r>
      <w:r w:rsidRPr="00BC2F71">
        <w:t xml:space="preserve"> and </w:t>
      </w:r>
      <w:r w:rsidR="003B37E0">
        <w:rPr>
          <w:rFonts w:eastAsiaTheme="minorEastAsia" w:hint="eastAsia"/>
        </w:rPr>
        <w:t>retest</w:t>
      </w:r>
      <w:r w:rsidRPr="00BC2F71">
        <w:t xml:space="preserve"> data</w:t>
      </w:r>
      <w:r w:rsidR="000046BB" w:rsidRPr="00BC2F71">
        <w:rPr>
          <w:rFonts w:eastAsiaTheme="minorEastAsia" w:hint="eastAsia"/>
        </w:rPr>
        <w:t>sets in CoRR</w:t>
      </w:r>
      <w:r w:rsidRPr="00BC2F71">
        <w:t>.</w:t>
      </w:r>
    </w:p>
    <w:tbl>
      <w:tblPr>
        <w:tblW w:w="16160" w:type="dxa"/>
        <w:tblInd w:w="-1134" w:type="dxa"/>
        <w:tblLayout w:type="fixed"/>
        <w:tblLook w:val="04A0" w:firstRow="1" w:lastRow="0" w:firstColumn="1" w:lastColumn="0" w:noHBand="0" w:noVBand="1"/>
      </w:tblPr>
      <w:tblGrid>
        <w:gridCol w:w="567"/>
        <w:gridCol w:w="5103"/>
        <w:gridCol w:w="1418"/>
        <w:gridCol w:w="992"/>
        <w:gridCol w:w="1134"/>
        <w:gridCol w:w="1134"/>
        <w:gridCol w:w="992"/>
        <w:gridCol w:w="1134"/>
        <w:gridCol w:w="1134"/>
        <w:gridCol w:w="1276"/>
        <w:gridCol w:w="1276"/>
      </w:tblGrid>
      <w:tr w:rsidR="001202BF" w:rsidRPr="00BC2F71" w14:paraId="54B5594D" w14:textId="77777777" w:rsidTr="00C62246">
        <w:trPr>
          <w:trHeight w:val="315"/>
        </w:trPr>
        <w:tc>
          <w:tcPr>
            <w:tcW w:w="567" w:type="dxa"/>
            <w:tcBorders>
              <w:top w:val="single" w:sz="12" w:space="0" w:color="auto"/>
              <w:left w:val="nil"/>
              <w:bottom w:val="single" w:sz="6" w:space="0" w:color="auto"/>
              <w:right w:val="nil"/>
            </w:tcBorders>
            <w:noWrap/>
            <w:vAlign w:val="center"/>
            <w:hideMark/>
          </w:tcPr>
          <w:p w14:paraId="05A62512" w14:textId="77777777" w:rsidR="001202BF" w:rsidRPr="00BC2F71" w:rsidRDefault="001202BF" w:rsidP="00FB3406">
            <w:pPr>
              <w:widowControl/>
              <w:spacing w:line="360" w:lineRule="auto"/>
              <w:jc w:val="left"/>
              <w:rPr>
                <w:rFonts w:eastAsia="宋体"/>
                <w:bCs/>
                <w:color w:val="000000"/>
                <w:kern w:val="0"/>
              </w:rPr>
            </w:pPr>
            <w:r w:rsidRPr="00BC2F71">
              <w:rPr>
                <w:rFonts w:eastAsia="宋体"/>
                <w:bCs/>
                <w:color w:val="000000"/>
                <w:kern w:val="0"/>
              </w:rPr>
              <w:t>No</w:t>
            </w:r>
          </w:p>
        </w:tc>
        <w:tc>
          <w:tcPr>
            <w:tcW w:w="5103" w:type="dxa"/>
            <w:tcBorders>
              <w:top w:val="single" w:sz="12" w:space="0" w:color="auto"/>
              <w:left w:val="nil"/>
              <w:bottom w:val="single" w:sz="6" w:space="0" w:color="auto"/>
              <w:right w:val="nil"/>
            </w:tcBorders>
            <w:noWrap/>
            <w:vAlign w:val="center"/>
            <w:hideMark/>
          </w:tcPr>
          <w:p w14:paraId="51E8C9D4" w14:textId="77777777" w:rsidR="001202BF" w:rsidRPr="00BC2F71" w:rsidRDefault="001202BF" w:rsidP="00FB3406">
            <w:pPr>
              <w:widowControl/>
              <w:spacing w:line="360" w:lineRule="auto"/>
              <w:jc w:val="left"/>
              <w:rPr>
                <w:rFonts w:eastAsia="宋体"/>
                <w:bCs/>
                <w:color w:val="000000"/>
                <w:kern w:val="0"/>
              </w:rPr>
            </w:pPr>
            <w:r w:rsidRPr="00BC2F71">
              <w:rPr>
                <w:rFonts w:eastAsia="宋体"/>
                <w:bCs/>
                <w:color w:val="000000"/>
                <w:kern w:val="0"/>
              </w:rPr>
              <w:t>SiteName</w:t>
            </w:r>
          </w:p>
        </w:tc>
        <w:tc>
          <w:tcPr>
            <w:tcW w:w="1418" w:type="dxa"/>
            <w:tcBorders>
              <w:top w:val="single" w:sz="12" w:space="0" w:color="auto"/>
              <w:left w:val="nil"/>
              <w:bottom w:val="single" w:sz="6" w:space="0" w:color="auto"/>
              <w:right w:val="nil"/>
            </w:tcBorders>
            <w:noWrap/>
            <w:vAlign w:val="center"/>
            <w:hideMark/>
          </w:tcPr>
          <w:p w14:paraId="6A939CE2" w14:textId="77777777" w:rsidR="001202BF" w:rsidRPr="00BC2F71" w:rsidRDefault="001202BF" w:rsidP="00FB3406">
            <w:pPr>
              <w:widowControl/>
              <w:spacing w:line="360" w:lineRule="auto"/>
              <w:jc w:val="left"/>
              <w:rPr>
                <w:rFonts w:eastAsia="宋体"/>
                <w:bCs/>
                <w:color w:val="000000"/>
                <w:kern w:val="0"/>
              </w:rPr>
            </w:pPr>
            <w:r w:rsidRPr="00BC2F71">
              <w:rPr>
                <w:rFonts w:eastAsia="宋体"/>
                <w:bCs/>
                <w:color w:val="000000"/>
                <w:kern w:val="0"/>
              </w:rPr>
              <w:t>Manufacturer</w:t>
            </w:r>
          </w:p>
        </w:tc>
        <w:tc>
          <w:tcPr>
            <w:tcW w:w="992" w:type="dxa"/>
            <w:tcBorders>
              <w:top w:val="single" w:sz="12" w:space="0" w:color="auto"/>
              <w:left w:val="nil"/>
              <w:bottom w:val="single" w:sz="6" w:space="0" w:color="auto"/>
              <w:right w:val="nil"/>
            </w:tcBorders>
            <w:noWrap/>
            <w:vAlign w:val="bottom"/>
            <w:hideMark/>
          </w:tcPr>
          <w:p w14:paraId="3BF68642" w14:textId="77777777" w:rsidR="001202BF" w:rsidRPr="00BC2F71" w:rsidRDefault="001202BF" w:rsidP="00FB3406">
            <w:pPr>
              <w:widowControl/>
              <w:spacing w:line="360" w:lineRule="auto"/>
              <w:ind w:firstLineChars="100" w:firstLine="180"/>
              <w:jc w:val="left"/>
              <w:rPr>
                <w:rFonts w:eastAsia="宋体"/>
                <w:bCs/>
                <w:color w:val="000000"/>
                <w:kern w:val="0"/>
              </w:rPr>
            </w:pPr>
            <w:r w:rsidRPr="00BC2F71">
              <w:rPr>
                <w:rFonts w:eastAsia="宋体"/>
                <w:bCs/>
                <w:color w:val="000000"/>
                <w:kern w:val="0"/>
              </w:rPr>
              <w:t>Flip Angle [°]</w:t>
            </w:r>
          </w:p>
        </w:tc>
        <w:tc>
          <w:tcPr>
            <w:tcW w:w="1134" w:type="dxa"/>
            <w:tcBorders>
              <w:top w:val="single" w:sz="12" w:space="0" w:color="auto"/>
              <w:left w:val="nil"/>
              <w:bottom w:val="single" w:sz="6" w:space="0" w:color="auto"/>
              <w:right w:val="nil"/>
            </w:tcBorders>
            <w:noWrap/>
            <w:vAlign w:val="bottom"/>
            <w:hideMark/>
          </w:tcPr>
          <w:p w14:paraId="7B896AFD" w14:textId="77777777" w:rsidR="001202BF" w:rsidRPr="00BC2F71" w:rsidRDefault="001202BF" w:rsidP="00FB3406">
            <w:pPr>
              <w:widowControl/>
              <w:spacing w:line="360" w:lineRule="auto"/>
              <w:ind w:firstLineChars="100" w:firstLine="180"/>
              <w:jc w:val="left"/>
              <w:rPr>
                <w:rFonts w:eastAsia="宋体"/>
                <w:bCs/>
                <w:color w:val="000000"/>
                <w:kern w:val="0"/>
              </w:rPr>
            </w:pPr>
            <w:r w:rsidRPr="00BC2F71">
              <w:rPr>
                <w:rFonts w:eastAsia="宋体"/>
                <w:bCs/>
                <w:color w:val="000000"/>
                <w:kern w:val="0"/>
              </w:rPr>
              <w:t>Echo Time [ms]</w:t>
            </w:r>
          </w:p>
        </w:tc>
        <w:tc>
          <w:tcPr>
            <w:tcW w:w="1134" w:type="dxa"/>
            <w:tcBorders>
              <w:top w:val="single" w:sz="12" w:space="0" w:color="auto"/>
              <w:left w:val="nil"/>
              <w:bottom w:val="single" w:sz="6" w:space="0" w:color="auto"/>
              <w:right w:val="nil"/>
            </w:tcBorders>
            <w:noWrap/>
            <w:vAlign w:val="bottom"/>
            <w:hideMark/>
          </w:tcPr>
          <w:p w14:paraId="61DA6405" w14:textId="77777777" w:rsidR="001202BF" w:rsidRPr="00BC2F71" w:rsidRDefault="001202BF" w:rsidP="00FB3406">
            <w:pPr>
              <w:widowControl/>
              <w:spacing w:line="360" w:lineRule="auto"/>
              <w:jc w:val="left"/>
              <w:rPr>
                <w:rFonts w:eastAsia="宋体"/>
                <w:bCs/>
                <w:color w:val="000000"/>
                <w:kern w:val="0"/>
              </w:rPr>
            </w:pPr>
            <w:r w:rsidRPr="00BC2F71">
              <w:rPr>
                <w:rFonts w:eastAsia="宋体"/>
                <w:bCs/>
                <w:color w:val="000000"/>
                <w:kern w:val="0"/>
              </w:rPr>
              <w:t>Repetition Time [ms]</w:t>
            </w:r>
          </w:p>
        </w:tc>
        <w:tc>
          <w:tcPr>
            <w:tcW w:w="992" w:type="dxa"/>
            <w:tcBorders>
              <w:top w:val="single" w:sz="12" w:space="0" w:color="auto"/>
              <w:left w:val="nil"/>
              <w:bottom w:val="single" w:sz="6" w:space="0" w:color="auto"/>
              <w:right w:val="nil"/>
            </w:tcBorders>
            <w:noWrap/>
            <w:vAlign w:val="bottom"/>
            <w:hideMark/>
          </w:tcPr>
          <w:p w14:paraId="123BF441" w14:textId="77777777" w:rsidR="001202BF" w:rsidRPr="00BC2F71" w:rsidRDefault="001202BF" w:rsidP="00FB3406">
            <w:pPr>
              <w:widowControl/>
              <w:spacing w:line="360" w:lineRule="auto"/>
              <w:jc w:val="left"/>
              <w:rPr>
                <w:rFonts w:eastAsia="宋体"/>
                <w:bCs/>
                <w:color w:val="000000"/>
                <w:kern w:val="0"/>
              </w:rPr>
            </w:pPr>
            <w:r w:rsidRPr="00BC2F71">
              <w:rPr>
                <w:rFonts w:eastAsia="宋体"/>
                <w:bCs/>
                <w:color w:val="000000"/>
                <w:kern w:val="0"/>
              </w:rPr>
              <w:t>Number of Slices</w:t>
            </w:r>
          </w:p>
        </w:tc>
        <w:tc>
          <w:tcPr>
            <w:tcW w:w="1134" w:type="dxa"/>
            <w:tcBorders>
              <w:top w:val="single" w:sz="12" w:space="0" w:color="auto"/>
              <w:left w:val="nil"/>
              <w:bottom w:val="single" w:sz="6" w:space="0" w:color="auto"/>
              <w:right w:val="nil"/>
            </w:tcBorders>
            <w:noWrap/>
            <w:vAlign w:val="bottom"/>
            <w:hideMark/>
          </w:tcPr>
          <w:p w14:paraId="21160C53" w14:textId="77777777" w:rsidR="001202BF" w:rsidRPr="00BC2F71" w:rsidRDefault="001202BF" w:rsidP="00FB3406">
            <w:pPr>
              <w:widowControl/>
              <w:spacing w:line="360" w:lineRule="auto"/>
              <w:ind w:left="180" w:hangingChars="100" w:hanging="180"/>
              <w:jc w:val="left"/>
              <w:rPr>
                <w:rFonts w:eastAsia="宋体"/>
                <w:bCs/>
                <w:color w:val="000000"/>
                <w:kern w:val="0"/>
              </w:rPr>
            </w:pPr>
            <w:r w:rsidRPr="00BC2F71">
              <w:rPr>
                <w:rFonts w:eastAsia="宋体"/>
                <w:bCs/>
                <w:color w:val="000000"/>
                <w:kern w:val="0"/>
              </w:rPr>
              <w:t>Thickness [mm]</w:t>
            </w:r>
          </w:p>
        </w:tc>
        <w:tc>
          <w:tcPr>
            <w:tcW w:w="1134" w:type="dxa"/>
            <w:tcBorders>
              <w:top w:val="single" w:sz="12" w:space="0" w:color="auto"/>
              <w:left w:val="nil"/>
              <w:bottom w:val="single" w:sz="6" w:space="0" w:color="auto"/>
              <w:right w:val="nil"/>
            </w:tcBorders>
            <w:noWrap/>
            <w:vAlign w:val="bottom"/>
            <w:hideMark/>
          </w:tcPr>
          <w:p w14:paraId="65E39428" w14:textId="77777777" w:rsidR="001202BF" w:rsidRPr="00BC2F71" w:rsidRDefault="001202BF" w:rsidP="00FB3406">
            <w:pPr>
              <w:widowControl/>
              <w:spacing w:line="360" w:lineRule="auto"/>
              <w:ind w:left="180" w:hangingChars="100" w:hanging="180"/>
              <w:jc w:val="left"/>
              <w:rPr>
                <w:rFonts w:eastAsia="宋体"/>
                <w:bCs/>
                <w:color w:val="000000"/>
                <w:kern w:val="0"/>
              </w:rPr>
            </w:pPr>
            <w:r w:rsidRPr="00BC2F71">
              <w:rPr>
                <w:rFonts w:eastAsia="宋体"/>
                <w:bCs/>
                <w:color w:val="000000"/>
                <w:kern w:val="0"/>
              </w:rPr>
              <w:t>Slice Gap [mm]</w:t>
            </w:r>
          </w:p>
        </w:tc>
        <w:tc>
          <w:tcPr>
            <w:tcW w:w="1276" w:type="dxa"/>
            <w:tcBorders>
              <w:top w:val="single" w:sz="12" w:space="0" w:color="auto"/>
              <w:left w:val="nil"/>
              <w:bottom w:val="single" w:sz="6" w:space="0" w:color="auto"/>
              <w:right w:val="nil"/>
            </w:tcBorders>
            <w:noWrap/>
            <w:vAlign w:val="bottom"/>
            <w:hideMark/>
          </w:tcPr>
          <w:p w14:paraId="66B7B1B9" w14:textId="77777777" w:rsidR="001202BF" w:rsidRPr="00BC2F71" w:rsidRDefault="001202BF" w:rsidP="00FB3406">
            <w:pPr>
              <w:widowControl/>
              <w:spacing w:line="360" w:lineRule="auto"/>
              <w:ind w:firstLineChars="100" w:firstLine="180"/>
              <w:jc w:val="left"/>
              <w:rPr>
                <w:rFonts w:eastAsia="宋体"/>
                <w:bCs/>
                <w:color w:val="000000"/>
                <w:kern w:val="0"/>
              </w:rPr>
            </w:pPr>
            <w:r w:rsidRPr="00BC2F71">
              <w:rPr>
                <w:rFonts w:eastAsia="宋体"/>
                <w:bCs/>
                <w:color w:val="000000"/>
                <w:kern w:val="0"/>
              </w:rPr>
              <w:t>Field of View [mm²]</w:t>
            </w:r>
          </w:p>
        </w:tc>
        <w:tc>
          <w:tcPr>
            <w:tcW w:w="1276" w:type="dxa"/>
            <w:tcBorders>
              <w:top w:val="single" w:sz="12" w:space="0" w:color="auto"/>
              <w:left w:val="nil"/>
              <w:bottom w:val="single" w:sz="6" w:space="0" w:color="auto"/>
              <w:right w:val="nil"/>
            </w:tcBorders>
            <w:noWrap/>
            <w:vAlign w:val="bottom"/>
            <w:hideMark/>
          </w:tcPr>
          <w:p w14:paraId="3029F554" w14:textId="77777777" w:rsidR="001202BF" w:rsidRPr="00BC2F71" w:rsidRDefault="001202BF" w:rsidP="00FB3406">
            <w:pPr>
              <w:widowControl/>
              <w:spacing w:line="360" w:lineRule="auto"/>
              <w:ind w:left="180" w:hangingChars="100" w:hanging="180"/>
              <w:jc w:val="left"/>
              <w:rPr>
                <w:rFonts w:eastAsia="宋体"/>
                <w:bCs/>
                <w:color w:val="000000"/>
                <w:kern w:val="0"/>
              </w:rPr>
            </w:pPr>
            <w:r w:rsidRPr="00BC2F71">
              <w:rPr>
                <w:rFonts w:eastAsia="宋体"/>
                <w:bCs/>
                <w:color w:val="000000"/>
                <w:kern w:val="0"/>
              </w:rPr>
              <w:t>Acquisition Matrix</w:t>
            </w:r>
          </w:p>
        </w:tc>
      </w:tr>
      <w:tr w:rsidR="001202BF" w:rsidRPr="00BC2F71" w14:paraId="08464743" w14:textId="77777777" w:rsidTr="00FB3406">
        <w:trPr>
          <w:trHeight w:val="315"/>
        </w:trPr>
        <w:tc>
          <w:tcPr>
            <w:tcW w:w="567" w:type="dxa"/>
            <w:tcBorders>
              <w:left w:val="nil"/>
              <w:bottom w:val="nil"/>
              <w:right w:val="nil"/>
            </w:tcBorders>
            <w:noWrap/>
            <w:vAlign w:val="center"/>
            <w:hideMark/>
          </w:tcPr>
          <w:p w14:paraId="4D97F94A" w14:textId="77777777" w:rsidR="001202BF" w:rsidRPr="00BC2F71" w:rsidRDefault="001202BF" w:rsidP="00FB3406">
            <w:pPr>
              <w:widowControl/>
              <w:spacing w:line="360" w:lineRule="auto"/>
              <w:jc w:val="left"/>
              <w:rPr>
                <w:rFonts w:eastAsia="宋体"/>
                <w:color w:val="000000"/>
                <w:kern w:val="0"/>
              </w:rPr>
            </w:pPr>
            <w:r w:rsidRPr="00BC2F71">
              <w:rPr>
                <w:rFonts w:eastAsia="宋体"/>
                <w:color w:val="000000"/>
                <w:kern w:val="0"/>
              </w:rPr>
              <w:t>1</w:t>
            </w:r>
          </w:p>
        </w:tc>
        <w:tc>
          <w:tcPr>
            <w:tcW w:w="5103" w:type="dxa"/>
            <w:tcBorders>
              <w:left w:val="nil"/>
              <w:right w:val="nil"/>
            </w:tcBorders>
            <w:noWrap/>
            <w:vAlign w:val="center"/>
            <w:hideMark/>
          </w:tcPr>
          <w:p w14:paraId="5A43698B" w14:textId="77777777" w:rsidR="001202BF" w:rsidRPr="00BC2F71" w:rsidRDefault="001202BF" w:rsidP="00FB3406">
            <w:pPr>
              <w:widowControl/>
              <w:spacing w:line="360" w:lineRule="auto"/>
              <w:jc w:val="left"/>
              <w:rPr>
                <w:rFonts w:eastAsia="宋体"/>
                <w:color w:val="000000"/>
                <w:kern w:val="0"/>
              </w:rPr>
            </w:pPr>
            <w:r w:rsidRPr="00BC2F71">
              <w:rPr>
                <w:rFonts w:eastAsia="宋体"/>
                <w:color w:val="000000"/>
                <w:kern w:val="0"/>
              </w:rPr>
              <w:t>Berlin Mind and Brain (BMB)</w:t>
            </w:r>
          </w:p>
        </w:tc>
        <w:tc>
          <w:tcPr>
            <w:tcW w:w="1418" w:type="dxa"/>
            <w:tcBorders>
              <w:left w:val="nil"/>
              <w:bottom w:val="nil"/>
              <w:right w:val="nil"/>
            </w:tcBorders>
            <w:noWrap/>
            <w:vAlign w:val="center"/>
            <w:hideMark/>
          </w:tcPr>
          <w:p w14:paraId="6734D548" w14:textId="77777777" w:rsidR="001202BF" w:rsidRPr="00BC2F71" w:rsidRDefault="001202BF" w:rsidP="00FB3406">
            <w:pPr>
              <w:widowControl/>
              <w:spacing w:line="360" w:lineRule="auto"/>
              <w:jc w:val="left"/>
              <w:rPr>
                <w:rFonts w:eastAsia="宋体"/>
                <w:color w:val="000000"/>
                <w:kern w:val="0"/>
              </w:rPr>
            </w:pPr>
            <w:r w:rsidRPr="00BC2F71">
              <w:rPr>
                <w:rFonts w:eastAsia="宋体"/>
                <w:color w:val="000000"/>
                <w:kern w:val="0"/>
              </w:rPr>
              <w:t>Siemens</w:t>
            </w:r>
          </w:p>
        </w:tc>
        <w:tc>
          <w:tcPr>
            <w:tcW w:w="992" w:type="dxa"/>
            <w:tcBorders>
              <w:left w:val="nil"/>
              <w:bottom w:val="nil"/>
              <w:right w:val="nil"/>
            </w:tcBorders>
            <w:noWrap/>
            <w:vAlign w:val="center"/>
            <w:hideMark/>
          </w:tcPr>
          <w:p w14:paraId="70E7188D"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90</w:t>
            </w:r>
          </w:p>
        </w:tc>
        <w:tc>
          <w:tcPr>
            <w:tcW w:w="1134" w:type="dxa"/>
            <w:tcBorders>
              <w:left w:val="nil"/>
              <w:bottom w:val="nil"/>
              <w:right w:val="nil"/>
            </w:tcBorders>
            <w:noWrap/>
            <w:vAlign w:val="center"/>
            <w:hideMark/>
          </w:tcPr>
          <w:p w14:paraId="6CA5BA8D"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30</w:t>
            </w:r>
          </w:p>
        </w:tc>
        <w:tc>
          <w:tcPr>
            <w:tcW w:w="1134" w:type="dxa"/>
            <w:tcBorders>
              <w:left w:val="nil"/>
              <w:bottom w:val="nil"/>
              <w:right w:val="nil"/>
            </w:tcBorders>
            <w:noWrap/>
            <w:vAlign w:val="center"/>
            <w:hideMark/>
          </w:tcPr>
          <w:p w14:paraId="2CF2B1A1"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2300</w:t>
            </w:r>
          </w:p>
        </w:tc>
        <w:tc>
          <w:tcPr>
            <w:tcW w:w="992" w:type="dxa"/>
            <w:tcBorders>
              <w:left w:val="nil"/>
              <w:bottom w:val="nil"/>
              <w:right w:val="nil"/>
            </w:tcBorders>
            <w:noWrap/>
            <w:vAlign w:val="center"/>
            <w:hideMark/>
          </w:tcPr>
          <w:p w14:paraId="75953172"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34</w:t>
            </w:r>
          </w:p>
        </w:tc>
        <w:tc>
          <w:tcPr>
            <w:tcW w:w="1134" w:type="dxa"/>
            <w:tcBorders>
              <w:left w:val="nil"/>
              <w:bottom w:val="nil"/>
              <w:right w:val="nil"/>
            </w:tcBorders>
            <w:noWrap/>
            <w:vAlign w:val="center"/>
            <w:hideMark/>
          </w:tcPr>
          <w:p w14:paraId="7796D8F3"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4</w:t>
            </w:r>
          </w:p>
        </w:tc>
        <w:tc>
          <w:tcPr>
            <w:tcW w:w="1134" w:type="dxa"/>
            <w:tcBorders>
              <w:left w:val="nil"/>
              <w:bottom w:val="nil"/>
              <w:right w:val="nil"/>
            </w:tcBorders>
            <w:noWrap/>
            <w:vAlign w:val="center"/>
            <w:hideMark/>
          </w:tcPr>
          <w:p w14:paraId="710DC9E7"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0</w:t>
            </w:r>
          </w:p>
        </w:tc>
        <w:tc>
          <w:tcPr>
            <w:tcW w:w="1276" w:type="dxa"/>
            <w:tcBorders>
              <w:left w:val="nil"/>
              <w:bottom w:val="nil"/>
              <w:right w:val="nil"/>
            </w:tcBorders>
            <w:noWrap/>
            <w:vAlign w:val="center"/>
            <w:hideMark/>
          </w:tcPr>
          <w:p w14:paraId="390784DA"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192×192</w:t>
            </w:r>
          </w:p>
        </w:tc>
        <w:tc>
          <w:tcPr>
            <w:tcW w:w="1276" w:type="dxa"/>
            <w:tcBorders>
              <w:left w:val="nil"/>
              <w:bottom w:val="nil"/>
              <w:right w:val="nil"/>
            </w:tcBorders>
            <w:noWrap/>
            <w:vAlign w:val="center"/>
            <w:hideMark/>
          </w:tcPr>
          <w:p w14:paraId="70806241"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64×64</w:t>
            </w:r>
          </w:p>
        </w:tc>
      </w:tr>
      <w:tr w:rsidR="001202BF" w:rsidRPr="00BC2F71" w14:paraId="74F3E282" w14:textId="77777777" w:rsidTr="00FB3406">
        <w:trPr>
          <w:trHeight w:val="315"/>
        </w:trPr>
        <w:tc>
          <w:tcPr>
            <w:tcW w:w="567" w:type="dxa"/>
            <w:tcBorders>
              <w:top w:val="nil"/>
              <w:left w:val="nil"/>
              <w:bottom w:val="nil"/>
              <w:right w:val="nil"/>
            </w:tcBorders>
            <w:noWrap/>
            <w:vAlign w:val="center"/>
            <w:hideMark/>
          </w:tcPr>
          <w:p w14:paraId="0B287B55" w14:textId="77777777" w:rsidR="001202BF" w:rsidRPr="00BC2F71" w:rsidRDefault="001202BF" w:rsidP="00FB3406">
            <w:pPr>
              <w:widowControl/>
              <w:spacing w:line="360" w:lineRule="auto"/>
              <w:jc w:val="left"/>
              <w:rPr>
                <w:rFonts w:eastAsia="宋体"/>
                <w:color w:val="000000"/>
                <w:kern w:val="0"/>
              </w:rPr>
            </w:pPr>
            <w:r w:rsidRPr="00BC2F71">
              <w:rPr>
                <w:rFonts w:eastAsia="宋体"/>
                <w:color w:val="000000"/>
                <w:kern w:val="0"/>
              </w:rPr>
              <w:t>2</w:t>
            </w:r>
          </w:p>
        </w:tc>
        <w:tc>
          <w:tcPr>
            <w:tcW w:w="5103" w:type="dxa"/>
            <w:tcBorders>
              <w:top w:val="nil"/>
              <w:left w:val="nil"/>
              <w:right w:val="nil"/>
            </w:tcBorders>
            <w:noWrap/>
            <w:vAlign w:val="center"/>
            <w:hideMark/>
          </w:tcPr>
          <w:p w14:paraId="2B1022E1" w14:textId="77777777" w:rsidR="001202BF" w:rsidRPr="00BC2F71" w:rsidRDefault="001202BF" w:rsidP="00FB3406">
            <w:pPr>
              <w:widowControl/>
              <w:spacing w:line="360" w:lineRule="auto"/>
              <w:jc w:val="left"/>
              <w:rPr>
                <w:rFonts w:eastAsia="宋体"/>
                <w:color w:val="000000"/>
                <w:kern w:val="0"/>
              </w:rPr>
            </w:pPr>
            <w:r w:rsidRPr="00BC2F71">
              <w:rPr>
                <w:rFonts w:eastAsia="宋体"/>
                <w:color w:val="000000"/>
                <w:kern w:val="0"/>
              </w:rPr>
              <w:t>Beijing Normal University 1 (BNU 1)</w:t>
            </w:r>
          </w:p>
        </w:tc>
        <w:tc>
          <w:tcPr>
            <w:tcW w:w="1418" w:type="dxa"/>
            <w:tcBorders>
              <w:top w:val="nil"/>
              <w:left w:val="nil"/>
              <w:bottom w:val="nil"/>
              <w:right w:val="nil"/>
            </w:tcBorders>
            <w:noWrap/>
            <w:vAlign w:val="center"/>
            <w:hideMark/>
          </w:tcPr>
          <w:p w14:paraId="2516D1A7" w14:textId="77777777" w:rsidR="001202BF" w:rsidRPr="00BC2F71" w:rsidRDefault="001202BF" w:rsidP="00FB3406">
            <w:pPr>
              <w:widowControl/>
              <w:spacing w:line="360" w:lineRule="auto"/>
              <w:jc w:val="left"/>
              <w:rPr>
                <w:rFonts w:eastAsia="宋体"/>
                <w:color w:val="000000"/>
                <w:kern w:val="0"/>
              </w:rPr>
            </w:pPr>
            <w:r w:rsidRPr="00BC2F71">
              <w:rPr>
                <w:rFonts w:eastAsia="宋体"/>
                <w:color w:val="000000"/>
                <w:kern w:val="0"/>
              </w:rPr>
              <w:t>Siemens</w:t>
            </w:r>
          </w:p>
        </w:tc>
        <w:tc>
          <w:tcPr>
            <w:tcW w:w="992" w:type="dxa"/>
            <w:tcBorders>
              <w:top w:val="nil"/>
              <w:left w:val="nil"/>
              <w:bottom w:val="nil"/>
              <w:right w:val="nil"/>
            </w:tcBorders>
            <w:noWrap/>
            <w:vAlign w:val="center"/>
            <w:hideMark/>
          </w:tcPr>
          <w:p w14:paraId="7775CB2E"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90</w:t>
            </w:r>
          </w:p>
        </w:tc>
        <w:tc>
          <w:tcPr>
            <w:tcW w:w="1134" w:type="dxa"/>
            <w:tcBorders>
              <w:top w:val="nil"/>
              <w:left w:val="nil"/>
              <w:bottom w:val="nil"/>
              <w:right w:val="nil"/>
            </w:tcBorders>
            <w:noWrap/>
            <w:vAlign w:val="center"/>
            <w:hideMark/>
          </w:tcPr>
          <w:p w14:paraId="7D00A9E7"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30</w:t>
            </w:r>
          </w:p>
        </w:tc>
        <w:tc>
          <w:tcPr>
            <w:tcW w:w="1134" w:type="dxa"/>
            <w:tcBorders>
              <w:top w:val="nil"/>
              <w:left w:val="nil"/>
              <w:bottom w:val="nil"/>
              <w:right w:val="nil"/>
            </w:tcBorders>
            <w:noWrap/>
            <w:vAlign w:val="center"/>
            <w:hideMark/>
          </w:tcPr>
          <w:p w14:paraId="1D830F69"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2000</w:t>
            </w:r>
          </w:p>
        </w:tc>
        <w:tc>
          <w:tcPr>
            <w:tcW w:w="992" w:type="dxa"/>
            <w:tcBorders>
              <w:top w:val="nil"/>
              <w:left w:val="nil"/>
              <w:bottom w:val="nil"/>
              <w:right w:val="nil"/>
            </w:tcBorders>
            <w:noWrap/>
            <w:vAlign w:val="center"/>
            <w:hideMark/>
          </w:tcPr>
          <w:p w14:paraId="47F2F8CD"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33</w:t>
            </w:r>
          </w:p>
        </w:tc>
        <w:tc>
          <w:tcPr>
            <w:tcW w:w="1134" w:type="dxa"/>
            <w:tcBorders>
              <w:top w:val="nil"/>
              <w:left w:val="nil"/>
              <w:bottom w:val="nil"/>
              <w:right w:val="nil"/>
            </w:tcBorders>
            <w:noWrap/>
            <w:vAlign w:val="center"/>
            <w:hideMark/>
          </w:tcPr>
          <w:p w14:paraId="4F3F9927"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3.5</w:t>
            </w:r>
          </w:p>
        </w:tc>
        <w:tc>
          <w:tcPr>
            <w:tcW w:w="1134" w:type="dxa"/>
            <w:tcBorders>
              <w:top w:val="nil"/>
              <w:left w:val="nil"/>
              <w:bottom w:val="nil"/>
              <w:right w:val="nil"/>
            </w:tcBorders>
            <w:noWrap/>
            <w:vAlign w:val="center"/>
            <w:hideMark/>
          </w:tcPr>
          <w:p w14:paraId="55E34E59"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0.7</w:t>
            </w:r>
          </w:p>
        </w:tc>
        <w:tc>
          <w:tcPr>
            <w:tcW w:w="1276" w:type="dxa"/>
            <w:tcBorders>
              <w:top w:val="nil"/>
              <w:left w:val="nil"/>
              <w:bottom w:val="nil"/>
              <w:right w:val="nil"/>
            </w:tcBorders>
            <w:noWrap/>
            <w:vAlign w:val="center"/>
            <w:hideMark/>
          </w:tcPr>
          <w:p w14:paraId="0C419CBA"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200×200</w:t>
            </w:r>
          </w:p>
        </w:tc>
        <w:tc>
          <w:tcPr>
            <w:tcW w:w="1276" w:type="dxa"/>
            <w:tcBorders>
              <w:top w:val="nil"/>
              <w:left w:val="nil"/>
              <w:bottom w:val="nil"/>
              <w:right w:val="nil"/>
            </w:tcBorders>
            <w:noWrap/>
            <w:vAlign w:val="center"/>
            <w:hideMark/>
          </w:tcPr>
          <w:p w14:paraId="4C2650BB"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64×64</w:t>
            </w:r>
          </w:p>
        </w:tc>
      </w:tr>
      <w:tr w:rsidR="001202BF" w:rsidRPr="00BC2F71" w14:paraId="6263BD26" w14:textId="77777777" w:rsidTr="00FB3406">
        <w:trPr>
          <w:trHeight w:val="315"/>
        </w:trPr>
        <w:tc>
          <w:tcPr>
            <w:tcW w:w="567" w:type="dxa"/>
            <w:tcBorders>
              <w:top w:val="nil"/>
              <w:left w:val="nil"/>
              <w:bottom w:val="nil"/>
              <w:right w:val="nil"/>
            </w:tcBorders>
            <w:noWrap/>
            <w:vAlign w:val="center"/>
            <w:hideMark/>
          </w:tcPr>
          <w:p w14:paraId="4B45877E" w14:textId="77777777" w:rsidR="001202BF" w:rsidRPr="00BC2F71" w:rsidRDefault="001202BF" w:rsidP="00FB3406">
            <w:pPr>
              <w:widowControl/>
              <w:spacing w:line="360" w:lineRule="auto"/>
              <w:jc w:val="left"/>
              <w:rPr>
                <w:rFonts w:eastAsia="宋体"/>
                <w:color w:val="000000"/>
                <w:kern w:val="0"/>
              </w:rPr>
            </w:pPr>
            <w:r w:rsidRPr="00BC2F71">
              <w:rPr>
                <w:rFonts w:eastAsia="宋体"/>
                <w:color w:val="000000"/>
                <w:kern w:val="0"/>
              </w:rPr>
              <w:t>3</w:t>
            </w:r>
          </w:p>
        </w:tc>
        <w:tc>
          <w:tcPr>
            <w:tcW w:w="5103" w:type="dxa"/>
            <w:tcBorders>
              <w:left w:val="nil"/>
              <w:bottom w:val="nil"/>
              <w:right w:val="nil"/>
            </w:tcBorders>
            <w:noWrap/>
            <w:vAlign w:val="center"/>
            <w:hideMark/>
          </w:tcPr>
          <w:p w14:paraId="456BC6C3" w14:textId="77777777" w:rsidR="001202BF" w:rsidRPr="00BC2F71" w:rsidRDefault="001202BF" w:rsidP="00FB3406">
            <w:pPr>
              <w:widowControl/>
              <w:spacing w:line="360" w:lineRule="auto"/>
              <w:jc w:val="left"/>
              <w:rPr>
                <w:rFonts w:eastAsia="宋体"/>
                <w:color w:val="000000"/>
                <w:kern w:val="0"/>
              </w:rPr>
            </w:pPr>
            <w:r w:rsidRPr="00BC2F71">
              <w:rPr>
                <w:rFonts w:eastAsia="宋体"/>
                <w:color w:val="000000"/>
                <w:kern w:val="0"/>
              </w:rPr>
              <w:t>Beijing Normal University 2 (BNU 2)</w:t>
            </w:r>
          </w:p>
        </w:tc>
        <w:tc>
          <w:tcPr>
            <w:tcW w:w="1418" w:type="dxa"/>
            <w:tcBorders>
              <w:top w:val="nil"/>
              <w:left w:val="nil"/>
              <w:bottom w:val="nil"/>
              <w:right w:val="nil"/>
            </w:tcBorders>
            <w:noWrap/>
            <w:vAlign w:val="center"/>
            <w:hideMark/>
          </w:tcPr>
          <w:p w14:paraId="52B50673" w14:textId="77777777" w:rsidR="001202BF" w:rsidRPr="00BC2F71" w:rsidRDefault="001202BF" w:rsidP="00FB3406">
            <w:pPr>
              <w:widowControl/>
              <w:spacing w:line="360" w:lineRule="auto"/>
              <w:jc w:val="left"/>
              <w:rPr>
                <w:rFonts w:eastAsia="宋体"/>
                <w:color w:val="000000"/>
                <w:kern w:val="0"/>
              </w:rPr>
            </w:pPr>
            <w:r w:rsidRPr="00BC2F71">
              <w:rPr>
                <w:rFonts w:eastAsia="宋体"/>
                <w:color w:val="000000"/>
                <w:kern w:val="0"/>
              </w:rPr>
              <w:t>Siemens</w:t>
            </w:r>
          </w:p>
        </w:tc>
        <w:tc>
          <w:tcPr>
            <w:tcW w:w="992" w:type="dxa"/>
            <w:tcBorders>
              <w:top w:val="nil"/>
              <w:left w:val="nil"/>
              <w:bottom w:val="nil"/>
              <w:right w:val="nil"/>
            </w:tcBorders>
            <w:noWrap/>
            <w:vAlign w:val="center"/>
            <w:hideMark/>
          </w:tcPr>
          <w:p w14:paraId="05C53AEE"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90</w:t>
            </w:r>
          </w:p>
        </w:tc>
        <w:tc>
          <w:tcPr>
            <w:tcW w:w="1134" w:type="dxa"/>
            <w:tcBorders>
              <w:top w:val="nil"/>
              <w:left w:val="nil"/>
              <w:bottom w:val="nil"/>
              <w:right w:val="nil"/>
            </w:tcBorders>
            <w:noWrap/>
            <w:vAlign w:val="center"/>
            <w:hideMark/>
          </w:tcPr>
          <w:p w14:paraId="7A726512"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30</w:t>
            </w:r>
          </w:p>
        </w:tc>
        <w:tc>
          <w:tcPr>
            <w:tcW w:w="1134" w:type="dxa"/>
            <w:tcBorders>
              <w:top w:val="nil"/>
              <w:left w:val="nil"/>
              <w:bottom w:val="nil"/>
              <w:right w:val="nil"/>
            </w:tcBorders>
            <w:noWrap/>
            <w:vAlign w:val="center"/>
            <w:hideMark/>
          </w:tcPr>
          <w:p w14:paraId="119C4E9D"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2000</w:t>
            </w:r>
          </w:p>
        </w:tc>
        <w:tc>
          <w:tcPr>
            <w:tcW w:w="992" w:type="dxa"/>
            <w:tcBorders>
              <w:top w:val="nil"/>
              <w:left w:val="nil"/>
              <w:bottom w:val="nil"/>
              <w:right w:val="nil"/>
            </w:tcBorders>
            <w:noWrap/>
            <w:vAlign w:val="center"/>
            <w:hideMark/>
          </w:tcPr>
          <w:p w14:paraId="3480A63E"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33</w:t>
            </w:r>
          </w:p>
        </w:tc>
        <w:tc>
          <w:tcPr>
            <w:tcW w:w="1134" w:type="dxa"/>
            <w:tcBorders>
              <w:top w:val="nil"/>
              <w:left w:val="nil"/>
              <w:bottom w:val="nil"/>
              <w:right w:val="nil"/>
            </w:tcBorders>
            <w:noWrap/>
            <w:vAlign w:val="center"/>
            <w:hideMark/>
          </w:tcPr>
          <w:p w14:paraId="46765DC2"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3</w:t>
            </w:r>
          </w:p>
        </w:tc>
        <w:tc>
          <w:tcPr>
            <w:tcW w:w="1134" w:type="dxa"/>
            <w:tcBorders>
              <w:top w:val="nil"/>
              <w:left w:val="nil"/>
              <w:bottom w:val="nil"/>
              <w:right w:val="nil"/>
            </w:tcBorders>
            <w:noWrap/>
            <w:vAlign w:val="center"/>
            <w:hideMark/>
          </w:tcPr>
          <w:p w14:paraId="45F7AF06"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0.6</w:t>
            </w:r>
          </w:p>
        </w:tc>
        <w:tc>
          <w:tcPr>
            <w:tcW w:w="1276" w:type="dxa"/>
            <w:tcBorders>
              <w:top w:val="nil"/>
              <w:left w:val="nil"/>
              <w:bottom w:val="nil"/>
              <w:right w:val="nil"/>
            </w:tcBorders>
            <w:noWrap/>
            <w:vAlign w:val="center"/>
            <w:hideMark/>
          </w:tcPr>
          <w:p w14:paraId="4A0240F6"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200×200</w:t>
            </w:r>
          </w:p>
        </w:tc>
        <w:tc>
          <w:tcPr>
            <w:tcW w:w="1276" w:type="dxa"/>
            <w:tcBorders>
              <w:top w:val="nil"/>
              <w:left w:val="nil"/>
              <w:bottom w:val="nil"/>
              <w:right w:val="nil"/>
            </w:tcBorders>
            <w:noWrap/>
            <w:vAlign w:val="center"/>
            <w:hideMark/>
          </w:tcPr>
          <w:p w14:paraId="5382F7A8"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64×64</w:t>
            </w:r>
          </w:p>
        </w:tc>
      </w:tr>
      <w:tr w:rsidR="001202BF" w:rsidRPr="00BC2F71" w14:paraId="7C1B1D67" w14:textId="77777777" w:rsidTr="00FB3406">
        <w:trPr>
          <w:trHeight w:val="315"/>
        </w:trPr>
        <w:tc>
          <w:tcPr>
            <w:tcW w:w="567" w:type="dxa"/>
            <w:tcBorders>
              <w:top w:val="nil"/>
              <w:left w:val="nil"/>
              <w:bottom w:val="nil"/>
              <w:right w:val="nil"/>
            </w:tcBorders>
            <w:noWrap/>
            <w:vAlign w:val="center"/>
            <w:hideMark/>
          </w:tcPr>
          <w:p w14:paraId="275C41D5" w14:textId="77777777" w:rsidR="001202BF" w:rsidRPr="00BC2F71" w:rsidRDefault="001202BF" w:rsidP="00FB3406">
            <w:pPr>
              <w:widowControl/>
              <w:spacing w:line="360" w:lineRule="auto"/>
              <w:jc w:val="left"/>
              <w:rPr>
                <w:rFonts w:eastAsia="宋体"/>
                <w:color w:val="000000"/>
                <w:kern w:val="0"/>
              </w:rPr>
            </w:pPr>
            <w:r w:rsidRPr="00BC2F71">
              <w:rPr>
                <w:rFonts w:eastAsia="宋体"/>
                <w:color w:val="000000"/>
                <w:kern w:val="0"/>
              </w:rPr>
              <w:t>4</w:t>
            </w:r>
          </w:p>
        </w:tc>
        <w:tc>
          <w:tcPr>
            <w:tcW w:w="5103" w:type="dxa"/>
            <w:tcBorders>
              <w:top w:val="nil"/>
              <w:left w:val="nil"/>
              <w:bottom w:val="nil"/>
              <w:right w:val="nil"/>
            </w:tcBorders>
            <w:noWrap/>
            <w:vAlign w:val="center"/>
            <w:hideMark/>
          </w:tcPr>
          <w:p w14:paraId="195658DB" w14:textId="77777777" w:rsidR="001202BF" w:rsidRPr="00BC2F71" w:rsidRDefault="001202BF" w:rsidP="00FB3406">
            <w:pPr>
              <w:widowControl/>
              <w:spacing w:line="360" w:lineRule="auto"/>
              <w:jc w:val="left"/>
              <w:rPr>
                <w:rFonts w:eastAsia="宋体"/>
                <w:color w:val="000000"/>
                <w:kern w:val="0"/>
              </w:rPr>
            </w:pPr>
            <w:r w:rsidRPr="00BC2F71">
              <w:rPr>
                <w:rFonts w:eastAsia="宋体"/>
                <w:color w:val="000000"/>
                <w:kern w:val="0"/>
              </w:rPr>
              <w:t>Beijing Normal University 3 (BNU 3)</w:t>
            </w:r>
          </w:p>
        </w:tc>
        <w:tc>
          <w:tcPr>
            <w:tcW w:w="1418" w:type="dxa"/>
            <w:tcBorders>
              <w:top w:val="nil"/>
              <w:left w:val="nil"/>
              <w:bottom w:val="nil"/>
              <w:right w:val="nil"/>
            </w:tcBorders>
            <w:noWrap/>
            <w:vAlign w:val="center"/>
            <w:hideMark/>
          </w:tcPr>
          <w:p w14:paraId="209B802F" w14:textId="77777777" w:rsidR="001202BF" w:rsidRPr="00BC2F71" w:rsidRDefault="001202BF" w:rsidP="00FB3406">
            <w:pPr>
              <w:widowControl/>
              <w:spacing w:line="360" w:lineRule="auto"/>
              <w:jc w:val="left"/>
              <w:rPr>
                <w:rFonts w:eastAsia="宋体"/>
                <w:color w:val="000000"/>
                <w:kern w:val="0"/>
              </w:rPr>
            </w:pPr>
            <w:r w:rsidRPr="00BC2F71">
              <w:rPr>
                <w:rFonts w:eastAsia="宋体"/>
                <w:color w:val="000000"/>
                <w:kern w:val="0"/>
              </w:rPr>
              <w:t>Siemens</w:t>
            </w:r>
          </w:p>
        </w:tc>
        <w:tc>
          <w:tcPr>
            <w:tcW w:w="992" w:type="dxa"/>
            <w:tcBorders>
              <w:top w:val="nil"/>
              <w:left w:val="nil"/>
              <w:bottom w:val="nil"/>
              <w:right w:val="nil"/>
            </w:tcBorders>
            <w:noWrap/>
            <w:vAlign w:val="center"/>
            <w:hideMark/>
          </w:tcPr>
          <w:p w14:paraId="08914E83"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90</w:t>
            </w:r>
          </w:p>
        </w:tc>
        <w:tc>
          <w:tcPr>
            <w:tcW w:w="1134" w:type="dxa"/>
            <w:tcBorders>
              <w:top w:val="nil"/>
              <w:left w:val="nil"/>
              <w:bottom w:val="nil"/>
              <w:right w:val="nil"/>
            </w:tcBorders>
            <w:noWrap/>
            <w:vAlign w:val="center"/>
            <w:hideMark/>
          </w:tcPr>
          <w:p w14:paraId="497DBD59"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30</w:t>
            </w:r>
          </w:p>
        </w:tc>
        <w:tc>
          <w:tcPr>
            <w:tcW w:w="1134" w:type="dxa"/>
            <w:tcBorders>
              <w:top w:val="nil"/>
              <w:left w:val="nil"/>
              <w:bottom w:val="nil"/>
              <w:right w:val="nil"/>
            </w:tcBorders>
            <w:noWrap/>
            <w:vAlign w:val="center"/>
            <w:hideMark/>
          </w:tcPr>
          <w:p w14:paraId="77D5DD4A"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2000</w:t>
            </w:r>
          </w:p>
        </w:tc>
        <w:tc>
          <w:tcPr>
            <w:tcW w:w="992" w:type="dxa"/>
            <w:tcBorders>
              <w:top w:val="nil"/>
              <w:left w:val="nil"/>
              <w:bottom w:val="nil"/>
              <w:right w:val="nil"/>
            </w:tcBorders>
            <w:noWrap/>
            <w:vAlign w:val="center"/>
            <w:hideMark/>
          </w:tcPr>
          <w:p w14:paraId="6297578B"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33</w:t>
            </w:r>
          </w:p>
        </w:tc>
        <w:tc>
          <w:tcPr>
            <w:tcW w:w="1134" w:type="dxa"/>
            <w:tcBorders>
              <w:top w:val="nil"/>
              <w:left w:val="nil"/>
              <w:bottom w:val="nil"/>
              <w:right w:val="nil"/>
            </w:tcBorders>
            <w:noWrap/>
            <w:vAlign w:val="center"/>
            <w:hideMark/>
          </w:tcPr>
          <w:p w14:paraId="63064C7B"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3.5</w:t>
            </w:r>
          </w:p>
        </w:tc>
        <w:tc>
          <w:tcPr>
            <w:tcW w:w="1134" w:type="dxa"/>
            <w:tcBorders>
              <w:top w:val="nil"/>
              <w:left w:val="nil"/>
              <w:bottom w:val="nil"/>
              <w:right w:val="nil"/>
            </w:tcBorders>
            <w:noWrap/>
            <w:vAlign w:val="center"/>
            <w:hideMark/>
          </w:tcPr>
          <w:p w14:paraId="03B0F47D"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0.7</w:t>
            </w:r>
          </w:p>
        </w:tc>
        <w:tc>
          <w:tcPr>
            <w:tcW w:w="1276" w:type="dxa"/>
            <w:tcBorders>
              <w:top w:val="nil"/>
              <w:left w:val="nil"/>
              <w:bottom w:val="nil"/>
              <w:right w:val="nil"/>
            </w:tcBorders>
            <w:noWrap/>
            <w:vAlign w:val="center"/>
            <w:hideMark/>
          </w:tcPr>
          <w:p w14:paraId="369FFECE"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200×200</w:t>
            </w:r>
          </w:p>
        </w:tc>
        <w:tc>
          <w:tcPr>
            <w:tcW w:w="1276" w:type="dxa"/>
            <w:tcBorders>
              <w:top w:val="nil"/>
              <w:left w:val="nil"/>
              <w:bottom w:val="nil"/>
              <w:right w:val="nil"/>
            </w:tcBorders>
            <w:noWrap/>
            <w:vAlign w:val="center"/>
            <w:hideMark/>
          </w:tcPr>
          <w:p w14:paraId="32FF02CC"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64×64</w:t>
            </w:r>
          </w:p>
        </w:tc>
      </w:tr>
      <w:tr w:rsidR="001202BF" w:rsidRPr="00BC2F71" w14:paraId="28A8283F" w14:textId="77777777" w:rsidTr="00FB3406">
        <w:trPr>
          <w:trHeight w:val="315"/>
        </w:trPr>
        <w:tc>
          <w:tcPr>
            <w:tcW w:w="567" w:type="dxa"/>
            <w:tcBorders>
              <w:top w:val="nil"/>
              <w:left w:val="nil"/>
              <w:bottom w:val="nil"/>
              <w:right w:val="nil"/>
            </w:tcBorders>
            <w:noWrap/>
            <w:vAlign w:val="center"/>
            <w:hideMark/>
          </w:tcPr>
          <w:p w14:paraId="3743FBB1" w14:textId="77777777" w:rsidR="001202BF" w:rsidRPr="00BC2F71" w:rsidRDefault="001202BF" w:rsidP="00FB3406">
            <w:pPr>
              <w:widowControl/>
              <w:spacing w:line="360" w:lineRule="auto"/>
              <w:jc w:val="left"/>
              <w:rPr>
                <w:rFonts w:eastAsia="宋体"/>
                <w:color w:val="000000"/>
                <w:kern w:val="0"/>
              </w:rPr>
            </w:pPr>
            <w:r w:rsidRPr="00BC2F71">
              <w:rPr>
                <w:rFonts w:eastAsia="宋体"/>
                <w:color w:val="000000"/>
                <w:kern w:val="0"/>
              </w:rPr>
              <w:t>5</w:t>
            </w:r>
          </w:p>
        </w:tc>
        <w:tc>
          <w:tcPr>
            <w:tcW w:w="5103" w:type="dxa"/>
            <w:tcBorders>
              <w:top w:val="nil"/>
              <w:left w:val="nil"/>
              <w:bottom w:val="nil"/>
              <w:right w:val="nil"/>
            </w:tcBorders>
            <w:noWrap/>
            <w:vAlign w:val="center"/>
            <w:hideMark/>
          </w:tcPr>
          <w:p w14:paraId="461B9822" w14:textId="77777777" w:rsidR="001202BF" w:rsidRPr="00BC2F71" w:rsidRDefault="001202BF" w:rsidP="00FB3406">
            <w:pPr>
              <w:widowControl/>
              <w:spacing w:line="360" w:lineRule="auto"/>
              <w:jc w:val="left"/>
              <w:rPr>
                <w:rFonts w:eastAsia="宋体"/>
                <w:color w:val="000000"/>
                <w:kern w:val="0"/>
              </w:rPr>
            </w:pPr>
            <w:r w:rsidRPr="00BC2F71">
              <w:rPr>
                <w:rFonts w:eastAsia="宋体"/>
                <w:color w:val="000000"/>
                <w:kern w:val="0"/>
              </w:rPr>
              <w:t>Hangzhou Normal University (HNU)</w:t>
            </w:r>
          </w:p>
        </w:tc>
        <w:tc>
          <w:tcPr>
            <w:tcW w:w="1418" w:type="dxa"/>
            <w:tcBorders>
              <w:top w:val="nil"/>
              <w:left w:val="nil"/>
              <w:bottom w:val="nil"/>
              <w:right w:val="nil"/>
            </w:tcBorders>
            <w:noWrap/>
            <w:vAlign w:val="center"/>
            <w:hideMark/>
          </w:tcPr>
          <w:p w14:paraId="2BA81A3C" w14:textId="77777777" w:rsidR="001202BF" w:rsidRPr="00BC2F71" w:rsidRDefault="001202BF" w:rsidP="00FB3406">
            <w:pPr>
              <w:widowControl/>
              <w:spacing w:line="360" w:lineRule="auto"/>
              <w:jc w:val="left"/>
              <w:rPr>
                <w:rFonts w:eastAsia="宋体"/>
                <w:color w:val="000000"/>
                <w:kern w:val="0"/>
              </w:rPr>
            </w:pPr>
            <w:r w:rsidRPr="00BC2F71">
              <w:rPr>
                <w:rFonts w:eastAsia="宋体"/>
                <w:color w:val="000000"/>
                <w:kern w:val="0"/>
              </w:rPr>
              <w:t>GE</w:t>
            </w:r>
          </w:p>
        </w:tc>
        <w:tc>
          <w:tcPr>
            <w:tcW w:w="992" w:type="dxa"/>
            <w:tcBorders>
              <w:top w:val="nil"/>
              <w:left w:val="nil"/>
              <w:bottom w:val="nil"/>
              <w:right w:val="nil"/>
            </w:tcBorders>
            <w:noWrap/>
            <w:vAlign w:val="center"/>
            <w:hideMark/>
          </w:tcPr>
          <w:p w14:paraId="6B032704"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90</w:t>
            </w:r>
          </w:p>
        </w:tc>
        <w:tc>
          <w:tcPr>
            <w:tcW w:w="1134" w:type="dxa"/>
            <w:tcBorders>
              <w:top w:val="nil"/>
              <w:left w:val="nil"/>
              <w:bottom w:val="nil"/>
              <w:right w:val="nil"/>
            </w:tcBorders>
            <w:noWrap/>
            <w:vAlign w:val="center"/>
            <w:hideMark/>
          </w:tcPr>
          <w:p w14:paraId="72FCBFA2"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30</w:t>
            </w:r>
          </w:p>
        </w:tc>
        <w:tc>
          <w:tcPr>
            <w:tcW w:w="1134" w:type="dxa"/>
            <w:tcBorders>
              <w:top w:val="nil"/>
              <w:left w:val="nil"/>
              <w:bottom w:val="nil"/>
              <w:right w:val="nil"/>
            </w:tcBorders>
            <w:noWrap/>
            <w:vAlign w:val="center"/>
            <w:hideMark/>
          </w:tcPr>
          <w:p w14:paraId="65509B5E"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2000</w:t>
            </w:r>
          </w:p>
        </w:tc>
        <w:tc>
          <w:tcPr>
            <w:tcW w:w="992" w:type="dxa"/>
            <w:tcBorders>
              <w:top w:val="nil"/>
              <w:left w:val="nil"/>
              <w:bottom w:val="nil"/>
              <w:right w:val="nil"/>
            </w:tcBorders>
            <w:noWrap/>
            <w:vAlign w:val="center"/>
            <w:hideMark/>
          </w:tcPr>
          <w:p w14:paraId="6065462E"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43</w:t>
            </w:r>
          </w:p>
        </w:tc>
        <w:tc>
          <w:tcPr>
            <w:tcW w:w="1134" w:type="dxa"/>
            <w:tcBorders>
              <w:top w:val="nil"/>
              <w:left w:val="nil"/>
              <w:bottom w:val="nil"/>
              <w:right w:val="nil"/>
            </w:tcBorders>
            <w:noWrap/>
            <w:vAlign w:val="center"/>
            <w:hideMark/>
          </w:tcPr>
          <w:p w14:paraId="2842352B"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3.4</w:t>
            </w:r>
          </w:p>
        </w:tc>
        <w:tc>
          <w:tcPr>
            <w:tcW w:w="1134" w:type="dxa"/>
            <w:tcBorders>
              <w:top w:val="nil"/>
              <w:left w:val="nil"/>
              <w:bottom w:val="nil"/>
              <w:right w:val="nil"/>
            </w:tcBorders>
            <w:noWrap/>
            <w:vAlign w:val="center"/>
            <w:hideMark/>
          </w:tcPr>
          <w:p w14:paraId="0EFE8006"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0</w:t>
            </w:r>
          </w:p>
        </w:tc>
        <w:tc>
          <w:tcPr>
            <w:tcW w:w="1276" w:type="dxa"/>
            <w:tcBorders>
              <w:top w:val="nil"/>
              <w:left w:val="nil"/>
              <w:bottom w:val="nil"/>
              <w:right w:val="nil"/>
            </w:tcBorders>
            <w:noWrap/>
            <w:vAlign w:val="center"/>
            <w:hideMark/>
          </w:tcPr>
          <w:p w14:paraId="54823202"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220×220</w:t>
            </w:r>
          </w:p>
        </w:tc>
        <w:tc>
          <w:tcPr>
            <w:tcW w:w="1276" w:type="dxa"/>
            <w:tcBorders>
              <w:top w:val="nil"/>
              <w:left w:val="nil"/>
              <w:bottom w:val="nil"/>
              <w:right w:val="nil"/>
            </w:tcBorders>
            <w:noWrap/>
            <w:vAlign w:val="center"/>
            <w:hideMark/>
          </w:tcPr>
          <w:p w14:paraId="21C549AD"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64×64</w:t>
            </w:r>
          </w:p>
        </w:tc>
      </w:tr>
      <w:tr w:rsidR="001202BF" w:rsidRPr="00BC2F71" w14:paraId="7EEA9FB2" w14:textId="77777777" w:rsidTr="00FB3406">
        <w:trPr>
          <w:trHeight w:val="315"/>
        </w:trPr>
        <w:tc>
          <w:tcPr>
            <w:tcW w:w="567" w:type="dxa"/>
            <w:tcBorders>
              <w:top w:val="nil"/>
              <w:left w:val="nil"/>
              <w:bottom w:val="nil"/>
              <w:right w:val="nil"/>
            </w:tcBorders>
            <w:noWrap/>
            <w:vAlign w:val="center"/>
            <w:hideMark/>
          </w:tcPr>
          <w:p w14:paraId="561CCDC8" w14:textId="77777777" w:rsidR="001202BF" w:rsidRPr="00BC2F71" w:rsidRDefault="001202BF" w:rsidP="00FB3406">
            <w:pPr>
              <w:widowControl/>
              <w:spacing w:line="360" w:lineRule="auto"/>
              <w:jc w:val="left"/>
              <w:rPr>
                <w:rFonts w:eastAsia="宋体"/>
                <w:color w:val="000000"/>
                <w:kern w:val="0"/>
              </w:rPr>
            </w:pPr>
            <w:r w:rsidRPr="00BC2F71">
              <w:rPr>
                <w:rFonts w:eastAsia="宋体"/>
                <w:color w:val="000000"/>
                <w:kern w:val="0"/>
              </w:rPr>
              <w:t>6</w:t>
            </w:r>
          </w:p>
        </w:tc>
        <w:tc>
          <w:tcPr>
            <w:tcW w:w="5103" w:type="dxa"/>
            <w:tcBorders>
              <w:top w:val="nil"/>
              <w:left w:val="nil"/>
              <w:bottom w:val="nil"/>
              <w:right w:val="nil"/>
            </w:tcBorders>
            <w:noWrap/>
            <w:vAlign w:val="center"/>
            <w:hideMark/>
          </w:tcPr>
          <w:p w14:paraId="2A0F43C8" w14:textId="77777777" w:rsidR="001202BF" w:rsidRPr="00BC2F71" w:rsidRDefault="001202BF" w:rsidP="00FB3406">
            <w:pPr>
              <w:widowControl/>
              <w:spacing w:line="360" w:lineRule="auto"/>
              <w:jc w:val="left"/>
              <w:rPr>
                <w:rFonts w:eastAsia="宋体"/>
                <w:color w:val="000000"/>
                <w:kern w:val="0"/>
              </w:rPr>
            </w:pPr>
            <w:r w:rsidRPr="00BC2F71">
              <w:rPr>
                <w:rFonts w:eastAsia="宋体"/>
                <w:color w:val="000000"/>
                <w:kern w:val="0"/>
              </w:rPr>
              <w:t>Institute of Automation, Chinese Academy of Sciences (IACAS)</w:t>
            </w:r>
          </w:p>
        </w:tc>
        <w:tc>
          <w:tcPr>
            <w:tcW w:w="1418" w:type="dxa"/>
            <w:tcBorders>
              <w:top w:val="nil"/>
              <w:left w:val="nil"/>
              <w:bottom w:val="nil"/>
              <w:right w:val="nil"/>
            </w:tcBorders>
            <w:noWrap/>
            <w:vAlign w:val="center"/>
            <w:hideMark/>
          </w:tcPr>
          <w:p w14:paraId="26A80622" w14:textId="77777777" w:rsidR="001202BF" w:rsidRPr="00BC2F71" w:rsidRDefault="001202BF" w:rsidP="00FB3406">
            <w:pPr>
              <w:widowControl/>
              <w:spacing w:line="360" w:lineRule="auto"/>
              <w:jc w:val="left"/>
              <w:rPr>
                <w:rFonts w:eastAsia="宋体"/>
                <w:color w:val="000000"/>
                <w:kern w:val="0"/>
              </w:rPr>
            </w:pPr>
            <w:r w:rsidRPr="00BC2F71">
              <w:rPr>
                <w:rFonts w:eastAsia="宋体"/>
                <w:color w:val="000000"/>
                <w:kern w:val="0"/>
              </w:rPr>
              <w:t>GE</w:t>
            </w:r>
          </w:p>
        </w:tc>
        <w:tc>
          <w:tcPr>
            <w:tcW w:w="992" w:type="dxa"/>
            <w:tcBorders>
              <w:top w:val="nil"/>
              <w:left w:val="nil"/>
              <w:bottom w:val="nil"/>
              <w:right w:val="nil"/>
            </w:tcBorders>
            <w:noWrap/>
            <w:vAlign w:val="center"/>
            <w:hideMark/>
          </w:tcPr>
          <w:p w14:paraId="16FFFBDA"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90</w:t>
            </w:r>
          </w:p>
        </w:tc>
        <w:tc>
          <w:tcPr>
            <w:tcW w:w="1134" w:type="dxa"/>
            <w:tcBorders>
              <w:top w:val="nil"/>
              <w:left w:val="nil"/>
              <w:bottom w:val="nil"/>
              <w:right w:val="nil"/>
            </w:tcBorders>
            <w:noWrap/>
            <w:vAlign w:val="center"/>
            <w:hideMark/>
          </w:tcPr>
          <w:p w14:paraId="756DA831"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30</w:t>
            </w:r>
          </w:p>
        </w:tc>
        <w:tc>
          <w:tcPr>
            <w:tcW w:w="1134" w:type="dxa"/>
            <w:tcBorders>
              <w:top w:val="nil"/>
              <w:left w:val="nil"/>
              <w:bottom w:val="nil"/>
              <w:right w:val="nil"/>
            </w:tcBorders>
            <w:noWrap/>
            <w:vAlign w:val="center"/>
            <w:hideMark/>
          </w:tcPr>
          <w:p w14:paraId="0ADA6361"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2000</w:t>
            </w:r>
          </w:p>
        </w:tc>
        <w:tc>
          <w:tcPr>
            <w:tcW w:w="992" w:type="dxa"/>
            <w:tcBorders>
              <w:top w:val="nil"/>
              <w:left w:val="nil"/>
              <w:bottom w:val="nil"/>
              <w:right w:val="nil"/>
            </w:tcBorders>
            <w:noWrap/>
            <w:vAlign w:val="center"/>
            <w:hideMark/>
          </w:tcPr>
          <w:p w14:paraId="77233236"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32</w:t>
            </w:r>
          </w:p>
        </w:tc>
        <w:tc>
          <w:tcPr>
            <w:tcW w:w="1134" w:type="dxa"/>
            <w:tcBorders>
              <w:top w:val="nil"/>
              <w:left w:val="nil"/>
              <w:bottom w:val="nil"/>
              <w:right w:val="nil"/>
            </w:tcBorders>
            <w:noWrap/>
            <w:vAlign w:val="center"/>
            <w:hideMark/>
          </w:tcPr>
          <w:p w14:paraId="1C4A47BE"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4</w:t>
            </w:r>
          </w:p>
        </w:tc>
        <w:tc>
          <w:tcPr>
            <w:tcW w:w="1134" w:type="dxa"/>
            <w:tcBorders>
              <w:top w:val="nil"/>
              <w:left w:val="nil"/>
              <w:bottom w:val="nil"/>
              <w:right w:val="nil"/>
            </w:tcBorders>
            <w:noWrap/>
            <w:vAlign w:val="center"/>
            <w:hideMark/>
          </w:tcPr>
          <w:p w14:paraId="68AEFCE4"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0.6</w:t>
            </w:r>
          </w:p>
        </w:tc>
        <w:tc>
          <w:tcPr>
            <w:tcW w:w="1276" w:type="dxa"/>
            <w:tcBorders>
              <w:top w:val="nil"/>
              <w:left w:val="nil"/>
              <w:bottom w:val="nil"/>
              <w:right w:val="nil"/>
            </w:tcBorders>
            <w:noWrap/>
            <w:vAlign w:val="center"/>
            <w:hideMark/>
          </w:tcPr>
          <w:p w14:paraId="1C28B1DD"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220×220</w:t>
            </w:r>
          </w:p>
        </w:tc>
        <w:tc>
          <w:tcPr>
            <w:tcW w:w="1276" w:type="dxa"/>
            <w:tcBorders>
              <w:top w:val="nil"/>
              <w:left w:val="nil"/>
              <w:bottom w:val="nil"/>
              <w:right w:val="nil"/>
            </w:tcBorders>
            <w:noWrap/>
            <w:vAlign w:val="center"/>
            <w:hideMark/>
          </w:tcPr>
          <w:p w14:paraId="603C2880"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64×64</w:t>
            </w:r>
          </w:p>
        </w:tc>
      </w:tr>
      <w:tr w:rsidR="001202BF" w:rsidRPr="00BC2F71" w14:paraId="275DC167" w14:textId="77777777" w:rsidTr="002F6673">
        <w:trPr>
          <w:trHeight w:val="315"/>
        </w:trPr>
        <w:tc>
          <w:tcPr>
            <w:tcW w:w="567" w:type="dxa"/>
            <w:tcBorders>
              <w:top w:val="nil"/>
              <w:left w:val="nil"/>
              <w:right w:val="nil"/>
            </w:tcBorders>
            <w:noWrap/>
            <w:vAlign w:val="center"/>
            <w:hideMark/>
          </w:tcPr>
          <w:p w14:paraId="09FD70C5" w14:textId="77777777" w:rsidR="001202BF" w:rsidRPr="00BC2F71" w:rsidRDefault="001202BF" w:rsidP="00FB3406">
            <w:pPr>
              <w:widowControl/>
              <w:spacing w:line="360" w:lineRule="auto"/>
              <w:jc w:val="left"/>
              <w:rPr>
                <w:rFonts w:eastAsia="宋体"/>
                <w:color w:val="000000"/>
                <w:kern w:val="0"/>
              </w:rPr>
            </w:pPr>
            <w:r w:rsidRPr="00BC2F71">
              <w:rPr>
                <w:rFonts w:eastAsia="宋体"/>
                <w:color w:val="000000"/>
                <w:kern w:val="0"/>
              </w:rPr>
              <w:t>7</w:t>
            </w:r>
          </w:p>
        </w:tc>
        <w:tc>
          <w:tcPr>
            <w:tcW w:w="5103" w:type="dxa"/>
            <w:tcBorders>
              <w:top w:val="nil"/>
              <w:left w:val="nil"/>
              <w:right w:val="nil"/>
            </w:tcBorders>
            <w:noWrap/>
            <w:vAlign w:val="center"/>
            <w:hideMark/>
          </w:tcPr>
          <w:p w14:paraId="5ADBE7D8" w14:textId="77777777" w:rsidR="001202BF" w:rsidRPr="00BC2F71" w:rsidRDefault="001202BF" w:rsidP="00FB3406">
            <w:pPr>
              <w:widowControl/>
              <w:spacing w:line="360" w:lineRule="auto"/>
              <w:jc w:val="left"/>
              <w:rPr>
                <w:rFonts w:eastAsia="宋体"/>
                <w:color w:val="000000"/>
                <w:kern w:val="0"/>
              </w:rPr>
            </w:pPr>
            <w:r w:rsidRPr="00BC2F71">
              <w:rPr>
                <w:rFonts w:eastAsia="宋体"/>
                <w:color w:val="000000"/>
                <w:kern w:val="0"/>
              </w:rPr>
              <w:t>Intrinsic Brain Activity, Test-Retest Dataset (IBATRT)</w:t>
            </w:r>
          </w:p>
        </w:tc>
        <w:tc>
          <w:tcPr>
            <w:tcW w:w="1418" w:type="dxa"/>
            <w:tcBorders>
              <w:top w:val="nil"/>
              <w:left w:val="nil"/>
              <w:right w:val="nil"/>
            </w:tcBorders>
            <w:noWrap/>
            <w:vAlign w:val="center"/>
            <w:hideMark/>
          </w:tcPr>
          <w:p w14:paraId="415A1EBD" w14:textId="77777777" w:rsidR="001202BF" w:rsidRPr="00BC2F71" w:rsidRDefault="001202BF" w:rsidP="00FB3406">
            <w:pPr>
              <w:widowControl/>
              <w:spacing w:line="360" w:lineRule="auto"/>
              <w:jc w:val="left"/>
              <w:rPr>
                <w:rFonts w:eastAsia="宋体"/>
                <w:color w:val="000000"/>
                <w:kern w:val="0"/>
              </w:rPr>
            </w:pPr>
            <w:r w:rsidRPr="00BC2F71">
              <w:rPr>
                <w:rFonts w:eastAsia="宋体"/>
                <w:color w:val="000000"/>
                <w:kern w:val="0"/>
              </w:rPr>
              <w:t>Siemens</w:t>
            </w:r>
          </w:p>
        </w:tc>
        <w:tc>
          <w:tcPr>
            <w:tcW w:w="992" w:type="dxa"/>
            <w:tcBorders>
              <w:top w:val="nil"/>
              <w:left w:val="nil"/>
              <w:right w:val="nil"/>
            </w:tcBorders>
            <w:noWrap/>
            <w:vAlign w:val="center"/>
            <w:hideMark/>
          </w:tcPr>
          <w:p w14:paraId="395A0743"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90</w:t>
            </w:r>
          </w:p>
        </w:tc>
        <w:tc>
          <w:tcPr>
            <w:tcW w:w="1134" w:type="dxa"/>
            <w:tcBorders>
              <w:top w:val="nil"/>
              <w:left w:val="nil"/>
              <w:right w:val="nil"/>
            </w:tcBorders>
            <w:noWrap/>
            <w:vAlign w:val="center"/>
            <w:hideMark/>
          </w:tcPr>
          <w:p w14:paraId="4DD55D92"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30</w:t>
            </w:r>
          </w:p>
        </w:tc>
        <w:tc>
          <w:tcPr>
            <w:tcW w:w="1134" w:type="dxa"/>
            <w:tcBorders>
              <w:top w:val="nil"/>
              <w:left w:val="nil"/>
              <w:right w:val="nil"/>
            </w:tcBorders>
            <w:noWrap/>
            <w:vAlign w:val="center"/>
            <w:hideMark/>
          </w:tcPr>
          <w:p w14:paraId="0D7387C7"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1750</w:t>
            </w:r>
          </w:p>
        </w:tc>
        <w:tc>
          <w:tcPr>
            <w:tcW w:w="992" w:type="dxa"/>
            <w:tcBorders>
              <w:top w:val="nil"/>
              <w:left w:val="nil"/>
              <w:right w:val="nil"/>
            </w:tcBorders>
            <w:noWrap/>
            <w:vAlign w:val="center"/>
            <w:hideMark/>
          </w:tcPr>
          <w:p w14:paraId="242C99B0"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29</w:t>
            </w:r>
          </w:p>
        </w:tc>
        <w:tc>
          <w:tcPr>
            <w:tcW w:w="1134" w:type="dxa"/>
            <w:tcBorders>
              <w:top w:val="nil"/>
              <w:left w:val="nil"/>
              <w:right w:val="nil"/>
            </w:tcBorders>
            <w:noWrap/>
            <w:vAlign w:val="center"/>
            <w:hideMark/>
          </w:tcPr>
          <w:p w14:paraId="5E10B7D9"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3.6</w:t>
            </w:r>
          </w:p>
        </w:tc>
        <w:tc>
          <w:tcPr>
            <w:tcW w:w="1134" w:type="dxa"/>
            <w:tcBorders>
              <w:top w:val="nil"/>
              <w:left w:val="nil"/>
              <w:right w:val="nil"/>
            </w:tcBorders>
            <w:noWrap/>
            <w:vAlign w:val="center"/>
            <w:hideMark/>
          </w:tcPr>
          <w:p w14:paraId="4269E18A"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0.36</w:t>
            </w:r>
          </w:p>
        </w:tc>
        <w:tc>
          <w:tcPr>
            <w:tcW w:w="1276" w:type="dxa"/>
            <w:tcBorders>
              <w:top w:val="nil"/>
              <w:left w:val="nil"/>
              <w:right w:val="nil"/>
            </w:tcBorders>
            <w:noWrap/>
            <w:vAlign w:val="center"/>
            <w:hideMark/>
          </w:tcPr>
          <w:p w14:paraId="72FE3F93"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220×220</w:t>
            </w:r>
          </w:p>
        </w:tc>
        <w:tc>
          <w:tcPr>
            <w:tcW w:w="1276" w:type="dxa"/>
            <w:tcBorders>
              <w:top w:val="nil"/>
              <w:left w:val="nil"/>
              <w:right w:val="nil"/>
            </w:tcBorders>
            <w:noWrap/>
            <w:vAlign w:val="center"/>
            <w:hideMark/>
          </w:tcPr>
          <w:p w14:paraId="1ED9DF71"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64×64</w:t>
            </w:r>
          </w:p>
        </w:tc>
      </w:tr>
      <w:tr w:rsidR="001202BF" w:rsidRPr="00BC2F71" w14:paraId="2ABB73B3" w14:textId="77777777" w:rsidTr="00FB3406">
        <w:trPr>
          <w:trHeight w:val="315"/>
        </w:trPr>
        <w:tc>
          <w:tcPr>
            <w:tcW w:w="567" w:type="dxa"/>
            <w:tcBorders>
              <w:top w:val="nil"/>
              <w:left w:val="nil"/>
              <w:bottom w:val="nil"/>
              <w:right w:val="nil"/>
            </w:tcBorders>
            <w:noWrap/>
            <w:vAlign w:val="center"/>
            <w:hideMark/>
          </w:tcPr>
          <w:p w14:paraId="234EF47D" w14:textId="16632CF6" w:rsidR="001202BF" w:rsidRPr="00BC2F71" w:rsidRDefault="001202BF" w:rsidP="00FB3406">
            <w:pPr>
              <w:widowControl/>
              <w:spacing w:line="360" w:lineRule="auto"/>
              <w:jc w:val="left"/>
              <w:rPr>
                <w:rFonts w:eastAsia="宋体"/>
                <w:color w:val="000000"/>
                <w:kern w:val="0"/>
              </w:rPr>
            </w:pPr>
            <w:r w:rsidRPr="00BC2F71">
              <w:rPr>
                <w:rFonts w:eastAsia="宋体" w:hint="eastAsia"/>
                <w:color w:val="000000"/>
                <w:kern w:val="0"/>
              </w:rPr>
              <w:t>8</w:t>
            </w:r>
          </w:p>
        </w:tc>
        <w:tc>
          <w:tcPr>
            <w:tcW w:w="5103" w:type="dxa"/>
            <w:tcBorders>
              <w:top w:val="nil"/>
              <w:left w:val="nil"/>
              <w:bottom w:val="nil"/>
              <w:right w:val="nil"/>
            </w:tcBorders>
            <w:noWrap/>
            <w:vAlign w:val="center"/>
            <w:hideMark/>
          </w:tcPr>
          <w:p w14:paraId="27061DAD" w14:textId="77777777" w:rsidR="001202BF" w:rsidRPr="00BC2F71" w:rsidRDefault="001202BF" w:rsidP="00FB3406">
            <w:pPr>
              <w:widowControl/>
              <w:spacing w:line="360" w:lineRule="auto"/>
              <w:jc w:val="left"/>
              <w:rPr>
                <w:rFonts w:eastAsia="宋体"/>
                <w:color w:val="000000"/>
                <w:kern w:val="0"/>
              </w:rPr>
            </w:pPr>
            <w:r w:rsidRPr="00BC2F71">
              <w:rPr>
                <w:rFonts w:eastAsia="宋体"/>
                <w:color w:val="000000"/>
                <w:kern w:val="0"/>
              </w:rPr>
              <w:t>Institute of Psychology, Chinese Academy of Sciences 3 (IPCAS 3)</w:t>
            </w:r>
          </w:p>
        </w:tc>
        <w:tc>
          <w:tcPr>
            <w:tcW w:w="1418" w:type="dxa"/>
            <w:tcBorders>
              <w:top w:val="nil"/>
              <w:left w:val="nil"/>
              <w:bottom w:val="nil"/>
              <w:right w:val="nil"/>
            </w:tcBorders>
            <w:noWrap/>
            <w:vAlign w:val="center"/>
            <w:hideMark/>
          </w:tcPr>
          <w:p w14:paraId="30AD4D84" w14:textId="77777777" w:rsidR="001202BF" w:rsidRPr="00BC2F71" w:rsidRDefault="001202BF" w:rsidP="00FB3406">
            <w:pPr>
              <w:widowControl/>
              <w:spacing w:line="360" w:lineRule="auto"/>
              <w:jc w:val="left"/>
              <w:rPr>
                <w:rFonts w:eastAsia="宋体"/>
                <w:color w:val="000000"/>
                <w:kern w:val="0"/>
              </w:rPr>
            </w:pPr>
            <w:r w:rsidRPr="00BC2F71">
              <w:rPr>
                <w:rFonts w:eastAsia="宋体"/>
                <w:color w:val="000000"/>
                <w:kern w:val="0"/>
              </w:rPr>
              <w:t>Siemens</w:t>
            </w:r>
          </w:p>
        </w:tc>
        <w:tc>
          <w:tcPr>
            <w:tcW w:w="992" w:type="dxa"/>
            <w:tcBorders>
              <w:top w:val="nil"/>
              <w:left w:val="nil"/>
              <w:bottom w:val="nil"/>
              <w:right w:val="nil"/>
            </w:tcBorders>
            <w:noWrap/>
            <w:vAlign w:val="center"/>
            <w:hideMark/>
          </w:tcPr>
          <w:p w14:paraId="0383885D"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90</w:t>
            </w:r>
          </w:p>
        </w:tc>
        <w:tc>
          <w:tcPr>
            <w:tcW w:w="1134" w:type="dxa"/>
            <w:tcBorders>
              <w:top w:val="nil"/>
              <w:left w:val="nil"/>
              <w:bottom w:val="nil"/>
              <w:right w:val="nil"/>
            </w:tcBorders>
            <w:noWrap/>
            <w:vAlign w:val="center"/>
            <w:hideMark/>
          </w:tcPr>
          <w:p w14:paraId="68130F3B"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30</w:t>
            </w:r>
          </w:p>
        </w:tc>
        <w:tc>
          <w:tcPr>
            <w:tcW w:w="1134" w:type="dxa"/>
            <w:tcBorders>
              <w:top w:val="nil"/>
              <w:left w:val="nil"/>
              <w:bottom w:val="nil"/>
              <w:right w:val="nil"/>
            </w:tcBorders>
            <w:noWrap/>
            <w:vAlign w:val="center"/>
            <w:hideMark/>
          </w:tcPr>
          <w:p w14:paraId="3E3C3428"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2000</w:t>
            </w:r>
          </w:p>
        </w:tc>
        <w:tc>
          <w:tcPr>
            <w:tcW w:w="992" w:type="dxa"/>
            <w:tcBorders>
              <w:top w:val="nil"/>
              <w:left w:val="nil"/>
              <w:bottom w:val="nil"/>
              <w:right w:val="nil"/>
            </w:tcBorders>
            <w:noWrap/>
            <w:vAlign w:val="center"/>
            <w:hideMark/>
          </w:tcPr>
          <w:p w14:paraId="26A9C7B0"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32</w:t>
            </w:r>
          </w:p>
        </w:tc>
        <w:tc>
          <w:tcPr>
            <w:tcW w:w="1134" w:type="dxa"/>
            <w:tcBorders>
              <w:top w:val="nil"/>
              <w:left w:val="nil"/>
              <w:bottom w:val="nil"/>
              <w:right w:val="nil"/>
            </w:tcBorders>
            <w:noWrap/>
            <w:vAlign w:val="center"/>
            <w:hideMark/>
          </w:tcPr>
          <w:p w14:paraId="5A5E66A7"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3</w:t>
            </w:r>
          </w:p>
        </w:tc>
        <w:tc>
          <w:tcPr>
            <w:tcW w:w="1134" w:type="dxa"/>
            <w:tcBorders>
              <w:top w:val="nil"/>
              <w:left w:val="nil"/>
              <w:bottom w:val="nil"/>
              <w:right w:val="nil"/>
            </w:tcBorders>
            <w:noWrap/>
            <w:vAlign w:val="center"/>
            <w:hideMark/>
          </w:tcPr>
          <w:p w14:paraId="72950BF3"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0.99</w:t>
            </w:r>
          </w:p>
        </w:tc>
        <w:tc>
          <w:tcPr>
            <w:tcW w:w="1276" w:type="dxa"/>
            <w:tcBorders>
              <w:top w:val="nil"/>
              <w:left w:val="nil"/>
              <w:bottom w:val="nil"/>
              <w:right w:val="nil"/>
            </w:tcBorders>
            <w:noWrap/>
            <w:vAlign w:val="center"/>
            <w:hideMark/>
          </w:tcPr>
          <w:p w14:paraId="5AF87012"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220×220</w:t>
            </w:r>
          </w:p>
        </w:tc>
        <w:tc>
          <w:tcPr>
            <w:tcW w:w="1276" w:type="dxa"/>
            <w:tcBorders>
              <w:top w:val="nil"/>
              <w:left w:val="nil"/>
              <w:bottom w:val="nil"/>
              <w:right w:val="nil"/>
            </w:tcBorders>
            <w:noWrap/>
            <w:vAlign w:val="center"/>
            <w:hideMark/>
          </w:tcPr>
          <w:p w14:paraId="07F05A0E"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64×64</w:t>
            </w:r>
          </w:p>
        </w:tc>
      </w:tr>
      <w:tr w:rsidR="001202BF" w:rsidRPr="00BC2F71" w14:paraId="05AED036" w14:textId="77777777" w:rsidTr="00FB3406">
        <w:trPr>
          <w:trHeight w:val="315"/>
        </w:trPr>
        <w:tc>
          <w:tcPr>
            <w:tcW w:w="567" w:type="dxa"/>
            <w:tcBorders>
              <w:top w:val="nil"/>
              <w:left w:val="nil"/>
              <w:bottom w:val="nil"/>
              <w:right w:val="nil"/>
            </w:tcBorders>
            <w:noWrap/>
            <w:vAlign w:val="center"/>
            <w:hideMark/>
          </w:tcPr>
          <w:p w14:paraId="74525EBC" w14:textId="76CE2D4D" w:rsidR="001202BF" w:rsidRPr="00BC2F71" w:rsidRDefault="001202BF" w:rsidP="00FB3406">
            <w:pPr>
              <w:widowControl/>
              <w:spacing w:line="360" w:lineRule="auto"/>
              <w:jc w:val="left"/>
              <w:rPr>
                <w:rFonts w:eastAsia="宋体"/>
                <w:color w:val="000000"/>
                <w:kern w:val="0"/>
              </w:rPr>
            </w:pPr>
            <w:r w:rsidRPr="00BC2F71">
              <w:rPr>
                <w:rFonts w:eastAsia="宋体" w:hint="eastAsia"/>
                <w:color w:val="000000"/>
                <w:kern w:val="0"/>
              </w:rPr>
              <w:t>9</w:t>
            </w:r>
          </w:p>
        </w:tc>
        <w:tc>
          <w:tcPr>
            <w:tcW w:w="5103" w:type="dxa"/>
            <w:tcBorders>
              <w:top w:val="nil"/>
              <w:left w:val="nil"/>
              <w:bottom w:val="nil"/>
              <w:right w:val="nil"/>
            </w:tcBorders>
            <w:noWrap/>
            <w:vAlign w:val="center"/>
            <w:hideMark/>
          </w:tcPr>
          <w:p w14:paraId="170941CB" w14:textId="77777777" w:rsidR="001202BF" w:rsidRPr="00BC2F71" w:rsidRDefault="001202BF" w:rsidP="00FB3406">
            <w:pPr>
              <w:widowControl/>
              <w:spacing w:line="360" w:lineRule="auto"/>
              <w:jc w:val="left"/>
              <w:rPr>
                <w:rFonts w:eastAsia="宋体"/>
                <w:color w:val="000000"/>
                <w:kern w:val="0"/>
              </w:rPr>
            </w:pPr>
            <w:r w:rsidRPr="00BC2F71">
              <w:rPr>
                <w:rFonts w:eastAsia="宋体"/>
                <w:color w:val="000000"/>
                <w:kern w:val="0"/>
              </w:rPr>
              <w:t>Institute of Psychology, Chinese Academy of Sciences 4 (IPCAS 4)</w:t>
            </w:r>
          </w:p>
        </w:tc>
        <w:tc>
          <w:tcPr>
            <w:tcW w:w="1418" w:type="dxa"/>
            <w:tcBorders>
              <w:top w:val="nil"/>
              <w:left w:val="nil"/>
              <w:bottom w:val="nil"/>
              <w:right w:val="nil"/>
            </w:tcBorders>
            <w:noWrap/>
            <w:vAlign w:val="center"/>
            <w:hideMark/>
          </w:tcPr>
          <w:p w14:paraId="592DC703" w14:textId="77777777" w:rsidR="001202BF" w:rsidRPr="00BC2F71" w:rsidRDefault="001202BF" w:rsidP="00FB3406">
            <w:pPr>
              <w:widowControl/>
              <w:spacing w:line="360" w:lineRule="auto"/>
              <w:jc w:val="left"/>
              <w:rPr>
                <w:rFonts w:eastAsia="宋体"/>
                <w:color w:val="000000"/>
                <w:kern w:val="0"/>
              </w:rPr>
            </w:pPr>
            <w:r w:rsidRPr="00BC2F71">
              <w:rPr>
                <w:rFonts w:eastAsia="宋体"/>
                <w:color w:val="000000"/>
                <w:kern w:val="0"/>
              </w:rPr>
              <w:t>GE</w:t>
            </w:r>
          </w:p>
        </w:tc>
        <w:tc>
          <w:tcPr>
            <w:tcW w:w="992" w:type="dxa"/>
            <w:tcBorders>
              <w:top w:val="nil"/>
              <w:left w:val="nil"/>
              <w:bottom w:val="nil"/>
              <w:right w:val="nil"/>
            </w:tcBorders>
            <w:noWrap/>
            <w:vAlign w:val="center"/>
            <w:hideMark/>
          </w:tcPr>
          <w:p w14:paraId="4C3895C1"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90</w:t>
            </w:r>
          </w:p>
        </w:tc>
        <w:tc>
          <w:tcPr>
            <w:tcW w:w="1134" w:type="dxa"/>
            <w:tcBorders>
              <w:top w:val="nil"/>
              <w:left w:val="nil"/>
              <w:bottom w:val="nil"/>
              <w:right w:val="nil"/>
            </w:tcBorders>
            <w:noWrap/>
            <w:vAlign w:val="center"/>
            <w:hideMark/>
          </w:tcPr>
          <w:p w14:paraId="31D5FAE2"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30</w:t>
            </w:r>
          </w:p>
        </w:tc>
        <w:tc>
          <w:tcPr>
            <w:tcW w:w="1134" w:type="dxa"/>
            <w:tcBorders>
              <w:top w:val="nil"/>
              <w:left w:val="nil"/>
              <w:bottom w:val="nil"/>
              <w:right w:val="nil"/>
            </w:tcBorders>
            <w:noWrap/>
            <w:vAlign w:val="center"/>
            <w:hideMark/>
          </w:tcPr>
          <w:p w14:paraId="79068DE9"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2000</w:t>
            </w:r>
          </w:p>
        </w:tc>
        <w:tc>
          <w:tcPr>
            <w:tcW w:w="992" w:type="dxa"/>
            <w:tcBorders>
              <w:top w:val="nil"/>
              <w:left w:val="nil"/>
              <w:bottom w:val="nil"/>
              <w:right w:val="nil"/>
            </w:tcBorders>
            <w:noWrap/>
            <w:vAlign w:val="center"/>
            <w:hideMark/>
          </w:tcPr>
          <w:p w14:paraId="0B7F0D5F"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37</w:t>
            </w:r>
          </w:p>
        </w:tc>
        <w:tc>
          <w:tcPr>
            <w:tcW w:w="1134" w:type="dxa"/>
            <w:tcBorders>
              <w:top w:val="nil"/>
              <w:left w:val="nil"/>
              <w:bottom w:val="nil"/>
              <w:right w:val="nil"/>
            </w:tcBorders>
            <w:noWrap/>
            <w:vAlign w:val="center"/>
            <w:hideMark/>
          </w:tcPr>
          <w:p w14:paraId="2430B461"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3.5</w:t>
            </w:r>
          </w:p>
        </w:tc>
        <w:tc>
          <w:tcPr>
            <w:tcW w:w="1134" w:type="dxa"/>
            <w:tcBorders>
              <w:top w:val="nil"/>
              <w:left w:val="nil"/>
              <w:bottom w:val="nil"/>
              <w:right w:val="nil"/>
            </w:tcBorders>
            <w:noWrap/>
            <w:vAlign w:val="center"/>
            <w:hideMark/>
          </w:tcPr>
          <w:p w14:paraId="7B84AFEC"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0</w:t>
            </w:r>
          </w:p>
        </w:tc>
        <w:tc>
          <w:tcPr>
            <w:tcW w:w="1276" w:type="dxa"/>
            <w:tcBorders>
              <w:top w:val="nil"/>
              <w:left w:val="nil"/>
              <w:bottom w:val="nil"/>
              <w:right w:val="nil"/>
            </w:tcBorders>
            <w:noWrap/>
            <w:vAlign w:val="center"/>
            <w:hideMark/>
          </w:tcPr>
          <w:p w14:paraId="2C5DE3E7"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224×224</w:t>
            </w:r>
          </w:p>
        </w:tc>
        <w:tc>
          <w:tcPr>
            <w:tcW w:w="1276" w:type="dxa"/>
            <w:tcBorders>
              <w:top w:val="nil"/>
              <w:left w:val="nil"/>
              <w:bottom w:val="nil"/>
              <w:right w:val="nil"/>
            </w:tcBorders>
            <w:noWrap/>
            <w:vAlign w:val="center"/>
            <w:hideMark/>
          </w:tcPr>
          <w:p w14:paraId="28FCCF70"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64×64</w:t>
            </w:r>
          </w:p>
        </w:tc>
      </w:tr>
      <w:tr w:rsidR="001202BF" w:rsidRPr="00BC2F71" w14:paraId="5334B355" w14:textId="77777777" w:rsidTr="002F6673">
        <w:trPr>
          <w:trHeight w:val="315"/>
        </w:trPr>
        <w:tc>
          <w:tcPr>
            <w:tcW w:w="567" w:type="dxa"/>
            <w:tcBorders>
              <w:top w:val="nil"/>
              <w:left w:val="nil"/>
              <w:right w:val="nil"/>
            </w:tcBorders>
            <w:noWrap/>
            <w:vAlign w:val="center"/>
            <w:hideMark/>
          </w:tcPr>
          <w:p w14:paraId="45698A6F" w14:textId="1D92FF9D" w:rsidR="001202BF" w:rsidRPr="00BC2F71" w:rsidRDefault="001202BF" w:rsidP="00FB3406">
            <w:pPr>
              <w:widowControl/>
              <w:spacing w:line="360" w:lineRule="auto"/>
              <w:jc w:val="left"/>
              <w:rPr>
                <w:rFonts w:eastAsia="宋体"/>
                <w:color w:val="000000"/>
                <w:kern w:val="0"/>
              </w:rPr>
            </w:pPr>
            <w:r w:rsidRPr="00BC2F71">
              <w:rPr>
                <w:rFonts w:eastAsia="宋体"/>
                <w:color w:val="000000"/>
                <w:kern w:val="0"/>
              </w:rPr>
              <w:t>1</w:t>
            </w:r>
            <w:r w:rsidR="00F7100D" w:rsidRPr="00BC2F71">
              <w:rPr>
                <w:rFonts w:eastAsia="宋体" w:hint="eastAsia"/>
                <w:color w:val="000000"/>
                <w:kern w:val="0"/>
              </w:rPr>
              <w:t>0</w:t>
            </w:r>
          </w:p>
        </w:tc>
        <w:tc>
          <w:tcPr>
            <w:tcW w:w="5103" w:type="dxa"/>
            <w:tcBorders>
              <w:top w:val="nil"/>
              <w:left w:val="nil"/>
              <w:right w:val="nil"/>
            </w:tcBorders>
            <w:noWrap/>
            <w:vAlign w:val="center"/>
            <w:hideMark/>
          </w:tcPr>
          <w:p w14:paraId="7CF0A3EE" w14:textId="77777777" w:rsidR="001202BF" w:rsidRPr="00BC2F71" w:rsidRDefault="001202BF" w:rsidP="00FB3406">
            <w:pPr>
              <w:widowControl/>
              <w:spacing w:line="360" w:lineRule="auto"/>
              <w:jc w:val="left"/>
              <w:rPr>
                <w:rFonts w:eastAsia="宋体"/>
                <w:color w:val="000000"/>
                <w:kern w:val="0"/>
              </w:rPr>
            </w:pPr>
            <w:r w:rsidRPr="00BC2F71">
              <w:rPr>
                <w:rFonts w:eastAsia="宋体"/>
                <w:color w:val="000000"/>
                <w:kern w:val="0"/>
              </w:rPr>
              <w:t>Jinling Hospital, Nanjing University (JHNU)</w:t>
            </w:r>
          </w:p>
        </w:tc>
        <w:tc>
          <w:tcPr>
            <w:tcW w:w="1418" w:type="dxa"/>
            <w:tcBorders>
              <w:top w:val="nil"/>
              <w:left w:val="nil"/>
              <w:right w:val="nil"/>
            </w:tcBorders>
            <w:noWrap/>
            <w:vAlign w:val="center"/>
            <w:hideMark/>
          </w:tcPr>
          <w:p w14:paraId="36CDD8F9" w14:textId="77777777" w:rsidR="001202BF" w:rsidRPr="00BC2F71" w:rsidRDefault="001202BF" w:rsidP="00FB3406">
            <w:pPr>
              <w:widowControl/>
              <w:spacing w:line="360" w:lineRule="auto"/>
              <w:jc w:val="left"/>
              <w:rPr>
                <w:rFonts w:eastAsia="宋体"/>
                <w:color w:val="000000"/>
                <w:kern w:val="0"/>
              </w:rPr>
            </w:pPr>
            <w:r w:rsidRPr="00BC2F71">
              <w:rPr>
                <w:rFonts w:eastAsia="宋体"/>
                <w:color w:val="000000"/>
                <w:kern w:val="0"/>
              </w:rPr>
              <w:t>Siemens</w:t>
            </w:r>
          </w:p>
        </w:tc>
        <w:tc>
          <w:tcPr>
            <w:tcW w:w="992" w:type="dxa"/>
            <w:tcBorders>
              <w:top w:val="nil"/>
              <w:left w:val="nil"/>
              <w:right w:val="nil"/>
            </w:tcBorders>
            <w:noWrap/>
            <w:vAlign w:val="center"/>
            <w:hideMark/>
          </w:tcPr>
          <w:p w14:paraId="12099782"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90</w:t>
            </w:r>
          </w:p>
        </w:tc>
        <w:tc>
          <w:tcPr>
            <w:tcW w:w="1134" w:type="dxa"/>
            <w:tcBorders>
              <w:top w:val="nil"/>
              <w:left w:val="nil"/>
              <w:right w:val="nil"/>
            </w:tcBorders>
            <w:noWrap/>
            <w:vAlign w:val="center"/>
            <w:hideMark/>
          </w:tcPr>
          <w:p w14:paraId="150621E8"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30</w:t>
            </w:r>
          </w:p>
        </w:tc>
        <w:tc>
          <w:tcPr>
            <w:tcW w:w="1134" w:type="dxa"/>
            <w:tcBorders>
              <w:top w:val="nil"/>
              <w:left w:val="nil"/>
              <w:right w:val="nil"/>
            </w:tcBorders>
            <w:noWrap/>
            <w:vAlign w:val="center"/>
            <w:hideMark/>
          </w:tcPr>
          <w:p w14:paraId="274F864B"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2000</w:t>
            </w:r>
          </w:p>
        </w:tc>
        <w:tc>
          <w:tcPr>
            <w:tcW w:w="992" w:type="dxa"/>
            <w:tcBorders>
              <w:top w:val="nil"/>
              <w:left w:val="nil"/>
              <w:right w:val="nil"/>
            </w:tcBorders>
            <w:noWrap/>
            <w:vAlign w:val="center"/>
            <w:hideMark/>
          </w:tcPr>
          <w:p w14:paraId="30DFA9E3"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30</w:t>
            </w:r>
          </w:p>
        </w:tc>
        <w:tc>
          <w:tcPr>
            <w:tcW w:w="1134" w:type="dxa"/>
            <w:tcBorders>
              <w:top w:val="nil"/>
              <w:left w:val="nil"/>
              <w:right w:val="nil"/>
            </w:tcBorders>
            <w:noWrap/>
            <w:vAlign w:val="center"/>
            <w:hideMark/>
          </w:tcPr>
          <w:p w14:paraId="0F853D9D"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4</w:t>
            </w:r>
          </w:p>
        </w:tc>
        <w:tc>
          <w:tcPr>
            <w:tcW w:w="1134" w:type="dxa"/>
            <w:tcBorders>
              <w:top w:val="nil"/>
              <w:left w:val="nil"/>
              <w:right w:val="nil"/>
            </w:tcBorders>
            <w:noWrap/>
            <w:vAlign w:val="center"/>
            <w:hideMark/>
          </w:tcPr>
          <w:p w14:paraId="059962D7"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0.4</w:t>
            </w:r>
          </w:p>
        </w:tc>
        <w:tc>
          <w:tcPr>
            <w:tcW w:w="1276" w:type="dxa"/>
            <w:tcBorders>
              <w:top w:val="nil"/>
              <w:left w:val="nil"/>
              <w:right w:val="nil"/>
            </w:tcBorders>
            <w:noWrap/>
            <w:vAlign w:val="center"/>
            <w:hideMark/>
          </w:tcPr>
          <w:p w14:paraId="68718B6C"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240×240</w:t>
            </w:r>
          </w:p>
        </w:tc>
        <w:tc>
          <w:tcPr>
            <w:tcW w:w="1276" w:type="dxa"/>
            <w:tcBorders>
              <w:top w:val="nil"/>
              <w:left w:val="nil"/>
              <w:right w:val="nil"/>
            </w:tcBorders>
            <w:noWrap/>
            <w:vAlign w:val="center"/>
            <w:hideMark/>
          </w:tcPr>
          <w:p w14:paraId="66FEACB6"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64×64</w:t>
            </w:r>
          </w:p>
        </w:tc>
      </w:tr>
      <w:tr w:rsidR="001202BF" w:rsidRPr="00BC2F71" w14:paraId="34356F7C" w14:textId="77777777" w:rsidTr="002F6673">
        <w:trPr>
          <w:trHeight w:val="315"/>
        </w:trPr>
        <w:tc>
          <w:tcPr>
            <w:tcW w:w="567" w:type="dxa"/>
            <w:tcBorders>
              <w:left w:val="nil"/>
              <w:bottom w:val="nil"/>
              <w:right w:val="nil"/>
            </w:tcBorders>
            <w:noWrap/>
            <w:vAlign w:val="center"/>
            <w:hideMark/>
          </w:tcPr>
          <w:p w14:paraId="27D0AF54" w14:textId="5C3306FA" w:rsidR="001202BF" w:rsidRPr="00BC2F71" w:rsidRDefault="001202BF" w:rsidP="00FB3406">
            <w:pPr>
              <w:widowControl/>
              <w:spacing w:line="360" w:lineRule="auto"/>
              <w:jc w:val="left"/>
              <w:rPr>
                <w:rFonts w:eastAsia="宋体"/>
                <w:color w:val="000000"/>
                <w:kern w:val="0"/>
              </w:rPr>
            </w:pPr>
            <w:r w:rsidRPr="00BC2F71">
              <w:rPr>
                <w:rFonts w:eastAsia="宋体"/>
                <w:color w:val="000000"/>
                <w:kern w:val="0"/>
              </w:rPr>
              <w:t>1</w:t>
            </w:r>
            <w:r w:rsidR="00F7100D" w:rsidRPr="00BC2F71">
              <w:rPr>
                <w:rFonts w:eastAsia="宋体" w:hint="eastAsia"/>
                <w:color w:val="000000"/>
                <w:kern w:val="0"/>
              </w:rPr>
              <w:t>1</w:t>
            </w:r>
          </w:p>
        </w:tc>
        <w:tc>
          <w:tcPr>
            <w:tcW w:w="5103" w:type="dxa"/>
            <w:tcBorders>
              <w:left w:val="nil"/>
              <w:bottom w:val="nil"/>
              <w:right w:val="nil"/>
            </w:tcBorders>
            <w:noWrap/>
            <w:vAlign w:val="center"/>
            <w:hideMark/>
          </w:tcPr>
          <w:p w14:paraId="0BE2EF21" w14:textId="77777777" w:rsidR="001202BF" w:rsidRPr="00BC2F71" w:rsidRDefault="001202BF" w:rsidP="00FB3406">
            <w:pPr>
              <w:widowControl/>
              <w:spacing w:line="360" w:lineRule="auto"/>
              <w:jc w:val="left"/>
              <w:rPr>
                <w:rFonts w:eastAsia="宋体"/>
                <w:color w:val="000000"/>
                <w:kern w:val="0"/>
              </w:rPr>
            </w:pPr>
            <w:r w:rsidRPr="00BC2F71">
              <w:rPr>
                <w:rFonts w:eastAsia="宋体"/>
                <w:color w:val="000000"/>
                <w:kern w:val="0"/>
              </w:rPr>
              <w:t>Ludwig-Maximilians-University 1 (LMU 1)</w:t>
            </w:r>
          </w:p>
        </w:tc>
        <w:tc>
          <w:tcPr>
            <w:tcW w:w="1418" w:type="dxa"/>
            <w:tcBorders>
              <w:left w:val="nil"/>
              <w:bottom w:val="nil"/>
              <w:right w:val="nil"/>
            </w:tcBorders>
            <w:noWrap/>
            <w:vAlign w:val="center"/>
            <w:hideMark/>
          </w:tcPr>
          <w:p w14:paraId="1BFC6EA7" w14:textId="77777777" w:rsidR="001202BF" w:rsidRPr="00BC2F71" w:rsidRDefault="001202BF" w:rsidP="00FB3406">
            <w:pPr>
              <w:widowControl/>
              <w:spacing w:line="360" w:lineRule="auto"/>
              <w:jc w:val="left"/>
              <w:rPr>
                <w:rFonts w:eastAsia="宋体"/>
                <w:color w:val="000000"/>
                <w:kern w:val="0"/>
              </w:rPr>
            </w:pPr>
            <w:r w:rsidRPr="00BC2F71">
              <w:rPr>
                <w:rFonts w:eastAsia="宋体"/>
                <w:color w:val="000000"/>
                <w:kern w:val="0"/>
              </w:rPr>
              <w:t>Philips</w:t>
            </w:r>
          </w:p>
        </w:tc>
        <w:tc>
          <w:tcPr>
            <w:tcW w:w="992" w:type="dxa"/>
            <w:tcBorders>
              <w:left w:val="nil"/>
              <w:bottom w:val="nil"/>
              <w:right w:val="nil"/>
            </w:tcBorders>
            <w:noWrap/>
            <w:vAlign w:val="center"/>
            <w:hideMark/>
          </w:tcPr>
          <w:p w14:paraId="3E2DAFD8"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90</w:t>
            </w:r>
          </w:p>
        </w:tc>
        <w:tc>
          <w:tcPr>
            <w:tcW w:w="1134" w:type="dxa"/>
            <w:tcBorders>
              <w:left w:val="nil"/>
              <w:bottom w:val="nil"/>
              <w:right w:val="nil"/>
            </w:tcBorders>
            <w:noWrap/>
            <w:vAlign w:val="center"/>
            <w:hideMark/>
          </w:tcPr>
          <w:p w14:paraId="79BFCDA1"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30</w:t>
            </w:r>
          </w:p>
        </w:tc>
        <w:tc>
          <w:tcPr>
            <w:tcW w:w="1134" w:type="dxa"/>
            <w:tcBorders>
              <w:left w:val="nil"/>
              <w:bottom w:val="nil"/>
              <w:right w:val="nil"/>
            </w:tcBorders>
            <w:noWrap/>
            <w:vAlign w:val="center"/>
            <w:hideMark/>
          </w:tcPr>
          <w:p w14:paraId="4E40835D"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2500</w:t>
            </w:r>
          </w:p>
        </w:tc>
        <w:tc>
          <w:tcPr>
            <w:tcW w:w="992" w:type="dxa"/>
            <w:tcBorders>
              <w:left w:val="nil"/>
              <w:bottom w:val="nil"/>
              <w:right w:val="nil"/>
            </w:tcBorders>
            <w:noWrap/>
            <w:vAlign w:val="center"/>
            <w:hideMark/>
          </w:tcPr>
          <w:p w14:paraId="1BFC5397"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52</w:t>
            </w:r>
          </w:p>
        </w:tc>
        <w:tc>
          <w:tcPr>
            <w:tcW w:w="1134" w:type="dxa"/>
            <w:tcBorders>
              <w:left w:val="nil"/>
              <w:bottom w:val="nil"/>
              <w:right w:val="nil"/>
            </w:tcBorders>
            <w:noWrap/>
            <w:vAlign w:val="center"/>
            <w:hideMark/>
          </w:tcPr>
          <w:p w14:paraId="3A1F824D"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3</w:t>
            </w:r>
          </w:p>
        </w:tc>
        <w:tc>
          <w:tcPr>
            <w:tcW w:w="1134" w:type="dxa"/>
            <w:tcBorders>
              <w:left w:val="nil"/>
              <w:bottom w:val="nil"/>
              <w:right w:val="nil"/>
            </w:tcBorders>
            <w:noWrap/>
            <w:vAlign w:val="center"/>
            <w:hideMark/>
          </w:tcPr>
          <w:p w14:paraId="65D69185"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0</w:t>
            </w:r>
          </w:p>
        </w:tc>
        <w:tc>
          <w:tcPr>
            <w:tcW w:w="1276" w:type="dxa"/>
            <w:tcBorders>
              <w:left w:val="nil"/>
              <w:bottom w:val="nil"/>
              <w:right w:val="nil"/>
            </w:tcBorders>
            <w:noWrap/>
            <w:vAlign w:val="center"/>
            <w:hideMark/>
          </w:tcPr>
          <w:p w14:paraId="73999B71"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224×233</w:t>
            </w:r>
          </w:p>
        </w:tc>
        <w:tc>
          <w:tcPr>
            <w:tcW w:w="1276" w:type="dxa"/>
            <w:tcBorders>
              <w:left w:val="nil"/>
              <w:bottom w:val="nil"/>
              <w:right w:val="nil"/>
            </w:tcBorders>
            <w:noWrap/>
            <w:vAlign w:val="center"/>
            <w:hideMark/>
          </w:tcPr>
          <w:p w14:paraId="66ED2F1E"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76×79</w:t>
            </w:r>
          </w:p>
        </w:tc>
      </w:tr>
      <w:tr w:rsidR="001202BF" w:rsidRPr="00BC2F71" w14:paraId="3084D0F9" w14:textId="77777777" w:rsidTr="002F6673">
        <w:trPr>
          <w:trHeight w:val="315"/>
        </w:trPr>
        <w:tc>
          <w:tcPr>
            <w:tcW w:w="567" w:type="dxa"/>
            <w:tcBorders>
              <w:top w:val="nil"/>
              <w:left w:val="nil"/>
              <w:bottom w:val="single" w:sz="12" w:space="0" w:color="auto"/>
              <w:right w:val="nil"/>
            </w:tcBorders>
            <w:noWrap/>
            <w:vAlign w:val="center"/>
            <w:hideMark/>
          </w:tcPr>
          <w:p w14:paraId="0102BCDF" w14:textId="01FDFAB4" w:rsidR="001202BF" w:rsidRPr="00BC2F71" w:rsidRDefault="001202BF" w:rsidP="00FB3406">
            <w:pPr>
              <w:widowControl/>
              <w:spacing w:line="360" w:lineRule="auto"/>
              <w:jc w:val="left"/>
              <w:rPr>
                <w:rFonts w:eastAsia="宋体"/>
                <w:color w:val="000000"/>
                <w:kern w:val="0"/>
              </w:rPr>
            </w:pPr>
            <w:r w:rsidRPr="00BC2F71">
              <w:rPr>
                <w:rFonts w:eastAsia="宋体"/>
                <w:color w:val="000000"/>
                <w:kern w:val="0"/>
              </w:rPr>
              <w:t>1</w:t>
            </w:r>
            <w:r w:rsidR="00F7100D" w:rsidRPr="00BC2F71">
              <w:rPr>
                <w:rFonts w:eastAsia="宋体" w:hint="eastAsia"/>
                <w:color w:val="000000"/>
                <w:kern w:val="0"/>
              </w:rPr>
              <w:t>2</w:t>
            </w:r>
          </w:p>
        </w:tc>
        <w:tc>
          <w:tcPr>
            <w:tcW w:w="5103" w:type="dxa"/>
            <w:tcBorders>
              <w:top w:val="nil"/>
              <w:left w:val="nil"/>
              <w:bottom w:val="single" w:sz="12" w:space="0" w:color="auto"/>
              <w:right w:val="nil"/>
            </w:tcBorders>
            <w:noWrap/>
            <w:vAlign w:val="center"/>
            <w:hideMark/>
          </w:tcPr>
          <w:p w14:paraId="61145BCD" w14:textId="77777777" w:rsidR="001202BF" w:rsidRPr="00BC2F71" w:rsidRDefault="001202BF" w:rsidP="00FB3406">
            <w:pPr>
              <w:widowControl/>
              <w:spacing w:line="360" w:lineRule="auto"/>
              <w:jc w:val="left"/>
              <w:rPr>
                <w:rFonts w:eastAsia="宋体"/>
                <w:color w:val="000000"/>
                <w:kern w:val="0"/>
              </w:rPr>
            </w:pPr>
            <w:r w:rsidRPr="00BC2F71">
              <w:rPr>
                <w:rFonts w:eastAsia="宋体"/>
                <w:color w:val="000000"/>
                <w:kern w:val="0"/>
              </w:rPr>
              <w:t>Ludwig-Maximilians-University 2 (LMU 2)</w:t>
            </w:r>
          </w:p>
        </w:tc>
        <w:tc>
          <w:tcPr>
            <w:tcW w:w="1418" w:type="dxa"/>
            <w:tcBorders>
              <w:top w:val="nil"/>
              <w:left w:val="nil"/>
              <w:bottom w:val="single" w:sz="12" w:space="0" w:color="auto"/>
              <w:right w:val="nil"/>
            </w:tcBorders>
            <w:noWrap/>
            <w:vAlign w:val="center"/>
            <w:hideMark/>
          </w:tcPr>
          <w:p w14:paraId="6512A86E" w14:textId="77777777" w:rsidR="001202BF" w:rsidRPr="00BC2F71" w:rsidRDefault="001202BF" w:rsidP="00FB3406">
            <w:pPr>
              <w:widowControl/>
              <w:spacing w:line="360" w:lineRule="auto"/>
              <w:jc w:val="left"/>
              <w:rPr>
                <w:rFonts w:eastAsia="宋体"/>
                <w:color w:val="000000"/>
                <w:kern w:val="0"/>
              </w:rPr>
            </w:pPr>
            <w:r w:rsidRPr="00BC2F71">
              <w:rPr>
                <w:rFonts w:eastAsia="宋体"/>
                <w:color w:val="000000"/>
                <w:kern w:val="0"/>
              </w:rPr>
              <w:t>Siemens</w:t>
            </w:r>
          </w:p>
        </w:tc>
        <w:tc>
          <w:tcPr>
            <w:tcW w:w="992" w:type="dxa"/>
            <w:tcBorders>
              <w:top w:val="nil"/>
              <w:left w:val="nil"/>
              <w:bottom w:val="single" w:sz="12" w:space="0" w:color="auto"/>
              <w:right w:val="nil"/>
            </w:tcBorders>
            <w:noWrap/>
            <w:vAlign w:val="center"/>
            <w:hideMark/>
          </w:tcPr>
          <w:p w14:paraId="17D46AEA"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80</w:t>
            </w:r>
          </w:p>
        </w:tc>
        <w:tc>
          <w:tcPr>
            <w:tcW w:w="1134" w:type="dxa"/>
            <w:tcBorders>
              <w:top w:val="nil"/>
              <w:left w:val="nil"/>
              <w:bottom w:val="single" w:sz="12" w:space="0" w:color="auto"/>
              <w:right w:val="nil"/>
            </w:tcBorders>
            <w:noWrap/>
            <w:vAlign w:val="center"/>
            <w:hideMark/>
          </w:tcPr>
          <w:p w14:paraId="4B165C83"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30</w:t>
            </w:r>
          </w:p>
        </w:tc>
        <w:tc>
          <w:tcPr>
            <w:tcW w:w="1134" w:type="dxa"/>
            <w:tcBorders>
              <w:top w:val="nil"/>
              <w:left w:val="nil"/>
              <w:bottom w:val="single" w:sz="12" w:space="0" w:color="auto"/>
              <w:right w:val="nil"/>
            </w:tcBorders>
            <w:noWrap/>
            <w:vAlign w:val="center"/>
            <w:hideMark/>
          </w:tcPr>
          <w:p w14:paraId="33E7EEB3"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3000</w:t>
            </w:r>
          </w:p>
        </w:tc>
        <w:tc>
          <w:tcPr>
            <w:tcW w:w="992" w:type="dxa"/>
            <w:tcBorders>
              <w:top w:val="nil"/>
              <w:left w:val="nil"/>
              <w:bottom w:val="single" w:sz="12" w:space="0" w:color="auto"/>
              <w:right w:val="nil"/>
            </w:tcBorders>
            <w:noWrap/>
            <w:vAlign w:val="center"/>
            <w:hideMark/>
          </w:tcPr>
          <w:p w14:paraId="63BD0C16"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36</w:t>
            </w:r>
          </w:p>
        </w:tc>
        <w:tc>
          <w:tcPr>
            <w:tcW w:w="1134" w:type="dxa"/>
            <w:tcBorders>
              <w:top w:val="nil"/>
              <w:left w:val="nil"/>
              <w:bottom w:val="single" w:sz="12" w:space="0" w:color="auto"/>
              <w:right w:val="nil"/>
            </w:tcBorders>
            <w:noWrap/>
            <w:vAlign w:val="center"/>
            <w:hideMark/>
          </w:tcPr>
          <w:p w14:paraId="668597A2"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4</w:t>
            </w:r>
          </w:p>
        </w:tc>
        <w:tc>
          <w:tcPr>
            <w:tcW w:w="1134" w:type="dxa"/>
            <w:tcBorders>
              <w:top w:val="nil"/>
              <w:left w:val="nil"/>
              <w:bottom w:val="single" w:sz="12" w:space="0" w:color="auto"/>
              <w:right w:val="nil"/>
            </w:tcBorders>
            <w:noWrap/>
            <w:vAlign w:val="center"/>
            <w:hideMark/>
          </w:tcPr>
          <w:p w14:paraId="2E17146B"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0.4</w:t>
            </w:r>
          </w:p>
        </w:tc>
        <w:tc>
          <w:tcPr>
            <w:tcW w:w="1276" w:type="dxa"/>
            <w:tcBorders>
              <w:top w:val="nil"/>
              <w:left w:val="nil"/>
              <w:bottom w:val="single" w:sz="12" w:space="0" w:color="auto"/>
              <w:right w:val="nil"/>
            </w:tcBorders>
            <w:noWrap/>
            <w:vAlign w:val="center"/>
            <w:hideMark/>
          </w:tcPr>
          <w:p w14:paraId="46771C4C"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192×192</w:t>
            </w:r>
          </w:p>
        </w:tc>
        <w:tc>
          <w:tcPr>
            <w:tcW w:w="1276" w:type="dxa"/>
            <w:tcBorders>
              <w:top w:val="nil"/>
              <w:left w:val="nil"/>
              <w:bottom w:val="single" w:sz="12" w:space="0" w:color="auto"/>
              <w:right w:val="nil"/>
            </w:tcBorders>
            <w:noWrap/>
            <w:vAlign w:val="center"/>
            <w:hideMark/>
          </w:tcPr>
          <w:p w14:paraId="628557C3"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64×64</w:t>
            </w:r>
          </w:p>
        </w:tc>
      </w:tr>
      <w:tr w:rsidR="002F6673" w:rsidRPr="00BC2F71" w14:paraId="032335A8" w14:textId="77777777" w:rsidTr="002F6673">
        <w:trPr>
          <w:trHeight w:val="315"/>
        </w:trPr>
        <w:tc>
          <w:tcPr>
            <w:tcW w:w="567" w:type="dxa"/>
            <w:tcBorders>
              <w:top w:val="single" w:sz="12" w:space="0" w:color="auto"/>
              <w:left w:val="nil"/>
              <w:bottom w:val="single" w:sz="6" w:space="0" w:color="auto"/>
              <w:right w:val="nil"/>
            </w:tcBorders>
            <w:noWrap/>
            <w:vAlign w:val="center"/>
          </w:tcPr>
          <w:p w14:paraId="591A4324" w14:textId="670089C0" w:rsidR="002F6673" w:rsidRPr="00BC2F71" w:rsidRDefault="002F6673" w:rsidP="002F6673">
            <w:pPr>
              <w:widowControl/>
              <w:spacing w:line="360" w:lineRule="auto"/>
              <w:jc w:val="left"/>
              <w:rPr>
                <w:rFonts w:eastAsia="宋体"/>
                <w:color w:val="000000"/>
                <w:kern w:val="0"/>
              </w:rPr>
            </w:pPr>
            <w:r w:rsidRPr="00BC2F71">
              <w:rPr>
                <w:rFonts w:eastAsia="宋体"/>
                <w:bCs/>
                <w:color w:val="000000"/>
                <w:kern w:val="0"/>
              </w:rPr>
              <w:lastRenderedPageBreak/>
              <w:t>No</w:t>
            </w:r>
          </w:p>
        </w:tc>
        <w:tc>
          <w:tcPr>
            <w:tcW w:w="5103" w:type="dxa"/>
            <w:tcBorders>
              <w:top w:val="single" w:sz="12" w:space="0" w:color="auto"/>
              <w:left w:val="nil"/>
              <w:bottom w:val="single" w:sz="6" w:space="0" w:color="auto"/>
              <w:right w:val="nil"/>
            </w:tcBorders>
            <w:noWrap/>
            <w:vAlign w:val="center"/>
          </w:tcPr>
          <w:p w14:paraId="5F8EAA85" w14:textId="1AB17DC4" w:rsidR="002F6673" w:rsidRPr="00BC2F71" w:rsidRDefault="002F6673" w:rsidP="002F6673">
            <w:pPr>
              <w:widowControl/>
              <w:spacing w:line="360" w:lineRule="auto"/>
              <w:jc w:val="left"/>
              <w:rPr>
                <w:rFonts w:eastAsia="宋体"/>
                <w:color w:val="000000"/>
                <w:kern w:val="0"/>
              </w:rPr>
            </w:pPr>
            <w:r w:rsidRPr="00BC2F71">
              <w:rPr>
                <w:rFonts w:eastAsia="宋体"/>
                <w:bCs/>
                <w:color w:val="000000"/>
                <w:kern w:val="0"/>
              </w:rPr>
              <w:t>SiteName</w:t>
            </w:r>
          </w:p>
        </w:tc>
        <w:tc>
          <w:tcPr>
            <w:tcW w:w="1418" w:type="dxa"/>
            <w:tcBorders>
              <w:top w:val="single" w:sz="12" w:space="0" w:color="auto"/>
              <w:left w:val="nil"/>
              <w:bottom w:val="single" w:sz="6" w:space="0" w:color="auto"/>
              <w:right w:val="nil"/>
            </w:tcBorders>
            <w:noWrap/>
            <w:vAlign w:val="center"/>
          </w:tcPr>
          <w:p w14:paraId="7F30A67A" w14:textId="26329B13" w:rsidR="002F6673" w:rsidRPr="00BC2F71" w:rsidRDefault="002F6673" w:rsidP="002F6673">
            <w:pPr>
              <w:widowControl/>
              <w:spacing w:line="360" w:lineRule="auto"/>
              <w:jc w:val="left"/>
              <w:rPr>
                <w:rFonts w:eastAsia="宋体"/>
                <w:color w:val="000000"/>
                <w:kern w:val="0"/>
              </w:rPr>
            </w:pPr>
            <w:r w:rsidRPr="00BC2F71">
              <w:rPr>
                <w:rFonts w:eastAsia="宋体"/>
                <w:bCs/>
                <w:color w:val="000000"/>
                <w:kern w:val="0"/>
              </w:rPr>
              <w:t>Manufacturer</w:t>
            </w:r>
          </w:p>
        </w:tc>
        <w:tc>
          <w:tcPr>
            <w:tcW w:w="992" w:type="dxa"/>
            <w:tcBorders>
              <w:top w:val="single" w:sz="12" w:space="0" w:color="auto"/>
              <w:left w:val="nil"/>
              <w:bottom w:val="single" w:sz="6" w:space="0" w:color="auto"/>
              <w:right w:val="nil"/>
            </w:tcBorders>
            <w:noWrap/>
            <w:vAlign w:val="bottom"/>
          </w:tcPr>
          <w:p w14:paraId="086F8152" w14:textId="7E73FDB1" w:rsidR="002F6673" w:rsidRPr="00BC2F71" w:rsidRDefault="002F6673" w:rsidP="002F6673">
            <w:pPr>
              <w:widowControl/>
              <w:spacing w:line="360" w:lineRule="auto"/>
              <w:jc w:val="right"/>
              <w:rPr>
                <w:rFonts w:eastAsia="宋体"/>
                <w:color w:val="000000"/>
                <w:kern w:val="0"/>
              </w:rPr>
            </w:pPr>
            <w:r w:rsidRPr="00BC2F71">
              <w:rPr>
                <w:rFonts w:eastAsia="宋体"/>
                <w:bCs/>
                <w:color w:val="000000"/>
                <w:kern w:val="0"/>
              </w:rPr>
              <w:t>Flip Angle [°]</w:t>
            </w:r>
          </w:p>
        </w:tc>
        <w:tc>
          <w:tcPr>
            <w:tcW w:w="1134" w:type="dxa"/>
            <w:tcBorders>
              <w:top w:val="single" w:sz="12" w:space="0" w:color="auto"/>
              <w:left w:val="nil"/>
              <w:bottom w:val="single" w:sz="6" w:space="0" w:color="auto"/>
              <w:right w:val="nil"/>
            </w:tcBorders>
            <w:noWrap/>
            <w:vAlign w:val="bottom"/>
          </w:tcPr>
          <w:p w14:paraId="38C0E8F4" w14:textId="42D86EAE" w:rsidR="002F6673" w:rsidRPr="00BC2F71" w:rsidRDefault="002F6673" w:rsidP="002F6673">
            <w:pPr>
              <w:widowControl/>
              <w:spacing w:line="360" w:lineRule="auto"/>
              <w:jc w:val="right"/>
              <w:rPr>
                <w:rFonts w:eastAsia="宋体"/>
                <w:color w:val="000000"/>
                <w:kern w:val="0"/>
              </w:rPr>
            </w:pPr>
            <w:r w:rsidRPr="00BC2F71">
              <w:rPr>
                <w:rFonts w:eastAsia="宋体"/>
                <w:bCs/>
                <w:color w:val="000000"/>
                <w:kern w:val="0"/>
              </w:rPr>
              <w:t>Echo Time [ms]</w:t>
            </w:r>
          </w:p>
        </w:tc>
        <w:tc>
          <w:tcPr>
            <w:tcW w:w="1134" w:type="dxa"/>
            <w:tcBorders>
              <w:top w:val="single" w:sz="12" w:space="0" w:color="auto"/>
              <w:left w:val="nil"/>
              <w:bottom w:val="single" w:sz="6" w:space="0" w:color="auto"/>
              <w:right w:val="nil"/>
            </w:tcBorders>
            <w:noWrap/>
            <w:vAlign w:val="bottom"/>
          </w:tcPr>
          <w:p w14:paraId="5BB59B07" w14:textId="041ADAF6" w:rsidR="002F6673" w:rsidRPr="00BC2F71" w:rsidRDefault="002F6673" w:rsidP="002F6673">
            <w:pPr>
              <w:widowControl/>
              <w:spacing w:line="360" w:lineRule="auto"/>
              <w:jc w:val="right"/>
              <w:rPr>
                <w:rFonts w:eastAsia="宋体"/>
                <w:color w:val="000000"/>
                <w:kern w:val="0"/>
              </w:rPr>
            </w:pPr>
            <w:r w:rsidRPr="00BC2F71">
              <w:rPr>
                <w:rFonts w:eastAsia="宋体"/>
                <w:bCs/>
                <w:color w:val="000000"/>
                <w:kern w:val="0"/>
              </w:rPr>
              <w:t>Repetition Time [ms]</w:t>
            </w:r>
          </w:p>
        </w:tc>
        <w:tc>
          <w:tcPr>
            <w:tcW w:w="992" w:type="dxa"/>
            <w:tcBorders>
              <w:top w:val="single" w:sz="12" w:space="0" w:color="auto"/>
              <w:left w:val="nil"/>
              <w:bottom w:val="single" w:sz="6" w:space="0" w:color="auto"/>
              <w:right w:val="nil"/>
            </w:tcBorders>
            <w:noWrap/>
            <w:vAlign w:val="bottom"/>
          </w:tcPr>
          <w:p w14:paraId="610932D5" w14:textId="154EC95D" w:rsidR="002F6673" w:rsidRPr="00BC2F71" w:rsidRDefault="002F6673" w:rsidP="002F6673">
            <w:pPr>
              <w:widowControl/>
              <w:spacing w:line="360" w:lineRule="auto"/>
              <w:jc w:val="right"/>
              <w:rPr>
                <w:rFonts w:eastAsia="宋体"/>
                <w:color w:val="000000"/>
                <w:kern w:val="0"/>
              </w:rPr>
            </w:pPr>
            <w:r w:rsidRPr="00BC2F71">
              <w:rPr>
                <w:rFonts w:eastAsia="宋体"/>
                <w:bCs/>
                <w:color w:val="000000"/>
                <w:kern w:val="0"/>
              </w:rPr>
              <w:t>Number of Slices</w:t>
            </w:r>
          </w:p>
        </w:tc>
        <w:tc>
          <w:tcPr>
            <w:tcW w:w="1134" w:type="dxa"/>
            <w:tcBorders>
              <w:top w:val="single" w:sz="12" w:space="0" w:color="auto"/>
              <w:left w:val="nil"/>
              <w:bottom w:val="single" w:sz="6" w:space="0" w:color="auto"/>
              <w:right w:val="nil"/>
            </w:tcBorders>
            <w:noWrap/>
            <w:vAlign w:val="bottom"/>
          </w:tcPr>
          <w:p w14:paraId="38F006AC" w14:textId="0A8FBEE5" w:rsidR="002F6673" w:rsidRPr="00BC2F71" w:rsidRDefault="002F6673" w:rsidP="002F6673">
            <w:pPr>
              <w:widowControl/>
              <w:spacing w:line="360" w:lineRule="auto"/>
              <w:jc w:val="right"/>
              <w:rPr>
                <w:rFonts w:eastAsia="宋体"/>
                <w:color w:val="000000"/>
                <w:kern w:val="0"/>
              </w:rPr>
            </w:pPr>
            <w:r w:rsidRPr="00BC2F71">
              <w:rPr>
                <w:rFonts w:eastAsia="宋体"/>
                <w:bCs/>
                <w:color w:val="000000"/>
                <w:kern w:val="0"/>
              </w:rPr>
              <w:t>Thickness [mm]</w:t>
            </w:r>
          </w:p>
        </w:tc>
        <w:tc>
          <w:tcPr>
            <w:tcW w:w="1134" w:type="dxa"/>
            <w:tcBorders>
              <w:top w:val="single" w:sz="12" w:space="0" w:color="auto"/>
              <w:left w:val="nil"/>
              <w:bottom w:val="single" w:sz="6" w:space="0" w:color="auto"/>
              <w:right w:val="nil"/>
            </w:tcBorders>
            <w:noWrap/>
            <w:vAlign w:val="bottom"/>
          </w:tcPr>
          <w:p w14:paraId="6B3CC089" w14:textId="479AFCF5" w:rsidR="002F6673" w:rsidRPr="00BC2F71" w:rsidRDefault="002F6673" w:rsidP="002F6673">
            <w:pPr>
              <w:widowControl/>
              <w:spacing w:line="360" w:lineRule="auto"/>
              <w:jc w:val="right"/>
              <w:rPr>
                <w:rFonts w:eastAsia="宋体"/>
                <w:color w:val="000000"/>
                <w:kern w:val="0"/>
              </w:rPr>
            </w:pPr>
            <w:r w:rsidRPr="00BC2F71">
              <w:rPr>
                <w:rFonts w:eastAsia="宋体"/>
                <w:bCs/>
                <w:color w:val="000000"/>
                <w:kern w:val="0"/>
              </w:rPr>
              <w:t>Slice Gap [mm]</w:t>
            </w:r>
          </w:p>
        </w:tc>
        <w:tc>
          <w:tcPr>
            <w:tcW w:w="1276" w:type="dxa"/>
            <w:tcBorders>
              <w:top w:val="single" w:sz="12" w:space="0" w:color="auto"/>
              <w:left w:val="nil"/>
              <w:bottom w:val="single" w:sz="6" w:space="0" w:color="auto"/>
              <w:right w:val="nil"/>
            </w:tcBorders>
            <w:noWrap/>
            <w:vAlign w:val="bottom"/>
          </w:tcPr>
          <w:p w14:paraId="14B32FA0" w14:textId="1FE70B76" w:rsidR="002F6673" w:rsidRPr="00BC2F71" w:rsidRDefault="002F6673" w:rsidP="002F6673">
            <w:pPr>
              <w:widowControl/>
              <w:spacing w:line="360" w:lineRule="auto"/>
              <w:jc w:val="right"/>
              <w:rPr>
                <w:rFonts w:eastAsia="宋体"/>
                <w:color w:val="000000"/>
                <w:kern w:val="0"/>
              </w:rPr>
            </w:pPr>
            <w:r w:rsidRPr="00BC2F71">
              <w:rPr>
                <w:rFonts w:eastAsia="宋体"/>
                <w:bCs/>
                <w:color w:val="000000"/>
                <w:kern w:val="0"/>
              </w:rPr>
              <w:t>Field of View [mm²]</w:t>
            </w:r>
          </w:p>
        </w:tc>
        <w:tc>
          <w:tcPr>
            <w:tcW w:w="1276" w:type="dxa"/>
            <w:tcBorders>
              <w:top w:val="single" w:sz="12" w:space="0" w:color="auto"/>
              <w:left w:val="nil"/>
              <w:bottom w:val="single" w:sz="6" w:space="0" w:color="auto"/>
              <w:right w:val="nil"/>
            </w:tcBorders>
            <w:noWrap/>
            <w:vAlign w:val="bottom"/>
          </w:tcPr>
          <w:p w14:paraId="3936B74F" w14:textId="7DAF7A24" w:rsidR="002F6673" w:rsidRPr="00BC2F71" w:rsidRDefault="002F6673" w:rsidP="002F6673">
            <w:pPr>
              <w:widowControl/>
              <w:spacing w:line="360" w:lineRule="auto"/>
              <w:jc w:val="right"/>
              <w:rPr>
                <w:rFonts w:eastAsia="宋体"/>
                <w:color w:val="000000"/>
                <w:kern w:val="0"/>
              </w:rPr>
            </w:pPr>
            <w:r w:rsidRPr="00BC2F71">
              <w:rPr>
                <w:rFonts w:eastAsia="宋体"/>
                <w:bCs/>
                <w:color w:val="000000"/>
                <w:kern w:val="0"/>
              </w:rPr>
              <w:t>Acquisition Matrix</w:t>
            </w:r>
          </w:p>
        </w:tc>
      </w:tr>
      <w:tr w:rsidR="001202BF" w:rsidRPr="00BC2F71" w14:paraId="1F595BE7" w14:textId="77777777" w:rsidTr="002F6673">
        <w:trPr>
          <w:trHeight w:val="315"/>
        </w:trPr>
        <w:tc>
          <w:tcPr>
            <w:tcW w:w="567" w:type="dxa"/>
            <w:tcBorders>
              <w:top w:val="single" w:sz="6" w:space="0" w:color="auto"/>
              <w:left w:val="nil"/>
              <w:bottom w:val="nil"/>
              <w:right w:val="nil"/>
            </w:tcBorders>
            <w:noWrap/>
            <w:vAlign w:val="center"/>
            <w:hideMark/>
          </w:tcPr>
          <w:p w14:paraId="412DEAAB" w14:textId="7306E8BC" w:rsidR="001202BF" w:rsidRPr="00BC2F71" w:rsidRDefault="001202BF" w:rsidP="00FB3406">
            <w:pPr>
              <w:widowControl/>
              <w:spacing w:line="360" w:lineRule="auto"/>
              <w:jc w:val="left"/>
              <w:rPr>
                <w:rFonts w:eastAsia="宋体"/>
                <w:color w:val="000000"/>
                <w:kern w:val="0"/>
              </w:rPr>
            </w:pPr>
            <w:r w:rsidRPr="00BC2F71">
              <w:rPr>
                <w:rFonts w:eastAsia="宋体"/>
                <w:color w:val="000000"/>
                <w:kern w:val="0"/>
              </w:rPr>
              <w:t>1</w:t>
            </w:r>
            <w:r w:rsidR="00F7100D" w:rsidRPr="00BC2F71">
              <w:rPr>
                <w:rFonts w:eastAsia="宋体" w:hint="eastAsia"/>
                <w:color w:val="000000"/>
                <w:kern w:val="0"/>
              </w:rPr>
              <w:t>3</w:t>
            </w:r>
          </w:p>
        </w:tc>
        <w:tc>
          <w:tcPr>
            <w:tcW w:w="5103" w:type="dxa"/>
            <w:tcBorders>
              <w:top w:val="single" w:sz="6" w:space="0" w:color="auto"/>
              <w:left w:val="nil"/>
              <w:bottom w:val="nil"/>
              <w:right w:val="nil"/>
            </w:tcBorders>
            <w:noWrap/>
            <w:vAlign w:val="center"/>
            <w:hideMark/>
          </w:tcPr>
          <w:p w14:paraId="199071C6" w14:textId="0FA51715" w:rsidR="001202BF" w:rsidRPr="00BC2F71" w:rsidRDefault="00F7100D" w:rsidP="00FB3406">
            <w:pPr>
              <w:widowControl/>
              <w:spacing w:line="360" w:lineRule="auto"/>
              <w:jc w:val="left"/>
              <w:rPr>
                <w:rFonts w:eastAsia="宋体"/>
                <w:color w:val="000000"/>
                <w:kern w:val="0"/>
              </w:rPr>
            </w:pPr>
            <w:r w:rsidRPr="00BC2F71">
              <w:rPr>
                <w:rFonts w:eastAsia="宋体" w:hint="eastAsia"/>
                <w:color w:val="000000"/>
                <w:kern w:val="0"/>
              </w:rPr>
              <w:t>Max Planck Institute for Human Cognitive and Brain Sciences</w:t>
            </w:r>
            <w:r w:rsidR="001202BF" w:rsidRPr="00BC2F71">
              <w:rPr>
                <w:rFonts w:eastAsia="宋体"/>
                <w:color w:val="000000"/>
                <w:kern w:val="0"/>
              </w:rPr>
              <w:t xml:space="preserve"> (M</w:t>
            </w:r>
            <w:r w:rsidRPr="00BC2F71">
              <w:rPr>
                <w:rFonts w:eastAsia="宋体" w:hint="eastAsia"/>
                <w:color w:val="000000"/>
                <w:kern w:val="0"/>
              </w:rPr>
              <w:t>PG</w:t>
            </w:r>
            <w:r w:rsidR="001202BF" w:rsidRPr="00BC2F71">
              <w:rPr>
                <w:rFonts w:eastAsia="宋体"/>
                <w:color w:val="000000"/>
                <w:kern w:val="0"/>
              </w:rPr>
              <w:t>)</w:t>
            </w:r>
          </w:p>
        </w:tc>
        <w:tc>
          <w:tcPr>
            <w:tcW w:w="1418" w:type="dxa"/>
            <w:tcBorders>
              <w:top w:val="single" w:sz="6" w:space="0" w:color="auto"/>
              <w:left w:val="nil"/>
              <w:bottom w:val="nil"/>
              <w:right w:val="nil"/>
            </w:tcBorders>
            <w:noWrap/>
            <w:vAlign w:val="center"/>
            <w:hideMark/>
          </w:tcPr>
          <w:p w14:paraId="55696FA0" w14:textId="77777777" w:rsidR="001202BF" w:rsidRPr="00BC2F71" w:rsidRDefault="001202BF" w:rsidP="00FB3406">
            <w:pPr>
              <w:widowControl/>
              <w:spacing w:line="360" w:lineRule="auto"/>
              <w:jc w:val="left"/>
              <w:rPr>
                <w:rFonts w:eastAsia="宋体"/>
                <w:color w:val="000000"/>
                <w:kern w:val="0"/>
              </w:rPr>
            </w:pPr>
            <w:r w:rsidRPr="00BC2F71">
              <w:rPr>
                <w:rFonts w:eastAsia="宋体"/>
                <w:color w:val="000000"/>
                <w:kern w:val="0"/>
              </w:rPr>
              <w:t>Siemens</w:t>
            </w:r>
          </w:p>
        </w:tc>
        <w:tc>
          <w:tcPr>
            <w:tcW w:w="992" w:type="dxa"/>
            <w:tcBorders>
              <w:top w:val="single" w:sz="6" w:space="0" w:color="auto"/>
              <w:left w:val="nil"/>
              <w:bottom w:val="nil"/>
              <w:right w:val="nil"/>
            </w:tcBorders>
            <w:noWrap/>
            <w:vAlign w:val="center"/>
            <w:hideMark/>
          </w:tcPr>
          <w:p w14:paraId="48EC3DE4" w14:textId="6CCC4713"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7</w:t>
            </w:r>
            <w:r w:rsidR="00F7100D" w:rsidRPr="00BC2F71">
              <w:rPr>
                <w:rFonts w:eastAsia="宋体" w:hint="eastAsia"/>
                <w:color w:val="000000"/>
                <w:kern w:val="0"/>
              </w:rPr>
              <w:t>0</w:t>
            </w:r>
          </w:p>
        </w:tc>
        <w:tc>
          <w:tcPr>
            <w:tcW w:w="1134" w:type="dxa"/>
            <w:tcBorders>
              <w:top w:val="single" w:sz="6" w:space="0" w:color="auto"/>
              <w:left w:val="nil"/>
              <w:bottom w:val="nil"/>
              <w:right w:val="nil"/>
            </w:tcBorders>
            <w:noWrap/>
            <w:vAlign w:val="center"/>
            <w:hideMark/>
          </w:tcPr>
          <w:p w14:paraId="2A0F3BD5" w14:textId="175326C6" w:rsidR="001202BF" w:rsidRPr="00BC2F71" w:rsidRDefault="00F7100D" w:rsidP="00FB3406">
            <w:pPr>
              <w:widowControl/>
              <w:spacing w:line="360" w:lineRule="auto"/>
              <w:jc w:val="right"/>
              <w:rPr>
                <w:rFonts w:eastAsia="宋体"/>
                <w:color w:val="000000"/>
                <w:kern w:val="0"/>
              </w:rPr>
            </w:pPr>
            <w:r w:rsidRPr="00BC2F71">
              <w:rPr>
                <w:rFonts w:eastAsia="宋体" w:hint="eastAsia"/>
                <w:color w:val="000000"/>
                <w:kern w:val="0"/>
              </w:rPr>
              <w:t>17</w:t>
            </w:r>
          </w:p>
        </w:tc>
        <w:tc>
          <w:tcPr>
            <w:tcW w:w="1134" w:type="dxa"/>
            <w:tcBorders>
              <w:top w:val="single" w:sz="6" w:space="0" w:color="auto"/>
              <w:left w:val="nil"/>
              <w:bottom w:val="nil"/>
              <w:right w:val="nil"/>
            </w:tcBorders>
            <w:noWrap/>
            <w:vAlign w:val="center"/>
            <w:hideMark/>
          </w:tcPr>
          <w:p w14:paraId="2577125A" w14:textId="53366654" w:rsidR="001202BF" w:rsidRPr="00BC2F71" w:rsidRDefault="00F7100D" w:rsidP="00FB3406">
            <w:pPr>
              <w:widowControl/>
              <w:spacing w:line="360" w:lineRule="auto"/>
              <w:jc w:val="right"/>
              <w:rPr>
                <w:rFonts w:eastAsia="宋体"/>
                <w:color w:val="000000"/>
                <w:kern w:val="0"/>
              </w:rPr>
            </w:pPr>
            <w:r w:rsidRPr="00BC2F71">
              <w:rPr>
                <w:rFonts w:eastAsia="宋体" w:hint="eastAsia"/>
                <w:color w:val="000000"/>
                <w:kern w:val="0"/>
              </w:rPr>
              <w:t>3</w:t>
            </w:r>
            <w:r w:rsidR="001202BF" w:rsidRPr="00BC2F71">
              <w:rPr>
                <w:rFonts w:eastAsia="宋体"/>
                <w:color w:val="000000"/>
                <w:kern w:val="0"/>
              </w:rPr>
              <w:t>000</w:t>
            </w:r>
          </w:p>
        </w:tc>
        <w:tc>
          <w:tcPr>
            <w:tcW w:w="992" w:type="dxa"/>
            <w:tcBorders>
              <w:top w:val="single" w:sz="6" w:space="0" w:color="auto"/>
              <w:left w:val="nil"/>
              <w:bottom w:val="nil"/>
              <w:right w:val="nil"/>
            </w:tcBorders>
            <w:noWrap/>
            <w:vAlign w:val="center"/>
            <w:hideMark/>
          </w:tcPr>
          <w:p w14:paraId="6407D478" w14:textId="721B2923" w:rsidR="001202BF" w:rsidRPr="00BC2F71" w:rsidRDefault="00F7100D" w:rsidP="00FB3406">
            <w:pPr>
              <w:widowControl/>
              <w:spacing w:line="360" w:lineRule="auto"/>
              <w:jc w:val="right"/>
              <w:rPr>
                <w:rFonts w:eastAsia="宋体"/>
                <w:color w:val="000000"/>
                <w:kern w:val="0"/>
              </w:rPr>
            </w:pPr>
            <w:r w:rsidRPr="00BC2F71">
              <w:rPr>
                <w:rFonts w:eastAsia="宋体" w:hint="eastAsia"/>
                <w:color w:val="000000"/>
                <w:kern w:val="0"/>
              </w:rPr>
              <w:t>70</w:t>
            </w:r>
          </w:p>
        </w:tc>
        <w:tc>
          <w:tcPr>
            <w:tcW w:w="1134" w:type="dxa"/>
            <w:tcBorders>
              <w:top w:val="single" w:sz="6" w:space="0" w:color="auto"/>
              <w:left w:val="nil"/>
              <w:bottom w:val="nil"/>
              <w:right w:val="nil"/>
            </w:tcBorders>
            <w:noWrap/>
            <w:vAlign w:val="center"/>
            <w:hideMark/>
          </w:tcPr>
          <w:p w14:paraId="1B6EEE44" w14:textId="1BCE3690" w:rsidR="001202BF" w:rsidRPr="00BC2F71" w:rsidRDefault="00F7100D" w:rsidP="00FB3406">
            <w:pPr>
              <w:widowControl/>
              <w:spacing w:line="360" w:lineRule="auto"/>
              <w:jc w:val="right"/>
              <w:rPr>
                <w:rFonts w:eastAsia="宋体"/>
                <w:color w:val="000000"/>
                <w:kern w:val="0"/>
              </w:rPr>
            </w:pPr>
            <w:r w:rsidRPr="00BC2F71">
              <w:rPr>
                <w:rFonts w:eastAsia="宋体" w:hint="eastAsia"/>
                <w:color w:val="000000"/>
                <w:kern w:val="0"/>
              </w:rPr>
              <w:t>1</w:t>
            </w:r>
            <w:r w:rsidR="001202BF" w:rsidRPr="00BC2F71">
              <w:rPr>
                <w:rFonts w:eastAsia="宋体"/>
                <w:color w:val="000000"/>
                <w:kern w:val="0"/>
              </w:rPr>
              <w:t>.5</w:t>
            </w:r>
          </w:p>
        </w:tc>
        <w:tc>
          <w:tcPr>
            <w:tcW w:w="1134" w:type="dxa"/>
            <w:tcBorders>
              <w:top w:val="single" w:sz="6" w:space="0" w:color="auto"/>
              <w:left w:val="nil"/>
              <w:bottom w:val="nil"/>
              <w:right w:val="nil"/>
            </w:tcBorders>
            <w:noWrap/>
            <w:vAlign w:val="center"/>
            <w:hideMark/>
          </w:tcPr>
          <w:p w14:paraId="09B7650C" w14:textId="1D2A6D37" w:rsidR="001202BF" w:rsidRPr="00BC2F71" w:rsidRDefault="00102668" w:rsidP="00FB3406">
            <w:pPr>
              <w:widowControl/>
              <w:spacing w:line="360" w:lineRule="auto"/>
              <w:jc w:val="right"/>
              <w:rPr>
                <w:rFonts w:eastAsia="宋体"/>
                <w:color w:val="000000"/>
                <w:kern w:val="0"/>
              </w:rPr>
            </w:pPr>
            <w:r w:rsidRPr="00BC2F71">
              <w:rPr>
                <w:rFonts w:eastAsia="宋体" w:hint="eastAsia"/>
                <w:color w:val="000000"/>
                <w:kern w:val="0"/>
              </w:rPr>
              <w:t>0</w:t>
            </w:r>
          </w:p>
        </w:tc>
        <w:tc>
          <w:tcPr>
            <w:tcW w:w="1276" w:type="dxa"/>
            <w:tcBorders>
              <w:top w:val="single" w:sz="6" w:space="0" w:color="auto"/>
              <w:left w:val="nil"/>
              <w:bottom w:val="nil"/>
              <w:right w:val="nil"/>
            </w:tcBorders>
            <w:noWrap/>
            <w:vAlign w:val="center"/>
            <w:hideMark/>
          </w:tcPr>
          <w:p w14:paraId="5BAC35A1" w14:textId="31013C41" w:rsidR="001202BF" w:rsidRPr="00BC2F71" w:rsidRDefault="00102668" w:rsidP="00FB3406">
            <w:pPr>
              <w:widowControl/>
              <w:spacing w:line="360" w:lineRule="auto"/>
              <w:jc w:val="right"/>
              <w:rPr>
                <w:rFonts w:eastAsia="宋体"/>
                <w:color w:val="000000"/>
                <w:kern w:val="0"/>
              </w:rPr>
            </w:pPr>
            <w:r w:rsidRPr="00BC2F71">
              <w:rPr>
                <w:rFonts w:eastAsia="宋体"/>
                <w:color w:val="000000"/>
                <w:kern w:val="0"/>
              </w:rPr>
              <w:t>192×192</w:t>
            </w:r>
          </w:p>
        </w:tc>
        <w:tc>
          <w:tcPr>
            <w:tcW w:w="1276" w:type="dxa"/>
            <w:tcBorders>
              <w:top w:val="single" w:sz="6" w:space="0" w:color="auto"/>
              <w:left w:val="nil"/>
              <w:bottom w:val="nil"/>
              <w:right w:val="nil"/>
            </w:tcBorders>
            <w:noWrap/>
            <w:vAlign w:val="center"/>
            <w:hideMark/>
          </w:tcPr>
          <w:p w14:paraId="78924B22" w14:textId="4FC85479" w:rsidR="001202BF" w:rsidRPr="00BC2F71" w:rsidRDefault="00102668" w:rsidP="00FB3406">
            <w:pPr>
              <w:widowControl/>
              <w:spacing w:line="360" w:lineRule="auto"/>
              <w:jc w:val="right"/>
              <w:rPr>
                <w:rFonts w:eastAsia="宋体"/>
                <w:color w:val="000000"/>
                <w:kern w:val="0"/>
              </w:rPr>
            </w:pPr>
            <w:r w:rsidRPr="00BC2F71">
              <w:rPr>
                <w:rFonts w:eastAsia="宋体"/>
                <w:color w:val="000000"/>
                <w:kern w:val="0"/>
              </w:rPr>
              <w:t>128×128</w:t>
            </w:r>
          </w:p>
        </w:tc>
      </w:tr>
      <w:tr w:rsidR="001202BF" w:rsidRPr="00BC2F71" w14:paraId="18382B05" w14:textId="77777777" w:rsidTr="00FB3406">
        <w:trPr>
          <w:trHeight w:val="315"/>
        </w:trPr>
        <w:tc>
          <w:tcPr>
            <w:tcW w:w="567" w:type="dxa"/>
            <w:tcBorders>
              <w:top w:val="nil"/>
              <w:left w:val="nil"/>
              <w:bottom w:val="nil"/>
              <w:right w:val="nil"/>
            </w:tcBorders>
            <w:noWrap/>
            <w:vAlign w:val="center"/>
            <w:hideMark/>
          </w:tcPr>
          <w:p w14:paraId="42276CD5" w14:textId="3E6B8CF1" w:rsidR="001202BF" w:rsidRPr="00BC2F71" w:rsidRDefault="00F7100D" w:rsidP="00FB3406">
            <w:pPr>
              <w:widowControl/>
              <w:spacing w:line="360" w:lineRule="auto"/>
              <w:jc w:val="left"/>
              <w:rPr>
                <w:rFonts w:eastAsia="宋体"/>
                <w:color w:val="000000"/>
                <w:kern w:val="0"/>
              </w:rPr>
            </w:pPr>
            <w:r w:rsidRPr="00BC2F71">
              <w:rPr>
                <w:rFonts w:eastAsia="宋体" w:hint="eastAsia"/>
                <w:color w:val="000000"/>
                <w:kern w:val="0"/>
              </w:rPr>
              <w:t>14</w:t>
            </w:r>
          </w:p>
        </w:tc>
        <w:tc>
          <w:tcPr>
            <w:tcW w:w="5103" w:type="dxa"/>
            <w:tcBorders>
              <w:top w:val="nil"/>
              <w:left w:val="nil"/>
              <w:bottom w:val="nil"/>
              <w:right w:val="nil"/>
            </w:tcBorders>
            <w:noWrap/>
            <w:vAlign w:val="center"/>
            <w:hideMark/>
          </w:tcPr>
          <w:p w14:paraId="7D86FEE4" w14:textId="77777777" w:rsidR="001202BF" w:rsidRPr="00BC2F71" w:rsidRDefault="001202BF" w:rsidP="00FB3406">
            <w:pPr>
              <w:widowControl/>
              <w:spacing w:line="360" w:lineRule="auto"/>
              <w:jc w:val="left"/>
              <w:rPr>
                <w:rFonts w:eastAsia="宋体"/>
                <w:color w:val="000000"/>
                <w:kern w:val="0"/>
              </w:rPr>
            </w:pPr>
            <w:r w:rsidRPr="00BC2F71">
              <w:rPr>
                <w:rFonts w:eastAsia="宋体"/>
                <w:color w:val="000000"/>
                <w:kern w:val="0"/>
              </w:rPr>
              <w:t>Nathan Kline Institute 1 (NKI 1)</w:t>
            </w:r>
          </w:p>
        </w:tc>
        <w:tc>
          <w:tcPr>
            <w:tcW w:w="1418" w:type="dxa"/>
            <w:tcBorders>
              <w:top w:val="nil"/>
              <w:left w:val="nil"/>
              <w:bottom w:val="nil"/>
              <w:right w:val="nil"/>
            </w:tcBorders>
            <w:noWrap/>
            <w:vAlign w:val="center"/>
            <w:hideMark/>
          </w:tcPr>
          <w:p w14:paraId="3EED7706" w14:textId="77777777" w:rsidR="001202BF" w:rsidRPr="00BC2F71" w:rsidRDefault="001202BF" w:rsidP="00FB3406">
            <w:pPr>
              <w:widowControl/>
              <w:spacing w:line="360" w:lineRule="auto"/>
              <w:jc w:val="left"/>
              <w:rPr>
                <w:rFonts w:eastAsia="宋体"/>
                <w:color w:val="000000"/>
                <w:kern w:val="0"/>
              </w:rPr>
            </w:pPr>
            <w:r w:rsidRPr="00BC2F71">
              <w:rPr>
                <w:rFonts w:eastAsia="宋体"/>
                <w:color w:val="000000"/>
                <w:kern w:val="0"/>
              </w:rPr>
              <w:t>Siemens</w:t>
            </w:r>
          </w:p>
        </w:tc>
        <w:tc>
          <w:tcPr>
            <w:tcW w:w="992" w:type="dxa"/>
            <w:tcBorders>
              <w:top w:val="nil"/>
              <w:left w:val="nil"/>
              <w:bottom w:val="nil"/>
              <w:right w:val="nil"/>
            </w:tcBorders>
            <w:noWrap/>
            <w:vAlign w:val="center"/>
            <w:hideMark/>
          </w:tcPr>
          <w:p w14:paraId="36FC074F"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80</w:t>
            </w:r>
          </w:p>
        </w:tc>
        <w:tc>
          <w:tcPr>
            <w:tcW w:w="1134" w:type="dxa"/>
            <w:tcBorders>
              <w:top w:val="nil"/>
              <w:left w:val="nil"/>
              <w:bottom w:val="nil"/>
              <w:right w:val="nil"/>
            </w:tcBorders>
            <w:noWrap/>
            <w:vAlign w:val="center"/>
            <w:hideMark/>
          </w:tcPr>
          <w:p w14:paraId="7DB12B46"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30</w:t>
            </w:r>
          </w:p>
        </w:tc>
        <w:tc>
          <w:tcPr>
            <w:tcW w:w="1134" w:type="dxa"/>
            <w:tcBorders>
              <w:top w:val="nil"/>
              <w:left w:val="nil"/>
              <w:bottom w:val="nil"/>
              <w:right w:val="nil"/>
            </w:tcBorders>
            <w:noWrap/>
            <w:vAlign w:val="center"/>
            <w:hideMark/>
          </w:tcPr>
          <w:p w14:paraId="10D62ADF"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2500</w:t>
            </w:r>
          </w:p>
        </w:tc>
        <w:tc>
          <w:tcPr>
            <w:tcW w:w="992" w:type="dxa"/>
            <w:tcBorders>
              <w:top w:val="nil"/>
              <w:left w:val="nil"/>
              <w:bottom w:val="nil"/>
              <w:right w:val="nil"/>
            </w:tcBorders>
            <w:noWrap/>
            <w:vAlign w:val="center"/>
            <w:hideMark/>
          </w:tcPr>
          <w:p w14:paraId="03376C08"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38</w:t>
            </w:r>
          </w:p>
        </w:tc>
        <w:tc>
          <w:tcPr>
            <w:tcW w:w="1134" w:type="dxa"/>
            <w:tcBorders>
              <w:top w:val="nil"/>
              <w:left w:val="nil"/>
              <w:bottom w:val="nil"/>
              <w:right w:val="nil"/>
            </w:tcBorders>
            <w:noWrap/>
            <w:vAlign w:val="center"/>
            <w:hideMark/>
          </w:tcPr>
          <w:p w14:paraId="0038192C"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3</w:t>
            </w:r>
          </w:p>
        </w:tc>
        <w:tc>
          <w:tcPr>
            <w:tcW w:w="1134" w:type="dxa"/>
            <w:tcBorders>
              <w:top w:val="nil"/>
              <w:left w:val="nil"/>
              <w:bottom w:val="nil"/>
              <w:right w:val="nil"/>
            </w:tcBorders>
            <w:noWrap/>
            <w:vAlign w:val="center"/>
            <w:hideMark/>
          </w:tcPr>
          <w:p w14:paraId="032A4B30"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0.33</w:t>
            </w:r>
          </w:p>
        </w:tc>
        <w:tc>
          <w:tcPr>
            <w:tcW w:w="1276" w:type="dxa"/>
            <w:tcBorders>
              <w:top w:val="nil"/>
              <w:left w:val="nil"/>
              <w:bottom w:val="nil"/>
              <w:right w:val="nil"/>
            </w:tcBorders>
            <w:noWrap/>
            <w:vAlign w:val="center"/>
            <w:hideMark/>
          </w:tcPr>
          <w:p w14:paraId="08931C45"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216×216</w:t>
            </w:r>
          </w:p>
        </w:tc>
        <w:tc>
          <w:tcPr>
            <w:tcW w:w="1276" w:type="dxa"/>
            <w:tcBorders>
              <w:top w:val="nil"/>
              <w:left w:val="nil"/>
              <w:bottom w:val="nil"/>
              <w:right w:val="nil"/>
            </w:tcBorders>
            <w:noWrap/>
            <w:vAlign w:val="center"/>
            <w:hideMark/>
          </w:tcPr>
          <w:p w14:paraId="0EB03043"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72×72</w:t>
            </w:r>
          </w:p>
        </w:tc>
      </w:tr>
      <w:tr w:rsidR="001202BF" w:rsidRPr="00BC2F71" w14:paraId="43177637" w14:textId="77777777" w:rsidTr="00FB3406">
        <w:trPr>
          <w:trHeight w:val="315"/>
        </w:trPr>
        <w:tc>
          <w:tcPr>
            <w:tcW w:w="567" w:type="dxa"/>
            <w:tcBorders>
              <w:top w:val="nil"/>
              <w:left w:val="nil"/>
              <w:bottom w:val="nil"/>
              <w:right w:val="nil"/>
            </w:tcBorders>
            <w:noWrap/>
            <w:vAlign w:val="center"/>
            <w:hideMark/>
          </w:tcPr>
          <w:p w14:paraId="3DD70D6C" w14:textId="2293A3B8" w:rsidR="001202BF" w:rsidRPr="00BC2F71" w:rsidRDefault="00F7100D" w:rsidP="00FB3406">
            <w:pPr>
              <w:widowControl/>
              <w:spacing w:line="360" w:lineRule="auto"/>
              <w:jc w:val="left"/>
              <w:rPr>
                <w:rFonts w:eastAsia="宋体"/>
                <w:color w:val="000000"/>
                <w:kern w:val="0"/>
              </w:rPr>
            </w:pPr>
            <w:r w:rsidRPr="00BC2F71">
              <w:rPr>
                <w:rFonts w:eastAsia="宋体" w:hint="eastAsia"/>
                <w:color w:val="000000"/>
                <w:kern w:val="0"/>
              </w:rPr>
              <w:t>15</w:t>
            </w:r>
          </w:p>
        </w:tc>
        <w:tc>
          <w:tcPr>
            <w:tcW w:w="5103" w:type="dxa"/>
            <w:tcBorders>
              <w:top w:val="nil"/>
              <w:left w:val="nil"/>
              <w:bottom w:val="nil"/>
              <w:right w:val="nil"/>
            </w:tcBorders>
            <w:noWrap/>
            <w:vAlign w:val="center"/>
            <w:hideMark/>
          </w:tcPr>
          <w:p w14:paraId="7E2AC152" w14:textId="77777777" w:rsidR="001202BF" w:rsidRPr="00BC2F71" w:rsidRDefault="001202BF" w:rsidP="00FB3406">
            <w:pPr>
              <w:widowControl/>
              <w:spacing w:line="360" w:lineRule="auto"/>
              <w:jc w:val="left"/>
              <w:rPr>
                <w:rFonts w:eastAsia="宋体"/>
                <w:color w:val="000000"/>
                <w:kern w:val="0"/>
              </w:rPr>
            </w:pPr>
            <w:r w:rsidRPr="00BC2F71">
              <w:rPr>
                <w:rFonts w:eastAsia="宋体"/>
                <w:color w:val="000000"/>
                <w:kern w:val="0"/>
              </w:rPr>
              <w:t>New York University 1 (NYU 1)</w:t>
            </w:r>
          </w:p>
        </w:tc>
        <w:tc>
          <w:tcPr>
            <w:tcW w:w="1418" w:type="dxa"/>
            <w:tcBorders>
              <w:top w:val="nil"/>
              <w:left w:val="nil"/>
              <w:bottom w:val="nil"/>
              <w:right w:val="nil"/>
            </w:tcBorders>
            <w:noWrap/>
            <w:vAlign w:val="center"/>
            <w:hideMark/>
          </w:tcPr>
          <w:p w14:paraId="494765DE" w14:textId="77777777" w:rsidR="001202BF" w:rsidRPr="00BC2F71" w:rsidRDefault="001202BF" w:rsidP="00FB3406">
            <w:pPr>
              <w:widowControl/>
              <w:spacing w:line="360" w:lineRule="auto"/>
              <w:jc w:val="left"/>
              <w:rPr>
                <w:rFonts w:eastAsia="宋体"/>
                <w:color w:val="000000"/>
                <w:kern w:val="0"/>
              </w:rPr>
            </w:pPr>
            <w:r w:rsidRPr="00BC2F71">
              <w:rPr>
                <w:rFonts w:eastAsia="宋体"/>
                <w:color w:val="000000"/>
                <w:kern w:val="0"/>
              </w:rPr>
              <w:t>Siemens</w:t>
            </w:r>
          </w:p>
        </w:tc>
        <w:tc>
          <w:tcPr>
            <w:tcW w:w="992" w:type="dxa"/>
            <w:tcBorders>
              <w:top w:val="nil"/>
              <w:left w:val="nil"/>
              <w:bottom w:val="nil"/>
              <w:right w:val="nil"/>
            </w:tcBorders>
            <w:noWrap/>
            <w:vAlign w:val="center"/>
            <w:hideMark/>
          </w:tcPr>
          <w:p w14:paraId="531BD1E2"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90</w:t>
            </w:r>
          </w:p>
        </w:tc>
        <w:tc>
          <w:tcPr>
            <w:tcW w:w="1134" w:type="dxa"/>
            <w:tcBorders>
              <w:top w:val="nil"/>
              <w:left w:val="nil"/>
              <w:bottom w:val="nil"/>
              <w:right w:val="nil"/>
            </w:tcBorders>
            <w:noWrap/>
            <w:vAlign w:val="center"/>
            <w:hideMark/>
          </w:tcPr>
          <w:p w14:paraId="6D4FBBF1"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25</w:t>
            </w:r>
          </w:p>
        </w:tc>
        <w:tc>
          <w:tcPr>
            <w:tcW w:w="1134" w:type="dxa"/>
            <w:tcBorders>
              <w:top w:val="nil"/>
              <w:left w:val="nil"/>
              <w:bottom w:val="nil"/>
              <w:right w:val="nil"/>
            </w:tcBorders>
            <w:noWrap/>
            <w:vAlign w:val="center"/>
            <w:hideMark/>
          </w:tcPr>
          <w:p w14:paraId="26E9FB85"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2000</w:t>
            </w:r>
          </w:p>
        </w:tc>
        <w:tc>
          <w:tcPr>
            <w:tcW w:w="992" w:type="dxa"/>
            <w:tcBorders>
              <w:top w:val="nil"/>
              <w:left w:val="nil"/>
              <w:bottom w:val="nil"/>
              <w:right w:val="nil"/>
            </w:tcBorders>
            <w:noWrap/>
            <w:vAlign w:val="center"/>
            <w:hideMark/>
          </w:tcPr>
          <w:p w14:paraId="7962F79A"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39</w:t>
            </w:r>
          </w:p>
        </w:tc>
        <w:tc>
          <w:tcPr>
            <w:tcW w:w="1134" w:type="dxa"/>
            <w:tcBorders>
              <w:top w:val="nil"/>
              <w:left w:val="nil"/>
              <w:bottom w:val="nil"/>
              <w:right w:val="nil"/>
            </w:tcBorders>
            <w:noWrap/>
            <w:vAlign w:val="center"/>
            <w:hideMark/>
          </w:tcPr>
          <w:p w14:paraId="64C1CA6D"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3</w:t>
            </w:r>
          </w:p>
        </w:tc>
        <w:tc>
          <w:tcPr>
            <w:tcW w:w="1134" w:type="dxa"/>
            <w:tcBorders>
              <w:top w:val="nil"/>
              <w:left w:val="nil"/>
              <w:bottom w:val="nil"/>
              <w:right w:val="nil"/>
            </w:tcBorders>
            <w:noWrap/>
            <w:vAlign w:val="center"/>
            <w:hideMark/>
          </w:tcPr>
          <w:p w14:paraId="797F9E9F"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0</w:t>
            </w:r>
          </w:p>
        </w:tc>
        <w:tc>
          <w:tcPr>
            <w:tcW w:w="1276" w:type="dxa"/>
            <w:tcBorders>
              <w:top w:val="nil"/>
              <w:left w:val="nil"/>
              <w:bottom w:val="nil"/>
              <w:right w:val="nil"/>
            </w:tcBorders>
            <w:noWrap/>
            <w:vAlign w:val="center"/>
            <w:hideMark/>
          </w:tcPr>
          <w:p w14:paraId="2FF53099"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192×192</w:t>
            </w:r>
          </w:p>
        </w:tc>
        <w:tc>
          <w:tcPr>
            <w:tcW w:w="1276" w:type="dxa"/>
            <w:tcBorders>
              <w:top w:val="nil"/>
              <w:left w:val="nil"/>
              <w:bottom w:val="nil"/>
              <w:right w:val="nil"/>
            </w:tcBorders>
            <w:noWrap/>
            <w:vAlign w:val="center"/>
            <w:hideMark/>
          </w:tcPr>
          <w:p w14:paraId="6C563AB7"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64×64</w:t>
            </w:r>
          </w:p>
        </w:tc>
      </w:tr>
      <w:tr w:rsidR="001202BF" w:rsidRPr="00BC2F71" w14:paraId="24469CCE" w14:textId="77777777" w:rsidTr="00FB3406">
        <w:trPr>
          <w:trHeight w:val="315"/>
        </w:trPr>
        <w:tc>
          <w:tcPr>
            <w:tcW w:w="567" w:type="dxa"/>
            <w:tcBorders>
              <w:top w:val="nil"/>
              <w:left w:val="nil"/>
              <w:bottom w:val="nil"/>
              <w:right w:val="nil"/>
            </w:tcBorders>
            <w:noWrap/>
            <w:vAlign w:val="center"/>
            <w:hideMark/>
          </w:tcPr>
          <w:p w14:paraId="761F0002" w14:textId="4CD395DA" w:rsidR="001202BF" w:rsidRPr="00BC2F71" w:rsidRDefault="00F7100D" w:rsidP="00FB3406">
            <w:pPr>
              <w:widowControl/>
              <w:spacing w:line="360" w:lineRule="auto"/>
              <w:jc w:val="left"/>
              <w:rPr>
                <w:rFonts w:eastAsia="宋体"/>
                <w:color w:val="000000"/>
                <w:kern w:val="0"/>
              </w:rPr>
            </w:pPr>
            <w:r w:rsidRPr="00BC2F71">
              <w:rPr>
                <w:rFonts w:eastAsia="宋体" w:hint="eastAsia"/>
                <w:color w:val="000000"/>
                <w:kern w:val="0"/>
              </w:rPr>
              <w:t>16</w:t>
            </w:r>
          </w:p>
        </w:tc>
        <w:tc>
          <w:tcPr>
            <w:tcW w:w="5103" w:type="dxa"/>
            <w:tcBorders>
              <w:top w:val="nil"/>
              <w:left w:val="nil"/>
              <w:bottom w:val="nil"/>
              <w:right w:val="nil"/>
            </w:tcBorders>
            <w:noWrap/>
            <w:vAlign w:val="center"/>
            <w:hideMark/>
          </w:tcPr>
          <w:p w14:paraId="1E503960" w14:textId="77777777" w:rsidR="001202BF" w:rsidRPr="00BC2F71" w:rsidRDefault="001202BF" w:rsidP="00FB3406">
            <w:pPr>
              <w:widowControl/>
              <w:spacing w:line="360" w:lineRule="auto"/>
              <w:jc w:val="left"/>
              <w:rPr>
                <w:rFonts w:eastAsia="宋体"/>
                <w:color w:val="000000"/>
                <w:kern w:val="0"/>
              </w:rPr>
            </w:pPr>
            <w:r w:rsidRPr="00BC2F71">
              <w:rPr>
                <w:rFonts w:eastAsia="宋体"/>
                <w:color w:val="000000"/>
                <w:kern w:val="0"/>
              </w:rPr>
              <w:t>New York University 2 (NYU 2)</w:t>
            </w:r>
          </w:p>
        </w:tc>
        <w:tc>
          <w:tcPr>
            <w:tcW w:w="1418" w:type="dxa"/>
            <w:tcBorders>
              <w:top w:val="nil"/>
              <w:left w:val="nil"/>
              <w:bottom w:val="nil"/>
              <w:right w:val="nil"/>
            </w:tcBorders>
            <w:noWrap/>
            <w:vAlign w:val="center"/>
            <w:hideMark/>
          </w:tcPr>
          <w:p w14:paraId="06B5DA0A" w14:textId="77777777" w:rsidR="001202BF" w:rsidRPr="00BC2F71" w:rsidRDefault="001202BF" w:rsidP="00FB3406">
            <w:pPr>
              <w:widowControl/>
              <w:spacing w:line="360" w:lineRule="auto"/>
              <w:jc w:val="left"/>
              <w:rPr>
                <w:rFonts w:eastAsia="宋体"/>
                <w:color w:val="000000"/>
                <w:kern w:val="0"/>
              </w:rPr>
            </w:pPr>
            <w:r w:rsidRPr="00BC2F71">
              <w:rPr>
                <w:rFonts w:eastAsia="宋体"/>
                <w:color w:val="000000"/>
                <w:kern w:val="0"/>
              </w:rPr>
              <w:t>Siemens</w:t>
            </w:r>
          </w:p>
        </w:tc>
        <w:tc>
          <w:tcPr>
            <w:tcW w:w="992" w:type="dxa"/>
            <w:tcBorders>
              <w:top w:val="nil"/>
              <w:left w:val="nil"/>
              <w:bottom w:val="nil"/>
              <w:right w:val="nil"/>
            </w:tcBorders>
            <w:noWrap/>
            <w:vAlign w:val="center"/>
            <w:hideMark/>
          </w:tcPr>
          <w:p w14:paraId="097A7406"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90</w:t>
            </w:r>
          </w:p>
        </w:tc>
        <w:tc>
          <w:tcPr>
            <w:tcW w:w="1134" w:type="dxa"/>
            <w:tcBorders>
              <w:top w:val="nil"/>
              <w:left w:val="nil"/>
              <w:bottom w:val="nil"/>
              <w:right w:val="nil"/>
            </w:tcBorders>
            <w:noWrap/>
            <w:vAlign w:val="center"/>
            <w:hideMark/>
          </w:tcPr>
          <w:p w14:paraId="39C1BB1C"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15</w:t>
            </w:r>
          </w:p>
        </w:tc>
        <w:tc>
          <w:tcPr>
            <w:tcW w:w="1134" w:type="dxa"/>
            <w:tcBorders>
              <w:top w:val="nil"/>
              <w:left w:val="nil"/>
              <w:bottom w:val="nil"/>
              <w:right w:val="nil"/>
            </w:tcBorders>
            <w:noWrap/>
            <w:vAlign w:val="center"/>
            <w:hideMark/>
          </w:tcPr>
          <w:p w14:paraId="5833EC19"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2000</w:t>
            </w:r>
          </w:p>
        </w:tc>
        <w:tc>
          <w:tcPr>
            <w:tcW w:w="992" w:type="dxa"/>
            <w:tcBorders>
              <w:top w:val="nil"/>
              <w:left w:val="nil"/>
              <w:bottom w:val="nil"/>
              <w:right w:val="nil"/>
            </w:tcBorders>
            <w:noWrap/>
            <w:vAlign w:val="center"/>
            <w:hideMark/>
          </w:tcPr>
          <w:p w14:paraId="5AF56D7F"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33</w:t>
            </w:r>
          </w:p>
        </w:tc>
        <w:tc>
          <w:tcPr>
            <w:tcW w:w="1134" w:type="dxa"/>
            <w:tcBorders>
              <w:top w:val="nil"/>
              <w:left w:val="nil"/>
              <w:bottom w:val="nil"/>
              <w:right w:val="nil"/>
            </w:tcBorders>
            <w:noWrap/>
            <w:vAlign w:val="center"/>
            <w:hideMark/>
          </w:tcPr>
          <w:p w14:paraId="147688FE"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4</w:t>
            </w:r>
          </w:p>
        </w:tc>
        <w:tc>
          <w:tcPr>
            <w:tcW w:w="1134" w:type="dxa"/>
            <w:tcBorders>
              <w:top w:val="nil"/>
              <w:left w:val="nil"/>
              <w:bottom w:val="nil"/>
              <w:right w:val="nil"/>
            </w:tcBorders>
            <w:noWrap/>
            <w:vAlign w:val="center"/>
            <w:hideMark/>
          </w:tcPr>
          <w:p w14:paraId="2272224F"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0</w:t>
            </w:r>
          </w:p>
        </w:tc>
        <w:tc>
          <w:tcPr>
            <w:tcW w:w="1276" w:type="dxa"/>
            <w:tcBorders>
              <w:top w:val="nil"/>
              <w:left w:val="nil"/>
              <w:bottom w:val="nil"/>
              <w:right w:val="nil"/>
            </w:tcBorders>
            <w:noWrap/>
            <w:vAlign w:val="center"/>
            <w:hideMark/>
          </w:tcPr>
          <w:p w14:paraId="0F9B06B8"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240×240</w:t>
            </w:r>
          </w:p>
        </w:tc>
        <w:tc>
          <w:tcPr>
            <w:tcW w:w="1276" w:type="dxa"/>
            <w:tcBorders>
              <w:top w:val="nil"/>
              <w:left w:val="nil"/>
              <w:bottom w:val="nil"/>
              <w:right w:val="nil"/>
            </w:tcBorders>
            <w:noWrap/>
            <w:vAlign w:val="center"/>
            <w:hideMark/>
          </w:tcPr>
          <w:p w14:paraId="495D8866"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80×80</w:t>
            </w:r>
          </w:p>
        </w:tc>
      </w:tr>
      <w:tr w:rsidR="001202BF" w:rsidRPr="00BC2F71" w14:paraId="4D396C3F" w14:textId="77777777" w:rsidTr="00FB3406">
        <w:trPr>
          <w:trHeight w:val="315"/>
        </w:trPr>
        <w:tc>
          <w:tcPr>
            <w:tcW w:w="567" w:type="dxa"/>
            <w:tcBorders>
              <w:top w:val="nil"/>
              <w:left w:val="nil"/>
              <w:bottom w:val="nil"/>
              <w:right w:val="nil"/>
            </w:tcBorders>
            <w:noWrap/>
            <w:vAlign w:val="center"/>
            <w:hideMark/>
          </w:tcPr>
          <w:p w14:paraId="43FA45F4" w14:textId="6FA9F1EF" w:rsidR="001202BF" w:rsidRPr="00BC2F71" w:rsidRDefault="00F7100D" w:rsidP="00FB3406">
            <w:pPr>
              <w:widowControl/>
              <w:spacing w:line="360" w:lineRule="auto"/>
              <w:jc w:val="left"/>
              <w:rPr>
                <w:rFonts w:eastAsia="宋体"/>
                <w:color w:val="000000"/>
                <w:kern w:val="0"/>
              </w:rPr>
            </w:pPr>
            <w:r w:rsidRPr="00BC2F71">
              <w:rPr>
                <w:rFonts w:eastAsia="宋体" w:hint="eastAsia"/>
                <w:color w:val="000000"/>
                <w:kern w:val="0"/>
              </w:rPr>
              <w:t>17</w:t>
            </w:r>
          </w:p>
        </w:tc>
        <w:tc>
          <w:tcPr>
            <w:tcW w:w="5103" w:type="dxa"/>
            <w:tcBorders>
              <w:top w:val="nil"/>
              <w:left w:val="nil"/>
              <w:bottom w:val="nil"/>
              <w:right w:val="nil"/>
            </w:tcBorders>
            <w:noWrap/>
            <w:vAlign w:val="center"/>
            <w:hideMark/>
          </w:tcPr>
          <w:p w14:paraId="735A878A" w14:textId="77777777" w:rsidR="001202BF" w:rsidRPr="00BC2F71" w:rsidRDefault="001202BF" w:rsidP="00FB3406">
            <w:pPr>
              <w:widowControl/>
              <w:spacing w:line="360" w:lineRule="auto"/>
              <w:jc w:val="left"/>
              <w:rPr>
                <w:rFonts w:eastAsia="宋体"/>
                <w:color w:val="000000"/>
                <w:kern w:val="0"/>
              </w:rPr>
            </w:pPr>
            <w:r w:rsidRPr="00BC2F71">
              <w:rPr>
                <w:rFonts w:eastAsia="宋体"/>
                <w:color w:val="000000"/>
                <w:kern w:val="0"/>
              </w:rPr>
              <w:t>Southwest University 1 (SWU 1)</w:t>
            </w:r>
          </w:p>
        </w:tc>
        <w:tc>
          <w:tcPr>
            <w:tcW w:w="1418" w:type="dxa"/>
            <w:tcBorders>
              <w:top w:val="nil"/>
              <w:left w:val="nil"/>
              <w:bottom w:val="nil"/>
              <w:right w:val="nil"/>
            </w:tcBorders>
            <w:noWrap/>
            <w:vAlign w:val="center"/>
            <w:hideMark/>
          </w:tcPr>
          <w:p w14:paraId="730EBA88" w14:textId="77777777" w:rsidR="001202BF" w:rsidRPr="00BC2F71" w:rsidRDefault="001202BF" w:rsidP="00FB3406">
            <w:pPr>
              <w:widowControl/>
              <w:spacing w:line="360" w:lineRule="auto"/>
              <w:jc w:val="left"/>
              <w:rPr>
                <w:rFonts w:eastAsia="宋体"/>
                <w:color w:val="000000"/>
                <w:kern w:val="0"/>
              </w:rPr>
            </w:pPr>
            <w:r w:rsidRPr="00BC2F71">
              <w:rPr>
                <w:rFonts w:eastAsia="宋体"/>
                <w:color w:val="000000"/>
                <w:kern w:val="0"/>
              </w:rPr>
              <w:t>Siemens</w:t>
            </w:r>
          </w:p>
        </w:tc>
        <w:tc>
          <w:tcPr>
            <w:tcW w:w="992" w:type="dxa"/>
            <w:tcBorders>
              <w:top w:val="nil"/>
              <w:left w:val="nil"/>
              <w:bottom w:val="nil"/>
              <w:right w:val="nil"/>
            </w:tcBorders>
            <w:noWrap/>
            <w:vAlign w:val="center"/>
            <w:hideMark/>
          </w:tcPr>
          <w:p w14:paraId="1716E7EC"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90</w:t>
            </w:r>
          </w:p>
        </w:tc>
        <w:tc>
          <w:tcPr>
            <w:tcW w:w="1134" w:type="dxa"/>
            <w:tcBorders>
              <w:top w:val="nil"/>
              <w:left w:val="nil"/>
              <w:bottom w:val="nil"/>
              <w:right w:val="nil"/>
            </w:tcBorders>
            <w:noWrap/>
            <w:vAlign w:val="center"/>
            <w:hideMark/>
          </w:tcPr>
          <w:p w14:paraId="64CC0D97"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30</w:t>
            </w:r>
          </w:p>
        </w:tc>
        <w:tc>
          <w:tcPr>
            <w:tcW w:w="1134" w:type="dxa"/>
            <w:tcBorders>
              <w:top w:val="nil"/>
              <w:left w:val="nil"/>
              <w:bottom w:val="nil"/>
              <w:right w:val="nil"/>
            </w:tcBorders>
            <w:noWrap/>
            <w:vAlign w:val="center"/>
            <w:hideMark/>
          </w:tcPr>
          <w:p w14:paraId="0332574A"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2000</w:t>
            </w:r>
          </w:p>
        </w:tc>
        <w:tc>
          <w:tcPr>
            <w:tcW w:w="992" w:type="dxa"/>
            <w:tcBorders>
              <w:top w:val="nil"/>
              <w:left w:val="nil"/>
              <w:bottom w:val="nil"/>
              <w:right w:val="nil"/>
            </w:tcBorders>
            <w:noWrap/>
            <w:vAlign w:val="center"/>
            <w:hideMark/>
          </w:tcPr>
          <w:p w14:paraId="3D4B67E8"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33</w:t>
            </w:r>
          </w:p>
        </w:tc>
        <w:tc>
          <w:tcPr>
            <w:tcW w:w="1134" w:type="dxa"/>
            <w:tcBorders>
              <w:top w:val="nil"/>
              <w:left w:val="nil"/>
              <w:bottom w:val="nil"/>
              <w:right w:val="nil"/>
            </w:tcBorders>
            <w:noWrap/>
            <w:vAlign w:val="center"/>
            <w:hideMark/>
          </w:tcPr>
          <w:p w14:paraId="10DE07B4"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3</w:t>
            </w:r>
          </w:p>
        </w:tc>
        <w:tc>
          <w:tcPr>
            <w:tcW w:w="1134" w:type="dxa"/>
            <w:tcBorders>
              <w:top w:val="nil"/>
              <w:left w:val="nil"/>
              <w:bottom w:val="nil"/>
              <w:right w:val="nil"/>
            </w:tcBorders>
            <w:noWrap/>
            <w:vAlign w:val="center"/>
            <w:hideMark/>
          </w:tcPr>
          <w:p w14:paraId="30DA3565"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0.6</w:t>
            </w:r>
          </w:p>
        </w:tc>
        <w:tc>
          <w:tcPr>
            <w:tcW w:w="1276" w:type="dxa"/>
            <w:tcBorders>
              <w:top w:val="nil"/>
              <w:left w:val="nil"/>
              <w:bottom w:val="nil"/>
              <w:right w:val="nil"/>
            </w:tcBorders>
            <w:noWrap/>
            <w:vAlign w:val="center"/>
            <w:hideMark/>
          </w:tcPr>
          <w:p w14:paraId="3E3F3597"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200×200</w:t>
            </w:r>
          </w:p>
        </w:tc>
        <w:tc>
          <w:tcPr>
            <w:tcW w:w="1276" w:type="dxa"/>
            <w:tcBorders>
              <w:top w:val="nil"/>
              <w:left w:val="nil"/>
              <w:bottom w:val="nil"/>
              <w:right w:val="nil"/>
            </w:tcBorders>
            <w:noWrap/>
            <w:vAlign w:val="center"/>
            <w:hideMark/>
          </w:tcPr>
          <w:p w14:paraId="19F7A9CA"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64×64</w:t>
            </w:r>
          </w:p>
        </w:tc>
      </w:tr>
      <w:tr w:rsidR="001202BF" w:rsidRPr="00BC2F71" w14:paraId="01C8CC64" w14:textId="77777777" w:rsidTr="00FB3406">
        <w:trPr>
          <w:trHeight w:val="315"/>
        </w:trPr>
        <w:tc>
          <w:tcPr>
            <w:tcW w:w="567" w:type="dxa"/>
            <w:tcBorders>
              <w:top w:val="nil"/>
              <w:left w:val="nil"/>
              <w:bottom w:val="nil"/>
              <w:right w:val="nil"/>
            </w:tcBorders>
            <w:noWrap/>
            <w:vAlign w:val="center"/>
            <w:hideMark/>
          </w:tcPr>
          <w:p w14:paraId="2EFA79C4" w14:textId="33A61E83" w:rsidR="001202BF" w:rsidRPr="00BC2F71" w:rsidRDefault="00F7100D" w:rsidP="00FB3406">
            <w:pPr>
              <w:widowControl/>
              <w:spacing w:line="360" w:lineRule="auto"/>
              <w:jc w:val="left"/>
              <w:rPr>
                <w:rFonts w:eastAsia="宋体"/>
                <w:color w:val="000000"/>
                <w:kern w:val="0"/>
              </w:rPr>
            </w:pPr>
            <w:r w:rsidRPr="00BC2F71">
              <w:rPr>
                <w:rFonts w:eastAsia="宋体" w:hint="eastAsia"/>
                <w:color w:val="000000"/>
                <w:kern w:val="0"/>
              </w:rPr>
              <w:t>18</w:t>
            </w:r>
          </w:p>
        </w:tc>
        <w:tc>
          <w:tcPr>
            <w:tcW w:w="5103" w:type="dxa"/>
            <w:tcBorders>
              <w:top w:val="nil"/>
              <w:left w:val="nil"/>
              <w:bottom w:val="nil"/>
              <w:right w:val="nil"/>
            </w:tcBorders>
            <w:noWrap/>
            <w:vAlign w:val="center"/>
            <w:hideMark/>
          </w:tcPr>
          <w:p w14:paraId="5A1E159D" w14:textId="77777777" w:rsidR="001202BF" w:rsidRPr="00BC2F71" w:rsidRDefault="001202BF" w:rsidP="00FB3406">
            <w:pPr>
              <w:widowControl/>
              <w:spacing w:line="360" w:lineRule="auto"/>
              <w:jc w:val="left"/>
              <w:rPr>
                <w:rFonts w:eastAsia="宋体"/>
                <w:color w:val="000000"/>
                <w:kern w:val="0"/>
              </w:rPr>
            </w:pPr>
            <w:r w:rsidRPr="00BC2F71">
              <w:rPr>
                <w:rFonts w:eastAsia="宋体"/>
                <w:color w:val="000000"/>
                <w:kern w:val="0"/>
              </w:rPr>
              <w:t>Southwest University 2 (SWU 2)</w:t>
            </w:r>
          </w:p>
        </w:tc>
        <w:tc>
          <w:tcPr>
            <w:tcW w:w="1418" w:type="dxa"/>
            <w:tcBorders>
              <w:top w:val="nil"/>
              <w:left w:val="nil"/>
              <w:bottom w:val="nil"/>
              <w:right w:val="nil"/>
            </w:tcBorders>
            <w:noWrap/>
            <w:vAlign w:val="center"/>
            <w:hideMark/>
          </w:tcPr>
          <w:p w14:paraId="4F3017D4" w14:textId="77777777" w:rsidR="001202BF" w:rsidRPr="00BC2F71" w:rsidRDefault="001202BF" w:rsidP="00FB3406">
            <w:pPr>
              <w:widowControl/>
              <w:spacing w:line="360" w:lineRule="auto"/>
              <w:jc w:val="left"/>
              <w:rPr>
                <w:rFonts w:eastAsia="宋体"/>
                <w:color w:val="000000"/>
                <w:kern w:val="0"/>
              </w:rPr>
            </w:pPr>
            <w:r w:rsidRPr="00BC2F71">
              <w:rPr>
                <w:rFonts w:eastAsia="宋体"/>
                <w:color w:val="000000"/>
                <w:kern w:val="0"/>
              </w:rPr>
              <w:t>Siemens</w:t>
            </w:r>
          </w:p>
        </w:tc>
        <w:tc>
          <w:tcPr>
            <w:tcW w:w="992" w:type="dxa"/>
            <w:tcBorders>
              <w:top w:val="nil"/>
              <w:left w:val="nil"/>
              <w:bottom w:val="nil"/>
              <w:right w:val="nil"/>
            </w:tcBorders>
            <w:noWrap/>
            <w:vAlign w:val="center"/>
            <w:hideMark/>
          </w:tcPr>
          <w:p w14:paraId="030EFA29"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90</w:t>
            </w:r>
          </w:p>
        </w:tc>
        <w:tc>
          <w:tcPr>
            <w:tcW w:w="1134" w:type="dxa"/>
            <w:tcBorders>
              <w:top w:val="nil"/>
              <w:left w:val="nil"/>
              <w:bottom w:val="nil"/>
              <w:right w:val="nil"/>
            </w:tcBorders>
            <w:noWrap/>
            <w:vAlign w:val="center"/>
            <w:hideMark/>
          </w:tcPr>
          <w:p w14:paraId="709F97B6"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30</w:t>
            </w:r>
          </w:p>
        </w:tc>
        <w:tc>
          <w:tcPr>
            <w:tcW w:w="1134" w:type="dxa"/>
            <w:tcBorders>
              <w:top w:val="nil"/>
              <w:left w:val="nil"/>
              <w:bottom w:val="nil"/>
              <w:right w:val="nil"/>
            </w:tcBorders>
            <w:noWrap/>
            <w:vAlign w:val="center"/>
            <w:hideMark/>
          </w:tcPr>
          <w:p w14:paraId="358C1064"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2000</w:t>
            </w:r>
          </w:p>
        </w:tc>
        <w:tc>
          <w:tcPr>
            <w:tcW w:w="992" w:type="dxa"/>
            <w:tcBorders>
              <w:top w:val="nil"/>
              <w:left w:val="nil"/>
              <w:bottom w:val="nil"/>
              <w:right w:val="nil"/>
            </w:tcBorders>
            <w:noWrap/>
            <w:vAlign w:val="center"/>
            <w:hideMark/>
          </w:tcPr>
          <w:p w14:paraId="595D8CB1"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32</w:t>
            </w:r>
          </w:p>
        </w:tc>
        <w:tc>
          <w:tcPr>
            <w:tcW w:w="1134" w:type="dxa"/>
            <w:tcBorders>
              <w:top w:val="nil"/>
              <w:left w:val="nil"/>
              <w:bottom w:val="nil"/>
              <w:right w:val="nil"/>
            </w:tcBorders>
            <w:noWrap/>
            <w:vAlign w:val="center"/>
            <w:hideMark/>
          </w:tcPr>
          <w:p w14:paraId="74EB3D43"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3</w:t>
            </w:r>
          </w:p>
        </w:tc>
        <w:tc>
          <w:tcPr>
            <w:tcW w:w="1134" w:type="dxa"/>
            <w:tcBorders>
              <w:top w:val="nil"/>
              <w:left w:val="nil"/>
              <w:bottom w:val="nil"/>
              <w:right w:val="nil"/>
            </w:tcBorders>
            <w:noWrap/>
            <w:vAlign w:val="center"/>
            <w:hideMark/>
          </w:tcPr>
          <w:p w14:paraId="7F9A20CE"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0.99</w:t>
            </w:r>
          </w:p>
        </w:tc>
        <w:tc>
          <w:tcPr>
            <w:tcW w:w="1276" w:type="dxa"/>
            <w:tcBorders>
              <w:top w:val="nil"/>
              <w:left w:val="nil"/>
              <w:bottom w:val="nil"/>
              <w:right w:val="nil"/>
            </w:tcBorders>
            <w:noWrap/>
            <w:vAlign w:val="center"/>
            <w:hideMark/>
          </w:tcPr>
          <w:p w14:paraId="56E98D93"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220×220</w:t>
            </w:r>
          </w:p>
        </w:tc>
        <w:tc>
          <w:tcPr>
            <w:tcW w:w="1276" w:type="dxa"/>
            <w:tcBorders>
              <w:top w:val="nil"/>
              <w:left w:val="nil"/>
              <w:bottom w:val="nil"/>
              <w:right w:val="nil"/>
            </w:tcBorders>
            <w:noWrap/>
            <w:vAlign w:val="center"/>
            <w:hideMark/>
          </w:tcPr>
          <w:p w14:paraId="58E91B4A"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64×64</w:t>
            </w:r>
          </w:p>
        </w:tc>
      </w:tr>
      <w:tr w:rsidR="001202BF" w:rsidRPr="00BC2F71" w14:paraId="40E55C85" w14:textId="77777777" w:rsidTr="00FB3406">
        <w:trPr>
          <w:trHeight w:val="315"/>
        </w:trPr>
        <w:tc>
          <w:tcPr>
            <w:tcW w:w="567" w:type="dxa"/>
            <w:tcBorders>
              <w:top w:val="nil"/>
              <w:left w:val="nil"/>
              <w:bottom w:val="nil"/>
              <w:right w:val="nil"/>
            </w:tcBorders>
            <w:noWrap/>
            <w:vAlign w:val="center"/>
            <w:hideMark/>
          </w:tcPr>
          <w:p w14:paraId="0F55B807" w14:textId="119B3D9D" w:rsidR="001202BF" w:rsidRPr="00BC2F71" w:rsidRDefault="00F7100D" w:rsidP="00FB3406">
            <w:pPr>
              <w:widowControl/>
              <w:spacing w:line="360" w:lineRule="auto"/>
              <w:jc w:val="left"/>
              <w:rPr>
                <w:rFonts w:eastAsia="宋体"/>
                <w:color w:val="000000"/>
                <w:kern w:val="0"/>
              </w:rPr>
            </w:pPr>
            <w:r w:rsidRPr="00BC2F71">
              <w:rPr>
                <w:rFonts w:eastAsia="宋体" w:hint="eastAsia"/>
                <w:color w:val="000000"/>
                <w:kern w:val="0"/>
              </w:rPr>
              <w:t>19</w:t>
            </w:r>
          </w:p>
        </w:tc>
        <w:tc>
          <w:tcPr>
            <w:tcW w:w="5103" w:type="dxa"/>
            <w:tcBorders>
              <w:top w:val="nil"/>
              <w:left w:val="nil"/>
              <w:bottom w:val="nil"/>
              <w:right w:val="nil"/>
            </w:tcBorders>
            <w:noWrap/>
            <w:vAlign w:val="center"/>
            <w:hideMark/>
          </w:tcPr>
          <w:p w14:paraId="668191A6" w14:textId="77777777" w:rsidR="001202BF" w:rsidRPr="00BC2F71" w:rsidRDefault="001202BF" w:rsidP="00FB3406">
            <w:pPr>
              <w:widowControl/>
              <w:spacing w:line="360" w:lineRule="auto"/>
              <w:jc w:val="left"/>
              <w:rPr>
                <w:rFonts w:eastAsia="宋体"/>
                <w:color w:val="000000"/>
                <w:kern w:val="0"/>
              </w:rPr>
            </w:pPr>
            <w:r w:rsidRPr="00BC2F71">
              <w:rPr>
                <w:rFonts w:eastAsia="宋体"/>
                <w:color w:val="000000"/>
                <w:kern w:val="0"/>
              </w:rPr>
              <w:t>Southwest University 3 (SWU 3)</w:t>
            </w:r>
          </w:p>
        </w:tc>
        <w:tc>
          <w:tcPr>
            <w:tcW w:w="1418" w:type="dxa"/>
            <w:tcBorders>
              <w:top w:val="nil"/>
              <w:left w:val="nil"/>
              <w:bottom w:val="nil"/>
              <w:right w:val="nil"/>
            </w:tcBorders>
            <w:noWrap/>
            <w:vAlign w:val="center"/>
            <w:hideMark/>
          </w:tcPr>
          <w:p w14:paraId="13BD8B7D" w14:textId="77777777" w:rsidR="001202BF" w:rsidRPr="00BC2F71" w:rsidRDefault="001202BF" w:rsidP="00FB3406">
            <w:pPr>
              <w:widowControl/>
              <w:spacing w:line="360" w:lineRule="auto"/>
              <w:jc w:val="left"/>
              <w:rPr>
                <w:rFonts w:eastAsia="宋体"/>
                <w:color w:val="000000"/>
                <w:kern w:val="0"/>
              </w:rPr>
            </w:pPr>
            <w:r w:rsidRPr="00BC2F71">
              <w:rPr>
                <w:rFonts w:eastAsia="宋体"/>
                <w:color w:val="000000"/>
                <w:kern w:val="0"/>
              </w:rPr>
              <w:t>Siemens</w:t>
            </w:r>
          </w:p>
        </w:tc>
        <w:tc>
          <w:tcPr>
            <w:tcW w:w="992" w:type="dxa"/>
            <w:tcBorders>
              <w:top w:val="nil"/>
              <w:left w:val="nil"/>
              <w:bottom w:val="nil"/>
              <w:right w:val="nil"/>
            </w:tcBorders>
            <w:noWrap/>
            <w:vAlign w:val="center"/>
            <w:hideMark/>
          </w:tcPr>
          <w:p w14:paraId="699CE963"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90</w:t>
            </w:r>
          </w:p>
        </w:tc>
        <w:tc>
          <w:tcPr>
            <w:tcW w:w="1134" w:type="dxa"/>
            <w:tcBorders>
              <w:top w:val="nil"/>
              <w:left w:val="nil"/>
              <w:bottom w:val="nil"/>
              <w:right w:val="nil"/>
            </w:tcBorders>
            <w:noWrap/>
            <w:vAlign w:val="center"/>
            <w:hideMark/>
          </w:tcPr>
          <w:p w14:paraId="43B276E5"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30</w:t>
            </w:r>
          </w:p>
        </w:tc>
        <w:tc>
          <w:tcPr>
            <w:tcW w:w="1134" w:type="dxa"/>
            <w:tcBorders>
              <w:top w:val="nil"/>
              <w:left w:val="nil"/>
              <w:bottom w:val="nil"/>
              <w:right w:val="nil"/>
            </w:tcBorders>
            <w:noWrap/>
            <w:vAlign w:val="center"/>
            <w:hideMark/>
          </w:tcPr>
          <w:p w14:paraId="308819AA"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2000</w:t>
            </w:r>
          </w:p>
        </w:tc>
        <w:tc>
          <w:tcPr>
            <w:tcW w:w="992" w:type="dxa"/>
            <w:tcBorders>
              <w:top w:val="nil"/>
              <w:left w:val="nil"/>
              <w:bottom w:val="nil"/>
              <w:right w:val="nil"/>
            </w:tcBorders>
            <w:noWrap/>
            <w:vAlign w:val="center"/>
            <w:hideMark/>
          </w:tcPr>
          <w:p w14:paraId="704D6CDD"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32</w:t>
            </w:r>
          </w:p>
        </w:tc>
        <w:tc>
          <w:tcPr>
            <w:tcW w:w="1134" w:type="dxa"/>
            <w:tcBorders>
              <w:top w:val="nil"/>
              <w:left w:val="nil"/>
              <w:bottom w:val="nil"/>
              <w:right w:val="nil"/>
            </w:tcBorders>
            <w:noWrap/>
            <w:vAlign w:val="center"/>
            <w:hideMark/>
          </w:tcPr>
          <w:p w14:paraId="65565FE1"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3</w:t>
            </w:r>
          </w:p>
        </w:tc>
        <w:tc>
          <w:tcPr>
            <w:tcW w:w="1134" w:type="dxa"/>
            <w:tcBorders>
              <w:top w:val="nil"/>
              <w:left w:val="nil"/>
              <w:bottom w:val="nil"/>
              <w:right w:val="nil"/>
            </w:tcBorders>
            <w:noWrap/>
            <w:vAlign w:val="center"/>
            <w:hideMark/>
          </w:tcPr>
          <w:p w14:paraId="3DA935D9"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0.99</w:t>
            </w:r>
          </w:p>
        </w:tc>
        <w:tc>
          <w:tcPr>
            <w:tcW w:w="1276" w:type="dxa"/>
            <w:tcBorders>
              <w:top w:val="nil"/>
              <w:left w:val="nil"/>
              <w:bottom w:val="nil"/>
              <w:right w:val="nil"/>
            </w:tcBorders>
            <w:noWrap/>
            <w:vAlign w:val="center"/>
            <w:hideMark/>
          </w:tcPr>
          <w:p w14:paraId="1F838A05"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220×220</w:t>
            </w:r>
          </w:p>
        </w:tc>
        <w:tc>
          <w:tcPr>
            <w:tcW w:w="1276" w:type="dxa"/>
            <w:tcBorders>
              <w:top w:val="nil"/>
              <w:left w:val="nil"/>
              <w:bottom w:val="nil"/>
              <w:right w:val="nil"/>
            </w:tcBorders>
            <w:noWrap/>
            <w:vAlign w:val="center"/>
            <w:hideMark/>
          </w:tcPr>
          <w:p w14:paraId="1452A089"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64×64</w:t>
            </w:r>
          </w:p>
        </w:tc>
      </w:tr>
      <w:tr w:rsidR="001202BF" w:rsidRPr="00BC2F71" w14:paraId="337180D4" w14:textId="77777777" w:rsidTr="00FB3406">
        <w:trPr>
          <w:trHeight w:val="315"/>
        </w:trPr>
        <w:tc>
          <w:tcPr>
            <w:tcW w:w="567" w:type="dxa"/>
            <w:tcBorders>
              <w:top w:val="nil"/>
              <w:left w:val="nil"/>
              <w:bottom w:val="nil"/>
              <w:right w:val="nil"/>
            </w:tcBorders>
            <w:noWrap/>
            <w:vAlign w:val="center"/>
            <w:hideMark/>
          </w:tcPr>
          <w:p w14:paraId="3A1B2F5C" w14:textId="57E4C192" w:rsidR="001202BF" w:rsidRPr="00BC2F71" w:rsidRDefault="00F7100D" w:rsidP="00FB3406">
            <w:pPr>
              <w:widowControl/>
              <w:spacing w:line="360" w:lineRule="auto"/>
              <w:jc w:val="left"/>
              <w:rPr>
                <w:rFonts w:eastAsia="宋体"/>
                <w:color w:val="000000"/>
                <w:kern w:val="0"/>
              </w:rPr>
            </w:pPr>
            <w:r w:rsidRPr="00BC2F71">
              <w:rPr>
                <w:rFonts w:eastAsia="宋体" w:hint="eastAsia"/>
                <w:color w:val="000000"/>
                <w:kern w:val="0"/>
              </w:rPr>
              <w:t>20</w:t>
            </w:r>
          </w:p>
        </w:tc>
        <w:tc>
          <w:tcPr>
            <w:tcW w:w="5103" w:type="dxa"/>
            <w:tcBorders>
              <w:top w:val="nil"/>
              <w:left w:val="nil"/>
              <w:bottom w:val="nil"/>
              <w:right w:val="nil"/>
            </w:tcBorders>
            <w:noWrap/>
            <w:vAlign w:val="center"/>
            <w:hideMark/>
          </w:tcPr>
          <w:p w14:paraId="3FF4BC7B" w14:textId="77777777" w:rsidR="001202BF" w:rsidRPr="00BC2F71" w:rsidRDefault="001202BF" w:rsidP="00FB3406">
            <w:pPr>
              <w:widowControl/>
              <w:spacing w:line="360" w:lineRule="auto"/>
              <w:jc w:val="left"/>
              <w:rPr>
                <w:rFonts w:eastAsia="宋体"/>
                <w:color w:val="000000"/>
                <w:kern w:val="0"/>
              </w:rPr>
            </w:pPr>
            <w:r w:rsidRPr="00BC2F71">
              <w:rPr>
                <w:rFonts w:eastAsia="宋体"/>
                <w:color w:val="000000"/>
                <w:kern w:val="0"/>
              </w:rPr>
              <w:t>Southwest University 4 (SWU 4)</w:t>
            </w:r>
          </w:p>
        </w:tc>
        <w:tc>
          <w:tcPr>
            <w:tcW w:w="1418" w:type="dxa"/>
            <w:tcBorders>
              <w:top w:val="nil"/>
              <w:left w:val="nil"/>
              <w:bottom w:val="nil"/>
              <w:right w:val="nil"/>
            </w:tcBorders>
            <w:noWrap/>
            <w:vAlign w:val="center"/>
            <w:hideMark/>
          </w:tcPr>
          <w:p w14:paraId="2AEF8F47" w14:textId="77777777" w:rsidR="001202BF" w:rsidRPr="00BC2F71" w:rsidRDefault="001202BF" w:rsidP="00FB3406">
            <w:pPr>
              <w:widowControl/>
              <w:spacing w:line="360" w:lineRule="auto"/>
              <w:jc w:val="left"/>
              <w:rPr>
                <w:rFonts w:eastAsia="宋体"/>
                <w:color w:val="000000"/>
                <w:kern w:val="0"/>
              </w:rPr>
            </w:pPr>
            <w:r w:rsidRPr="00BC2F71">
              <w:rPr>
                <w:rFonts w:eastAsia="宋体"/>
                <w:color w:val="000000"/>
                <w:kern w:val="0"/>
              </w:rPr>
              <w:t>Siemens</w:t>
            </w:r>
          </w:p>
        </w:tc>
        <w:tc>
          <w:tcPr>
            <w:tcW w:w="992" w:type="dxa"/>
            <w:tcBorders>
              <w:top w:val="nil"/>
              <w:left w:val="nil"/>
              <w:bottom w:val="nil"/>
              <w:right w:val="nil"/>
            </w:tcBorders>
            <w:noWrap/>
            <w:vAlign w:val="center"/>
            <w:hideMark/>
          </w:tcPr>
          <w:p w14:paraId="43587368"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90</w:t>
            </w:r>
          </w:p>
        </w:tc>
        <w:tc>
          <w:tcPr>
            <w:tcW w:w="1134" w:type="dxa"/>
            <w:tcBorders>
              <w:top w:val="nil"/>
              <w:left w:val="nil"/>
              <w:bottom w:val="nil"/>
              <w:right w:val="nil"/>
            </w:tcBorders>
            <w:noWrap/>
            <w:vAlign w:val="center"/>
            <w:hideMark/>
          </w:tcPr>
          <w:p w14:paraId="335023BD"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30</w:t>
            </w:r>
          </w:p>
        </w:tc>
        <w:tc>
          <w:tcPr>
            <w:tcW w:w="1134" w:type="dxa"/>
            <w:tcBorders>
              <w:top w:val="nil"/>
              <w:left w:val="nil"/>
              <w:bottom w:val="nil"/>
              <w:right w:val="nil"/>
            </w:tcBorders>
            <w:noWrap/>
            <w:vAlign w:val="center"/>
            <w:hideMark/>
          </w:tcPr>
          <w:p w14:paraId="2477E407"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2000</w:t>
            </w:r>
          </w:p>
        </w:tc>
        <w:tc>
          <w:tcPr>
            <w:tcW w:w="992" w:type="dxa"/>
            <w:tcBorders>
              <w:top w:val="nil"/>
              <w:left w:val="nil"/>
              <w:bottom w:val="nil"/>
              <w:right w:val="nil"/>
            </w:tcBorders>
            <w:noWrap/>
            <w:vAlign w:val="center"/>
            <w:hideMark/>
          </w:tcPr>
          <w:p w14:paraId="26739645"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32</w:t>
            </w:r>
          </w:p>
        </w:tc>
        <w:tc>
          <w:tcPr>
            <w:tcW w:w="1134" w:type="dxa"/>
            <w:tcBorders>
              <w:top w:val="nil"/>
              <w:left w:val="nil"/>
              <w:bottom w:val="nil"/>
              <w:right w:val="nil"/>
            </w:tcBorders>
            <w:noWrap/>
            <w:vAlign w:val="center"/>
            <w:hideMark/>
          </w:tcPr>
          <w:p w14:paraId="3B58919C"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3</w:t>
            </w:r>
          </w:p>
        </w:tc>
        <w:tc>
          <w:tcPr>
            <w:tcW w:w="1134" w:type="dxa"/>
            <w:tcBorders>
              <w:top w:val="nil"/>
              <w:left w:val="nil"/>
              <w:bottom w:val="nil"/>
              <w:right w:val="nil"/>
            </w:tcBorders>
            <w:noWrap/>
            <w:vAlign w:val="center"/>
            <w:hideMark/>
          </w:tcPr>
          <w:p w14:paraId="4FD6DE85"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1</w:t>
            </w:r>
          </w:p>
        </w:tc>
        <w:tc>
          <w:tcPr>
            <w:tcW w:w="1276" w:type="dxa"/>
            <w:tcBorders>
              <w:top w:val="nil"/>
              <w:left w:val="nil"/>
              <w:bottom w:val="nil"/>
              <w:right w:val="nil"/>
            </w:tcBorders>
            <w:noWrap/>
            <w:vAlign w:val="center"/>
            <w:hideMark/>
          </w:tcPr>
          <w:p w14:paraId="01236DC9"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220×220</w:t>
            </w:r>
          </w:p>
        </w:tc>
        <w:tc>
          <w:tcPr>
            <w:tcW w:w="1276" w:type="dxa"/>
            <w:tcBorders>
              <w:top w:val="nil"/>
              <w:left w:val="nil"/>
              <w:bottom w:val="nil"/>
              <w:right w:val="nil"/>
            </w:tcBorders>
            <w:noWrap/>
            <w:vAlign w:val="center"/>
            <w:hideMark/>
          </w:tcPr>
          <w:p w14:paraId="473766D9"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64×64</w:t>
            </w:r>
          </w:p>
        </w:tc>
      </w:tr>
      <w:tr w:rsidR="001202BF" w:rsidRPr="00BC2F71" w14:paraId="5B5A2A58" w14:textId="77777777" w:rsidTr="00FB3406">
        <w:trPr>
          <w:trHeight w:val="315"/>
        </w:trPr>
        <w:tc>
          <w:tcPr>
            <w:tcW w:w="567" w:type="dxa"/>
            <w:tcBorders>
              <w:top w:val="nil"/>
              <w:left w:val="nil"/>
              <w:bottom w:val="nil"/>
              <w:right w:val="nil"/>
            </w:tcBorders>
            <w:noWrap/>
            <w:vAlign w:val="center"/>
            <w:hideMark/>
          </w:tcPr>
          <w:p w14:paraId="2CB4721D" w14:textId="5F0A7FA1" w:rsidR="001202BF" w:rsidRPr="00BC2F71" w:rsidRDefault="00F7100D" w:rsidP="00FB3406">
            <w:pPr>
              <w:widowControl/>
              <w:spacing w:line="360" w:lineRule="auto"/>
              <w:jc w:val="left"/>
              <w:rPr>
                <w:rFonts w:eastAsia="宋体"/>
                <w:color w:val="000000"/>
                <w:kern w:val="0"/>
              </w:rPr>
            </w:pPr>
            <w:r w:rsidRPr="00BC2F71">
              <w:rPr>
                <w:rFonts w:eastAsia="宋体" w:hint="eastAsia"/>
                <w:color w:val="000000"/>
                <w:kern w:val="0"/>
              </w:rPr>
              <w:t>21</w:t>
            </w:r>
          </w:p>
        </w:tc>
        <w:tc>
          <w:tcPr>
            <w:tcW w:w="5103" w:type="dxa"/>
            <w:tcBorders>
              <w:top w:val="nil"/>
              <w:left w:val="nil"/>
              <w:bottom w:val="nil"/>
              <w:right w:val="nil"/>
            </w:tcBorders>
            <w:noWrap/>
            <w:vAlign w:val="center"/>
            <w:hideMark/>
          </w:tcPr>
          <w:p w14:paraId="218A95A2" w14:textId="77777777" w:rsidR="001202BF" w:rsidRPr="00BC2F71" w:rsidRDefault="001202BF" w:rsidP="00FB3406">
            <w:pPr>
              <w:widowControl/>
              <w:spacing w:line="360" w:lineRule="auto"/>
              <w:jc w:val="left"/>
              <w:rPr>
                <w:rFonts w:eastAsia="宋体"/>
                <w:color w:val="000000"/>
                <w:kern w:val="0"/>
              </w:rPr>
            </w:pPr>
            <w:r w:rsidRPr="00BC2F71">
              <w:rPr>
                <w:rFonts w:eastAsia="宋体"/>
                <w:color w:val="000000"/>
                <w:kern w:val="0"/>
              </w:rPr>
              <w:t>University of Pittsburgh School of Medicine (UPSM)</w:t>
            </w:r>
          </w:p>
        </w:tc>
        <w:tc>
          <w:tcPr>
            <w:tcW w:w="1418" w:type="dxa"/>
            <w:tcBorders>
              <w:top w:val="nil"/>
              <w:left w:val="nil"/>
              <w:bottom w:val="nil"/>
              <w:right w:val="nil"/>
            </w:tcBorders>
            <w:noWrap/>
            <w:vAlign w:val="center"/>
            <w:hideMark/>
          </w:tcPr>
          <w:p w14:paraId="5C9B2C2F" w14:textId="77777777" w:rsidR="001202BF" w:rsidRPr="00BC2F71" w:rsidRDefault="001202BF" w:rsidP="00FB3406">
            <w:pPr>
              <w:widowControl/>
              <w:spacing w:line="360" w:lineRule="auto"/>
              <w:jc w:val="left"/>
              <w:rPr>
                <w:rFonts w:eastAsia="宋体"/>
                <w:color w:val="000000"/>
                <w:kern w:val="0"/>
              </w:rPr>
            </w:pPr>
            <w:r w:rsidRPr="00BC2F71">
              <w:rPr>
                <w:rFonts w:eastAsia="宋体"/>
                <w:color w:val="000000"/>
                <w:kern w:val="0"/>
              </w:rPr>
              <w:t>Siemens</w:t>
            </w:r>
          </w:p>
        </w:tc>
        <w:tc>
          <w:tcPr>
            <w:tcW w:w="992" w:type="dxa"/>
            <w:tcBorders>
              <w:top w:val="nil"/>
              <w:left w:val="nil"/>
              <w:bottom w:val="nil"/>
              <w:right w:val="nil"/>
            </w:tcBorders>
            <w:noWrap/>
            <w:vAlign w:val="center"/>
            <w:hideMark/>
          </w:tcPr>
          <w:p w14:paraId="47FAFA17"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70</w:t>
            </w:r>
          </w:p>
        </w:tc>
        <w:tc>
          <w:tcPr>
            <w:tcW w:w="1134" w:type="dxa"/>
            <w:tcBorders>
              <w:top w:val="nil"/>
              <w:left w:val="nil"/>
              <w:bottom w:val="nil"/>
              <w:right w:val="nil"/>
            </w:tcBorders>
            <w:noWrap/>
            <w:vAlign w:val="center"/>
            <w:hideMark/>
          </w:tcPr>
          <w:p w14:paraId="0259173B"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29</w:t>
            </w:r>
          </w:p>
        </w:tc>
        <w:tc>
          <w:tcPr>
            <w:tcW w:w="1134" w:type="dxa"/>
            <w:tcBorders>
              <w:top w:val="nil"/>
              <w:left w:val="nil"/>
              <w:bottom w:val="nil"/>
              <w:right w:val="nil"/>
            </w:tcBorders>
            <w:noWrap/>
            <w:vAlign w:val="center"/>
            <w:hideMark/>
          </w:tcPr>
          <w:p w14:paraId="2EDCE1DD"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1500</w:t>
            </w:r>
          </w:p>
        </w:tc>
        <w:tc>
          <w:tcPr>
            <w:tcW w:w="992" w:type="dxa"/>
            <w:tcBorders>
              <w:top w:val="nil"/>
              <w:left w:val="nil"/>
              <w:bottom w:val="nil"/>
              <w:right w:val="nil"/>
            </w:tcBorders>
            <w:noWrap/>
            <w:vAlign w:val="center"/>
            <w:hideMark/>
          </w:tcPr>
          <w:p w14:paraId="6AD1B44D"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29</w:t>
            </w:r>
          </w:p>
        </w:tc>
        <w:tc>
          <w:tcPr>
            <w:tcW w:w="1134" w:type="dxa"/>
            <w:tcBorders>
              <w:top w:val="nil"/>
              <w:left w:val="nil"/>
              <w:bottom w:val="nil"/>
              <w:right w:val="nil"/>
            </w:tcBorders>
            <w:noWrap/>
            <w:vAlign w:val="center"/>
            <w:hideMark/>
          </w:tcPr>
          <w:p w14:paraId="09FED6BA"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4</w:t>
            </w:r>
          </w:p>
        </w:tc>
        <w:tc>
          <w:tcPr>
            <w:tcW w:w="1134" w:type="dxa"/>
            <w:tcBorders>
              <w:top w:val="nil"/>
              <w:left w:val="nil"/>
              <w:bottom w:val="nil"/>
              <w:right w:val="nil"/>
            </w:tcBorders>
            <w:noWrap/>
            <w:vAlign w:val="center"/>
            <w:hideMark/>
          </w:tcPr>
          <w:p w14:paraId="10804EA7"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0</w:t>
            </w:r>
          </w:p>
        </w:tc>
        <w:tc>
          <w:tcPr>
            <w:tcW w:w="1276" w:type="dxa"/>
            <w:tcBorders>
              <w:top w:val="nil"/>
              <w:left w:val="nil"/>
              <w:bottom w:val="nil"/>
              <w:right w:val="nil"/>
            </w:tcBorders>
            <w:noWrap/>
            <w:vAlign w:val="center"/>
            <w:hideMark/>
          </w:tcPr>
          <w:p w14:paraId="25560F2C"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200×200</w:t>
            </w:r>
          </w:p>
        </w:tc>
        <w:tc>
          <w:tcPr>
            <w:tcW w:w="1276" w:type="dxa"/>
            <w:tcBorders>
              <w:top w:val="nil"/>
              <w:left w:val="nil"/>
              <w:bottom w:val="nil"/>
              <w:right w:val="nil"/>
            </w:tcBorders>
            <w:noWrap/>
            <w:vAlign w:val="center"/>
            <w:hideMark/>
          </w:tcPr>
          <w:p w14:paraId="7190CECB"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64×64</w:t>
            </w:r>
          </w:p>
        </w:tc>
      </w:tr>
      <w:tr w:rsidR="001202BF" w:rsidRPr="00BC2F71" w14:paraId="7EC3BB93" w14:textId="77777777" w:rsidTr="00FB3406">
        <w:trPr>
          <w:trHeight w:val="315"/>
        </w:trPr>
        <w:tc>
          <w:tcPr>
            <w:tcW w:w="567" w:type="dxa"/>
            <w:tcBorders>
              <w:top w:val="nil"/>
              <w:left w:val="nil"/>
              <w:right w:val="nil"/>
            </w:tcBorders>
            <w:noWrap/>
            <w:vAlign w:val="center"/>
            <w:hideMark/>
          </w:tcPr>
          <w:p w14:paraId="2D1761B0" w14:textId="23D9A18D" w:rsidR="001202BF" w:rsidRPr="00BC2F71" w:rsidRDefault="00F7100D" w:rsidP="00FB3406">
            <w:pPr>
              <w:widowControl/>
              <w:spacing w:line="360" w:lineRule="auto"/>
              <w:jc w:val="left"/>
              <w:rPr>
                <w:rFonts w:eastAsia="宋体"/>
                <w:color w:val="000000"/>
                <w:kern w:val="0"/>
              </w:rPr>
            </w:pPr>
            <w:r w:rsidRPr="00BC2F71">
              <w:rPr>
                <w:rFonts w:eastAsia="宋体" w:hint="eastAsia"/>
                <w:color w:val="000000"/>
                <w:kern w:val="0"/>
              </w:rPr>
              <w:t>22</w:t>
            </w:r>
          </w:p>
        </w:tc>
        <w:tc>
          <w:tcPr>
            <w:tcW w:w="5103" w:type="dxa"/>
            <w:tcBorders>
              <w:top w:val="nil"/>
              <w:left w:val="nil"/>
              <w:right w:val="nil"/>
            </w:tcBorders>
            <w:noWrap/>
            <w:vAlign w:val="center"/>
            <w:hideMark/>
          </w:tcPr>
          <w:p w14:paraId="750B701B" w14:textId="77777777" w:rsidR="001202BF" w:rsidRPr="00BC2F71" w:rsidRDefault="001202BF" w:rsidP="00FB3406">
            <w:pPr>
              <w:widowControl/>
              <w:spacing w:line="360" w:lineRule="auto"/>
              <w:jc w:val="left"/>
              <w:rPr>
                <w:rFonts w:eastAsia="宋体"/>
                <w:color w:val="000000"/>
                <w:kern w:val="0"/>
              </w:rPr>
            </w:pPr>
            <w:r w:rsidRPr="00BC2F71">
              <w:rPr>
                <w:rFonts w:eastAsia="宋体"/>
                <w:color w:val="000000"/>
                <w:kern w:val="0"/>
              </w:rPr>
              <w:t>University of Washington—Madison (UWM)</w:t>
            </w:r>
          </w:p>
        </w:tc>
        <w:tc>
          <w:tcPr>
            <w:tcW w:w="1418" w:type="dxa"/>
            <w:tcBorders>
              <w:top w:val="nil"/>
              <w:left w:val="nil"/>
              <w:right w:val="nil"/>
            </w:tcBorders>
            <w:noWrap/>
            <w:vAlign w:val="center"/>
            <w:hideMark/>
          </w:tcPr>
          <w:p w14:paraId="52D8AD79" w14:textId="77777777" w:rsidR="001202BF" w:rsidRPr="00BC2F71" w:rsidRDefault="001202BF" w:rsidP="00FB3406">
            <w:pPr>
              <w:widowControl/>
              <w:spacing w:line="360" w:lineRule="auto"/>
              <w:jc w:val="left"/>
              <w:rPr>
                <w:rFonts w:eastAsia="宋体"/>
                <w:color w:val="000000"/>
                <w:kern w:val="0"/>
              </w:rPr>
            </w:pPr>
            <w:r w:rsidRPr="00BC2F71">
              <w:rPr>
                <w:rFonts w:eastAsia="宋体"/>
                <w:color w:val="000000"/>
                <w:kern w:val="0"/>
              </w:rPr>
              <w:t>GE</w:t>
            </w:r>
          </w:p>
        </w:tc>
        <w:tc>
          <w:tcPr>
            <w:tcW w:w="992" w:type="dxa"/>
            <w:tcBorders>
              <w:top w:val="nil"/>
              <w:left w:val="nil"/>
              <w:right w:val="nil"/>
            </w:tcBorders>
            <w:noWrap/>
            <w:vAlign w:val="center"/>
            <w:hideMark/>
          </w:tcPr>
          <w:p w14:paraId="5D83E9ED"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60</w:t>
            </w:r>
          </w:p>
        </w:tc>
        <w:tc>
          <w:tcPr>
            <w:tcW w:w="1134" w:type="dxa"/>
            <w:tcBorders>
              <w:top w:val="nil"/>
              <w:left w:val="nil"/>
              <w:right w:val="nil"/>
            </w:tcBorders>
            <w:noWrap/>
            <w:vAlign w:val="center"/>
            <w:hideMark/>
          </w:tcPr>
          <w:p w14:paraId="28B20350"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25</w:t>
            </w:r>
          </w:p>
        </w:tc>
        <w:tc>
          <w:tcPr>
            <w:tcW w:w="1134" w:type="dxa"/>
            <w:tcBorders>
              <w:top w:val="nil"/>
              <w:left w:val="nil"/>
              <w:right w:val="nil"/>
            </w:tcBorders>
            <w:noWrap/>
            <w:vAlign w:val="center"/>
            <w:hideMark/>
          </w:tcPr>
          <w:p w14:paraId="5035E236"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2600</w:t>
            </w:r>
          </w:p>
        </w:tc>
        <w:tc>
          <w:tcPr>
            <w:tcW w:w="992" w:type="dxa"/>
            <w:tcBorders>
              <w:top w:val="nil"/>
              <w:left w:val="nil"/>
              <w:right w:val="nil"/>
            </w:tcBorders>
            <w:noWrap/>
            <w:vAlign w:val="center"/>
            <w:hideMark/>
          </w:tcPr>
          <w:p w14:paraId="3E341CC4"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64</w:t>
            </w:r>
          </w:p>
        </w:tc>
        <w:tc>
          <w:tcPr>
            <w:tcW w:w="1134" w:type="dxa"/>
            <w:tcBorders>
              <w:top w:val="nil"/>
              <w:left w:val="nil"/>
              <w:right w:val="nil"/>
            </w:tcBorders>
            <w:noWrap/>
            <w:vAlign w:val="center"/>
            <w:hideMark/>
          </w:tcPr>
          <w:p w14:paraId="70405B4D"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3.5</w:t>
            </w:r>
          </w:p>
        </w:tc>
        <w:tc>
          <w:tcPr>
            <w:tcW w:w="1134" w:type="dxa"/>
            <w:tcBorders>
              <w:top w:val="nil"/>
              <w:left w:val="nil"/>
              <w:right w:val="nil"/>
            </w:tcBorders>
            <w:noWrap/>
            <w:vAlign w:val="center"/>
            <w:hideMark/>
          </w:tcPr>
          <w:p w14:paraId="6FFB797A"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0</w:t>
            </w:r>
          </w:p>
        </w:tc>
        <w:tc>
          <w:tcPr>
            <w:tcW w:w="1276" w:type="dxa"/>
            <w:tcBorders>
              <w:top w:val="nil"/>
              <w:left w:val="nil"/>
              <w:right w:val="nil"/>
            </w:tcBorders>
            <w:noWrap/>
            <w:vAlign w:val="center"/>
            <w:hideMark/>
          </w:tcPr>
          <w:p w14:paraId="1D703BBA"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224×224</w:t>
            </w:r>
          </w:p>
        </w:tc>
        <w:tc>
          <w:tcPr>
            <w:tcW w:w="1276" w:type="dxa"/>
            <w:tcBorders>
              <w:top w:val="nil"/>
              <w:left w:val="nil"/>
              <w:right w:val="nil"/>
            </w:tcBorders>
            <w:noWrap/>
            <w:vAlign w:val="center"/>
            <w:hideMark/>
          </w:tcPr>
          <w:p w14:paraId="75B01287"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64×64</w:t>
            </w:r>
          </w:p>
        </w:tc>
      </w:tr>
      <w:tr w:rsidR="001202BF" w:rsidRPr="00BC2F71" w14:paraId="38A6C10F" w14:textId="77777777" w:rsidTr="00C62246">
        <w:trPr>
          <w:trHeight w:val="330"/>
        </w:trPr>
        <w:tc>
          <w:tcPr>
            <w:tcW w:w="567" w:type="dxa"/>
            <w:tcBorders>
              <w:top w:val="nil"/>
              <w:left w:val="nil"/>
              <w:bottom w:val="single" w:sz="12" w:space="0" w:color="auto"/>
              <w:right w:val="nil"/>
            </w:tcBorders>
            <w:noWrap/>
            <w:vAlign w:val="center"/>
            <w:hideMark/>
          </w:tcPr>
          <w:p w14:paraId="36000464" w14:textId="628E205E" w:rsidR="001202BF" w:rsidRPr="00BC2F71" w:rsidRDefault="00F7100D" w:rsidP="00FB3406">
            <w:pPr>
              <w:widowControl/>
              <w:spacing w:line="360" w:lineRule="auto"/>
              <w:jc w:val="left"/>
              <w:rPr>
                <w:rFonts w:eastAsia="宋体"/>
                <w:color w:val="000000"/>
                <w:kern w:val="0"/>
              </w:rPr>
            </w:pPr>
            <w:r w:rsidRPr="00BC2F71">
              <w:rPr>
                <w:rFonts w:eastAsia="宋体" w:hint="eastAsia"/>
                <w:color w:val="000000"/>
                <w:kern w:val="0"/>
              </w:rPr>
              <w:t>23</w:t>
            </w:r>
          </w:p>
        </w:tc>
        <w:tc>
          <w:tcPr>
            <w:tcW w:w="5103" w:type="dxa"/>
            <w:tcBorders>
              <w:top w:val="nil"/>
              <w:left w:val="nil"/>
              <w:bottom w:val="single" w:sz="12" w:space="0" w:color="auto"/>
              <w:right w:val="nil"/>
            </w:tcBorders>
            <w:noWrap/>
            <w:vAlign w:val="center"/>
            <w:hideMark/>
          </w:tcPr>
          <w:p w14:paraId="39B55243" w14:textId="77777777" w:rsidR="001202BF" w:rsidRPr="00BC2F71" w:rsidRDefault="001202BF" w:rsidP="00FB3406">
            <w:pPr>
              <w:widowControl/>
              <w:spacing w:line="360" w:lineRule="auto"/>
              <w:jc w:val="left"/>
              <w:rPr>
                <w:rFonts w:eastAsia="宋体"/>
                <w:color w:val="000000"/>
                <w:kern w:val="0"/>
              </w:rPr>
            </w:pPr>
            <w:r w:rsidRPr="00BC2F71">
              <w:rPr>
                <w:rFonts w:eastAsia="宋体"/>
                <w:color w:val="000000"/>
                <w:kern w:val="0"/>
              </w:rPr>
              <w:t>Xuanwu Hospital, Capital University of Medical Sciences (XHCUMS)</w:t>
            </w:r>
          </w:p>
        </w:tc>
        <w:tc>
          <w:tcPr>
            <w:tcW w:w="1418" w:type="dxa"/>
            <w:tcBorders>
              <w:top w:val="nil"/>
              <w:left w:val="nil"/>
              <w:bottom w:val="single" w:sz="12" w:space="0" w:color="auto"/>
              <w:right w:val="nil"/>
            </w:tcBorders>
            <w:noWrap/>
            <w:vAlign w:val="center"/>
            <w:hideMark/>
          </w:tcPr>
          <w:p w14:paraId="7C219753" w14:textId="77777777" w:rsidR="001202BF" w:rsidRPr="00BC2F71" w:rsidRDefault="001202BF" w:rsidP="00FB3406">
            <w:pPr>
              <w:widowControl/>
              <w:spacing w:line="360" w:lineRule="auto"/>
              <w:jc w:val="left"/>
              <w:rPr>
                <w:rFonts w:eastAsia="宋体"/>
                <w:color w:val="000000"/>
                <w:kern w:val="0"/>
              </w:rPr>
            </w:pPr>
            <w:r w:rsidRPr="00BC2F71">
              <w:rPr>
                <w:rFonts w:eastAsia="宋体"/>
                <w:color w:val="000000"/>
                <w:kern w:val="0"/>
              </w:rPr>
              <w:t>Siemens</w:t>
            </w:r>
          </w:p>
        </w:tc>
        <w:tc>
          <w:tcPr>
            <w:tcW w:w="992" w:type="dxa"/>
            <w:tcBorders>
              <w:top w:val="nil"/>
              <w:left w:val="nil"/>
              <w:bottom w:val="single" w:sz="12" w:space="0" w:color="auto"/>
              <w:right w:val="nil"/>
            </w:tcBorders>
            <w:noWrap/>
            <w:vAlign w:val="center"/>
            <w:hideMark/>
          </w:tcPr>
          <w:p w14:paraId="2FB733D4"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90</w:t>
            </w:r>
          </w:p>
        </w:tc>
        <w:tc>
          <w:tcPr>
            <w:tcW w:w="1134" w:type="dxa"/>
            <w:tcBorders>
              <w:top w:val="nil"/>
              <w:left w:val="nil"/>
              <w:bottom w:val="single" w:sz="12" w:space="0" w:color="auto"/>
              <w:right w:val="nil"/>
            </w:tcBorders>
            <w:noWrap/>
            <w:vAlign w:val="center"/>
            <w:hideMark/>
          </w:tcPr>
          <w:p w14:paraId="224C1C6A"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30</w:t>
            </w:r>
          </w:p>
        </w:tc>
        <w:tc>
          <w:tcPr>
            <w:tcW w:w="1134" w:type="dxa"/>
            <w:tcBorders>
              <w:top w:val="nil"/>
              <w:left w:val="nil"/>
              <w:bottom w:val="single" w:sz="12" w:space="0" w:color="auto"/>
              <w:right w:val="nil"/>
            </w:tcBorders>
            <w:noWrap/>
            <w:vAlign w:val="center"/>
            <w:hideMark/>
          </w:tcPr>
          <w:p w14:paraId="5CEAE486"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3000</w:t>
            </w:r>
          </w:p>
        </w:tc>
        <w:tc>
          <w:tcPr>
            <w:tcW w:w="992" w:type="dxa"/>
            <w:tcBorders>
              <w:top w:val="nil"/>
              <w:left w:val="nil"/>
              <w:bottom w:val="single" w:sz="12" w:space="0" w:color="auto"/>
              <w:right w:val="nil"/>
            </w:tcBorders>
            <w:noWrap/>
            <w:vAlign w:val="center"/>
            <w:hideMark/>
          </w:tcPr>
          <w:p w14:paraId="3A4DD69A"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43</w:t>
            </w:r>
          </w:p>
        </w:tc>
        <w:tc>
          <w:tcPr>
            <w:tcW w:w="1134" w:type="dxa"/>
            <w:tcBorders>
              <w:top w:val="nil"/>
              <w:left w:val="nil"/>
              <w:bottom w:val="single" w:sz="12" w:space="0" w:color="auto"/>
              <w:right w:val="nil"/>
            </w:tcBorders>
            <w:noWrap/>
            <w:vAlign w:val="center"/>
            <w:hideMark/>
          </w:tcPr>
          <w:p w14:paraId="572E9754"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3</w:t>
            </w:r>
          </w:p>
        </w:tc>
        <w:tc>
          <w:tcPr>
            <w:tcW w:w="1134" w:type="dxa"/>
            <w:tcBorders>
              <w:top w:val="nil"/>
              <w:left w:val="nil"/>
              <w:bottom w:val="single" w:sz="12" w:space="0" w:color="auto"/>
              <w:right w:val="nil"/>
            </w:tcBorders>
            <w:noWrap/>
            <w:vAlign w:val="center"/>
            <w:hideMark/>
          </w:tcPr>
          <w:p w14:paraId="31705300"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0.48</w:t>
            </w:r>
          </w:p>
        </w:tc>
        <w:tc>
          <w:tcPr>
            <w:tcW w:w="1276" w:type="dxa"/>
            <w:tcBorders>
              <w:top w:val="nil"/>
              <w:left w:val="nil"/>
              <w:bottom w:val="single" w:sz="12" w:space="0" w:color="auto"/>
              <w:right w:val="nil"/>
            </w:tcBorders>
            <w:noWrap/>
            <w:vAlign w:val="center"/>
            <w:hideMark/>
          </w:tcPr>
          <w:p w14:paraId="3D2CE68A"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192×192</w:t>
            </w:r>
          </w:p>
        </w:tc>
        <w:tc>
          <w:tcPr>
            <w:tcW w:w="1276" w:type="dxa"/>
            <w:tcBorders>
              <w:top w:val="nil"/>
              <w:left w:val="nil"/>
              <w:bottom w:val="single" w:sz="12" w:space="0" w:color="auto"/>
              <w:right w:val="nil"/>
            </w:tcBorders>
            <w:noWrap/>
            <w:vAlign w:val="center"/>
            <w:hideMark/>
          </w:tcPr>
          <w:p w14:paraId="7E95172B" w14:textId="77777777" w:rsidR="001202BF" w:rsidRPr="00BC2F71" w:rsidRDefault="001202BF" w:rsidP="00FB3406">
            <w:pPr>
              <w:widowControl/>
              <w:spacing w:line="360" w:lineRule="auto"/>
              <w:jc w:val="right"/>
              <w:rPr>
                <w:rFonts w:eastAsia="宋体"/>
                <w:color w:val="000000"/>
                <w:kern w:val="0"/>
              </w:rPr>
            </w:pPr>
            <w:r w:rsidRPr="00BC2F71">
              <w:rPr>
                <w:rFonts w:eastAsia="宋体"/>
                <w:color w:val="000000"/>
                <w:kern w:val="0"/>
              </w:rPr>
              <w:t>64×64</w:t>
            </w:r>
          </w:p>
        </w:tc>
      </w:tr>
    </w:tbl>
    <w:p w14:paraId="438A65A3" w14:textId="3F44BF8C" w:rsidR="001202BF" w:rsidRPr="00BC2F71" w:rsidRDefault="001202BF" w:rsidP="001202BF">
      <w:pPr>
        <w:spacing w:line="360" w:lineRule="auto"/>
      </w:pPr>
      <w:r w:rsidRPr="00BC2F71">
        <w:t>fMRI</w:t>
      </w:r>
      <w:r w:rsidR="00CA7A99" w:rsidRPr="00BC2F71">
        <w:rPr>
          <w:rFonts w:eastAsiaTheme="minorEastAsia" w:hint="eastAsia"/>
        </w:rPr>
        <w:t>,</w:t>
      </w:r>
      <w:r w:rsidRPr="00BC2F71">
        <w:t xml:space="preserve"> functional magnetic resonance imaging; C</w:t>
      </w:r>
      <w:r w:rsidR="00CA7A99" w:rsidRPr="00BC2F71">
        <w:rPr>
          <w:rFonts w:eastAsiaTheme="minorEastAsia" w:hint="eastAsia"/>
        </w:rPr>
        <w:t>o</w:t>
      </w:r>
      <w:r w:rsidRPr="00BC2F71">
        <w:t>RR</w:t>
      </w:r>
      <w:r w:rsidR="00CA7A99" w:rsidRPr="00BC2F71">
        <w:rPr>
          <w:rFonts w:eastAsiaTheme="minorEastAsia" w:hint="eastAsia"/>
        </w:rPr>
        <w:t>,</w:t>
      </w:r>
      <w:r w:rsidRPr="00BC2F71">
        <w:t xml:space="preserve"> Consortium for Reliability and Reproducibility.</w:t>
      </w:r>
    </w:p>
    <w:p w14:paraId="480EFB27" w14:textId="7E5AD295" w:rsidR="009379AC" w:rsidRPr="00BC2F71" w:rsidRDefault="009379AC">
      <w:pPr>
        <w:widowControl/>
        <w:jc w:val="left"/>
      </w:pPr>
      <w:r w:rsidRPr="00BC2F71">
        <w:br w:type="page"/>
      </w:r>
    </w:p>
    <w:p w14:paraId="0C0660D7" w14:textId="0930DB0F" w:rsidR="009D59D8" w:rsidRPr="00BC2F71" w:rsidRDefault="009D59D8" w:rsidP="009D59D8">
      <w:r w:rsidRPr="00BC2F71">
        <w:lastRenderedPageBreak/>
        <w:t>Table S3. Neurotransmitter receptors and transporters included in analyses.</w:t>
      </w:r>
    </w:p>
    <w:tbl>
      <w:tblPr>
        <w:tblStyle w:val="af2"/>
        <w:tblW w:w="1487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8"/>
        <w:gridCol w:w="2115"/>
        <w:gridCol w:w="1508"/>
        <w:gridCol w:w="567"/>
        <w:gridCol w:w="851"/>
        <w:gridCol w:w="992"/>
        <w:gridCol w:w="709"/>
        <w:gridCol w:w="992"/>
        <w:gridCol w:w="1139"/>
        <w:gridCol w:w="1838"/>
        <w:gridCol w:w="3260"/>
      </w:tblGrid>
      <w:tr w:rsidR="009D59D8" w:rsidRPr="00BC2F71" w14:paraId="79693678" w14:textId="77777777" w:rsidTr="002F6673">
        <w:trPr>
          <w:trHeight w:val="278"/>
          <w:jc w:val="center"/>
        </w:trPr>
        <w:tc>
          <w:tcPr>
            <w:tcW w:w="908" w:type="dxa"/>
            <w:tcBorders>
              <w:top w:val="single" w:sz="12" w:space="0" w:color="auto"/>
              <w:bottom w:val="single" w:sz="6" w:space="0" w:color="auto"/>
            </w:tcBorders>
            <w:noWrap/>
            <w:hideMark/>
          </w:tcPr>
          <w:p w14:paraId="40079798" w14:textId="4A786533" w:rsidR="009D59D8" w:rsidRPr="00BC2F71" w:rsidRDefault="009D59D8">
            <w:pPr>
              <w:widowControl/>
              <w:jc w:val="left"/>
              <w:rPr>
                <w:b/>
                <w:bCs/>
              </w:rPr>
            </w:pPr>
            <w:r w:rsidRPr="00BC2F71">
              <w:rPr>
                <w:rFonts w:eastAsiaTheme="minorEastAsia" w:hint="eastAsia"/>
                <w:b/>
                <w:bCs/>
              </w:rPr>
              <w:t>T</w:t>
            </w:r>
            <w:r w:rsidRPr="00BC2F71">
              <w:rPr>
                <w:rFonts w:hint="eastAsia"/>
                <w:b/>
                <w:bCs/>
              </w:rPr>
              <w:t>arget</w:t>
            </w:r>
          </w:p>
        </w:tc>
        <w:tc>
          <w:tcPr>
            <w:tcW w:w="2115" w:type="dxa"/>
            <w:tcBorders>
              <w:top w:val="single" w:sz="12" w:space="0" w:color="auto"/>
              <w:bottom w:val="single" w:sz="6" w:space="0" w:color="auto"/>
            </w:tcBorders>
            <w:noWrap/>
            <w:hideMark/>
          </w:tcPr>
          <w:p w14:paraId="7E4F807A" w14:textId="3433457C" w:rsidR="009D59D8" w:rsidRPr="00BC2F71" w:rsidRDefault="009D59D8" w:rsidP="009D59D8">
            <w:pPr>
              <w:widowControl/>
              <w:jc w:val="left"/>
              <w:rPr>
                <w:b/>
                <w:bCs/>
              </w:rPr>
            </w:pPr>
            <w:r w:rsidRPr="00BC2F71">
              <w:rPr>
                <w:rFonts w:eastAsiaTheme="minorEastAsia" w:hint="eastAsia"/>
                <w:b/>
                <w:bCs/>
              </w:rPr>
              <w:t>T</w:t>
            </w:r>
            <w:r w:rsidRPr="00BC2F71">
              <w:rPr>
                <w:rFonts w:hint="eastAsia"/>
                <w:b/>
                <w:bCs/>
              </w:rPr>
              <w:t>racer</w:t>
            </w:r>
          </w:p>
        </w:tc>
        <w:tc>
          <w:tcPr>
            <w:tcW w:w="1508" w:type="dxa"/>
            <w:tcBorders>
              <w:top w:val="single" w:sz="12" w:space="0" w:color="auto"/>
              <w:bottom w:val="single" w:sz="6" w:space="0" w:color="auto"/>
            </w:tcBorders>
            <w:noWrap/>
            <w:hideMark/>
          </w:tcPr>
          <w:p w14:paraId="4B00B57E" w14:textId="6CE449E4" w:rsidR="009D59D8" w:rsidRPr="00BC2F71" w:rsidRDefault="009D59D8" w:rsidP="009D59D8">
            <w:pPr>
              <w:widowControl/>
              <w:jc w:val="left"/>
              <w:rPr>
                <w:b/>
                <w:bCs/>
              </w:rPr>
            </w:pPr>
            <w:r w:rsidRPr="00BC2F71">
              <w:rPr>
                <w:rFonts w:eastAsiaTheme="minorEastAsia" w:hint="eastAsia"/>
                <w:b/>
                <w:bCs/>
              </w:rPr>
              <w:t>S</w:t>
            </w:r>
            <w:r w:rsidRPr="00BC2F71">
              <w:rPr>
                <w:rFonts w:hint="eastAsia"/>
                <w:b/>
                <w:bCs/>
              </w:rPr>
              <w:t>canner</w:t>
            </w:r>
          </w:p>
        </w:tc>
        <w:tc>
          <w:tcPr>
            <w:tcW w:w="567" w:type="dxa"/>
            <w:tcBorders>
              <w:top w:val="single" w:sz="12" w:space="0" w:color="auto"/>
              <w:bottom w:val="single" w:sz="6" w:space="0" w:color="auto"/>
            </w:tcBorders>
            <w:noWrap/>
            <w:hideMark/>
          </w:tcPr>
          <w:p w14:paraId="753F6F46" w14:textId="77777777" w:rsidR="009D59D8" w:rsidRPr="00BC2F71" w:rsidRDefault="009D59D8" w:rsidP="009D59D8">
            <w:pPr>
              <w:widowControl/>
              <w:jc w:val="left"/>
              <w:rPr>
                <w:b/>
                <w:bCs/>
              </w:rPr>
            </w:pPr>
            <w:r w:rsidRPr="00BC2F71">
              <w:rPr>
                <w:rFonts w:hint="eastAsia"/>
                <w:b/>
                <w:bCs/>
              </w:rPr>
              <w:t>N</w:t>
            </w:r>
          </w:p>
        </w:tc>
        <w:tc>
          <w:tcPr>
            <w:tcW w:w="851" w:type="dxa"/>
            <w:tcBorders>
              <w:top w:val="single" w:sz="12" w:space="0" w:color="auto"/>
              <w:bottom w:val="single" w:sz="6" w:space="0" w:color="auto"/>
            </w:tcBorders>
            <w:noWrap/>
            <w:hideMark/>
          </w:tcPr>
          <w:p w14:paraId="1D9CBBBB" w14:textId="62A6B268" w:rsidR="009D59D8" w:rsidRPr="00BC2F71" w:rsidRDefault="009D59D8" w:rsidP="009D59D8">
            <w:pPr>
              <w:widowControl/>
              <w:jc w:val="left"/>
              <w:rPr>
                <w:rFonts w:eastAsiaTheme="minorEastAsia"/>
                <w:b/>
                <w:bCs/>
              </w:rPr>
            </w:pPr>
            <w:r w:rsidRPr="00BC2F71">
              <w:rPr>
                <w:rFonts w:eastAsiaTheme="minorEastAsia" w:hint="eastAsia"/>
                <w:b/>
                <w:bCs/>
              </w:rPr>
              <w:t>N (</w:t>
            </w:r>
            <w:r w:rsidRPr="00BC2F71">
              <w:rPr>
                <w:rFonts w:hint="eastAsia"/>
                <w:b/>
                <w:bCs/>
              </w:rPr>
              <w:t>male</w:t>
            </w:r>
            <w:r w:rsidRPr="00BC2F71">
              <w:rPr>
                <w:rFonts w:eastAsiaTheme="minorEastAsia" w:hint="eastAsia"/>
                <w:b/>
                <w:bCs/>
              </w:rPr>
              <w:t>)</w:t>
            </w:r>
          </w:p>
        </w:tc>
        <w:tc>
          <w:tcPr>
            <w:tcW w:w="992" w:type="dxa"/>
            <w:tcBorders>
              <w:top w:val="single" w:sz="12" w:space="0" w:color="auto"/>
              <w:bottom w:val="single" w:sz="6" w:space="0" w:color="auto"/>
            </w:tcBorders>
            <w:noWrap/>
            <w:hideMark/>
          </w:tcPr>
          <w:p w14:paraId="20DAAC9C" w14:textId="78C59B80" w:rsidR="009D59D8" w:rsidRPr="00BC2F71" w:rsidRDefault="009D59D8" w:rsidP="009D59D8">
            <w:pPr>
              <w:widowControl/>
              <w:jc w:val="left"/>
              <w:rPr>
                <w:rFonts w:eastAsiaTheme="minorEastAsia"/>
                <w:b/>
                <w:bCs/>
              </w:rPr>
            </w:pPr>
            <w:r w:rsidRPr="00BC2F71">
              <w:rPr>
                <w:rFonts w:eastAsiaTheme="minorEastAsia" w:hint="eastAsia"/>
                <w:b/>
                <w:bCs/>
              </w:rPr>
              <w:t>N (</w:t>
            </w:r>
            <w:r w:rsidRPr="00BC2F71">
              <w:rPr>
                <w:rFonts w:hint="eastAsia"/>
                <w:b/>
                <w:bCs/>
              </w:rPr>
              <w:t>female</w:t>
            </w:r>
            <w:r w:rsidRPr="00BC2F71">
              <w:rPr>
                <w:rFonts w:eastAsiaTheme="minorEastAsia" w:hint="eastAsia"/>
                <w:b/>
                <w:bCs/>
              </w:rPr>
              <w:t>)</w:t>
            </w:r>
          </w:p>
        </w:tc>
        <w:tc>
          <w:tcPr>
            <w:tcW w:w="709" w:type="dxa"/>
            <w:tcBorders>
              <w:top w:val="single" w:sz="12" w:space="0" w:color="auto"/>
              <w:bottom w:val="single" w:sz="6" w:space="0" w:color="auto"/>
            </w:tcBorders>
            <w:noWrap/>
            <w:hideMark/>
          </w:tcPr>
          <w:p w14:paraId="001C8E94" w14:textId="703FB4CE" w:rsidR="009D59D8" w:rsidRPr="00BC2F71" w:rsidRDefault="009D59D8" w:rsidP="009D59D8">
            <w:pPr>
              <w:widowControl/>
              <w:jc w:val="left"/>
              <w:rPr>
                <w:rFonts w:eastAsiaTheme="minorEastAsia"/>
                <w:b/>
                <w:bCs/>
              </w:rPr>
            </w:pPr>
            <w:r w:rsidRPr="00BC2F71">
              <w:rPr>
                <w:rFonts w:eastAsiaTheme="minorEastAsia" w:hint="eastAsia"/>
                <w:b/>
                <w:bCs/>
              </w:rPr>
              <w:t>A</w:t>
            </w:r>
            <w:r w:rsidRPr="00BC2F71">
              <w:rPr>
                <w:rFonts w:hint="eastAsia"/>
                <w:b/>
                <w:bCs/>
              </w:rPr>
              <w:t>ge</w:t>
            </w:r>
          </w:p>
        </w:tc>
        <w:tc>
          <w:tcPr>
            <w:tcW w:w="992" w:type="dxa"/>
            <w:tcBorders>
              <w:top w:val="single" w:sz="12" w:space="0" w:color="auto"/>
              <w:bottom w:val="single" w:sz="6" w:space="0" w:color="auto"/>
            </w:tcBorders>
            <w:noWrap/>
            <w:hideMark/>
          </w:tcPr>
          <w:p w14:paraId="62967631" w14:textId="3A533B69" w:rsidR="009D59D8" w:rsidRPr="00BC2F71" w:rsidRDefault="009D59D8" w:rsidP="009D59D8">
            <w:pPr>
              <w:widowControl/>
              <w:jc w:val="left"/>
              <w:rPr>
                <w:b/>
                <w:bCs/>
              </w:rPr>
            </w:pPr>
            <w:r w:rsidRPr="00BC2F71">
              <w:rPr>
                <w:rFonts w:eastAsiaTheme="minorEastAsia" w:hint="eastAsia"/>
                <w:b/>
                <w:bCs/>
              </w:rPr>
              <w:t xml:space="preserve">SD of </w:t>
            </w:r>
            <w:r w:rsidRPr="00BC2F71">
              <w:rPr>
                <w:rFonts w:hint="eastAsia"/>
                <w:b/>
                <w:bCs/>
              </w:rPr>
              <w:t>age</w:t>
            </w:r>
          </w:p>
        </w:tc>
        <w:tc>
          <w:tcPr>
            <w:tcW w:w="1139" w:type="dxa"/>
            <w:tcBorders>
              <w:top w:val="single" w:sz="12" w:space="0" w:color="auto"/>
              <w:bottom w:val="single" w:sz="6" w:space="0" w:color="auto"/>
            </w:tcBorders>
          </w:tcPr>
          <w:p w14:paraId="2B63D7FB" w14:textId="4283F804" w:rsidR="009D59D8" w:rsidRPr="00BC2F71" w:rsidRDefault="00815A9E" w:rsidP="009D59D8">
            <w:pPr>
              <w:widowControl/>
              <w:jc w:val="left"/>
              <w:rPr>
                <w:rFonts w:eastAsiaTheme="minorEastAsia"/>
                <w:b/>
                <w:bCs/>
              </w:rPr>
            </w:pPr>
            <w:r w:rsidRPr="00BC2F71">
              <w:rPr>
                <w:rFonts w:eastAsiaTheme="minorEastAsia" w:hint="eastAsia"/>
                <w:b/>
                <w:bCs/>
              </w:rPr>
              <w:t>P</w:t>
            </w:r>
            <w:r w:rsidR="009D59D8" w:rsidRPr="00BC2F71">
              <w:rPr>
                <w:rFonts w:eastAsiaTheme="minorEastAsia" w:hint="eastAsia"/>
                <w:b/>
                <w:bCs/>
              </w:rPr>
              <w:t>arameter</w:t>
            </w:r>
          </w:p>
        </w:tc>
        <w:tc>
          <w:tcPr>
            <w:tcW w:w="1838" w:type="dxa"/>
            <w:tcBorders>
              <w:top w:val="single" w:sz="12" w:space="0" w:color="auto"/>
              <w:bottom w:val="single" w:sz="6" w:space="0" w:color="auto"/>
            </w:tcBorders>
          </w:tcPr>
          <w:p w14:paraId="30B394DE" w14:textId="5A8362E3" w:rsidR="009D59D8" w:rsidRPr="00BC2F71" w:rsidRDefault="009D59D8" w:rsidP="009D59D8">
            <w:pPr>
              <w:widowControl/>
              <w:jc w:val="left"/>
              <w:rPr>
                <w:rFonts w:eastAsiaTheme="minorEastAsia"/>
                <w:b/>
                <w:bCs/>
              </w:rPr>
            </w:pPr>
            <w:r w:rsidRPr="00BC2F71">
              <w:rPr>
                <w:rFonts w:eastAsiaTheme="minorEastAsia" w:hint="eastAsia"/>
                <w:b/>
                <w:bCs/>
              </w:rPr>
              <w:t>Modelling</w:t>
            </w:r>
            <w:r w:rsidR="00815A9E" w:rsidRPr="00BC2F71">
              <w:rPr>
                <w:rFonts w:eastAsiaTheme="minorEastAsia" w:hint="eastAsia"/>
                <w:b/>
                <w:bCs/>
              </w:rPr>
              <w:t xml:space="preserve"> </w:t>
            </w:r>
            <w:r w:rsidRPr="00BC2F71">
              <w:rPr>
                <w:rFonts w:eastAsiaTheme="minorEastAsia" w:hint="eastAsia"/>
                <w:b/>
                <w:bCs/>
              </w:rPr>
              <w:t>method</w:t>
            </w:r>
          </w:p>
          <w:p w14:paraId="2D81CF70" w14:textId="2BB7206E" w:rsidR="009D59D8" w:rsidRPr="00BC2F71" w:rsidRDefault="009D59D8" w:rsidP="009D59D8">
            <w:pPr>
              <w:widowControl/>
              <w:jc w:val="left"/>
              <w:rPr>
                <w:rFonts w:eastAsiaTheme="minorEastAsia"/>
                <w:b/>
                <w:bCs/>
              </w:rPr>
            </w:pPr>
          </w:p>
        </w:tc>
        <w:tc>
          <w:tcPr>
            <w:tcW w:w="3260" w:type="dxa"/>
            <w:tcBorders>
              <w:top w:val="single" w:sz="12" w:space="0" w:color="auto"/>
              <w:bottom w:val="single" w:sz="6" w:space="0" w:color="auto"/>
            </w:tcBorders>
            <w:noWrap/>
            <w:hideMark/>
          </w:tcPr>
          <w:p w14:paraId="41411902" w14:textId="6A252177" w:rsidR="009D59D8" w:rsidRPr="00BC2F71" w:rsidRDefault="009D59D8" w:rsidP="009D59D8">
            <w:pPr>
              <w:widowControl/>
              <w:jc w:val="left"/>
              <w:rPr>
                <w:b/>
                <w:bCs/>
              </w:rPr>
            </w:pPr>
            <w:r w:rsidRPr="00BC2F71">
              <w:rPr>
                <w:rFonts w:eastAsiaTheme="minorEastAsia" w:hint="eastAsia"/>
                <w:b/>
                <w:bCs/>
              </w:rPr>
              <w:t>P</w:t>
            </w:r>
            <w:r w:rsidRPr="00BC2F71">
              <w:rPr>
                <w:rFonts w:hint="eastAsia"/>
                <w:b/>
                <w:bCs/>
              </w:rPr>
              <w:t>rimary</w:t>
            </w:r>
            <w:r w:rsidRPr="00BC2F71">
              <w:rPr>
                <w:rFonts w:eastAsiaTheme="minorEastAsia" w:hint="eastAsia"/>
                <w:b/>
                <w:bCs/>
              </w:rPr>
              <w:t xml:space="preserve"> </w:t>
            </w:r>
            <w:r w:rsidRPr="00BC2F71">
              <w:rPr>
                <w:rFonts w:hint="eastAsia"/>
                <w:b/>
                <w:bCs/>
              </w:rPr>
              <w:t>reference</w:t>
            </w:r>
          </w:p>
        </w:tc>
      </w:tr>
      <w:tr w:rsidR="00815A9E" w:rsidRPr="00BC2F71" w14:paraId="156FF4A5" w14:textId="77777777" w:rsidTr="002F6673">
        <w:trPr>
          <w:trHeight w:val="278"/>
          <w:jc w:val="center"/>
        </w:trPr>
        <w:tc>
          <w:tcPr>
            <w:tcW w:w="908" w:type="dxa"/>
            <w:tcBorders>
              <w:top w:val="single" w:sz="6" w:space="0" w:color="auto"/>
            </w:tcBorders>
            <w:noWrap/>
            <w:hideMark/>
          </w:tcPr>
          <w:p w14:paraId="545B8424" w14:textId="77777777" w:rsidR="00815A9E" w:rsidRPr="00BC2F71" w:rsidRDefault="00815A9E" w:rsidP="00815A9E">
            <w:pPr>
              <w:widowControl/>
              <w:jc w:val="left"/>
            </w:pPr>
            <w:r w:rsidRPr="00BC2F71">
              <w:rPr>
                <w:rFonts w:hint="eastAsia"/>
              </w:rPr>
              <w:t>5HT1a</w:t>
            </w:r>
          </w:p>
        </w:tc>
        <w:tc>
          <w:tcPr>
            <w:tcW w:w="2115" w:type="dxa"/>
            <w:tcBorders>
              <w:top w:val="single" w:sz="6" w:space="0" w:color="auto"/>
            </w:tcBorders>
            <w:noWrap/>
            <w:hideMark/>
          </w:tcPr>
          <w:p w14:paraId="55E93E4E" w14:textId="77777777" w:rsidR="00815A9E" w:rsidRPr="00BC2F71" w:rsidRDefault="00815A9E" w:rsidP="00815A9E">
            <w:pPr>
              <w:widowControl/>
              <w:jc w:val="left"/>
            </w:pPr>
            <w:r w:rsidRPr="00BC2F71">
              <w:rPr>
                <w:rFonts w:hint="eastAsia"/>
              </w:rPr>
              <w:t>[11C]CUMI-101</w:t>
            </w:r>
          </w:p>
        </w:tc>
        <w:tc>
          <w:tcPr>
            <w:tcW w:w="1508" w:type="dxa"/>
            <w:tcBorders>
              <w:top w:val="single" w:sz="6" w:space="0" w:color="auto"/>
            </w:tcBorders>
            <w:noWrap/>
            <w:hideMark/>
          </w:tcPr>
          <w:p w14:paraId="70081F62" w14:textId="77777777" w:rsidR="00815A9E" w:rsidRPr="00BC2F71" w:rsidRDefault="00815A9E" w:rsidP="00815A9E">
            <w:pPr>
              <w:widowControl/>
              <w:jc w:val="left"/>
            </w:pPr>
            <w:r w:rsidRPr="00BC2F71">
              <w:rPr>
                <w:rFonts w:hint="eastAsia"/>
              </w:rPr>
              <w:t>HRRT</w:t>
            </w:r>
          </w:p>
        </w:tc>
        <w:tc>
          <w:tcPr>
            <w:tcW w:w="567" w:type="dxa"/>
            <w:tcBorders>
              <w:top w:val="single" w:sz="6" w:space="0" w:color="auto"/>
            </w:tcBorders>
            <w:noWrap/>
            <w:hideMark/>
          </w:tcPr>
          <w:p w14:paraId="02A8E5C5" w14:textId="77777777" w:rsidR="00815A9E" w:rsidRPr="00BC2F71" w:rsidRDefault="00815A9E" w:rsidP="00815A9E">
            <w:pPr>
              <w:widowControl/>
              <w:jc w:val="left"/>
            </w:pPr>
            <w:r w:rsidRPr="00BC2F71">
              <w:rPr>
                <w:rFonts w:hint="eastAsia"/>
              </w:rPr>
              <w:t>8</w:t>
            </w:r>
          </w:p>
        </w:tc>
        <w:tc>
          <w:tcPr>
            <w:tcW w:w="851" w:type="dxa"/>
            <w:tcBorders>
              <w:top w:val="single" w:sz="6" w:space="0" w:color="auto"/>
            </w:tcBorders>
            <w:noWrap/>
            <w:hideMark/>
          </w:tcPr>
          <w:p w14:paraId="24837116" w14:textId="77777777" w:rsidR="00815A9E" w:rsidRPr="00BC2F71" w:rsidRDefault="00815A9E" w:rsidP="00815A9E">
            <w:pPr>
              <w:widowControl/>
              <w:jc w:val="left"/>
            </w:pPr>
            <w:r w:rsidRPr="00BC2F71">
              <w:rPr>
                <w:rFonts w:hint="eastAsia"/>
              </w:rPr>
              <w:t>3</w:t>
            </w:r>
          </w:p>
        </w:tc>
        <w:tc>
          <w:tcPr>
            <w:tcW w:w="992" w:type="dxa"/>
            <w:tcBorders>
              <w:top w:val="single" w:sz="6" w:space="0" w:color="auto"/>
            </w:tcBorders>
            <w:noWrap/>
            <w:hideMark/>
          </w:tcPr>
          <w:p w14:paraId="61962D83" w14:textId="77777777" w:rsidR="00815A9E" w:rsidRPr="00BC2F71" w:rsidRDefault="00815A9E" w:rsidP="00815A9E">
            <w:pPr>
              <w:widowControl/>
              <w:jc w:val="left"/>
            </w:pPr>
            <w:r w:rsidRPr="00BC2F71">
              <w:rPr>
                <w:rFonts w:hint="eastAsia"/>
              </w:rPr>
              <w:t>5</w:t>
            </w:r>
          </w:p>
        </w:tc>
        <w:tc>
          <w:tcPr>
            <w:tcW w:w="709" w:type="dxa"/>
            <w:tcBorders>
              <w:top w:val="single" w:sz="6" w:space="0" w:color="auto"/>
            </w:tcBorders>
            <w:noWrap/>
            <w:hideMark/>
          </w:tcPr>
          <w:p w14:paraId="595CE73C" w14:textId="77777777" w:rsidR="00815A9E" w:rsidRPr="00BC2F71" w:rsidRDefault="00815A9E" w:rsidP="00815A9E">
            <w:pPr>
              <w:widowControl/>
              <w:jc w:val="left"/>
            </w:pPr>
            <w:r w:rsidRPr="00BC2F71">
              <w:rPr>
                <w:rFonts w:hint="eastAsia"/>
              </w:rPr>
              <w:t>28.4</w:t>
            </w:r>
          </w:p>
        </w:tc>
        <w:tc>
          <w:tcPr>
            <w:tcW w:w="992" w:type="dxa"/>
            <w:tcBorders>
              <w:top w:val="single" w:sz="6" w:space="0" w:color="auto"/>
            </w:tcBorders>
            <w:noWrap/>
            <w:hideMark/>
          </w:tcPr>
          <w:p w14:paraId="5C1FD12C" w14:textId="77777777" w:rsidR="00815A9E" w:rsidRPr="00BC2F71" w:rsidRDefault="00815A9E" w:rsidP="00815A9E">
            <w:pPr>
              <w:widowControl/>
              <w:jc w:val="left"/>
            </w:pPr>
            <w:r w:rsidRPr="00BC2F71">
              <w:rPr>
                <w:rFonts w:hint="eastAsia"/>
              </w:rPr>
              <w:t>8.8</w:t>
            </w:r>
          </w:p>
        </w:tc>
        <w:tc>
          <w:tcPr>
            <w:tcW w:w="1139" w:type="dxa"/>
            <w:tcBorders>
              <w:top w:val="single" w:sz="6" w:space="0" w:color="auto"/>
            </w:tcBorders>
            <w:vAlign w:val="bottom"/>
          </w:tcPr>
          <w:p w14:paraId="27434359" w14:textId="3C2B4E7A" w:rsidR="00815A9E" w:rsidRPr="00BC2F71" w:rsidRDefault="00815A9E" w:rsidP="00815A9E">
            <w:pPr>
              <w:widowControl/>
              <w:jc w:val="left"/>
            </w:pPr>
            <w:r w:rsidRPr="00BC2F71">
              <w:rPr>
                <w:rFonts w:hint="eastAsia"/>
              </w:rPr>
              <w:t>Bmax</w:t>
            </w:r>
          </w:p>
        </w:tc>
        <w:tc>
          <w:tcPr>
            <w:tcW w:w="1838" w:type="dxa"/>
            <w:tcBorders>
              <w:top w:val="single" w:sz="6" w:space="0" w:color="auto"/>
            </w:tcBorders>
            <w:vAlign w:val="bottom"/>
          </w:tcPr>
          <w:p w14:paraId="59EF2D66" w14:textId="6B371158" w:rsidR="00815A9E" w:rsidRPr="00BC2F71" w:rsidRDefault="00815A9E" w:rsidP="00815A9E">
            <w:pPr>
              <w:widowControl/>
              <w:jc w:val="left"/>
            </w:pPr>
            <w:r w:rsidRPr="00BC2F71">
              <w:rPr>
                <w:rFonts w:hint="eastAsia"/>
              </w:rPr>
              <w:t>MRTM2</w:t>
            </w:r>
          </w:p>
        </w:tc>
        <w:tc>
          <w:tcPr>
            <w:tcW w:w="3260" w:type="dxa"/>
            <w:tcBorders>
              <w:top w:val="single" w:sz="6" w:space="0" w:color="auto"/>
            </w:tcBorders>
            <w:noWrap/>
            <w:hideMark/>
          </w:tcPr>
          <w:p w14:paraId="4BA85FCC" w14:textId="67FFC32B" w:rsidR="00815A9E" w:rsidRPr="00BC2F71" w:rsidRDefault="00815A9E" w:rsidP="00815A9E">
            <w:pPr>
              <w:widowControl/>
              <w:jc w:val="left"/>
              <w:rPr>
                <w:u w:val="single"/>
              </w:rPr>
            </w:pPr>
            <w:hyperlink r:id="rId7" w:history="1">
              <w:r w:rsidRPr="00BC2F71">
                <w:rPr>
                  <w:rStyle w:val="af4"/>
                  <w:rFonts w:hint="eastAsia"/>
                </w:rPr>
                <w:t>beliveau2017jneurosci</w:t>
              </w:r>
            </w:hyperlink>
          </w:p>
        </w:tc>
      </w:tr>
      <w:tr w:rsidR="00815A9E" w:rsidRPr="00BC2F71" w14:paraId="39C5D164" w14:textId="77777777" w:rsidTr="002F6673">
        <w:trPr>
          <w:trHeight w:val="278"/>
          <w:jc w:val="center"/>
        </w:trPr>
        <w:tc>
          <w:tcPr>
            <w:tcW w:w="908" w:type="dxa"/>
            <w:noWrap/>
            <w:hideMark/>
          </w:tcPr>
          <w:p w14:paraId="03092820" w14:textId="77777777" w:rsidR="00815A9E" w:rsidRPr="00BC2F71" w:rsidRDefault="00815A9E" w:rsidP="00815A9E">
            <w:pPr>
              <w:widowControl/>
              <w:jc w:val="left"/>
            </w:pPr>
            <w:r w:rsidRPr="00BC2F71">
              <w:rPr>
                <w:rFonts w:hint="eastAsia"/>
              </w:rPr>
              <w:t>5HT1a</w:t>
            </w:r>
          </w:p>
        </w:tc>
        <w:tc>
          <w:tcPr>
            <w:tcW w:w="2115" w:type="dxa"/>
            <w:noWrap/>
            <w:hideMark/>
          </w:tcPr>
          <w:p w14:paraId="1155005C" w14:textId="77777777" w:rsidR="00815A9E" w:rsidRPr="00BC2F71" w:rsidRDefault="00815A9E" w:rsidP="00815A9E">
            <w:pPr>
              <w:widowControl/>
              <w:jc w:val="left"/>
            </w:pPr>
            <w:r w:rsidRPr="00BC2F71">
              <w:rPr>
                <w:rFonts w:hint="eastAsia"/>
              </w:rPr>
              <w:t>[</w:t>
            </w:r>
            <w:r w:rsidRPr="00BC2F71">
              <w:rPr>
                <w:rFonts w:hint="eastAsia"/>
                <w:i/>
                <w:iCs/>
              </w:rPr>
              <w:t>carbonyl-</w:t>
            </w:r>
            <w:r w:rsidRPr="00BC2F71">
              <w:rPr>
                <w:rFonts w:hint="eastAsia"/>
              </w:rPr>
              <w:t>11C]WAY-100635</w:t>
            </w:r>
          </w:p>
        </w:tc>
        <w:tc>
          <w:tcPr>
            <w:tcW w:w="1508" w:type="dxa"/>
            <w:noWrap/>
            <w:hideMark/>
          </w:tcPr>
          <w:p w14:paraId="04FB8DC3" w14:textId="77777777" w:rsidR="00815A9E" w:rsidRPr="00BC2F71" w:rsidRDefault="00815A9E" w:rsidP="00815A9E">
            <w:pPr>
              <w:widowControl/>
              <w:jc w:val="left"/>
            </w:pPr>
            <w:r w:rsidRPr="00BC2F71">
              <w:rPr>
                <w:rFonts w:hint="eastAsia"/>
              </w:rPr>
              <w:t>GE_Advance</w:t>
            </w:r>
          </w:p>
        </w:tc>
        <w:tc>
          <w:tcPr>
            <w:tcW w:w="567" w:type="dxa"/>
            <w:noWrap/>
            <w:hideMark/>
          </w:tcPr>
          <w:p w14:paraId="417A2F22" w14:textId="77777777" w:rsidR="00815A9E" w:rsidRPr="00BC2F71" w:rsidRDefault="00815A9E" w:rsidP="00815A9E">
            <w:pPr>
              <w:widowControl/>
              <w:jc w:val="left"/>
            </w:pPr>
            <w:r w:rsidRPr="00BC2F71">
              <w:rPr>
                <w:rFonts w:hint="eastAsia"/>
              </w:rPr>
              <w:t>35</w:t>
            </w:r>
          </w:p>
        </w:tc>
        <w:tc>
          <w:tcPr>
            <w:tcW w:w="851" w:type="dxa"/>
            <w:noWrap/>
            <w:hideMark/>
          </w:tcPr>
          <w:p w14:paraId="076EF529" w14:textId="77777777" w:rsidR="00815A9E" w:rsidRPr="00BC2F71" w:rsidRDefault="00815A9E" w:rsidP="00815A9E">
            <w:pPr>
              <w:widowControl/>
              <w:jc w:val="left"/>
            </w:pPr>
            <w:r w:rsidRPr="00BC2F71">
              <w:rPr>
                <w:rFonts w:hint="eastAsia"/>
              </w:rPr>
              <w:t>18</w:t>
            </w:r>
          </w:p>
        </w:tc>
        <w:tc>
          <w:tcPr>
            <w:tcW w:w="992" w:type="dxa"/>
            <w:noWrap/>
            <w:hideMark/>
          </w:tcPr>
          <w:p w14:paraId="46BFD626" w14:textId="77777777" w:rsidR="00815A9E" w:rsidRPr="00BC2F71" w:rsidRDefault="00815A9E" w:rsidP="00815A9E">
            <w:pPr>
              <w:widowControl/>
              <w:jc w:val="left"/>
            </w:pPr>
            <w:r w:rsidRPr="00BC2F71">
              <w:rPr>
                <w:rFonts w:hint="eastAsia"/>
              </w:rPr>
              <w:t>17</w:t>
            </w:r>
          </w:p>
        </w:tc>
        <w:tc>
          <w:tcPr>
            <w:tcW w:w="709" w:type="dxa"/>
            <w:noWrap/>
            <w:hideMark/>
          </w:tcPr>
          <w:p w14:paraId="488748BF" w14:textId="77777777" w:rsidR="00815A9E" w:rsidRPr="00BC2F71" w:rsidRDefault="00815A9E" w:rsidP="00815A9E">
            <w:pPr>
              <w:widowControl/>
              <w:jc w:val="left"/>
            </w:pPr>
            <w:r w:rsidRPr="00BC2F71">
              <w:rPr>
                <w:rFonts w:hint="eastAsia"/>
              </w:rPr>
              <w:t>26.3</w:t>
            </w:r>
          </w:p>
        </w:tc>
        <w:tc>
          <w:tcPr>
            <w:tcW w:w="992" w:type="dxa"/>
            <w:noWrap/>
            <w:hideMark/>
          </w:tcPr>
          <w:p w14:paraId="08FE922B" w14:textId="77777777" w:rsidR="00815A9E" w:rsidRPr="00BC2F71" w:rsidRDefault="00815A9E" w:rsidP="00815A9E">
            <w:pPr>
              <w:widowControl/>
              <w:jc w:val="left"/>
            </w:pPr>
            <w:r w:rsidRPr="00BC2F71">
              <w:rPr>
                <w:rFonts w:hint="eastAsia"/>
              </w:rPr>
              <w:t>5.2</w:t>
            </w:r>
          </w:p>
        </w:tc>
        <w:tc>
          <w:tcPr>
            <w:tcW w:w="1139" w:type="dxa"/>
            <w:vAlign w:val="bottom"/>
          </w:tcPr>
          <w:p w14:paraId="4EE6A133" w14:textId="646E784F" w:rsidR="00815A9E" w:rsidRPr="00BC2F71" w:rsidRDefault="00815A9E" w:rsidP="00815A9E">
            <w:pPr>
              <w:widowControl/>
              <w:jc w:val="left"/>
            </w:pPr>
            <w:r w:rsidRPr="00BC2F71">
              <w:rPr>
                <w:rFonts w:hint="eastAsia"/>
              </w:rPr>
              <w:t>BPnd</w:t>
            </w:r>
          </w:p>
        </w:tc>
        <w:tc>
          <w:tcPr>
            <w:tcW w:w="1838" w:type="dxa"/>
            <w:vAlign w:val="bottom"/>
          </w:tcPr>
          <w:p w14:paraId="673A1D8F" w14:textId="3AA14771" w:rsidR="00815A9E" w:rsidRPr="00BC2F71" w:rsidRDefault="00815A9E" w:rsidP="00815A9E">
            <w:pPr>
              <w:widowControl/>
              <w:jc w:val="left"/>
            </w:pPr>
            <w:r w:rsidRPr="00BC2F71">
              <w:rPr>
                <w:rFonts w:hint="eastAsia"/>
              </w:rPr>
              <w:t>MRTM2</w:t>
            </w:r>
          </w:p>
        </w:tc>
        <w:tc>
          <w:tcPr>
            <w:tcW w:w="3260" w:type="dxa"/>
            <w:noWrap/>
            <w:hideMark/>
          </w:tcPr>
          <w:p w14:paraId="293A39BD" w14:textId="47AD87A8" w:rsidR="00815A9E" w:rsidRPr="00BC2F71" w:rsidRDefault="00815A9E" w:rsidP="00815A9E">
            <w:pPr>
              <w:widowControl/>
              <w:jc w:val="left"/>
              <w:rPr>
                <w:u w:val="single"/>
              </w:rPr>
            </w:pPr>
            <w:hyperlink r:id="rId8" w:history="1">
              <w:r w:rsidRPr="00BC2F71">
                <w:rPr>
                  <w:rStyle w:val="af4"/>
                  <w:rFonts w:hint="eastAsia"/>
                </w:rPr>
                <w:t>savli2012neuroimage</w:t>
              </w:r>
            </w:hyperlink>
          </w:p>
        </w:tc>
      </w:tr>
      <w:tr w:rsidR="00815A9E" w:rsidRPr="00BC2F71" w14:paraId="7039F238" w14:textId="77777777" w:rsidTr="002F6673">
        <w:trPr>
          <w:trHeight w:val="278"/>
          <w:jc w:val="center"/>
        </w:trPr>
        <w:tc>
          <w:tcPr>
            <w:tcW w:w="908" w:type="dxa"/>
            <w:noWrap/>
            <w:hideMark/>
          </w:tcPr>
          <w:p w14:paraId="74FEB8F9" w14:textId="77777777" w:rsidR="00815A9E" w:rsidRPr="00BC2F71" w:rsidRDefault="00815A9E" w:rsidP="00815A9E">
            <w:pPr>
              <w:widowControl/>
              <w:jc w:val="left"/>
            </w:pPr>
            <w:r w:rsidRPr="00BC2F71">
              <w:rPr>
                <w:rFonts w:hint="eastAsia"/>
              </w:rPr>
              <w:t>5HT1b</w:t>
            </w:r>
          </w:p>
        </w:tc>
        <w:tc>
          <w:tcPr>
            <w:tcW w:w="2115" w:type="dxa"/>
            <w:noWrap/>
            <w:hideMark/>
          </w:tcPr>
          <w:p w14:paraId="6B0B2BE1" w14:textId="77777777" w:rsidR="00815A9E" w:rsidRPr="00BC2F71" w:rsidRDefault="00815A9E" w:rsidP="00815A9E">
            <w:pPr>
              <w:widowControl/>
              <w:jc w:val="left"/>
            </w:pPr>
            <w:r w:rsidRPr="00BC2F71">
              <w:rPr>
                <w:rFonts w:hint="eastAsia"/>
              </w:rPr>
              <w:t>[11C]AZ10419369</w:t>
            </w:r>
          </w:p>
        </w:tc>
        <w:tc>
          <w:tcPr>
            <w:tcW w:w="1508" w:type="dxa"/>
            <w:noWrap/>
            <w:hideMark/>
          </w:tcPr>
          <w:p w14:paraId="269F47A8" w14:textId="77777777" w:rsidR="00815A9E" w:rsidRPr="00BC2F71" w:rsidRDefault="00815A9E" w:rsidP="00815A9E">
            <w:pPr>
              <w:widowControl/>
              <w:jc w:val="left"/>
            </w:pPr>
            <w:r w:rsidRPr="00BC2F71">
              <w:rPr>
                <w:rFonts w:hint="eastAsia"/>
              </w:rPr>
              <w:t>HRRT</w:t>
            </w:r>
          </w:p>
        </w:tc>
        <w:tc>
          <w:tcPr>
            <w:tcW w:w="567" w:type="dxa"/>
            <w:noWrap/>
            <w:hideMark/>
          </w:tcPr>
          <w:p w14:paraId="478CC7AE" w14:textId="77777777" w:rsidR="00815A9E" w:rsidRPr="00BC2F71" w:rsidRDefault="00815A9E" w:rsidP="00815A9E">
            <w:pPr>
              <w:widowControl/>
              <w:jc w:val="left"/>
            </w:pPr>
            <w:r w:rsidRPr="00BC2F71">
              <w:rPr>
                <w:rFonts w:hint="eastAsia"/>
              </w:rPr>
              <w:t>36</w:t>
            </w:r>
          </w:p>
        </w:tc>
        <w:tc>
          <w:tcPr>
            <w:tcW w:w="851" w:type="dxa"/>
            <w:noWrap/>
            <w:hideMark/>
          </w:tcPr>
          <w:p w14:paraId="7ED53B45" w14:textId="77777777" w:rsidR="00815A9E" w:rsidRPr="00BC2F71" w:rsidRDefault="00815A9E" w:rsidP="00815A9E">
            <w:pPr>
              <w:widowControl/>
              <w:jc w:val="left"/>
            </w:pPr>
            <w:r w:rsidRPr="00BC2F71">
              <w:rPr>
                <w:rFonts w:hint="eastAsia"/>
              </w:rPr>
              <w:t>24</w:t>
            </w:r>
          </w:p>
        </w:tc>
        <w:tc>
          <w:tcPr>
            <w:tcW w:w="992" w:type="dxa"/>
            <w:noWrap/>
            <w:hideMark/>
          </w:tcPr>
          <w:p w14:paraId="554FB6D5" w14:textId="77777777" w:rsidR="00815A9E" w:rsidRPr="00BC2F71" w:rsidRDefault="00815A9E" w:rsidP="00815A9E">
            <w:pPr>
              <w:widowControl/>
              <w:jc w:val="left"/>
            </w:pPr>
            <w:r w:rsidRPr="00BC2F71">
              <w:rPr>
                <w:rFonts w:hint="eastAsia"/>
              </w:rPr>
              <w:t>12</w:t>
            </w:r>
          </w:p>
        </w:tc>
        <w:tc>
          <w:tcPr>
            <w:tcW w:w="709" w:type="dxa"/>
            <w:noWrap/>
            <w:hideMark/>
          </w:tcPr>
          <w:p w14:paraId="6E25F174" w14:textId="77777777" w:rsidR="00815A9E" w:rsidRPr="00BC2F71" w:rsidRDefault="00815A9E" w:rsidP="00815A9E">
            <w:pPr>
              <w:widowControl/>
              <w:jc w:val="left"/>
            </w:pPr>
            <w:r w:rsidRPr="00BC2F71">
              <w:rPr>
                <w:rFonts w:hint="eastAsia"/>
              </w:rPr>
              <w:t>27.8</w:t>
            </w:r>
          </w:p>
        </w:tc>
        <w:tc>
          <w:tcPr>
            <w:tcW w:w="992" w:type="dxa"/>
            <w:noWrap/>
            <w:hideMark/>
          </w:tcPr>
          <w:p w14:paraId="40ACD472" w14:textId="77777777" w:rsidR="00815A9E" w:rsidRPr="00BC2F71" w:rsidRDefault="00815A9E" w:rsidP="00815A9E">
            <w:pPr>
              <w:widowControl/>
              <w:jc w:val="left"/>
            </w:pPr>
            <w:r w:rsidRPr="00BC2F71">
              <w:rPr>
                <w:rFonts w:hint="eastAsia"/>
              </w:rPr>
              <w:t>6.9</w:t>
            </w:r>
          </w:p>
        </w:tc>
        <w:tc>
          <w:tcPr>
            <w:tcW w:w="1139" w:type="dxa"/>
            <w:vAlign w:val="bottom"/>
          </w:tcPr>
          <w:p w14:paraId="558ADBCA" w14:textId="7D0A4E4E" w:rsidR="00815A9E" w:rsidRPr="00BC2F71" w:rsidRDefault="00815A9E" w:rsidP="00815A9E">
            <w:pPr>
              <w:widowControl/>
              <w:jc w:val="left"/>
            </w:pPr>
            <w:r w:rsidRPr="00BC2F71">
              <w:rPr>
                <w:rFonts w:hint="eastAsia"/>
              </w:rPr>
              <w:t>Bmax</w:t>
            </w:r>
          </w:p>
        </w:tc>
        <w:tc>
          <w:tcPr>
            <w:tcW w:w="1838" w:type="dxa"/>
            <w:vAlign w:val="bottom"/>
          </w:tcPr>
          <w:p w14:paraId="24E7BEE9" w14:textId="583E983C" w:rsidR="00815A9E" w:rsidRPr="00BC2F71" w:rsidRDefault="00815A9E" w:rsidP="00815A9E">
            <w:pPr>
              <w:widowControl/>
              <w:jc w:val="left"/>
            </w:pPr>
            <w:r w:rsidRPr="00BC2F71">
              <w:rPr>
                <w:rFonts w:hint="eastAsia"/>
              </w:rPr>
              <w:t>MRTM2</w:t>
            </w:r>
          </w:p>
        </w:tc>
        <w:tc>
          <w:tcPr>
            <w:tcW w:w="3260" w:type="dxa"/>
            <w:noWrap/>
            <w:hideMark/>
          </w:tcPr>
          <w:p w14:paraId="415EE312" w14:textId="3B8CD582" w:rsidR="00815A9E" w:rsidRPr="00BC2F71" w:rsidRDefault="00815A9E" w:rsidP="00815A9E">
            <w:pPr>
              <w:widowControl/>
              <w:jc w:val="left"/>
              <w:rPr>
                <w:u w:val="single"/>
              </w:rPr>
            </w:pPr>
            <w:hyperlink r:id="rId9" w:history="1">
              <w:r w:rsidRPr="00BC2F71">
                <w:rPr>
                  <w:rStyle w:val="af4"/>
                  <w:rFonts w:hint="eastAsia"/>
                </w:rPr>
                <w:t>beliveau2017jneurosci</w:t>
              </w:r>
            </w:hyperlink>
          </w:p>
        </w:tc>
      </w:tr>
      <w:tr w:rsidR="00815A9E" w:rsidRPr="00BC2F71" w14:paraId="27525558" w14:textId="77777777" w:rsidTr="002F6673">
        <w:trPr>
          <w:trHeight w:val="346"/>
          <w:jc w:val="center"/>
        </w:trPr>
        <w:tc>
          <w:tcPr>
            <w:tcW w:w="908" w:type="dxa"/>
            <w:noWrap/>
            <w:hideMark/>
          </w:tcPr>
          <w:p w14:paraId="7A0E2F86" w14:textId="77777777" w:rsidR="00815A9E" w:rsidRPr="00BC2F71" w:rsidRDefault="00815A9E" w:rsidP="00815A9E">
            <w:pPr>
              <w:widowControl/>
              <w:jc w:val="left"/>
            </w:pPr>
            <w:r w:rsidRPr="00BC2F71">
              <w:rPr>
                <w:rFonts w:hint="eastAsia"/>
              </w:rPr>
              <w:t>5HT1b</w:t>
            </w:r>
          </w:p>
        </w:tc>
        <w:tc>
          <w:tcPr>
            <w:tcW w:w="2115" w:type="dxa"/>
            <w:noWrap/>
            <w:hideMark/>
          </w:tcPr>
          <w:p w14:paraId="0D421827" w14:textId="77777777" w:rsidR="00815A9E" w:rsidRPr="00BC2F71" w:rsidRDefault="00815A9E" w:rsidP="00815A9E">
            <w:pPr>
              <w:widowControl/>
              <w:jc w:val="left"/>
            </w:pPr>
            <w:r w:rsidRPr="00BC2F71">
              <w:rPr>
                <w:rFonts w:hint="eastAsia"/>
              </w:rPr>
              <w:t>[11C]P943</w:t>
            </w:r>
          </w:p>
        </w:tc>
        <w:tc>
          <w:tcPr>
            <w:tcW w:w="1508" w:type="dxa"/>
            <w:noWrap/>
            <w:hideMark/>
          </w:tcPr>
          <w:p w14:paraId="3BA53602" w14:textId="77777777" w:rsidR="00815A9E" w:rsidRPr="00BC2F71" w:rsidRDefault="00815A9E" w:rsidP="00815A9E">
            <w:pPr>
              <w:widowControl/>
              <w:jc w:val="left"/>
            </w:pPr>
            <w:r w:rsidRPr="00BC2F71">
              <w:rPr>
                <w:rFonts w:hint="eastAsia"/>
              </w:rPr>
              <w:t>HRRT</w:t>
            </w:r>
          </w:p>
        </w:tc>
        <w:tc>
          <w:tcPr>
            <w:tcW w:w="567" w:type="dxa"/>
            <w:noWrap/>
            <w:hideMark/>
          </w:tcPr>
          <w:p w14:paraId="4C15BA26" w14:textId="77777777" w:rsidR="00815A9E" w:rsidRPr="00BC2F71" w:rsidRDefault="00815A9E" w:rsidP="00815A9E">
            <w:pPr>
              <w:widowControl/>
              <w:jc w:val="left"/>
            </w:pPr>
            <w:r w:rsidRPr="00BC2F71">
              <w:rPr>
                <w:rFonts w:hint="eastAsia"/>
              </w:rPr>
              <w:t>65</w:t>
            </w:r>
          </w:p>
        </w:tc>
        <w:tc>
          <w:tcPr>
            <w:tcW w:w="851" w:type="dxa"/>
            <w:noWrap/>
            <w:hideMark/>
          </w:tcPr>
          <w:p w14:paraId="78933252" w14:textId="77777777" w:rsidR="00815A9E" w:rsidRPr="00BC2F71" w:rsidRDefault="00815A9E" w:rsidP="00815A9E">
            <w:pPr>
              <w:widowControl/>
              <w:jc w:val="left"/>
            </w:pPr>
            <w:r w:rsidRPr="00BC2F71">
              <w:rPr>
                <w:rFonts w:hint="eastAsia"/>
              </w:rPr>
              <w:t>49</w:t>
            </w:r>
          </w:p>
        </w:tc>
        <w:tc>
          <w:tcPr>
            <w:tcW w:w="992" w:type="dxa"/>
            <w:noWrap/>
            <w:hideMark/>
          </w:tcPr>
          <w:p w14:paraId="41FE70EB" w14:textId="77777777" w:rsidR="00815A9E" w:rsidRPr="00BC2F71" w:rsidRDefault="00815A9E" w:rsidP="00815A9E">
            <w:pPr>
              <w:widowControl/>
              <w:jc w:val="left"/>
            </w:pPr>
            <w:r w:rsidRPr="00BC2F71">
              <w:rPr>
                <w:rFonts w:hint="eastAsia"/>
              </w:rPr>
              <w:t>16</w:t>
            </w:r>
          </w:p>
        </w:tc>
        <w:tc>
          <w:tcPr>
            <w:tcW w:w="709" w:type="dxa"/>
            <w:noWrap/>
            <w:hideMark/>
          </w:tcPr>
          <w:p w14:paraId="593ECE65" w14:textId="77777777" w:rsidR="00815A9E" w:rsidRPr="00BC2F71" w:rsidRDefault="00815A9E" w:rsidP="00815A9E">
            <w:pPr>
              <w:widowControl/>
              <w:jc w:val="left"/>
            </w:pPr>
            <w:r w:rsidRPr="00BC2F71">
              <w:rPr>
                <w:rFonts w:hint="eastAsia"/>
              </w:rPr>
              <w:t>33.73</w:t>
            </w:r>
          </w:p>
        </w:tc>
        <w:tc>
          <w:tcPr>
            <w:tcW w:w="992" w:type="dxa"/>
            <w:noWrap/>
            <w:hideMark/>
          </w:tcPr>
          <w:p w14:paraId="5980EF87" w14:textId="77777777" w:rsidR="00815A9E" w:rsidRPr="00BC2F71" w:rsidRDefault="00815A9E" w:rsidP="00815A9E">
            <w:pPr>
              <w:widowControl/>
              <w:jc w:val="left"/>
            </w:pPr>
            <w:r w:rsidRPr="00BC2F71">
              <w:rPr>
                <w:rFonts w:hint="eastAsia"/>
              </w:rPr>
              <w:t>9.73</w:t>
            </w:r>
          </w:p>
        </w:tc>
        <w:tc>
          <w:tcPr>
            <w:tcW w:w="1139" w:type="dxa"/>
            <w:vAlign w:val="bottom"/>
          </w:tcPr>
          <w:p w14:paraId="76251A46" w14:textId="0F6AFDDA" w:rsidR="00815A9E" w:rsidRPr="00BC2F71" w:rsidRDefault="00815A9E" w:rsidP="00815A9E">
            <w:pPr>
              <w:widowControl/>
              <w:jc w:val="left"/>
            </w:pPr>
            <w:r w:rsidRPr="00BC2F71">
              <w:rPr>
                <w:rFonts w:hint="eastAsia"/>
              </w:rPr>
              <w:t>BPnd</w:t>
            </w:r>
          </w:p>
        </w:tc>
        <w:tc>
          <w:tcPr>
            <w:tcW w:w="1838" w:type="dxa"/>
            <w:vAlign w:val="bottom"/>
          </w:tcPr>
          <w:p w14:paraId="6150DC51" w14:textId="74631BFF" w:rsidR="00815A9E" w:rsidRPr="00BC2F71" w:rsidRDefault="00815A9E" w:rsidP="00815A9E">
            <w:pPr>
              <w:widowControl/>
              <w:jc w:val="left"/>
            </w:pPr>
            <w:r w:rsidRPr="00BC2F71">
              <w:rPr>
                <w:rFonts w:hint="eastAsia"/>
              </w:rPr>
              <w:t>MRTM2</w:t>
            </w:r>
          </w:p>
        </w:tc>
        <w:tc>
          <w:tcPr>
            <w:tcW w:w="3260" w:type="dxa"/>
            <w:noWrap/>
            <w:hideMark/>
          </w:tcPr>
          <w:p w14:paraId="4271EB07" w14:textId="6993AC96" w:rsidR="00815A9E" w:rsidRPr="00BC2F71" w:rsidRDefault="00815A9E" w:rsidP="00815A9E">
            <w:pPr>
              <w:widowControl/>
              <w:jc w:val="left"/>
              <w:rPr>
                <w:u w:val="single"/>
              </w:rPr>
            </w:pPr>
            <w:hyperlink r:id="rId10" w:history="1">
              <w:r w:rsidRPr="00BC2F71">
                <w:rPr>
                  <w:rStyle w:val="af4"/>
                  <w:rFonts w:hint="eastAsia"/>
                </w:rPr>
                <w:t>gallezot2010jcerebbloodflowmetab</w:t>
              </w:r>
            </w:hyperlink>
          </w:p>
        </w:tc>
      </w:tr>
      <w:tr w:rsidR="00815A9E" w:rsidRPr="00BC2F71" w14:paraId="79BF74BE" w14:textId="77777777" w:rsidTr="002F6673">
        <w:trPr>
          <w:trHeight w:val="278"/>
          <w:jc w:val="center"/>
        </w:trPr>
        <w:tc>
          <w:tcPr>
            <w:tcW w:w="908" w:type="dxa"/>
            <w:noWrap/>
            <w:hideMark/>
          </w:tcPr>
          <w:p w14:paraId="1CA0D6BB" w14:textId="77777777" w:rsidR="00815A9E" w:rsidRPr="00BC2F71" w:rsidRDefault="00815A9E" w:rsidP="00815A9E">
            <w:pPr>
              <w:widowControl/>
              <w:jc w:val="left"/>
            </w:pPr>
            <w:r w:rsidRPr="00BC2F71">
              <w:rPr>
                <w:rFonts w:hint="eastAsia"/>
              </w:rPr>
              <w:t>5HT1b</w:t>
            </w:r>
          </w:p>
        </w:tc>
        <w:tc>
          <w:tcPr>
            <w:tcW w:w="2115" w:type="dxa"/>
            <w:noWrap/>
            <w:hideMark/>
          </w:tcPr>
          <w:p w14:paraId="615A7B87" w14:textId="77777777" w:rsidR="00815A9E" w:rsidRPr="00BC2F71" w:rsidRDefault="00815A9E" w:rsidP="00815A9E">
            <w:pPr>
              <w:widowControl/>
              <w:jc w:val="left"/>
            </w:pPr>
            <w:r w:rsidRPr="00BC2F71">
              <w:rPr>
                <w:rFonts w:hint="eastAsia"/>
              </w:rPr>
              <w:t>[11C]P943</w:t>
            </w:r>
          </w:p>
        </w:tc>
        <w:tc>
          <w:tcPr>
            <w:tcW w:w="1508" w:type="dxa"/>
            <w:noWrap/>
            <w:hideMark/>
          </w:tcPr>
          <w:p w14:paraId="6741E1B4" w14:textId="77777777" w:rsidR="00815A9E" w:rsidRPr="00BC2F71" w:rsidRDefault="00815A9E" w:rsidP="00815A9E">
            <w:pPr>
              <w:widowControl/>
              <w:jc w:val="left"/>
            </w:pPr>
            <w:r w:rsidRPr="00BC2F71">
              <w:rPr>
                <w:rFonts w:hint="eastAsia"/>
              </w:rPr>
              <w:t>HRRT</w:t>
            </w:r>
          </w:p>
        </w:tc>
        <w:tc>
          <w:tcPr>
            <w:tcW w:w="567" w:type="dxa"/>
            <w:noWrap/>
            <w:hideMark/>
          </w:tcPr>
          <w:p w14:paraId="657C934D" w14:textId="77777777" w:rsidR="00815A9E" w:rsidRPr="00BC2F71" w:rsidRDefault="00815A9E" w:rsidP="00815A9E">
            <w:pPr>
              <w:widowControl/>
              <w:jc w:val="left"/>
            </w:pPr>
            <w:r w:rsidRPr="00BC2F71">
              <w:rPr>
                <w:rFonts w:hint="eastAsia"/>
              </w:rPr>
              <w:t>23</w:t>
            </w:r>
          </w:p>
        </w:tc>
        <w:tc>
          <w:tcPr>
            <w:tcW w:w="851" w:type="dxa"/>
            <w:noWrap/>
            <w:hideMark/>
          </w:tcPr>
          <w:p w14:paraId="772BD3CD" w14:textId="77777777" w:rsidR="00815A9E" w:rsidRPr="00BC2F71" w:rsidRDefault="00815A9E" w:rsidP="00815A9E">
            <w:pPr>
              <w:widowControl/>
              <w:jc w:val="left"/>
            </w:pPr>
            <w:r w:rsidRPr="00BC2F71">
              <w:rPr>
                <w:rFonts w:hint="eastAsia"/>
              </w:rPr>
              <w:t>15</w:t>
            </w:r>
          </w:p>
        </w:tc>
        <w:tc>
          <w:tcPr>
            <w:tcW w:w="992" w:type="dxa"/>
            <w:noWrap/>
            <w:hideMark/>
          </w:tcPr>
          <w:p w14:paraId="67694FB7" w14:textId="77777777" w:rsidR="00815A9E" w:rsidRPr="00BC2F71" w:rsidRDefault="00815A9E" w:rsidP="00815A9E">
            <w:pPr>
              <w:widowControl/>
              <w:jc w:val="left"/>
            </w:pPr>
            <w:r w:rsidRPr="00BC2F71">
              <w:rPr>
                <w:rFonts w:hint="eastAsia"/>
              </w:rPr>
              <w:t>8</w:t>
            </w:r>
          </w:p>
        </w:tc>
        <w:tc>
          <w:tcPr>
            <w:tcW w:w="709" w:type="dxa"/>
            <w:noWrap/>
            <w:hideMark/>
          </w:tcPr>
          <w:p w14:paraId="4E23FD37" w14:textId="77777777" w:rsidR="00815A9E" w:rsidRPr="00BC2F71" w:rsidRDefault="00815A9E" w:rsidP="00815A9E">
            <w:pPr>
              <w:widowControl/>
              <w:jc w:val="left"/>
            </w:pPr>
            <w:r w:rsidRPr="00BC2F71">
              <w:rPr>
                <w:rFonts w:hint="eastAsia"/>
              </w:rPr>
              <w:t>28.7</w:t>
            </w:r>
          </w:p>
        </w:tc>
        <w:tc>
          <w:tcPr>
            <w:tcW w:w="992" w:type="dxa"/>
            <w:noWrap/>
            <w:hideMark/>
          </w:tcPr>
          <w:p w14:paraId="55B609BC" w14:textId="77777777" w:rsidR="00815A9E" w:rsidRPr="00BC2F71" w:rsidRDefault="00815A9E" w:rsidP="00815A9E">
            <w:pPr>
              <w:widowControl/>
              <w:jc w:val="left"/>
            </w:pPr>
            <w:r w:rsidRPr="00BC2F71">
              <w:rPr>
                <w:rFonts w:hint="eastAsia"/>
              </w:rPr>
              <w:t>7</w:t>
            </w:r>
          </w:p>
        </w:tc>
        <w:tc>
          <w:tcPr>
            <w:tcW w:w="1139" w:type="dxa"/>
            <w:vAlign w:val="bottom"/>
          </w:tcPr>
          <w:p w14:paraId="7DED9BD1" w14:textId="16993CE2" w:rsidR="00815A9E" w:rsidRPr="00BC2F71" w:rsidRDefault="00815A9E" w:rsidP="00815A9E">
            <w:pPr>
              <w:widowControl/>
              <w:jc w:val="left"/>
            </w:pPr>
            <w:r w:rsidRPr="00BC2F71">
              <w:rPr>
                <w:rFonts w:hint="eastAsia"/>
              </w:rPr>
              <w:t>BPnd</w:t>
            </w:r>
          </w:p>
        </w:tc>
        <w:tc>
          <w:tcPr>
            <w:tcW w:w="1838" w:type="dxa"/>
            <w:vAlign w:val="bottom"/>
          </w:tcPr>
          <w:p w14:paraId="6C840F1E" w14:textId="1935FC8D" w:rsidR="00815A9E" w:rsidRPr="00BC2F71" w:rsidRDefault="00815A9E" w:rsidP="00815A9E">
            <w:pPr>
              <w:widowControl/>
              <w:jc w:val="left"/>
            </w:pPr>
            <w:r w:rsidRPr="00BC2F71">
              <w:rPr>
                <w:rFonts w:hint="eastAsia"/>
              </w:rPr>
              <w:t>MRTM2</w:t>
            </w:r>
          </w:p>
        </w:tc>
        <w:tc>
          <w:tcPr>
            <w:tcW w:w="3260" w:type="dxa"/>
            <w:noWrap/>
            <w:hideMark/>
          </w:tcPr>
          <w:p w14:paraId="43A05A92" w14:textId="762109DB" w:rsidR="00815A9E" w:rsidRPr="00BC2F71" w:rsidRDefault="00815A9E" w:rsidP="00815A9E">
            <w:pPr>
              <w:widowControl/>
              <w:jc w:val="left"/>
              <w:rPr>
                <w:u w:val="single"/>
              </w:rPr>
            </w:pPr>
            <w:hyperlink r:id="rId11" w:history="1">
              <w:r w:rsidRPr="00BC2F71">
                <w:rPr>
                  <w:rStyle w:val="af4"/>
                  <w:rFonts w:hint="eastAsia"/>
                </w:rPr>
                <w:t>savli2012neuroimage</w:t>
              </w:r>
            </w:hyperlink>
          </w:p>
        </w:tc>
      </w:tr>
      <w:tr w:rsidR="00815A9E" w:rsidRPr="00BC2F71" w14:paraId="1B1A8788" w14:textId="77777777" w:rsidTr="002F6673">
        <w:trPr>
          <w:trHeight w:val="278"/>
          <w:jc w:val="center"/>
        </w:trPr>
        <w:tc>
          <w:tcPr>
            <w:tcW w:w="908" w:type="dxa"/>
            <w:noWrap/>
            <w:hideMark/>
          </w:tcPr>
          <w:p w14:paraId="40EE97D5" w14:textId="77777777" w:rsidR="00815A9E" w:rsidRPr="00BC2F71" w:rsidRDefault="00815A9E" w:rsidP="00815A9E">
            <w:pPr>
              <w:widowControl/>
              <w:jc w:val="left"/>
            </w:pPr>
            <w:r w:rsidRPr="00BC2F71">
              <w:rPr>
                <w:rFonts w:hint="eastAsia"/>
              </w:rPr>
              <w:t>5HT2a</w:t>
            </w:r>
          </w:p>
        </w:tc>
        <w:tc>
          <w:tcPr>
            <w:tcW w:w="2115" w:type="dxa"/>
            <w:noWrap/>
            <w:hideMark/>
          </w:tcPr>
          <w:p w14:paraId="1C439522" w14:textId="77777777" w:rsidR="00815A9E" w:rsidRPr="00BC2F71" w:rsidRDefault="00815A9E" w:rsidP="00815A9E">
            <w:pPr>
              <w:widowControl/>
              <w:jc w:val="left"/>
            </w:pPr>
            <w:r w:rsidRPr="00BC2F71">
              <w:rPr>
                <w:rFonts w:hint="eastAsia"/>
              </w:rPr>
              <w:t>[18F]ALTANSERIN</w:t>
            </w:r>
          </w:p>
        </w:tc>
        <w:tc>
          <w:tcPr>
            <w:tcW w:w="1508" w:type="dxa"/>
            <w:noWrap/>
            <w:hideMark/>
          </w:tcPr>
          <w:p w14:paraId="67BCE927" w14:textId="77777777" w:rsidR="00815A9E" w:rsidRPr="00BC2F71" w:rsidRDefault="00815A9E" w:rsidP="00815A9E">
            <w:pPr>
              <w:widowControl/>
              <w:jc w:val="left"/>
            </w:pPr>
            <w:r w:rsidRPr="00BC2F71">
              <w:rPr>
                <w:rFonts w:hint="eastAsia"/>
              </w:rPr>
              <w:t>HR+</w:t>
            </w:r>
          </w:p>
        </w:tc>
        <w:tc>
          <w:tcPr>
            <w:tcW w:w="567" w:type="dxa"/>
            <w:noWrap/>
            <w:hideMark/>
          </w:tcPr>
          <w:p w14:paraId="55497906" w14:textId="77777777" w:rsidR="00815A9E" w:rsidRPr="00BC2F71" w:rsidRDefault="00815A9E" w:rsidP="00815A9E">
            <w:pPr>
              <w:widowControl/>
              <w:jc w:val="left"/>
            </w:pPr>
            <w:r w:rsidRPr="00BC2F71">
              <w:rPr>
                <w:rFonts w:hint="eastAsia"/>
              </w:rPr>
              <w:t>19</w:t>
            </w:r>
          </w:p>
        </w:tc>
        <w:tc>
          <w:tcPr>
            <w:tcW w:w="851" w:type="dxa"/>
            <w:noWrap/>
            <w:hideMark/>
          </w:tcPr>
          <w:p w14:paraId="7EB4BEAE" w14:textId="77777777" w:rsidR="00815A9E" w:rsidRPr="00BC2F71" w:rsidRDefault="00815A9E" w:rsidP="00815A9E">
            <w:pPr>
              <w:widowControl/>
              <w:jc w:val="left"/>
            </w:pPr>
            <w:r w:rsidRPr="00BC2F71">
              <w:rPr>
                <w:rFonts w:hint="eastAsia"/>
              </w:rPr>
              <w:t>11</w:t>
            </w:r>
          </w:p>
        </w:tc>
        <w:tc>
          <w:tcPr>
            <w:tcW w:w="992" w:type="dxa"/>
            <w:noWrap/>
            <w:hideMark/>
          </w:tcPr>
          <w:p w14:paraId="770421CD" w14:textId="77777777" w:rsidR="00815A9E" w:rsidRPr="00BC2F71" w:rsidRDefault="00815A9E" w:rsidP="00815A9E">
            <w:pPr>
              <w:widowControl/>
              <w:jc w:val="left"/>
            </w:pPr>
            <w:r w:rsidRPr="00BC2F71">
              <w:rPr>
                <w:rFonts w:hint="eastAsia"/>
              </w:rPr>
              <w:t>8</w:t>
            </w:r>
          </w:p>
        </w:tc>
        <w:tc>
          <w:tcPr>
            <w:tcW w:w="709" w:type="dxa"/>
            <w:noWrap/>
            <w:hideMark/>
          </w:tcPr>
          <w:p w14:paraId="7491BAC4" w14:textId="77777777" w:rsidR="00815A9E" w:rsidRPr="00BC2F71" w:rsidRDefault="00815A9E" w:rsidP="00815A9E">
            <w:pPr>
              <w:widowControl/>
              <w:jc w:val="left"/>
            </w:pPr>
            <w:r w:rsidRPr="00BC2F71">
              <w:rPr>
                <w:rFonts w:hint="eastAsia"/>
              </w:rPr>
              <w:t>28.2</w:t>
            </w:r>
          </w:p>
        </w:tc>
        <w:tc>
          <w:tcPr>
            <w:tcW w:w="992" w:type="dxa"/>
            <w:noWrap/>
            <w:hideMark/>
          </w:tcPr>
          <w:p w14:paraId="15B6F6CE" w14:textId="77777777" w:rsidR="00815A9E" w:rsidRPr="00BC2F71" w:rsidRDefault="00815A9E" w:rsidP="00815A9E">
            <w:pPr>
              <w:widowControl/>
              <w:jc w:val="left"/>
            </w:pPr>
            <w:r w:rsidRPr="00BC2F71">
              <w:rPr>
                <w:rFonts w:hint="eastAsia"/>
              </w:rPr>
              <w:t>5.7</w:t>
            </w:r>
          </w:p>
        </w:tc>
        <w:tc>
          <w:tcPr>
            <w:tcW w:w="1139" w:type="dxa"/>
            <w:vAlign w:val="bottom"/>
          </w:tcPr>
          <w:p w14:paraId="7EB41C64" w14:textId="0FC175C8" w:rsidR="00815A9E" w:rsidRPr="00BC2F71" w:rsidRDefault="00815A9E" w:rsidP="00815A9E">
            <w:pPr>
              <w:widowControl/>
              <w:jc w:val="left"/>
            </w:pPr>
            <w:r w:rsidRPr="00BC2F71">
              <w:rPr>
                <w:rFonts w:hint="eastAsia"/>
              </w:rPr>
              <w:t>BPnd</w:t>
            </w:r>
          </w:p>
        </w:tc>
        <w:tc>
          <w:tcPr>
            <w:tcW w:w="1838" w:type="dxa"/>
            <w:vAlign w:val="bottom"/>
          </w:tcPr>
          <w:p w14:paraId="68CA1213" w14:textId="1F7FA39A" w:rsidR="00815A9E" w:rsidRPr="00BC2F71" w:rsidRDefault="00815A9E" w:rsidP="00815A9E">
            <w:pPr>
              <w:widowControl/>
              <w:jc w:val="left"/>
            </w:pPr>
          </w:p>
        </w:tc>
        <w:tc>
          <w:tcPr>
            <w:tcW w:w="3260" w:type="dxa"/>
            <w:noWrap/>
            <w:hideMark/>
          </w:tcPr>
          <w:p w14:paraId="2726EB38" w14:textId="2144D5C8" w:rsidR="00815A9E" w:rsidRPr="00BC2F71" w:rsidRDefault="00815A9E" w:rsidP="00815A9E">
            <w:pPr>
              <w:widowControl/>
              <w:jc w:val="left"/>
              <w:rPr>
                <w:u w:val="single"/>
              </w:rPr>
            </w:pPr>
            <w:hyperlink r:id="rId12" w:history="1">
              <w:r w:rsidRPr="00BC2F71">
                <w:rPr>
                  <w:rStyle w:val="af4"/>
                  <w:rFonts w:hint="eastAsia"/>
                </w:rPr>
                <w:t>savli2012neuroimage</w:t>
              </w:r>
            </w:hyperlink>
          </w:p>
        </w:tc>
      </w:tr>
      <w:tr w:rsidR="00815A9E" w:rsidRPr="00BC2F71" w14:paraId="64C6A57E" w14:textId="77777777" w:rsidTr="002F6673">
        <w:trPr>
          <w:trHeight w:val="278"/>
          <w:jc w:val="center"/>
        </w:trPr>
        <w:tc>
          <w:tcPr>
            <w:tcW w:w="908" w:type="dxa"/>
            <w:noWrap/>
            <w:hideMark/>
          </w:tcPr>
          <w:p w14:paraId="63CE2B1F" w14:textId="77777777" w:rsidR="00815A9E" w:rsidRPr="00BC2F71" w:rsidRDefault="00815A9E" w:rsidP="00815A9E">
            <w:pPr>
              <w:widowControl/>
              <w:jc w:val="left"/>
            </w:pPr>
            <w:r w:rsidRPr="00BC2F71">
              <w:rPr>
                <w:rFonts w:hint="eastAsia"/>
              </w:rPr>
              <w:t>5HT2a</w:t>
            </w:r>
          </w:p>
        </w:tc>
        <w:tc>
          <w:tcPr>
            <w:tcW w:w="2115" w:type="dxa"/>
            <w:noWrap/>
            <w:hideMark/>
          </w:tcPr>
          <w:p w14:paraId="77591F5F" w14:textId="77777777" w:rsidR="00815A9E" w:rsidRPr="00BC2F71" w:rsidRDefault="00815A9E" w:rsidP="00815A9E">
            <w:pPr>
              <w:widowControl/>
              <w:jc w:val="left"/>
            </w:pPr>
            <w:r w:rsidRPr="00BC2F71">
              <w:rPr>
                <w:rFonts w:hint="eastAsia"/>
              </w:rPr>
              <w:t>[11C]CIMBI-36</w:t>
            </w:r>
          </w:p>
        </w:tc>
        <w:tc>
          <w:tcPr>
            <w:tcW w:w="1508" w:type="dxa"/>
            <w:noWrap/>
            <w:hideMark/>
          </w:tcPr>
          <w:p w14:paraId="31157AEB" w14:textId="77777777" w:rsidR="00815A9E" w:rsidRPr="00BC2F71" w:rsidRDefault="00815A9E" w:rsidP="00815A9E">
            <w:pPr>
              <w:widowControl/>
              <w:jc w:val="left"/>
            </w:pPr>
            <w:r w:rsidRPr="00BC2F71">
              <w:rPr>
                <w:rFonts w:hint="eastAsia"/>
              </w:rPr>
              <w:t>HRRT</w:t>
            </w:r>
          </w:p>
        </w:tc>
        <w:tc>
          <w:tcPr>
            <w:tcW w:w="567" w:type="dxa"/>
            <w:noWrap/>
            <w:hideMark/>
          </w:tcPr>
          <w:p w14:paraId="20196982" w14:textId="77777777" w:rsidR="00815A9E" w:rsidRPr="00BC2F71" w:rsidRDefault="00815A9E" w:rsidP="00815A9E">
            <w:pPr>
              <w:widowControl/>
              <w:jc w:val="left"/>
            </w:pPr>
            <w:r w:rsidRPr="00BC2F71">
              <w:rPr>
                <w:rFonts w:hint="eastAsia"/>
              </w:rPr>
              <w:t>29</w:t>
            </w:r>
          </w:p>
        </w:tc>
        <w:tc>
          <w:tcPr>
            <w:tcW w:w="851" w:type="dxa"/>
            <w:noWrap/>
            <w:hideMark/>
          </w:tcPr>
          <w:p w14:paraId="09F1556E" w14:textId="77777777" w:rsidR="00815A9E" w:rsidRPr="00BC2F71" w:rsidRDefault="00815A9E" w:rsidP="00815A9E">
            <w:pPr>
              <w:widowControl/>
              <w:jc w:val="left"/>
            </w:pPr>
            <w:r w:rsidRPr="00BC2F71">
              <w:rPr>
                <w:rFonts w:hint="eastAsia"/>
              </w:rPr>
              <w:t>15</w:t>
            </w:r>
          </w:p>
        </w:tc>
        <w:tc>
          <w:tcPr>
            <w:tcW w:w="992" w:type="dxa"/>
            <w:noWrap/>
            <w:hideMark/>
          </w:tcPr>
          <w:p w14:paraId="0A670F17" w14:textId="77777777" w:rsidR="00815A9E" w:rsidRPr="00BC2F71" w:rsidRDefault="00815A9E" w:rsidP="00815A9E">
            <w:pPr>
              <w:widowControl/>
              <w:jc w:val="left"/>
            </w:pPr>
            <w:r w:rsidRPr="00BC2F71">
              <w:rPr>
                <w:rFonts w:hint="eastAsia"/>
              </w:rPr>
              <w:t>14</w:t>
            </w:r>
          </w:p>
        </w:tc>
        <w:tc>
          <w:tcPr>
            <w:tcW w:w="709" w:type="dxa"/>
            <w:noWrap/>
            <w:hideMark/>
          </w:tcPr>
          <w:p w14:paraId="2EBAACB0" w14:textId="77777777" w:rsidR="00815A9E" w:rsidRPr="00BC2F71" w:rsidRDefault="00815A9E" w:rsidP="00815A9E">
            <w:pPr>
              <w:widowControl/>
              <w:jc w:val="left"/>
            </w:pPr>
            <w:r w:rsidRPr="00BC2F71">
              <w:rPr>
                <w:rFonts w:hint="eastAsia"/>
              </w:rPr>
              <w:t>22.6</w:t>
            </w:r>
          </w:p>
        </w:tc>
        <w:tc>
          <w:tcPr>
            <w:tcW w:w="992" w:type="dxa"/>
            <w:noWrap/>
            <w:hideMark/>
          </w:tcPr>
          <w:p w14:paraId="4A7FB2C7" w14:textId="77777777" w:rsidR="00815A9E" w:rsidRPr="00BC2F71" w:rsidRDefault="00815A9E" w:rsidP="00815A9E">
            <w:pPr>
              <w:widowControl/>
              <w:jc w:val="left"/>
            </w:pPr>
            <w:r w:rsidRPr="00BC2F71">
              <w:rPr>
                <w:rFonts w:hint="eastAsia"/>
              </w:rPr>
              <w:t>2.7</w:t>
            </w:r>
          </w:p>
        </w:tc>
        <w:tc>
          <w:tcPr>
            <w:tcW w:w="1139" w:type="dxa"/>
            <w:vAlign w:val="bottom"/>
          </w:tcPr>
          <w:p w14:paraId="70968015" w14:textId="0BD03EAB" w:rsidR="00815A9E" w:rsidRPr="00BC2F71" w:rsidRDefault="00815A9E" w:rsidP="00815A9E">
            <w:pPr>
              <w:widowControl/>
              <w:jc w:val="left"/>
            </w:pPr>
            <w:r w:rsidRPr="00BC2F71">
              <w:rPr>
                <w:rFonts w:hint="eastAsia"/>
              </w:rPr>
              <w:t>Bmax</w:t>
            </w:r>
          </w:p>
        </w:tc>
        <w:tc>
          <w:tcPr>
            <w:tcW w:w="1838" w:type="dxa"/>
            <w:vAlign w:val="bottom"/>
          </w:tcPr>
          <w:p w14:paraId="2CB0435B" w14:textId="47266AE3" w:rsidR="00815A9E" w:rsidRPr="00BC2F71" w:rsidRDefault="00815A9E" w:rsidP="00815A9E">
            <w:pPr>
              <w:widowControl/>
              <w:jc w:val="left"/>
            </w:pPr>
            <w:r w:rsidRPr="00BC2F71">
              <w:rPr>
                <w:rFonts w:hint="eastAsia"/>
              </w:rPr>
              <w:t>MRTM2</w:t>
            </w:r>
          </w:p>
        </w:tc>
        <w:tc>
          <w:tcPr>
            <w:tcW w:w="3260" w:type="dxa"/>
            <w:noWrap/>
            <w:hideMark/>
          </w:tcPr>
          <w:p w14:paraId="1FFA6A24" w14:textId="2B245A7D" w:rsidR="00815A9E" w:rsidRPr="00BC2F71" w:rsidRDefault="00815A9E" w:rsidP="00815A9E">
            <w:pPr>
              <w:widowControl/>
              <w:jc w:val="left"/>
              <w:rPr>
                <w:u w:val="single"/>
              </w:rPr>
            </w:pPr>
            <w:hyperlink r:id="rId13" w:history="1">
              <w:r w:rsidRPr="00BC2F71">
                <w:rPr>
                  <w:rStyle w:val="af4"/>
                  <w:rFonts w:hint="eastAsia"/>
                </w:rPr>
                <w:t>beliveau2017jneurosci</w:t>
              </w:r>
            </w:hyperlink>
          </w:p>
        </w:tc>
      </w:tr>
      <w:tr w:rsidR="00815A9E" w:rsidRPr="00BC2F71" w14:paraId="58663BF9" w14:textId="77777777" w:rsidTr="002F6673">
        <w:trPr>
          <w:trHeight w:val="278"/>
          <w:jc w:val="center"/>
        </w:trPr>
        <w:tc>
          <w:tcPr>
            <w:tcW w:w="908" w:type="dxa"/>
            <w:noWrap/>
            <w:hideMark/>
          </w:tcPr>
          <w:p w14:paraId="33C7B861" w14:textId="77777777" w:rsidR="00815A9E" w:rsidRPr="00BC2F71" w:rsidRDefault="00815A9E" w:rsidP="00815A9E">
            <w:pPr>
              <w:widowControl/>
              <w:jc w:val="left"/>
            </w:pPr>
            <w:r w:rsidRPr="00BC2F71">
              <w:rPr>
                <w:rFonts w:hint="eastAsia"/>
              </w:rPr>
              <w:t>5HT2a</w:t>
            </w:r>
          </w:p>
        </w:tc>
        <w:tc>
          <w:tcPr>
            <w:tcW w:w="2115" w:type="dxa"/>
            <w:noWrap/>
            <w:hideMark/>
          </w:tcPr>
          <w:p w14:paraId="0FF92068" w14:textId="77777777" w:rsidR="00815A9E" w:rsidRPr="00BC2F71" w:rsidRDefault="00815A9E" w:rsidP="00815A9E">
            <w:pPr>
              <w:widowControl/>
              <w:jc w:val="left"/>
            </w:pPr>
            <w:r w:rsidRPr="00BC2F71">
              <w:rPr>
                <w:rFonts w:hint="eastAsia"/>
              </w:rPr>
              <w:t>[11C]MDL100907</w:t>
            </w:r>
          </w:p>
        </w:tc>
        <w:tc>
          <w:tcPr>
            <w:tcW w:w="1508" w:type="dxa"/>
            <w:noWrap/>
            <w:hideMark/>
          </w:tcPr>
          <w:p w14:paraId="635CEDFA" w14:textId="77777777" w:rsidR="00815A9E" w:rsidRPr="00BC2F71" w:rsidRDefault="00815A9E" w:rsidP="00815A9E">
            <w:pPr>
              <w:widowControl/>
              <w:jc w:val="left"/>
            </w:pPr>
            <w:r w:rsidRPr="00BC2F71">
              <w:rPr>
                <w:rFonts w:hint="eastAsia"/>
              </w:rPr>
              <w:t>HR+</w:t>
            </w:r>
          </w:p>
        </w:tc>
        <w:tc>
          <w:tcPr>
            <w:tcW w:w="567" w:type="dxa"/>
            <w:noWrap/>
            <w:hideMark/>
          </w:tcPr>
          <w:p w14:paraId="7F22727F" w14:textId="77777777" w:rsidR="00815A9E" w:rsidRPr="00BC2F71" w:rsidRDefault="00815A9E" w:rsidP="00815A9E">
            <w:pPr>
              <w:widowControl/>
              <w:jc w:val="left"/>
            </w:pPr>
            <w:r w:rsidRPr="00BC2F71">
              <w:rPr>
                <w:rFonts w:hint="eastAsia"/>
              </w:rPr>
              <w:t>3</w:t>
            </w:r>
          </w:p>
        </w:tc>
        <w:tc>
          <w:tcPr>
            <w:tcW w:w="851" w:type="dxa"/>
            <w:noWrap/>
            <w:hideMark/>
          </w:tcPr>
          <w:p w14:paraId="678F7ACE" w14:textId="77777777" w:rsidR="00815A9E" w:rsidRPr="00BC2F71" w:rsidRDefault="00815A9E" w:rsidP="00815A9E">
            <w:pPr>
              <w:widowControl/>
              <w:jc w:val="left"/>
            </w:pPr>
            <w:r w:rsidRPr="00BC2F71">
              <w:rPr>
                <w:rFonts w:hint="eastAsia"/>
              </w:rPr>
              <w:t>3</w:t>
            </w:r>
          </w:p>
        </w:tc>
        <w:tc>
          <w:tcPr>
            <w:tcW w:w="992" w:type="dxa"/>
            <w:noWrap/>
            <w:hideMark/>
          </w:tcPr>
          <w:p w14:paraId="066716AB" w14:textId="77777777" w:rsidR="00815A9E" w:rsidRPr="00BC2F71" w:rsidRDefault="00815A9E" w:rsidP="00815A9E">
            <w:pPr>
              <w:widowControl/>
              <w:jc w:val="left"/>
            </w:pPr>
            <w:r w:rsidRPr="00BC2F71">
              <w:rPr>
                <w:rFonts w:hint="eastAsia"/>
              </w:rPr>
              <w:t>0</w:t>
            </w:r>
          </w:p>
        </w:tc>
        <w:tc>
          <w:tcPr>
            <w:tcW w:w="709" w:type="dxa"/>
            <w:noWrap/>
            <w:hideMark/>
          </w:tcPr>
          <w:p w14:paraId="3BDD4BD4" w14:textId="77777777" w:rsidR="00815A9E" w:rsidRPr="00BC2F71" w:rsidRDefault="00815A9E" w:rsidP="00815A9E">
            <w:pPr>
              <w:widowControl/>
              <w:jc w:val="left"/>
            </w:pPr>
            <w:r w:rsidRPr="00BC2F71">
              <w:rPr>
                <w:rFonts w:hint="eastAsia"/>
              </w:rPr>
              <w:t>41.14</w:t>
            </w:r>
          </w:p>
        </w:tc>
        <w:tc>
          <w:tcPr>
            <w:tcW w:w="992" w:type="dxa"/>
            <w:noWrap/>
            <w:hideMark/>
          </w:tcPr>
          <w:p w14:paraId="33B2D637" w14:textId="77777777" w:rsidR="00815A9E" w:rsidRPr="00BC2F71" w:rsidRDefault="00815A9E" w:rsidP="00815A9E">
            <w:pPr>
              <w:widowControl/>
              <w:jc w:val="left"/>
            </w:pPr>
            <w:r w:rsidRPr="00BC2F71">
              <w:rPr>
                <w:rFonts w:hint="eastAsia"/>
              </w:rPr>
              <w:t>9.94</w:t>
            </w:r>
          </w:p>
        </w:tc>
        <w:tc>
          <w:tcPr>
            <w:tcW w:w="1139" w:type="dxa"/>
            <w:vAlign w:val="bottom"/>
          </w:tcPr>
          <w:p w14:paraId="5801D066" w14:textId="4F00E4C3" w:rsidR="00815A9E" w:rsidRPr="00BC2F71" w:rsidRDefault="00815A9E" w:rsidP="00815A9E">
            <w:pPr>
              <w:widowControl/>
              <w:jc w:val="left"/>
            </w:pPr>
            <w:r w:rsidRPr="00BC2F71">
              <w:rPr>
                <w:rFonts w:hint="eastAsia"/>
              </w:rPr>
              <w:t>BPnd</w:t>
            </w:r>
          </w:p>
        </w:tc>
        <w:tc>
          <w:tcPr>
            <w:tcW w:w="1838" w:type="dxa"/>
            <w:vAlign w:val="bottom"/>
          </w:tcPr>
          <w:p w14:paraId="13493BD0" w14:textId="27DF731D" w:rsidR="00815A9E" w:rsidRPr="00BC2F71" w:rsidRDefault="00815A9E" w:rsidP="00815A9E">
            <w:pPr>
              <w:widowControl/>
              <w:jc w:val="left"/>
            </w:pPr>
            <w:r w:rsidRPr="00BC2F71">
              <w:rPr>
                <w:rFonts w:hint="eastAsia"/>
              </w:rPr>
              <w:t>SRTM</w:t>
            </w:r>
          </w:p>
        </w:tc>
        <w:tc>
          <w:tcPr>
            <w:tcW w:w="3260" w:type="dxa"/>
            <w:noWrap/>
            <w:hideMark/>
          </w:tcPr>
          <w:p w14:paraId="6ED0B96B" w14:textId="0114BAA7" w:rsidR="00815A9E" w:rsidRPr="00BC2F71" w:rsidRDefault="00815A9E" w:rsidP="00815A9E">
            <w:pPr>
              <w:widowControl/>
              <w:jc w:val="left"/>
              <w:rPr>
                <w:u w:val="single"/>
              </w:rPr>
            </w:pPr>
            <w:hyperlink r:id="rId14" w:history="1">
              <w:r w:rsidRPr="00BC2F71">
                <w:rPr>
                  <w:rStyle w:val="af4"/>
                  <w:rFonts w:hint="eastAsia"/>
                </w:rPr>
                <w:t>talbot2012neuroimage</w:t>
              </w:r>
            </w:hyperlink>
          </w:p>
        </w:tc>
      </w:tr>
      <w:tr w:rsidR="00815A9E" w:rsidRPr="00BC2F71" w14:paraId="7604E565" w14:textId="77777777" w:rsidTr="002F6673">
        <w:trPr>
          <w:trHeight w:val="278"/>
          <w:jc w:val="center"/>
        </w:trPr>
        <w:tc>
          <w:tcPr>
            <w:tcW w:w="908" w:type="dxa"/>
            <w:noWrap/>
            <w:hideMark/>
          </w:tcPr>
          <w:p w14:paraId="6517B445" w14:textId="77777777" w:rsidR="00815A9E" w:rsidRPr="00BC2F71" w:rsidRDefault="00815A9E" w:rsidP="00815A9E">
            <w:pPr>
              <w:widowControl/>
              <w:jc w:val="left"/>
            </w:pPr>
            <w:r w:rsidRPr="00BC2F71">
              <w:rPr>
                <w:rFonts w:hint="eastAsia"/>
              </w:rPr>
              <w:t>5HT4</w:t>
            </w:r>
          </w:p>
        </w:tc>
        <w:tc>
          <w:tcPr>
            <w:tcW w:w="2115" w:type="dxa"/>
            <w:noWrap/>
            <w:hideMark/>
          </w:tcPr>
          <w:p w14:paraId="596B9BB9" w14:textId="77777777" w:rsidR="00815A9E" w:rsidRPr="00BC2F71" w:rsidRDefault="00815A9E" w:rsidP="00815A9E">
            <w:pPr>
              <w:widowControl/>
              <w:jc w:val="left"/>
            </w:pPr>
            <w:r w:rsidRPr="00BC2F71">
              <w:rPr>
                <w:rFonts w:hint="eastAsia"/>
              </w:rPr>
              <w:t>[11C]SB207145</w:t>
            </w:r>
          </w:p>
        </w:tc>
        <w:tc>
          <w:tcPr>
            <w:tcW w:w="1508" w:type="dxa"/>
            <w:noWrap/>
            <w:hideMark/>
          </w:tcPr>
          <w:p w14:paraId="1041EE30" w14:textId="77777777" w:rsidR="00815A9E" w:rsidRPr="00BC2F71" w:rsidRDefault="00815A9E" w:rsidP="00815A9E">
            <w:pPr>
              <w:widowControl/>
              <w:jc w:val="left"/>
            </w:pPr>
            <w:r w:rsidRPr="00BC2F71">
              <w:rPr>
                <w:rFonts w:hint="eastAsia"/>
              </w:rPr>
              <w:t>HRRT</w:t>
            </w:r>
          </w:p>
        </w:tc>
        <w:tc>
          <w:tcPr>
            <w:tcW w:w="567" w:type="dxa"/>
            <w:noWrap/>
            <w:hideMark/>
          </w:tcPr>
          <w:p w14:paraId="4C5B6314" w14:textId="77777777" w:rsidR="00815A9E" w:rsidRPr="00BC2F71" w:rsidRDefault="00815A9E" w:rsidP="00815A9E">
            <w:pPr>
              <w:widowControl/>
              <w:jc w:val="left"/>
            </w:pPr>
            <w:r w:rsidRPr="00BC2F71">
              <w:rPr>
                <w:rFonts w:hint="eastAsia"/>
              </w:rPr>
              <w:t>59</w:t>
            </w:r>
          </w:p>
        </w:tc>
        <w:tc>
          <w:tcPr>
            <w:tcW w:w="851" w:type="dxa"/>
            <w:noWrap/>
            <w:hideMark/>
          </w:tcPr>
          <w:p w14:paraId="68F4E695" w14:textId="77777777" w:rsidR="00815A9E" w:rsidRPr="00BC2F71" w:rsidRDefault="00815A9E" w:rsidP="00815A9E">
            <w:pPr>
              <w:widowControl/>
              <w:jc w:val="left"/>
            </w:pPr>
            <w:r w:rsidRPr="00BC2F71">
              <w:rPr>
                <w:rFonts w:hint="eastAsia"/>
              </w:rPr>
              <w:t>41</w:t>
            </w:r>
          </w:p>
        </w:tc>
        <w:tc>
          <w:tcPr>
            <w:tcW w:w="992" w:type="dxa"/>
            <w:noWrap/>
            <w:hideMark/>
          </w:tcPr>
          <w:p w14:paraId="163EC6B0" w14:textId="77777777" w:rsidR="00815A9E" w:rsidRPr="00BC2F71" w:rsidRDefault="00815A9E" w:rsidP="00815A9E">
            <w:pPr>
              <w:widowControl/>
              <w:jc w:val="left"/>
            </w:pPr>
            <w:r w:rsidRPr="00BC2F71">
              <w:rPr>
                <w:rFonts w:hint="eastAsia"/>
              </w:rPr>
              <w:t>18</w:t>
            </w:r>
          </w:p>
        </w:tc>
        <w:tc>
          <w:tcPr>
            <w:tcW w:w="709" w:type="dxa"/>
            <w:noWrap/>
            <w:hideMark/>
          </w:tcPr>
          <w:p w14:paraId="0158F847" w14:textId="77777777" w:rsidR="00815A9E" w:rsidRPr="00BC2F71" w:rsidRDefault="00815A9E" w:rsidP="00815A9E">
            <w:pPr>
              <w:widowControl/>
              <w:jc w:val="left"/>
            </w:pPr>
            <w:r w:rsidRPr="00BC2F71">
              <w:rPr>
                <w:rFonts w:hint="eastAsia"/>
              </w:rPr>
              <w:t>25.9</w:t>
            </w:r>
          </w:p>
        </w:tc>
        <w:tc>
          <w:tcPr>
            <w:tcW w:w="992" w:type="dxa"/>
            <w:noWrap/>
            <w:hideMark/>
          </w:tcPr>
          <w:p w14:paraId="4D3960F5" w14:textId="77777777" w:rsidR="00815A9E" w:rsidRPr="00BC2F71" w:rsidRDefault="00815A9E" w:rsidP="00815A9E">
            <w:pPr>
              <w:widowControl/>
              <w:jc w:val="left"/>
            </w:pPr>
            <w:r w:rsidRPr="00BC2F71">
              <w:rPr>
                <w:rFonts w:hint="eastAsia"/>
              </w:rPr>
              <w:t>5.3</w:t>
            </w:r>
          </w:p>
        </w:tc>
        <w:tc>
          <w:tcPr>
            <w:tcW w:w="1139" w:type="dxa"/>
            <w:vAlign w:val="bottom"/>
          </w:tcPr>
          <w:p w14:paraId="42756118" w14:textId="7054E0FB" w:rsidR="00815A9E" w:rsidRPr="00BC2F71" w:rsidRDefault="00815A9E" w:rsidP="00815A9E">
            <w:pPr>
              <w:widowControl/>
              <w:jc w:val="left"/>
            </w:pPr>
            <w:r w:rsidRPr="00BC2F71">
              <w:rPr>
                <w:rFonts w:hint="eastAsia"/>
              </w:rPr>
              <w:t>Bmax</w:t>
            </w:r>
          </w:p>
        </w:tc>
        <w:tc>
          <w:tcPr>
            <w:tcW w:w="1838" w:type="dxa"/>
            <w:vAlign w:val="bottom"/>
          </w:tcPr>
          <w:p w14:paraId="383D8643" w14:textId="424FE18C" w:rsidR="00815A9E" w:rsidRPr="00BC2F71" w:rsidRDefault="00815A9E" w:rsidP="00815A9E">
            <w:pPr>
              <w:widowControl/>
              <w:jc w:val="left"/>
            </w:pPr>
            <w:r w:rsidRPr="00BC2F71">
              <w:rPr>
                <w:rFonts w:hint="eastAsia"/>
              </w:rPr>
              <w:t>MRTM2</w:t>
            </w:r>
          </w:p>
        </w:tc>
        <w:tc>
          <w:tcPr>
            <w:tcW w:w="3260" w:type="dxa"/>
            <w:noWrap/>
            <w:hideMark/>
          </w:tcPr>
          <w:p w14:paraId="2D497471" w14:textId="7B88554E" w:rsidR="00815A9E" w:rsidRPr="00BC2F71" w:rsidRDefault="00815A9E" w:rsidP="00815A9E">
            <w:pPr>
              <w:widowControl/>
              <w:jc w:val="left"/>
              <w:rPr>
                <w:u w:val="single"/>
              </w:rPr>
            </w:pPr>
            <w:hyperlink r:id="rId15" w:history="1">
              <w:r w:rsidRPr="00BC2F71">
                <w:rPr>
                  <w:rStyle w:val="af4"/>
                  <w:rFonts w:hint="eastAsia"/>
                </w:rPr>
                <w:t>beliveau2017jneurosci</w:t>
              </w:r>
            </w:hyperlink>
          </w:p>
        </w:tc>
      </w:tr>
      <w:tr w:rsidR="00815A9E" w:rsidRPr="00BC2F71" w14:paraId="521CBB1D" w14:textId="77777777" w:rsidTr="002F6673">
        <w:trPr>
          <w:trHeight w:val="278"/>
          <w:jc w:val="center"/>
        </w:trPr>
        <w:tc>
          <w:tcPr>
            <w:tcW w:w="908" w:type="dxa"/>
            <w:noWrap/>
            <w:hideMark/>
          </w:tcPr>
          <w:p w14:paraId="34E1456F" w14:textId="77777777" w:rsidR="00815A9E" w:rsidRPr="00BC2F71" w:rsidRDefault="00815A9E" w:rsidP="00815A9E">
            <w:pPr>
              <w:widowControl/>
              <w:jc w:val="left"/>
            </w:pPr>
            <w:r w:rsidRPr="00BC2F71">
              <w:rPr>
                <w:rFonts w:hint="eastAsia"/>
              </w:rPr>
              <w:t>5HT6</w:t>
            </w:r>
          </w:p>
        </w:tc>
        <w:tc>
          <w:tcPr>
            <w:tcW w:w="2115" w:type="dxa"/>
            <w:noWrap/>
            <w:hideMark/>
          </w:tcPr>
          <w:p w14:paraId="413182F9" w14:textId="77777777" w:rsidR="00815A9E" w:rsidRPr="00BC2F71" w:rsidRDefault="00815A9E" w:rsidP="00815A9E">
            <w:pPr>
              <w:widowControl/>
              <w:jc w:val="left"/>
            </w:pPr>
            <w:r w:rsidRPr="00BC2F71">
              <w:rPr>
                <w:rFonts w:hint="eastAsia"/>
              </w:rPr>
              <w:t>[11C]GSK215083</w:t>
            </w:r>
          </w:p>
        </w:tc>
        <w:tc>
          <w:tcPr>
            <w:tcW w:w="1508" w:type="dxa"/>
            <w:noWrap/>
            <w:hideMark/>
          </w:tcPr>
          <w:p w14:paraId="237A6785" w14:textId="77777777" w:rsidR="00815A9E" w:rsidRPr="00BC2F71" w:rsidRDefault="00815A9E" w:rsidP="00815A9E">
            <w:pPr>
              <w:widowControl/>
              <w:jc w:val="left"/>
            </w:pPr>
            <w:r w:rsidRPr="00BC2F71">
              <w:rPr>
                <w:rFonts w:hint="eastAsia"/>
              </w:rPr>
              <w:t>HR+</w:t>
            </w:r>
          </w:p>
        </w:tc>
        <w:tc>
          <w:tcPr>
            <w:tcW w:w="567" w:type="dxa"/>
            <w:noWrap/>
            <w:hideMark/>
          </w:tcPr>
          <w:p w14:paraId="29E223B9" w14:textId="77777777" w:rsidR="00815A9E" w:rsidRPr="00BC2F71" w:rsidRDefault="00815A9E" w:rsidP="00815A9E">
            <w:pPr>
              <w:widowControl/>
              <w:jc w:val="left"/>
            </w:pPr>
            <w:r w:rsidRPr="00BC2F71">
              <w:rPr>
                <w:rFonts w:hint="eastAsia"/>
              </w:rPr>
              <w:t>30</w:t>
            </w:r>
          </w:p>
        </w:tc>
        <w:tc>
          <w:tcPr>
            <w:tcW w:w="851" w:type="dxa"/>
            <w:noWrap/>
            <w:hideMark/>
          </w:tcPr>
          <w:p w14:paraId="638131D8" w14:textId="77777777" w:rsidR="00815A9E" w:rsidRPr="00BC2F71" w:rsidRDefault="00815A9E" w:rsidP="00815A9E">
            <w:pPr>
              <w:widowControl/>
              <w:jc w:val="left"/>
            </w:pPr>
            <w:r w:rsidRPr="00BC2F71">
              <w:rPr>
                <w:rFonts w:hint="eastAsia"/>
              </w:rPr>
              <w:t>30</w:t>
            </w:r>
          </w:p>
        </w:tc>
        <w:tc>
          <w:tcPr>
            <w:tcW w:w="992" w:type="dxa"/>
            <w:noWrap/>
            <w:hideMark/>
          </w:tcPr>
          <w:p w14:paraId="6E6209CD" w14:textId="77777777" w:rsidR="00815A9E" w:rsidRPr="00BC2F71" w:rsidRDefault="00815A9E" w:rsidP="00815A9E">
            <w:pPr>
              <w:widowControl/>
              <w:jc w:val="left"/>
            </w:pPr>
            <w:r w:rsidRPr="00BC2F71">
              <w:rPr>
                <w:rFonts w:hint="eastAsia"/>
              </w:rPr>
              <w:t>0</w:t>
            </w:r>
          </w:p>
        </w:tc>
        <w:tc>
          <w:tcPr>
            <w:tcW w:w="709" w:type="dxa"/>
            <w:noWrap/>
            <w:hideMark/>
          </w:tcPr>
          <w:p w14:paraId="421EF19D" w14:textId="77777777" w:rsidR="00815A9E" w:rsidRPr="00BC2F71" w:rsidRDefault="00815A9E" w:rsidP="00815A9E">
            <w:pPr>
              <w:widowControl/>
              <w:jc w:val="left"/>
            </w:pPr>
            <w:r w:rsidRPr="00BC2F71">
              <w:rPr>
                <w:rFonts w:hint="eastAsia"/>
              </w:rPr>
              <w:t>36.6</w:t>
            </w:r>
          </w:p>
        </w:tc>
        <w:tc>
          <w:tcPr>
            <w:tcW w:w="992" w:type="dxa"/>
            <w:noWrap/>
            <w:hideMark/>
          </w:tcPr>
          <w:p w14:paraId="3827DC7E" w14:textId="77777777" w:rsidR="00815A9E" w:rsidRPr="00BC2F71" w:rsidRDefault="00815A9E" w:rsidP="00815A9E">
            <w:pPr>
              <w:widowControl/>
              <w:jc w:val="left"/>
            </w:pPr>
            <w:r w:rsidRPr="00BC2F71">
              <w:rPr>
                <w:rFonts w:hint="eastAsia"/>
              </w:rPr>
              <w:t>9.04</w:t>
            </w:r>
          </w:p>
        </w:tc>
        <w:tc>
          <w:tcPr>
            <w:tcW w:w="1139" w:type="dxa"/>
            <w:vAlign w:val="bottom"/>
          </w:tcPr>
          <w:p w14:paraId="18072487" w14:textId="0347FCB7" w:rsidR="00815A9E" w:rsidRPr="00BC2F71" w:rsidRDefault="00815A9E" w:rsidP="00815A9E">
            <w:pPr>
              <w:widowControl/>
              <w:jc w:val="left"/>
            </w:pPr>
            <w:r w:rsidRPr="00BC2F71">
              <w:rPr>
                <w:rFonts w:hint="eastAsia"/>
              </w:rPr>
              <w:t>BPnd</w:t>
            </w:r>
          </w:p>
        </w:tc>
        <w:tc>
          <w:tcPr>
            <w:tcW w:w="1838" w:type="dxa"/>
            <w:vAlign w:val="bottom"/>
          </w:tcPr>
          <w:p w14:paraId="6633C37C" w14:textId="0D8C92AD" w:rsidR="00815A9E" w:rsidRPr="00BC2F71" w:rsidRDefault="00815A9E" w:rsidP="00815A9E">
            <w:pPr>
              <w:widowControl/>
              <w:jc w:val="left"/>
            </w:pPr>
            <w:r w:rsidRPr="00BC2F71">
              <w:rPr>
                <w:rFonts w:hint="eastAsia"/>
              </w:rPr>
              <w:t>MA1</w:t>
            </w:r>
          </w:p>
        </w:tc>
        <w:tc>
          <w:tcPr>
            <w:tcW w:w="3260" w:type="dxa"/>
            <w:noWrap/>
            <w:hideMark/>
          </w:tcPr>
          <w:p w14:paraId="6C429A0C" w14:textId="2B549062" w:rsidR="00815A9E" w:rsidRPr="00BC2F71" w:rsidRDefault="00815A9E" w:rsidP="00815A9E">
            <w:pPr>
              <w:widowControl/>
              <w:jc w:val="left"/>
              <w:rPr>
                <w:u w:val="single"/>
              </w:rPr>
            </w:pPr>
            <w:hyperlink r:id="rId16" w:history="1">
              <w:r w:rsidRPr="00BC2F71">
                <w:rPr>
                  <w:rStyle w:val="af4"/>
                  <w:rFonts w:hint="eastAsia"/>
                </w:rPr>
                <w:t>radhakrishnan2018jnuclmed</w:t>
              </w:r>
            </w:hyperlink>
          </w:p>
        </w:tc>
      </w:tr>
      <w:tr w:rsidR="00815A9E" w:rsidRPr="00BC2F71" w14:paraId="6FB85C21" w14:textId="77777777" w:rsidTr="002F6673">
        <w:trPr>
          <w:trHeight w:val="278"/>
          <w:jc w:val="center"/>
        </w:trPr>
        <w:tc>
          <w:tcPr>
            <w:tcW w:w="908" w:type="dxa"/>
            <w:noWrap/>
            <w:hideMark/>
          </w:tcPr>
          <w:p w14:paraId="33433202" w14:textId="77777777" w:rsidR="00815A9E" w:rsidRPr="00BC2F71" w:rsidRDefault="00815A9E" w:rsidP="00815A9E">
            <w:pPr>
              <w:widowControl/>
              <w:jc w:val="left"/>
            </w:pPr>
            <w:r w:rsidRPr="00BC2F71">
              <w:rPr>
                <w:rFonts w:hint="eastAsia"/>
              </w:rPr>
              <w:t>5HTT</w:t>
            </w:r>
          </w:p>
        </w:tc>
        <w:tc>
          <w:tcPr>
            <w:tcW w:w="2115" w:type="dxa"/>
            <w:noWrap/>
            <w:hideMark/>
          </w:tcPr>
          <w:p w14:paraId="33E254D6" w14:textId="77777777" w:rsidR="00815A9E" w:rsidRPr="00BC2F71" w:rsidRDefault="00815A9E" w:rsidP="00815A9E">
            <w:pPr>
              <w:widowControl/>
              <w:jc w:val="left"/>
            </w:pPr>
            <w:r w:rsidRPr="00BC2F71">
              <w:rPr>
                <w:rFonts w:hint="eastAsia"/>
              </w:rPr>
              <w:t>[11C]DASB</w:t>
            </w:r>
          </w:p>
        </w:tc>
        <w:tc>
          <w:tcPr>
            <w:tcW w:w="1508" w:type="dxa"/>
            <w:noWrap/>
            <w:hideMark/>
          </w:tcPr>
          <w:p w14:paraId="0CDD74FB" w14:textId="77777777" w:rsidR="00815A9E" w:rsidRPr="00BC2F71" w:rsidRDefault="00815A9E" w:rsidP="00815A9E">
            <w:pPr>
              <w:widowControl/>
              <w:jc w:val="left"/>
            </w:pPr>
            <w:r w:rsidRPr="00BC2F71">
              <w:rPr>
                <w:rFonts w:hint="eastAsia"/>
              </w:rPr>
              <w:t>GE_Advance</w:t>
            </w:r>
          </w:p>
        </w:tc>
        <w:tc>
          <w:tcPr>
            <w:tcW w:w="567" w:type="dxa"/>
            <w:noWrap/>
            <w:hideMark/>
          </w:tcPr>
          <w:p w14:paraId="26DD6F7E" w14:textId="77777777" w:rsidR="00815A9E" w:rsidRPr="00BC2F71" w:rsidRDefault="00815A9E" w:rsidP="00815A9E">
            <w:pPr>
              <w:widowControl/>
              <w:jc w:val="left"/>
            </w:pPr>
            <w:r w:rsidRPr="00BC2F71">
              <w:rPr>
                <w:rFonts w:hint="eastAsia"/>
              </w:rPr>
              <w:t>18</w:t>
            </w:r>
          </w:p>
        </w:tc>
        <w:tc>
          <w:tcPr>
            <w:tcW w:w="851" w:type="dxa"/>
            <w:noWrap/>
            <w:hideMark/>
          </w:tcPr>
          <w:p w14:paraId="180AF1FE" w14:textId="77777777" w:rsidR="00815A9E" w:rsidRPr="00BC2F71" w:rsidRDefault="00815A9E" w:rsidP="00815A9E">
            <w:pPr>
              <w:widowControl/>
              <w:jc w:val="left"/>
            </w:pPr>
            <w:r w:rsidRPr="00BC2F71">
              <w:rPr>
                <w:rFonts w:hint="eastAsia"/>
              </w:rPr>
              <w:t>12</w:t>
            </w:r>
          </w:p>
        </w:tc>
        <w:tc>
          <w:tcPr>
            <w:tcW w:w="992" w:type="dxa"/>
            <w:noWrap/>
            <w:hideMark/>
          </w:tcPr>
          <w:p w14:paraId="76F2601B" w14:textId="77777777" w:rsidR="00815A9E" w:rsidRPr="00BC2F71" w:rsidRDefault="00815A9E" w:rsidP="00815A9E">
            <w:pPr>
              <w:widowControl/>
              <w:jc w:val="left"/>
            </w:pPr>
            <w:r w:rsidRPr="00BC2F71">
              <w:rPr>
                <w:rFonts w:hint="eastAsia"/>
              </w:rPr>
              <w:t>6</w:t>
            </w:r>
          </w:p>
        </w:tc>
        <w:tc>
          <w:tcPr>
            <w:tcW w:w="709" w:type="dxa"/>
            <w:noWrap/>
            <w:hideMark/>
          </w:tcPr>
          <w:p w14:paraId="4B5DECE9" w14:textId="77777777" w:rsidR="00815A9E" w:rsidRPr="00BC2F71" w:rsidRDefault="00815A9E" w:rsidP="00815A9E">
            <w:pPr>
              <w:widowControl/>
              <w:jc w:val="left"/>
            </w:pPr>
            <w:r w:rsidRPr="00BC2F71">
              <w:rPr>
                <w:rFonts w:hint="eastAsia"/>
              </w:rPr>
              <w:t>30.5</w:t>
            </w:r>
          </w:p>
        </w:tc>
        <w:tc>
          <w:tcPr>
            <w:tcW w:w="992" w:type="dxa"/>
            <w:noWrap/>
            <w:hideMark/>
          </w:tcPr>
          <w:p w14:paraId="6D567F48" w14:textId="77777777" w:rsidR="00815A9E" w:rsidRPr="00BC2F71" w:rsidRDefault="00815A9E" w:rsidP="00815A9E">
            <w:pPr>
              <w:widowControl/>
              <w:jc w:val="left"/>
            </w:pPr>
            <w:r w:rsidRPr="00BC2F71">
              <w:rPr>
                <w:rFonts w:hint="eastAsia"/>
              </w:rPr>
              <w:t>9.5</w:t>
            </w:r>
          </w:p>
        </w:tc>
        <w:tc>
          <w:tcPr>
            <w:tcW w:w="1139" w:type="dxa"/>
            <w:vAlign w:val="bottom"/>
          </w:tcPr>
          <w:p w14:paraId="5A35877E" w14:textId="7BB6B1F2" w:rsidR="00815A9E" w:rsidRPr="00BC2F71" w:rsidRDefault="00815A9E" w:rsidP="00815A9E">
            <w:pPr>
              <w:widowControl/>
              <w:jc w:val="left"/>
            </w:pPr>
            <w:r w:rsidRPr="00BC2F71">
              <w:rPr>
                <w:rFonts w:hint="eastAsia"/>
              </w:rPr>
              <w:t>BPnd</w:t>
            </w:r>
          </w:p>
        </w:tc>
        <w:tc>
          <w:tcPr>
            <w:tcW w:w="1838" w:type="dxa"/>
            <w:vAlign w:val="bottom"/>
          </w:tcPr>
          <w:p w14:paraId="15CA81A3" w14:textId="64E3B004" w:rsidR="00815A9E" w:rsidRPr="00BC2F71" w:rsidRDefault="00815A9E" w:rsidP="00815A9E">
            <w:pPr>
              <w:widowControl/>
              <w:jc w:val="left"/>
            </w:pPr>
            <w:r w:rsidRPr="00BC2F71">
              <w:rPr>
                <w:rFonts w:hint="eastAsia"/>
              </w:rPr>
              <w:t>MRTM2</w:t>
            </w:r>
          </w:p>
        </w:tc>
        <w:tc>
          <w:tcPr>
            <w:tcW w:w="3260" w:type="dxa"/>
            <w:noWrap/>
            <w:hideMark/>
          </w:tcPr>
          <w:p w14:paraId="2A5DE8CA" w14:textId="6ADF5B9D" w:rsidR="00815A9E" w:rsidRPr="00BC2F71" w:rsidRDefault="00815A9E" w:rsidP="00815A9E">
            <w:pPr>
              <w:widowControl/>
              <w:jc w:val="left"/>
              <w:rPr>
                <w:u w:val="single"/>
              </w:rPr>
            </w:pPr>
            <w:hyperlink r:id="rId17" w:history="1">
              <w:r w:rsidRPr="00BC2F71">
                <w:rPr>
                  <w:rStyle w:val="af4"/>
                  <w:rFonts w:hint="eastAsia"/>
                </w:rPr>
                <w:t>savli2012neuroimage</w:t>
              </w:r>
            </w:hyperlink>
          </w:p>
        </w:tc>
      </w:tr>
      <w:tr w:rsidR="00815A9E" w:rsidRPr="00BC2F71" w14:paraId="118955E3" w14:textId="77777777" w:rsidTr="002F6673">
        <w:trPr>
          <w:trHeight w:val="278"/>
          <w:jc w:val="center"/>
        </w:trPr>
        <w:tc>
          <w:tcPr>
            <w:tcW w:w="908" w:type="dxa"/>
            <w:noWrap/>
            <w:hideMark/>
          </w:tcPr>
          <w:p w14:paraId="0EB35A86" w14:textId="77777777" w:rsidR="00815A9E" w:rsidRPr="00BC2F71" w:rsidRDefault="00815A9E" w:rsidP="00815A9E">
            <w:pPr>
              <w:widowControl/>
              <w:jc w:val="left"/>
            </w:pPr>
            <w:r w:rsidRPr="00BC2F71">
              <w:rPr>
                <w:rFonts w:hint="eastAsia"/>
              </w:rPr>
              <w:t>5HTT</w:t>
            </w:r>
          </w:p>
        </w:tc>
        <w:tc>
          <w:tcPr>
            <w:tcW w:w="2115" w:type="dxa"/>
            <w:noWrap/>
            <w:hideMark/>
          </w:tcPr>
          <w:p w14:paraId="11A475F6" w14:textId="77777777" w:rsidR="00815A9E" w:rsidRPr="00BC2F71" w:rsidRDefault="00815A9E" w:rsidP="00815A9E">
            <w:pPr>
              <w:widowControl/>
              <w:jc w:val="left"/>
            </w:pPr>
            <w:r w:rsidRPr="00BC2F71">
              <w:rPr>
                <w:rFonts w:hint="eastAsia"/>
              </w:rPr>
              <w:t>[11C]DASB</w:t>
            </w:r>
          </w:p>
        </w:tc>
        <w:tc>
          <w:tcPr>
            <w:tcW w:w="1508" w:type="dxa"/>
            <w:noWrap/>
            <w:hideMark/>
          </w:tcPr>
          <w:p w14:paraId="6D4E2971" w14:textId="77777777" w:rsidR="00815A9E" w:rsidRPr="00BC2F71" w:rsidRDefault="00815A9E" w:rsidP="00815A9E">
            <w:pPr>
              <w:widowControl/>
              <w:jc w:val="left"/>
            </w:pPr>
            <w:r w:rsidRPr="00BC2F71">
              <w:rPr>
                <w:rFonts w:hint="eastAsia"/>
              </w:rPr>
              <w:t>HRRT</w:t>
            </w:r>
          </w:p>
        </w:tc>
        <w:tc>
          <w:tcPr>
            <w:tcW w:w="567" w:type="dxa"/>
            <w:noWrap/>
            <w:hideMark/>
          </w:tcPr>
          <w:p w14:paraId="6A98D467" w14:textId="77777777" w:rsidR="00815A9E" w:rsidRPr="00BC2F71" w:rsidRDefault="00815A9E" w:rsidP="00815A9E">
            <w:pPr>
              <w:widowControl/>
              <w:jc w:val="left"/>
            </w:pPr>
            <w:r w:rsidRPr="00BC2F71">
              <w:rPr>
                <w:rFonts w:hint="eastAsia"/>
              </w:rPr>
              <w:t>100</w:t>
            </w:r>
          </w:p>
        </w:tc>
        <w:tc>
          <w:tcPr>
            <w:tcW w:w="851" w:type="dxa"/>
            <w:noWrap/>
            <w:hideMark/>
          </w:tcPr>
          <w:p w14:paraId="0419531B" w14:textId="77777777" w:rsidR="00815A9E" w:rsidRPr="00BC2F71" w:rsidRDefault="00815A9E" w:rsidP="00815A9E">
            <w:pPr>
              <w:widowControl/>
              <w:jc w:val="left"/>
            </w:pPr>
            <w:r w:rsidRPr="00BC2F71">
              <w:rPr>
                <w:rFonts w:hint="eastAsia"/>
              </w:rPr>
              <w:t>29</w:t>
            </w:r>
          </w:p>
        </w:tc>
        <w:tc>
          <w:tcPr>
            <w:tcW w:w="992" w:type="dxa"/>
            <w:noWrap/>
            <w:hideMark/>
          </w:tcPr>
          <w:p w14:paraId="5A95E48F" w14:textId="77777777" w:rsidR="00815A9E" w:rsidRPr="00BC2F71" w:rsidRDefault="00815A9E" w:rsidP="00815A9E">
            <w:pPr>
              <w:widowControl/>
              <w:jc w:val="left"/>
            </w:pPr>
            <w:r w:rsidRPr="00BC2F71">
              <w:rPr>
                <w:rFonts w:hint="eastAsia"/>
              </w:rPr>
              <w:t>71</w:t>
            </w:r>
          </w:p>
        </w:tc>
        <w:tc>
          <w:tcPr>
            <w:tcW w:w="709" w:type="dxa"/>
            <w:noWrap/>
            <w:hideMark/>
          </w:tcPr>
          <w:p w14:paraId="436E332A" w14:textId="77777777" w:rsidR="00815A9E" w:rsidRPr="00BC2F71" w:rsidRDefault="00815A9E" w:rsidP="00815A9E">
            <w:pPr>
              <w:widowControl/>
              <w:jc w:val="left"/>
            </w:pPr>
            <w:r w:rsidRPr="00BC2F71">
              <w:rPr>
                <w:rFonts w:hint="eastAsia"/>
              </w:rPr>
              <w:t>25.1</w:t>
            </w:r>
          </w:p>
        </w:tc>
        <w:tc>
          <w:tcPr>
            <w:tcW w:w="992" w:type="dxa"/>
            <w:noWrap/>
            <w:hideMark/>
          </w:tcPr>
          <w:p w14:paraId="75ADBDB4" w14:textId="77777777" w:rsidR="00815A9E" w:rsidRPr="00BC2F71" w:rsidRDefault="00815A9E" w:rsidP="00815A9E">
            <w:pPr>
              <w:widowControl/>
              <w:jc w:val="left"/>
            </w:pPr>
            <w:r w:rsidRPr="00BC2F71">
              <w:rPr>
                <w:rFonts w:hint="eastAsia"/>
              </w:rPr>
              <w:t>5.8</w:t>
            </w:r>
          </w:p>
        </w:tc>
        <w:tc>
          <w:tcPr>
            <w:tcW w:w="1139" w:type="dxa"/>
            <w:vAlign w:val="bottom"/>
          </w:tcPr>
          <w:p w14:paraId="40B9FD32" w14:textId="2AD59D55" w:rsidR="00815A9E" w:rsidRPr="00BC2F71" w:rsidRDefault="00815A9E" w:rsidP="00815A9E">
            <w:pPr>
              <w:widowControl/>
              <w:jc w:val="left"/>
            </w:pPr>
            <w:r w:rsidRPr="00BC2F71">
              <w:rPr>
                <w:rFonts w:hint="eastAsia"/>
              </w:rPr>
              <w:t>Bmax</w:t>
            </w:r>
          </w:p>
        </w:tc>
        <w:tc>
          <w:tcPr>
            <w:tcW w:w="1838" w:type="dxa"/>
            <w:vAlign w:val="bottom"/>
          </w:tcPr>
          <w:p w14:paraId="55AECBD6" w14:textId="0DE47A00" w:rsidR="00815A9E" w:rsidRPr="00BC2F71" w:rsidRDefault="00815A9E" w:rsidP="00815A9E">
            <w:pPr>
              <w:widowControl/>
              <w:jc w:val="left"/>
            </w:pPr>
            <w:r w:rsidRPr="00BC2F71">
              <w:rPr>
                <w:rFonts w:hint="eastAsia"/>
              </w:rPr>
              <w:t>MRTM2</w:t>
            </w:r>
          </w:p>
        </w:tc>
        <w:tc>
          <w:tcPr>
            <w:tcW w:w="3260" w:type="dxa"/>
            <w:noWrap/>
            <w:hideMark/>
          </w:tcPr>
          <w:p w14:paraId="25538E5D" w14:textId="14DBF766" w:rsidR="00815A9E" w:rsidRPr="00BC2F71" w:rsidRDefault="00815A9E" w:rsidP="00815A9E">
            <w:pPr>
              <w:widowControl/>
              <w:jc w:val="left"/>
              <w:rPr>
                <w:u w:val="single"/>
              </w:rPr>
            </w:pPr>
            <w:hyperlink r:id="rId18" w:history="1">
              <w:r w:rsidRPr="00BC2F71">
                <w:rPr>
                  <w:rStyle w:val="af4"/>
                  <w:rFonts w:hint="eastAsia"/>
                </w:rPr>
                <w:t>beliveau2017jneurosci</w:t>
              </w:r>
            </w:hyperlink>
          </w:p>
        </w:tc>
      </w:tr>
      <w:tr w:rsidR="00815A9E" w:rsidRPr="00BC2F71" w14:paraId="28D6B0F9" w14:textId="77777777" w:rsidTr="002F6673">
        <w:trPr>
          <w:trHeight w:val="278"/>
          <w:jc w:val="center"/>
        </w:trPr>
        <w:tc>
          <w:tcPr>
            <w:tcW w:w="908" w:type="dxa"/>
            <w:noWrap/>
            <w:hideMark/>
          </w:tcPr>
          <w:p w14:paraId="5CB09F9C" w14:textId="77777777" w:rsidR="00815A9E" w:rsidRPr="00BC2F71" w:rsidRDefault="00815A9E" w:rsidP="00815A9E">
            <w:pPr>
              <w:widowControl/>
              <w:jc w:val="left"/>
            </w:pPr>
            <w:r w:rsidRPr="00BC2F71">
              <w:rPr>
                <w:rFonts w:hint="eastAsia"/>
              </w:rPr>
              <w:t>a4b2</w:t>
            </w:r>
          </w:p>
        </w:tc>
        <w:tc>
          <w:tcPr>
            <w:tcW w:w="2115" w:type="dxa"/>
            <w:noWrap/>
            <w:hideMark/>
          </w:tcPr>
          <w:p w14:paraId="7EE7FBB6" w14:textId="77777777" w:rsidR="00815A9E" w:rsidRPr="00BC2F71" w:rsidRDefault="00815A9E" w:rsidP="00815A9E">
            <w:pPr>
              <w:widowControl/>
              <w:jc w:val="left"/>
            </w:pPr>
            <w:r w:rsidRPr="00BC2F71">
              <w:rPr>
                <w:rFonts w:hint="eastAsia"/>
              </w:rPr>
              <w:t>[18F]FLUBATINE</w:t>
            </w:r>
          </w:p>
        </w:tc>
        <w:tc>
          <w:tcPr>
            <w:tcW w:w="1508" w:type="dxa"/>
            <w:noWrap/>
            <w:hideMark/>
          </w:tcPr>
          <w:p w14:paraId="24B05F5E" w14:textId="77777777" w:rsidR="00815A9E" w:rsidRPr="00BC2F71" w:rsidRDefault="00815A9E" w:rsidP="00815A9E">
            <w:pPr>
              <w:widowControl/>
              <w:jc w:val="left"/>
            </w:pPr>
            <w:r w:rsidRPr="00BC2F71">
              <w:rPr>
                <w:rFonts w:hint="eastAsia"/>
              </w:rPr>
              <w:t>HRRT</w:t>
            </w:r>
          </w:p>
        </w:tc>
        <w:tc>
          <w:tcPr>
            <w:tcW w:w="567" w:type="dxa"/>
            <w:noWrap/>
            <w:hideMark/>
          </w:tcPr>
          <w:p w14:paraId="1D476281" w14:textId="77777777" w:rsidR="00815A9E" w:rsidRPr="00BC2F71" w:rsidRDefault="00815A9E" w:rsidP="00815A9E">
            <w:pPr>
              <w:widowControl/>
              <w:jc w:val="left"/>
            </w:pPr>
            <w:r w:rsidRPr="00BC2F71">
              <w:rPr>
                <w:rFonts w:hint="eastAsia"/>
              </w:rPr>
              <w:t>30</w:t>
            </w:r>
          </w:p>
        </w:tc>
        <w:tc>
          <w:tcPr>
            <w:tcW w:w="851" w:type="dxa"/>
            <w:noWrap/>
            <w:hideMark/>
          </w:tcPr>
          <w:p w14:paraId="569AC208" w14:textId="77777777" w:rsidR="00815A9E" w:rsidRPr="00BC2F71" w:rsidRDefault="00815A9E" w:rsidP="00815A9E">
            <w:pPr>
              <w:widowControl/>
              <w:jc w:val="left"/>
            </w:pPr>
            <w:r w:rsidRPr="00BC2F71">
              <w:rPr>
                <w:rFonts w:hint="eastAsia"/>
              </w:rPr>
              <w:t>20</w:t>
            </w:r>
          </w:p>
        </w:tc>
        <w:tc>
          <w:tcPr>
            <w:tcW w:w="992" w:type="dxa"/>
            <w:noWrap/>
            <w:hideMark/>
          </w:tcPr>
          <w:p w14:paraId="0A129E93" w14:textId="77777777" w:rsidR="00815A9E" w:rsidRPr="00BC2F71" w:rsidRDefault="00815A9E" w:rsidP="00815A9E">
            <w:pPr>
              <w:widowControl/>
              <w:jc w:val="left"/>
            </w:pPr>
            <w:r w:rsidRPr="00BC2F71">
              <w:rPr>
                <w:rFonts w:hint="eastAsia"/>
              </w:rPr>
              <w:t>10</w:t>
            </w:r>
          </w:p>
        </w:tc>
        <w:tc>
          <w:tcPr>
            <w:tcW w:w="709" w:type="dxa"/>
            <w:noWrap/>
            <w:hideMark/>
          </w:tcPr>
          <w:p w14:paraId="075A35F0" w14:textId="77777777" w:rsidR="00815A9E" w:rsidRPr="00BC2F71" w:rsidRDefault="00815A9E" w:rsidP="00815A9E">
            <w:pPr>
              <w:widowControl/>
              <w:jc w:val="left"/>
            </w:pPr>
            <w:r w:rsidRPr="00BC2F71">
              <w:rPr>
                <w:rFonts w:hint="eastAsia"/>
              </w:rPr>
              <w:t>33.50</w:t>
            </w:r>
          </w:p>
        </w:tc>
        <w:tc>
          <w:tcPr>
            <w:tcW w:w="992" w:type="dxa"/>
            <w:noWrap/>
            <w:hideMark/>
          </w:tcPr>
          <w:p w14:paraId="2AD3E512" w14:textId="77777777" w:rsidR="00815A9E" w:rsidRPr="00BC2F71" w:rsidRDefault="00815A9E" w:rsidP="00815A9E">
            <w:pPr>
              <w:widowControl/>
              <w:jc w:val="left"/>
            </w:pPr>
            <w:r w:rsidRPr="00BC2F71">
              <w:rPr>
                <w:rFonts w:hint="eastAsia"/>
              </w:rPr>
              <w:t>10.71</w:t>
            </w:r>
          </w:p>
        </w:tc>
        <w:tc>
          <w:tcPr>
            <w:tcW w:w="1139" w:type="dxa"/>
            <w:vAlign w:val="bottom"/>
          </w:tcPr>
          <w:p w14:paraId="587A55C1" w14:textId="60019F91" w:rsidR="00815A9E" w:rsidRPr="00BC2F71" w:rsidRDefault="00815A9E" w:rsidP="00815A9E">
            <w:pPr>
              <w:widowControl/>
              <w:jc w:val="left"/>
            </w:pPr>
            <w:r w:rsidRPr="00BC2F71">
              <w:rPr>
                <w:rFonts w:hint="eastAsia"/>
              </w:rPr>
              <w:t>Vt</w:t>
            </w:r>
          </w:p>
        </w:tc>
        <w:tc>
          <w:tcPr>
            <w:tcW w:w="1838" w:type="dxa"/>
            <w:vAlign w:val="bottom"/>
          </w:tcPr>
          <w:p w14:paraId="6C842706" w14:textId="1128FEBC" w:rsidR="00815A9E" w:rsidRPr="00BC2F71" w:rsidRDefault="00815A9E" w:rsidP="00815A9E">
            <w:pPr>
              <w:widowControl/>
              <w:jc w:val="left"/>
            </w:pPr>
            <w:r w:rsidRPr="00BC2F71">
              <w:rPr>
                <w:rFonts w:hint="eastAsia"/>
              </w:rPr>
              <w:t>equilibrium_analysis</w:t>
            </w:r>
          </w:p>
        </w:tc>
        <w:tc>
          <w:tcPr>
            <w:tcW w:w="3260" w:type="dxa"/>
            <w:noWrap/>
            <w:hideMark/>
          </w:tcPr>
          <w:p w14:paraId="1E07B5D0" w14:textId="2DCEAB08" w:rsidR="00815A9E" w:rsidRPr="00BC2F71" w:rsidRDefault="00815A9E" w:rsidP="00815A9E">
            <w:pPr>
              <w:widowControl/>
              <w:jc w:val="left"/>
              <w:rPr>
                <w:u w:val="single"/>
              </w:rPr>
            </w:pPr>
            <w:hyperlink r:id="rId19" w:history="1">
              <w:r w:rsidRPr="00BC2F71">
                <w:rPr>
                  <w:rStyle w:val="af4"/>
                  <w:rFonts w:hint="eastAsia"/>
                </w:rPr>
                <w:t>hillmer2016neuroimage</w:t>
              </w:r>
            </w:hyperlink>
          </w:p>
        </w:tc>
      </w:tr>
      <w:tr w:rsidR="00815A9E" w:rsidRPr="00BC2F71" w14:paraId="1DD90054" w14:textId="77777777" w:rsidTr="002F6673">
        <w:trPr>
          <w:trHeight w:val="278"/>
          <w:jc w:val="center"/>
        </w:trPr>
        <w:tc>
          <w:tcPr>
            <w:tcW w:w="908" w:type="dxa"/>
            <w:noWrap/>
            <w:hideMark/>
          </w:tcPr>
          <w:p w14:paraId="4F501414" w14:textId="77777777" w:rsidR="00815A9E" w:rsidRPr="00BC2F71" w:rsidRDefault="00815A9E" w:rsidP="00815A9E">
            <w:pPr>
              <w:widowControl/>
              <w:jc w:val="left"/>
            </w:pPr>
            <w:r w:rsidRPr="00BC2F71">
              <w:rPr>
                <w:rFonts w:hint="eastAsia"/>
              </w:rPr>
              <w:t>CB1</w:t>
            </w:r>
          </w:p>
        </w:tc>
        <w:tc>
          <w:tcPr>
            <w:tcW w:w="2115" w:type="dxa"/>
            <w:noWrap/>
            <w:hideMark/>
          </w:tcPr>
          <w:p w14:paraId="4E1F1204" w14:textId="77777777" w:rsidR="00815A9E" w:rsidRPr="00BC2F71" w:rsidRDefault="00815A9E" w:rsidP="00815A9E">
            <w:pPr>
              <w:widowControl/>
              <w:jc w:val="left"/>
            </w:pPr>
            <w:r w:rsidRPr="00BC2F71">
              <w:rPr>
                <w:rFonts w:hint="eastAsia"/>
              </w:rPr>
              <w:t>[18F]FMPEP-D2</w:t>
            </w:r>
          </w:p>
        </w:tc>
        <w:tc>
          <w:tcPr>
            <w:tcW w:w="1508" w:type="dxa"/>
            <w:noWrap/>
            <w:hideMark/>
          </w:tcPr>
          <w:p w14:paraId="1902F9A0" w14:textId="77777777" w:rsidR="00815A9E" w:rsidRPr="00BC2F71" w:rsidRDefault="00815A9E" w:rsidP="00815A9E">
            <w:pPr>
              <w:widowControl/>
              <w:jc w:val="left"/>
            </w:pPr>
            <w:r w:rsidRPr="00BC2F71">
              <w:rPr>
                <w:rFonts w:hint="eastAsia"/>
              </w:rPr>
              <w:t>HRRT</w:t>
            </w:r>
          </w:p>
        </w:tc>
        <w:tc>
          <w:tcPr>
            <w:tcW w:w="567" w:type="dxa"/>
            <w:noWrap/>
            <w:hideMark/>
          </w:tcPr>
          <w:p w14:paraId="222F1E42" w14:textId="77777777" w:rsidR="00815A9E" w:rsidRPr="00BC2F71" w:rsidRDefault="00815A9E" w:rsidP="00815A9E">
            <w:pPr>
              <w:widowControl/>
              <w:jc w:val="left"/>
            </w:pPr>
            <w:r w:rsidRPr="00BC2F71">
              <w:rPr>
                <w:rFonts w:hint="eastAsia"/>
              </w:rPr>
              <w:t>22</w:t>
            </w:r>
          </w:p>
        </w:tc>
        <w:tc>
          <w:tcPr>
            <w:tcW w:w="851" w:type="dxa"/>
            <w:noWrap/>
            <w:hideMark/>
          </w:tcPr>
          <w:p w14:paraId="04A8871F" w14:textId="77777777" w:rsidR="00815A9E" w:rsidRPr="00BC2F71" w:rsidRDefault="00815A9E" w:rsidP="00815A9E">
            <w:pPr>
              <w:widowControl/>
              <w:jc w:val="left"/>
            </w:pPr>
            <w:r w:rsidRPr="00BC2F71">
              <w:rPr>
                <w:rFonts w:hint="eastAsia"/>
              </w:rPr>
              <w:t>11</w:t>
            </w:r>
          </w:p>
        </w:tc>
        <w:tc>
          <w:tcPr>
            <w:tcW w:w="992" w:type="dxa"/>
            <w:noWrap/>
            <w:hideMark/>
          </w:tcPr>
          <w:p w14:paraId="50546C21" w14:textId="77777777" w:rsidR="00815A9E" w:rsidRPr="00BC2F71" w:rsidRDefault="00815A9E" w:rsidP="00815A9E">
            <w:pPr>
              <w:widowControl/>
              <w:jc w:val="left"/>
            </w:pPr>
            <w:r w:rsidRPr="00BC2F71">
              <w:rPr>
                <w:rFonts w:hint="eastAsia"/>
              </w:rPr>
              <w:t>11</w:t>
            </w:r>
          </w:p>
        </w:tc>
        <w:tc>
          <w:tcPr>
            <w:tcW w:w="709" w:type="dxa"/>
            <w:noWrap/>
            <w:hideMark/>
          </w:tcPr>
          <w:p w14:paraId="51C50CD9" w14:textId="77777777" w:rsidR="00815A9E" w:rsidRPr="00BC2F71" w:rsidRDefault="00815A9E" w:rsidP="00815A9E">
            <w:pPr>
              <w:widowControl/>
              <w:jc w:val="left"/>
            </w:pPr>
            <w:r w:rsidRPr="00BC2F71">
              <w:rPr>
                <w:rFonts w:hint="eastAsia"/>
              </w:rPr>
              <w:t>27.5</w:t>
            </w:r>
          </w:p>
        </w:tc>
        <w:tc>
          <w:tcPr>
            <w:tcW w:w="992" w:type="dxa"/>
            <w:noWrap/>
            <w:hideMark/>
          </w:tcPr>
          <w:p w14:paraId="0F8AB907" w14:textId="77777777" w:rsidR="00815A9E" w:rsidRPr="00BC2F71" w:rsidRDefault="00815A9E" w:rsidP="00815A9E">
            <w:pPr>
              <w:widowControl/>
              <w:jc w:val="left"/>
            </w:pPr>
            <w:r w:rsidRPr="00BC2F71">
              <w:rPr>
                <w:rFonts w:hint="eastAsia"/>
              </w:rPr>
              <w:t>8.05</w:t>
            </w:r>
          </w:p>
        </w:tc>
        <w:tc>
          <w:tcPr>
            <w:tcW w:w="1139" w:type="dxa"/>
            <w:vAlign w:val="bottom"/>
          </w:tcPr>
          <w:p w14:paraId="615E0551" w14:textId="395367C6" w:rsidR="00815A9E" w:rsidRPr="00BC2F71" w:rsidRDefault="00815A9E" w:rsidP="00815A9E">
            <w:pPr>
              <w:widowControl/>
              <w:jc w:val="left"/>
            </w:pPr>
            <w:r w:rsidRPr="00BC2F71">
              <w:rPr>
                <w:rFonts w:hint="eastAsia"/>
              </w:rPr>
              <w:t>Vt</w:t>
            </w:r>
          </w:p>
        </w:tc>
        <w:tc>
          <w:tcPr>
            <w:tcW w:w="1838" w:type="dxa"/>
            <w:vAlign w:val="bottom"/>
          </w:tcPr>
          <w:p w14:paraId="5913D9CD" w14:textId="6CC136A1" w:rsidR="00815A9E" w:rsidRPr="00BC2F71" w:rsidRDefault="00815A9E" w:rsidP="00815A9E">
            <w:pPr>
              <w:widowControl/>
              <w:jc w:val="left"/>
            </w:pPr>
            <w:r w:rsidRPr="00BC2F71">
              <w:rPr>
                <w:rFonts w:hint="eastAsia"/>
              </w:rPr>
              <w:t>Logan_graphical_method</w:t>
            </w:r>
          </w:p>
        </w:tc>
        <w:tc>
          <w:tcPr>
            <w:tcW w:w="3260" w:type="dxa"/>
            <w:noWrap/>
            <w:hideMark/>
          </w:tcPr>
          <w:p w14:paraId="57E8ED00" w14:textId="24D9F835" w:rsidR="00815A9E" w:rsidRPr="00BC2F71" w:rsidRDefault="00815A9E" w:rsidP="00815A9E">
            <w:pPr>
              <w:widowControl/>
              <w:jc w:val="left"/>
              <w:rPr>
                <w:u w:val="single"/>
              </w:rPr>
            </w:pPr>
            <w:hyperlink r:id="rId20" w:history="1">
              <w:r w:rsidRPr="00BC2F71">
                <w:rPr>
                  <w:rStyle w:val="af4"/>
                  <w:rFonts w:hint="eastAsia"/>
                </w:rPr>
                <w:t>laurikainen2019neuroimage</w:t>
              </w:r>
            </w:hyperlink>
          </w:p>
        </w:tc>
      </w:tr>
      <w:tr w:rsidR="00815A9E" w:rsidRPr="00BC2F71" w14:paraId="4249D208" w14:textId="77777777" w:rsidTr="002F6673">
        <w:trPr>
          <w:trHeight w:val="312"/>
          <w:jc w:val="center"/>
        </w:trPr>
        <w:tc>
          <w:tcPr>
            <w:tcW w:w="908" w:type="dxa"/>
            <w:noWrap/>
            <w:hideMark/>
          </w:tcPr>
          <w:p w14:paraId="28EE5C80" w14:textId="77777777" w:rsidR="00815A9E" w:rsidRPr="00BC2F71" w:rsidRDefault="00815A9E" w:rsidP="00815A9E">
            <w:pPr>
              <w:widowControl/>
              <w:jc w:val="left"/>
            </w:pPr>
            <w:r w:rsidRPr="00BC2F71">
              <w:rPr>
                <w:rFonts w:hint="eastAsia"/>
              </w:rPr>
              <w:t>CB1</w:t>
            </w:r>
          </w:p>
        </w:tc>
        <w:tc>
          <w:tcPr>
            <w:tcW w:w="2115" w:type="dxa"/>
            <w:noWrap/>
            <w:hideMark/>
          </w:tcPr>
          <w:p w14:paraId="5B5F6700" w14:textId="77777777" w:rsidR="00815A9E" w:rsidRPr="00BC2F71" w:rsidRDefault="00815A9E" w:rsidP="00815A9E">
            <w:pPr>
              <w:widowControl/>
              <w:jc w:val="left"/>
            </w:pPr>
            <w:r w:rsidRPr="00BC2F71">
              <w:rPr>
                <w:rFonts w:hint="eastAsia"/>
              </w:rPr>
              <w:t>[11C]OMAR</w:t>
            </w:r>
          </w:p>
        </w:tc>
        <w:tc>
          <w:tcPr>
            <w:tcW w:w="1508" w:type="dxa"/>
            <w:noWrap/>
            <w:hideMark/>
          </w:tcPr>
          <w:p w14:paraId="75FF564B" w14:textId="77777777" w:rsidR="00815A9E" w:rsidRPr="00BC2F71" w:rsidRDefault="00815A9E" w:rsidP="00815A9E">
            <w:pPr>
              <w:widowControl/>
              <w:jc w:val="left"/>
            </w:pPr>
            <w:r w:rsidRPr="00BC2F71">
              <w:rPr>
                <w:rFonts w:hint="eastAsia"/>
              </w:rPr>
              <w:t>HRRT</w:t>
            </w:r>
          </w:p>
        </w:tc>
        <w:tc>
          <w:tcPr>
            <w:tcW w:w="567" w:type="dxa"/>
            <w:noWrap/>
            <w:hideMark/>
          </w:tcPr>
          <w:p w14:paraId="5F9E7FA5" w14:textId="77777777" w:rsidR="00815A9E" w:rsidRPr="00BC2F71" w:rsidRDefault="00815A9E" w:rsidP="00815A9E">
            <w:pPr>
              <w:widowControl/>
              <w:jc w:val="left"/>
            </w:pPr>
            <w:r w:rsidRPr="00BC2F71">
              <w:rPr>
                <w:rFonts w:hint="eastAsia"/>
              </w:rPr>
              <w:t>77</w:t>
            </w:r>
          </w:p>
        </w:tc>
        <w:tc>
          <w:tcPr>
            <w:tcW w:w="851" w:type="dxa"/>
            <w:noWrap/>
            <w:hideMark/>
          </w:tcPr>
          <w:p w14:paraId="5E93B548" w14:textId="77777777" w:rsidR="00815A9E" w:rsidRPr="00BC2F71" w:rsidRDefault="00815A9E" w:rsidP="00815A9E">
            <w:pPr>
              <w:widowControl/>
              <w:jc w:val="left"/>
            </w:pPr>
            <w:r w:rsidRPr="00BC2F71">
              <w:rPr>
                <w:rFonts w:hint="eastAsia"/>
              </w:rPr>
              <w:t>49</w:t>
            </w:r>
          </w:p>
        </w:tc>
        <w:tc>
          <w:tcPr>
            <w:tcW w:w="992" w:type="dxa"/>
            <w:noWrap/>
            <w:hideMark/>
          </w:tcPr>
          <w:p w14:paraId="639E6AEA" w14:textId="77777777" w:rsidR="00815A9E" w:rsidRPr="00BC2F71" w:rsidRDefault="00815A9E" w:rsidP="00815A9E">
            <w:pPr>
              <w:widowControl/>
              <w:jc w:val="left"/>
            </w:pPr>
            <w:r w:rsidRPr="00BC2F71">
              <w:rPr>
                <w:rFonts w:hint="eastAsia"/>
              </w:rPr>
              <w:t>28</w:t>
            </w:r>
          </w:p>
        </w:tc>
        <w:tc>
          <w:tcPr>
            <w:tcW w:w="709" w:type="dxa"/>
            <w:noWrap/>
            <w:hideMark/>
          </w:tcPr>
          <w:p w14:paraId="4F787217" w14:textId="77777777" w:rsidR="00815A9E" w:rsidRPr="00BC2F71" w:rsidRDefault="00815A9E" w:rsidP="00815A9E">
            <w:pPr>
              <w:widowControl/>
              <w:jc w:val="left"/>
            </w:pPr>
            <w:r w:rsidRPr="00BC2F71">
              <w:rPr>
                <w:rFonts w:hint="eastAsia"/>
              </w:rPr>
              <w:t>30.01</w:t>
            </w:r>
          </w:p>
        </w:tc>
        <w:tc>
          <w:tcPr>
            <w:tcW w:w="992" w:type="dxa"/>
            <w:noWrap/>
            <w:hideMark/>
          </w:tcPr>
          <w:p w14:paraId="5ABDC973" w14:textId="77777777" w:rsidR="00815A9E" w:rsidRPr="00BC2F71" w:rsidRDefault="00815A9E" w:rsidP="00815A9E">
            <w:pPr>
              <w:widowControl/>
              <w:jc w:val="left"/>
            </w:pPr>
            <w:r w:rsidRPr="00BC2F71">
              <w:rPr>
                <w:rFonts w:hint="eastAsia"/>
              </w:rPr>
              <w:t>8.87</w:t>
            </w:r>
          </w:p>
        </w:tc>
        <w:tc>
          <w:tcPr>
            <w:tcW w:w="1139" w:type="dxa"/>
            <w:vAlign w:val="bottom"/>
          </w:tcPr>
          <w:p w14:paraId="4529BF9A" w14:textId="4FC0F890" w:rsidR="00815A9E" w:rsidRPr="00BC2F71" w:rsidRDefault="00815A9E" w:rsidP="00815A9E">
            <w:pPr>
              <w:widowControl/>
              <w:jc w:val="left"/>
            </w:pPr>
            <w:r w:rsidRPr="00BC2F71">
              <w:rPr>
                <w:rFonts w:hint="eastAsia"/>
              </w:rPr>
              <w:t>Vt</w:t>
            </w:r>
          </w:p>
        </w:tc>
        <w:tc>
          <w:tcPr>
            <w:tcW w:w="1838" w:type="dxa"/>
            <w:vAlign w:val="bottom"/>
          </w:tcPr>
          <w:p w14:paraId="71E74846" w14:textId="4B59B181" w:rsidR="00815A9E" w:rsidRPr="00BC2F71" w:rsidRDefault="00815A9E" w:rsidP="00815A9E">
            <w:pPr>
              <w:widowControl/>
              <w:jc w:val="left"/>
            </w:pPr>
            <w:r w:rsidRPr="00BC2F71">
              <w:rPr>
                <w:rFonts w:hint="eastAsia"/>
              </w:rPr>
              <w:t>MA1</w:t>
            </w:r>
          </w:p>
        </w:tc>
        <w:tc>
          <w:tcPr>
            <w:tcW w:w="3260" w:type="dxa"/>
            <w:noWrap/>
            <w:hideMark/>
          </w:tcPr>
          <w:p w14:paraId="3DE62C99" w14:textId="6997716D" w:rsidR="00815A9E" w:rsidRPr="00BC2F71" w:rsidRDefault="00815A9E" w:rsidP="00815A9E">
            <w:pPr>
              <w:widowControl/>
              <w:jc w:val="left"/>
              <w:rPr>
                <w:u w:val="single"/>
              </w:rPr>
            </w:pPr>
            <w:hyperlink r:id="rId21" w:history="1">
              <w:r w:rsidRPr="00BC2F71">
                <w:rPr>
                  <w:rStyle w:val="af4"/>
                  <w:rFonts w:hint="eastAsia"/>
                </w:rPr>
                <w:t>normandin2015jcerebbloodflowmetab</w:t>
              </w:r>
            </w:hyperlink>
          </w:p>
        </w:tc>
      </w:tr>
      <w:tr w:rsidR="00815A9E" w:rsidRPr="00BC2F71" w14:paraId="17E72C60" w14:textId="77777777" w:rsidTr="002F6673">
        <w:trPr>
          <w:trHeight w:val="278"/>
          <w:jc w:val="center"/>
        </w:trPr>
        <w:tc>
          <w:tcPr>
            <w:tcW w:w="908" w:type="dxa"/>
            <w:noWrap/>
            <w:hideMark/>
          </w:tcPr>
          <w:p w14:paraId="250B5EB1" w14:textId="77777777" w:rsidR="00815A9E" w:rsidRPr="00BC2F71" w:rsidRDefault="00815A9E" w:rsidP="00815A9E">
            <w:pPr>
              <w:widowControl/>
              <w:jc w:val="left"/>
            </w:pPr>
            <w:r w:rsidRPr="00BC2F71">
              <w:rPr>
                <w:rFonts w:hint="eastAsia"/>
              </w:rPr>
              <w:t>D1</w:t>
            </w:r>
          </w:p>
        </w:tc>
        <w:tc>
          <w:tcPr>
            <w:tcW w:w="2115" w:type="dxa"/>
            <w:noWrap/>
            <w:hideMark/>
          </w:tcPr>
          <w:p w14:paraId="403C615A" w14:textId="77777777" w:rsidR="00815A9E" w:rsidRPr="00BC2F71" w:rsidRDefault="00815A9E" w:rsidP="00815A9E">
            <w:pPr>
              <w:widowControl/>
              <w:jc w:val="left"/>
            </w:pPr>
            <w:r w:rsidRPr="00BC2F71">
              <w:rPr>
                <w:rFonts w:hint="eastAsia"/>
              </w:rPr>
              <w:t>[11C]SCH23390</w:t>
            </w:r>
          </w:p>
        </w:tc>
        <w:tc>
          <w:tcPr>
            <w:tcW w:w="1508" w:type="dxa"/>
            <w:noWrap/>
            <w:hideMark/>
          </w:tcPr>
          <w:p w14:paraId="676F843F" w14:textId="77777777" w:rsidR="00815A9E" w:rsidRPr="00BC2F71" w:rsidRDefault="00815A9E" w:rsidP="00815A9E">
            <w:pPr>
              <w:widowControl/>
              <w:jc w:val="left"/>
            </w:pPr>
            <w:r w:rsidRPr="00BC2F71">
              <w:rPr>
                <w:rFonts w:hint="eastAsia"/>
              </w:rPr>
              <w:t>Biograph_mMR</w:t>
            </w:r>
          </w:p>
        </w:tc>
        <w:tc>
          <w:tcPr>
            <w:tcW w:w="567" w:type="dxa"/>
            <w:noWrap/>
            <w:hideMark/>
          </w:tcPr>
          <w:p w14:paraId="3C315AD3" w14:textId="77777777" w:rsidR="00815A9E" w:rsidRPr="00BC2F71" w:rsidRDefault="00815A9E" w:rsidP="00815A9E">
            <w:pPr>
              <w:widowControl/>
              <w:jc w:val="left"/>
            </w:pPr>
            <w:r w:rsidRPr="00BC2F71">
              <w:rPr>
                <w:rFonts w:hint="eastAsia"/>
              </w:rPr>
              <w:t>13</w:t>
            </w:r>
          </w:p>
        </w:tc>
        <w:tc>
          <w:tcPr>
            <w:tcW w:w="851" w:type="dxa"/>
            <w:noWrap/>
            <w:hideMark/>
          </w:tcPr>
          <w:p w14:paraId="4C7626BF" w14:textId="77777777" w:rsidR="00815A9E" w:rsidRPr="00BC2F71" w:rsidRDefault="00815A9E" w:rsidP="00815A9E">
            <w:pPr>
              <w:widowControl/>
              <w:jc w:val="left"/>
            </w:pPr>
            <w:r w:rsidRPr="00BC2F71">
              <w:rPr>
                <w:rFonts w:hint="eastAsia"/>
              </w:rPr>
              <w:t>6</w:t>
            </w:r>
          </w:p>
        </w:tc>
        <w:tc>
          <w:tcPr>
            <w:tcW w:w="992" w:type="dxa"/>
            <w:noWrap/>
            <w:hideMark/>
          </w:tcPr>
          <w:p w14:paraId="6BB93BE9" w14:textId="77777777" w:rsidR="00815A9E" w:rsidRPr="00BC2F71" w:rsidRDefault="00815A9E" w:rsidP="00815A9E">
            <w:pPr>
              <w:widowControl/>
              <w:jc w:val="left"/>
            </w:pPr>
            <w:r w:rsidRPr="00BC2F71">
              <w:rPr>
                <w:rFonts w:hint="eastAsia"/>
              </w:rPr>
              <w:t>7</w:t>
            </w:r>
          </w:p>
        </w:tc>
        <w:tc>
          <w:tcPr>
            <w:tcW w:w="709" w:type="dxa"/>
            <w:noWrap/>
            <w:hideMark/>
          </w:tcPr>
          <w:p w14:paraId="3C3C4145" w14:textId="77777777" w:rsidR="00815A9E" w:rsidRPr="00BC2F71" w:rsidRDefault="00815A9E" w:rsidP="00815A9E">
            <w:pPr>
              <w:widowControl/>
              <w:jc w:val="left"/>
            </w:pPr>
            <w:r w:rsidRPr="00BC2F71">
              <w:rPr>
                <w:rFonts w:hint="eastAsia"/>
              </w:rPr>
              <w:t>33</w:t>
            </w:r>
          </w:p>
        </w:tc>
        <w:tc>
          <w:tcPr>
            <w:tcW w:w="992" w:type="dxa"/>
            <w:noWrap/>
            <w:hideMark/>
          </w:tcPr>
          <w:p w14:paraId="6EA0D5FF" w14:textId="77777777" w:rsidR="00815A9E" w:rsidRPr="00BC2F71" w:rsidRDefault="00815A9E" w:rsidP="00815A9E">
            <w:pPr>
              <w:widowControl/>
              <w:jc w:val="left"/>
            </w:pPr>
            <w:r w:rsidRPr="00BC2F71">
              <w:rPr>
                <w:rFonts w:hint="eastAsia"/>
              </w:rPr>
              <w:t>13</w:t>
            </w:r>
          </w:p>
        </w:tc>
        <w:tc>
          <w:tcPr>
            <w:tcW w:w="1139" w:type="dxa"/>
            <w:vAlign w:val="bottom"/>
          </w:tcPr>
          <w:p w14:paraId="6C38CBD0" w14:textId="390C79CA" w:rsidR="00815A9E" w:rsidRPr="00BC2F71" w:rsidRDefault="00815A9E" w:rsidP="00815A9E">
            <w:pPr>
              <w:widowControl/>
              <w:jc w:val="left"/>
            </w:pPr>
            <w:r w:rsidRPr="00BC2F71">
              <w:rPr>
                <w:rFonts w:hint="eastAsia"/>
              </w:rPr>
              <w:t>BPnd</w:t>
            </w:r>
          </w:p>
        </w:tc>
        <w:tc>
          <w:tcPr>
            <w:tcW w:w="1838" w:type="dxa"/>
            <w:vAlign w:val="bottom"/>
          </w:tcPr>
          <w:p w14:paraId="53070B89" w14:textId="4AFB74CF" w:rsidR="00815A9E" w:rsidRPr="00BC2F71" w:rsidRDefault="00815A9E" w:rsidP="00815A9E">
            <w:pPr>
              <w:widowControl/>
              <w:jc w:val="left"/>
            </w:pPr>
            <w:r w:rsidRPr="00BC2F71">
              <w:rPr>
                <w:rFonts w:hint="eastAsia"/>
              </w:rPr>
              <w:t>MRTM2</w:t>
            </w:r>
          </w:p>
        </w:tc>
        <w:tc>
          <w:tcPr>
            <w:tcW w:w="3260" w:type="dxa"/>
            <w:noWrap/>
            <w:hideMark/>
          </w:tcPr>
          <w:p w14:paraId="2B3E80FD" w14:textId="50CC91ED" w:rsidR="00815A9E" w:rsidRPr="00BC2F71" w:rsidRDefault="00815A9E" w:rsidP="00815A9E">
            <w:pPr>
              <w:widowControl/>
              <w:jc w:val="left"/>
              <w:rPr>
                <w:u w:val="single"/>
              </w:rPr>
            </w:pPr>
            <w:hyperlink r:id="rId22" w:history="1">
              <w:r w:rsidRPr="00BC2F71">
                <w:rPr>
                  <w:rStyle w:val="af4"/>
                  <w:rFonts w:hint="eastAsia"/>
                </w:rPr>
                <w:t>kaller2017eurjnuclmedmolimaging</w:t>
              </w:r>
            </w:hyperlink>
          </w:p>
        </w:tc>
      </w:tr>
      <w:tr w:rsidR="00815A9E" w:rsidRPr="00BC2F71" w14:paraId="707A8968" w14:textId="77777777" w:rsidTr="002F6673">
        <w:trPr>
          <w:trHeight w:val="278"/>
          <w:jc w:val="center"/>
        </w:trPr>
        <w:tc>
          <w:tcPr>
            <w:tcW w:w="908" w:type="dxa"/>
            <w:noWrap/>
            <w:hideMark/>
          </w:tcPr>
          <w:p w14:paraId="1A9E16C6" w14:textId="77777777" w:rsidR="00815A9E" w:rsidRPr="00BC2F71" w:rsidRDefault="00815A9E" w:rsidP="00815A9E">
            <w:pPr>
              <w:widowControl/>
              <w:jc w:val="left"/>
            </w:pPr>
            <w:r w:rsidRPr="00BC2F71">
              <w:rPr>
                <w:rFonts w:hint="eastAsia"/>
              </w:rPr>
              <w:t>D2</w:t>
            </w:r>
          </w:p>
        </w:tc>
        <w:tc>
          <w:tcPr>
            <w:tcW w:w="2115" w:type="dxa"/>
            <w:noWrap/>
            <w:hideMark/>
          </w:tcPr>
          <w:p w14:paraId="3DDC70BD" w14:textId="77777777" w:rsidR="00815A9E" w:rsidRPr="00BC2F71" w:rsidRDefault="00815A9E" w:rsidP="00815A9E">
            <w:pPr>
              <w:widowControl/>
              <w:jc w:val="left"/>
            </w:pPr>
            <w:r w:rsidRPr="00BC2F71">
              <w:rPr>
                <w:rFonts w:hint="eastAsia"/>
              </w:rPr>
              <w:t>[18F]FALLYPRIDE</w:t>
            </w:r>
          </w:p>
        </w:tc>
        <w:tc>
          <w:tcPr>
            <w:tcW w:w="1508" w:type="dxa"/>
            <w:noWrap/>
            <w:hideMark/>
          </w:tcPr>
          <w:p w14:paraId="4CDDCF16" w14:textId="77777777" w:rsidR="00815A9E" w:rsidRPr="00BC2F71" w:rsidRDefault="00815A9E" w:rsidP="00815A9E">
            <w:pPr>
              <w:widowControl/>
              <w:jc w:val="left"/>
            </w:pPr>
            <w:r w:rsidRPr="00BC2F71">
              <w:rPr>
                <w:rFonts w:hint="eastAsia"/>
              </w:rPr>
              <w:t>HRRT</w:t>
            </w:r>
          </w:p>
        </w:tc>
        <w:tc>
          <w:tcPr>
            <w:tcW w:w="567" w:type="dxa"/>
            <w:noWrap/>
            <w:hideMark/>
          </w:tcPr>
          <w:p w14:paraId="745E6351" w14:textId="77777777" w:rsidR="00815A9E" w:rsidRPr="00BC2F71" w:rsidRDefault="00815A9E" w:rsidP="00815A9E">
            <w:pPr>
              <w:widowControl/>
              <w:jc w:val="left"/>
            </w:pPr>
            <w:r w:rsidRPr="00BC2F71">
              <w:rPr>
                <w:rFonts w:hint="eastAsia"/>
              </w:rPr>
              <w:t>49</w:t>
            </w:r>
          </w:p>
        </w:tc>
        <w:tc>
          <w:tcPr>
            <w:tcW w:w="851" w:type="dxa"/>
            <w:noWrap/>
            <w:hideMark/>
          </w:tcPr>
          <w:p w14:paraId="641522F1" w14:textId="77777777" w:rsidR="00815A9E" w:rsidRPr="00BC2F71" w:rsidRDefault="00815A9E" w:rsidP="00815A9E">
            <w:pPr>
              <w:widowControl/>
              <w:jc w:val="left"/>
            </w:pPr>
            <w:r w:rsidRPr="00BC2F71">
              <w:rPr>
                <w:rFonts w:hint="eastAsia"/>
              </w:rPr>
              <w:t>16</w:t>
            </w:r>
          </w:p>
        </w:tc>
        <w:tc>
          <w:tcPr>
            <w:tcW w:w="992" w:type="dxa"/>
            <w:noWrap/>
            <w:hideMark/>
          </w:tcPr>
          <w:p w14:paraId="19EA75F5" w14:textId="77777777" w:rsidR="00815A9E" w:rsidRPr="00BC2F71" w:rsidRDefault="00815A9E" w:rsidP="00815A9E">
            <w:pPr>
              <w:widowControl/>
              <w:jc w:val="left"/>
            </w:pPr>
            <w:r w:rsidRPr="00BC2F71">
              <w:rPr>
                <w:rFonts w:hint="eastAsia"/>
              </w:rPr>
              <w:t>33</w:t>
            </w:r>
          </w:p>
        </w:tc>
        <w:tc>
          <w:tcPr>
            <w:tcW w:w="709" w:type="dxa"/>
            <w:noWrap/>
            <w:hideMark/>
          </w:tcPr>
          <w:p w14:paraId="52BBFBE3" w14:textId="77777777" w:rsidR="00815A9E" w:rsidRPr="00BC2F71" w:rsidRDefault="00815A9E" w:rsidP="00815A9E">
            <w:pPr>
              <w:widowControl/>
              <w:jc w:val="left"/>
            </w:pPr>
            <w:r w:rsidRPr="00BC2F71">
              <w:rPr>
                <w:rFonts w:hint="eastAsia"/>
              </w:rPr>
              <w:t>18.41</w:t>
            </w:r>
          </w:p>
        </w:tc>
        <w:tc>
          <w:tcPr>
            <w:tcW w:w="992" w:type="dxa"/>
            <w:noWrap/>
            <w:hideMark/>
          </w:tcPr>
          <w:p w14:paraId="10BB2309" w14:textId="77777777" w:rsidR="00815A9E" w:rsidRPr="00BC2F71" w:rsidRDefault="00815A9E" w:rsidP="00815A9E">
            <w:pPr>
              <w:widowControl/>
              <w:jc w:val="left"/>
            </w:pPr>
            <w:r w:rsidRPr="00BC2F71">
              <w:rPr>
                <w:rFonts w:hint="eastAsia"/>
              </w:rPr>
              <w:t>0.57</w:t>
            </w:r>
          </w:p>
        </w:tc>
        <w:tc>
          <w:tcPr>
            <w:tcW w:w="1139" w:type="dxa"/>
            <w:vAlign w:val="bottom"/>
          </w:tcPr>
          <w:p w14:paraId="5F9BE629" w14:textId="2EA90D2E" w:rsidR="00815A9E" w:rsidRPr="00BC2F71" w:rsidRDefault="00815A9E" w:rsidP="00815A9E">
            <w:pPr>
              <w:widowControl/>
              <w:jc w:val="left"/>
            </w:pPr>
            <w:r w:rsidRPr="00BC2F71">
              <w:rPr>
                <w:rFonts w:hint="eastAsia"/>
              </w:rPr>
              <w:t>BPnd</w:t>
            </w:r>
          </w:p>
        </w:tc>
        <w:tc>
          <w:tcPr>
            <w:tcW w:w="1838" w:type="dxa"/>
            <w:vAlign w:val="bottom"/>
          </w:tcPr>
          <w:p w14:paraId="04B2A271" w14:textId="2BBD05F6" w:rsidR="00815A9E" w:rsidRPr="00BC2F71" w:rsidRDefault="00815A9E" w:rsidP="00815A9E">
            <w:pPr>
              <w:widowControl/>
              <w:jc w:val="left"/>
            </w:pPr>
            <w:r w:rsidRPr="00BC2F71">
              <w:rPr>
                <w:rFonts w:hint="eastAsia"/>
              </w:rPr>
              <w:t>SRTM</w:t>
            </w:r>
          </w:p>
        </w:tc>
        <w:tc>
          <w:tcPr>
            <w:tcW w:w="3260" w:type="dxa"/>
            <w:noWrap/>
            <w:hideMark/>
          </w:tcPr>
          <w:p w14:paraId="763BD580" w14:textId="505269D3" w:rsidR="00815A9E" w:rsidRPr="00BC2F71" w:rsidRDefault="00815A9E" w:rsidP="00815A9E">
            <w:pPr>
              <w:widowControl/>
              <w:jc w:val="left"/>
              <w:rPr>
                <w:u w:val="single"/>
              </w:rPr>
            </w:pPr>
            <w:hyperlink r:id="rId23" w:history="1">
              <w:r w:rsidRPr="00BC2F71">
                <w:rPr>
                  <w:rStyle w:val="af4"/>
                  <w:rFonts w:hint="eastAsia"/>
                </w:rPr>
                <w:t>jaworska2020neuropsychopharmacology</w:t>
              </w:r>
            </w:hyperlink>
          </w:p>
        </w:tc>
      </w:tr>
      <w:tr w:rsidR="00815A9E" w:rsidRPr="00BC2F71" w14:paraId="338F956C" w14:textId="77777777" w:rsidTr="002F6673">
        <w:trPr>
          <w:trHeight w:val="278"/>
          <w:jc w:val="center"/>
        </w:trPr>
        <w:tc>
          <w:tcPr>
            <w:tcW w:w="908" w:type="dxa"/>
            <w:noWrap/>
            <w:hideMark/>
          </w:tcPr>
          <w:p w14:paraId="27F64901" w14:textId="77777777" w:rsidR="00815A9E" w:rsidRPr="00BC2F71" w:rsidRDefault="00815A9E" w:rsidP="00815A9E">
            <w:pPr>
              <w:widowControl/>
              <w:jc w:val="left"/>
            </w:pPr>
            <w:r w:rsidRPr="00BC2F71">
              <w:rPr>
                <w:rFonts w:hint="eastAsia"/>
              </w:rPr>
              <w:t>D2</w:t>
            </w:r>
          </w:p>
        </w:tc>
        <w:tc>
          <w:tcPr>
            <w:tcW w:w="2115" w:type="dxa"/>
            <w:noWrap/>
            <w:hideMark/>
          </w:tcPr>
          <w:p w14:paraId="2E5B6655" w14:textId="77777777" w:rsidR="00815A9E" w:rsidRPr="00BC2F71" w:rsidRDefault="00815A9E" w:rsidP="00815A9E">
            <w:pPr>
              <w:widowControl/>
              <w:jc w:val="left"/>
            </w:pPr>
            <w:r w:rsidRPr="00BC2F71">
              <w:rPr>
                <w:rFonts w:hint="eastAsia"/>
              </w:rPr>
              <w:t>[11C]FLB457</w:t>
            </w:r>
          </w:p>
        </w:tc>
        <w:tc>
          <w:tcPr>
            <w:tcW w:w="1508" w:type="dxa"/>
            <w:noWrap/>
            <w:hideMark/>
          </w:tcPr>
          <w:p w14:paraId="0371A2D9" w14:textId="77777777" w:rsidR="00815A9E" w:rsidRPr="00BC2F71" w:rsidRDefault="00815A9E" w:rsidP="00815A9E">
            <w:pPr>
              <w:widowControl/>
              <w:jc w:val="left"/>
            </w:pPr>
            <w:r w:rsidRPr="00BC2F71">
              <w:rPr>
                <w:rFonts w:hint="eastAsia"/>
              </w:rPr>
              <w:t>HRRT</w:t>
            </w:r>
          </w:p>
        </w:tc>
        <w:tc>
          <w:tcPr>
            <w:tcW w:w="567" w:type="dxa"/>
            <w:noWrap/>
            <w:hideMark/>
          </w:tcPr>
          <w:p w14:paraId="39811BC0" w14:textId="77777777" w:rsidR="00815A9E" w:rsidRPr="00BC2F71" w:rsidRDefault="00815A9E" w:rsidP="00815A9E">
            <w:pPr>
              <w:widowControl/>
              <w:jc w:val="left"/>
            </w:pPr>
            <w:r w:rsidRPr="00BC2F71">
              <w:rPr>
                <w:rFonts w:hint="eastAsia"/>
              </w:rPr>
              <w:t>37</w:t>
            </w:r>
          </w:p>
        </w:tc>
        <w:tc>
          <w:tcPr>
            <w:tcW w:w="851" w:type="dxa"/>
            <w:noWrap/>
            <w:hideMark/>
          </w:tcPr>
          <w:p w14:paraId="29126214" w14:textId="77777777" w:rsidR="00815A9E" w:rsidRPr="00BC2F71" w:rsidRDefault="00815A9E" w:rsidP="00815A9E">
            <w:pPr>
              <w:widowControl/>
              <w:jc w:val="left"/>
            </w:pPr>
            <w:r w:rsidRPr="00BC2F71">
              <w:rPr>
                <w:rFonts w:hint="eastAsia"/>
              </w:rPr>
              <w:t>17</w:t>
            </w:r>
          </w:p>
        </w:tc>
        <w:tc>
          <w:tcPr>
            <w:tcW w:w="992" w:type="dxa"/>
            <w:noWrap/>
            <w:hideMark/>
          </w:tcPr>
          <w:p w14:paraId="41495E20" w14:textId="77777777" w:rsidR="00815A9E" w:rsidRPr="00BC2F71" w:rsidRDefault="00815A9E" w:rsidP="00815A9E">
            <w:pPr>
              <w:widowControl/>
              <w:jc w:val="left"/>
            </w:pPr>
            <w:r w:rsidRPr="00BC2F71">
              <w:rPr>
                <w:rFonts w:hint="eastAsia"/>
              </w:rPr>
              <w:t>20</w:t>
            </w:r>
          </w:p>
        </w:tc>
        <w:tc>
          <w:tcPr>
            <w:tcW w:w="709" w:type="dxa"/>
            <w:noWrap/>
            <w:hideMark/>
          </w:tcPr>
          <w:p w14:paraId="36ACC8B1" w14:textId="77777777" w:rsidR="00815A9E" w:rsidRPr="00BC2F71" w:rsidRDefault="00815A9E" w:rsidP="00815A9E">
            <w:pPr>
              <w:widowControl/>
              <w:jc w:val="left"/>
            </w:pPr>
            <w:r w:rsidRPr="00BC2F71">
              <w:rPr>
                <w:rFonts w:hint="eastAsia"/>
              </w:rPr>
              <w:t>48.36</w:t>
            </w:r>
          </w:p>
        </w:tc>
        <w:tc>
          <w:tcPr>
            <w:tcW w:w="992" w:type="dxa"/>
            <w:noWrap/>
            <w:hideMark/>
          </w:tcPr>
          <w:p w14:paraId="1D9C0AB1" w14:textId="77777777" w:rsidR="00815A9E" w:rsidRPr="00BC2F71" w:rsidRDefault="00815A9E" w:rsidP="00815A9E">
            <w:pPr>
              <w:widowControl/>
              <w:jc w:val="left"/>
            </w:pPr>
            <w:r w:rsidRPr="00BC2F71">
              <w:rPr>
                <w:rFonts w:hint="eastAsia"/>
              </w:rPr>
              <w:t>16.93</w:t>
            </w:r>
          </w:p>
        </w:tc>
        <w:tc>
          <w:tcPr>
            <w:tcW w:w="1139" w:type="dxa"/>
            <w:vAlign w:val="bottom"/>
          </w:tcPr>
          <w:p w14:paraId="0B0C4B07" w14:textId="266B6C8A" w:rsidR="00815A9E" w:rsidRPr="00BC2F71" w:rsidRDefault="00815A9E" w:rsidP="00815A9E">
            <w:pPr>
              <w:widowControl/>
              <w:jc w:val="left"/>
            </w:pPr>
            <w:r w:rsidRPr="00BC2F71">
              <w:rPr>
                <w:rFonts w:hint="eastAsia"/>
              </w:rPr>
              <w:t>BPnd</w:t>
            </w:r>
          </w:p>
        </w:tc>
        <w:tc>
          <w:tcPr>
            <w:tcW w:w="1838" w:type="dxa"/>
            <w:vAlign w:val="bottom"/>
          </w:tcPr>
          <w:p w14:paraId="49818796" w14:textId="0D9A8344" w:rsidR="00815A9E" w:rsidRPr="00BC2F71" w:rsidRDefault="00815A9E" w:rsidP="00815A9E">
            <w:pPr>
              <w:widowControl/>
              <w:jc w:val="left"/>
            </w:pPr>
            <w:r w:rsidRPr="00BC2F71">
              <w:rPr>
                <w:rFonts w:hint="eastAsia"/>
              </w:rPr>
              <w:t>SRTM</w:t>
            </w:r>
          </w:p>
        </w:tc>
        <w:tc>
          <w:tcPr>
            <w:tcW w:w="3260" w:type="dxa"/>
            <w:noWrap/>
            <w:hideMark/>
          </w:tcPr>
          <w:p w14:paraId="0652DA5B" w14:textId="540E73E9" w:rsidR="00815A9E" w:rsidRPr="00BC2F71" w:rsidRDefault="00815A9E" w:rsidP="00815A9E">
            <w:pPr>
              <w:widowControl/>
              <w:jc w:val="left"/>
              <w:rPr>
                <w:u w:val="single"/>
              </w:rPr>
            </w:pPr>
            <w:hyperlink r:id="rId24" w:history="1">
              <w:r w:rsidRPr="00BC2F71">
                <w:rPr>
                  <w:rStyle w:val="af4"/>
                  <w:rFonts w:hint="eastAsia"/>
                </w:rPr>
                <w:t>smith2017jcerebbloodflowmetab</w:t>
              </w:r>
            </w:hyperlink>
          </w:p>
        </w:tc>
      </w:tr>
      <w:tr w:rsidR="00815A9E" w:rsidRPr="00BC2F71" w14:paraId="17F42316" w14:textId="77777777" w:rsidTr="002F6673">
        <w:trPr>
          <w:trHeight w:val="302"/>
          <w:jc w:val="center"/>
        </w:trPr>
        <w:tc>
          <w:tcPr>
            <w:tcW w:w="908" w:type="dxa"/>
            <w:noWrap/>
            <w:hideMark/>
          </w:tcPr>
          <w:p w14:paraId="26642B33" w14:textId="77777777" w:rsidR="00815A9E" w:rsidRPr="00BC2F71" w:rsidRDefault="00815A9E" w:rsidP="00815A9E">
            <w:pPr>
              <w:widowControl/>
              <w:jc w:val="left"/>
            </w:pPr>
            <w:r w:rsidRPr="00BC2F71">
              <w:rPr>
                <w:rFonts w:hint="eastAsia"/>
              </w:rPr>
              <w:t>D2</w:t>
            </w:r>
          </w:p>
        </w:tc>
        <w:tc>
          <w:tcPr>
            <w:tcW w:w="2115" w:type="dxa"/>
            <w:noWrap/>
            <w:hideMark/>
          </w:tcPr>
          <w:p w14:paraId="6BDA0AA2" w14:textId="77777777" w:rsidR="00815A9E" w:rsidRPr="00BC2F71" w:rsidRDefault="00815A9E" w:rsidP="00815A9E">
            <w:pPr>
              <w:widowControl/>
              <w:jc w:val="left"/>
            </w:pPr>
            <w:r w:rsidRPr="00BC2F71">
              <w:rPr>
                <w:rFonts w:hint="eastAsia"/>
              </w:rPr>
              <w:t>[11C]FLB457</w:t>
            </w:r>
          </w:p>
        </w:tc>
        <w:tc>
          <w:tcPr>
            <w:tcW w:w="1508" w:type="dxa"/>
            <w:noWrap/>
            <w:hideMark/>
          </w:tcPr>
          <w:p w14:paraId="26D6D127" w14:textId="77777777" w:rsidR="00815A9E" w:rsidRPr="00BC2F71" w:rsidRDefault="00815A9E" w:rsidP="00815A9E">
            <w:pPr>
              <w:widowControl/>
              <w:jc w:val="left"/>
            </w:pPr>
            <w:r w:rsidRPr="00BC2F71">
              <w:rPr>
                <w:rFonts w:hint="eastAsia"/>
              </w:rPr>
              <w:t>HR+</w:t>
            </w:r>
          </w:p>
        </w:tc>
        <w:tc>
          <w:tcPr>
            <w:tcW w:w="567" w:type="dxa"/>
            <w:noWrap/>
            <w:hideMark/>
          </w:tcPr>
          <w:p w14:paraId="1A229904" w14:textId="77777777" w:rsidR="00815A9E" w:rsidRPr="00BC2F71" w:rsidRDefault="00815A9E" w:rsidP="00815A9E">
            <w:pPr>
              <w:widowControl/>
              <w:jc w:val="left"/>
            </w:pPr>
            <w:r w:rsidRPr="00BC2F71">
              <w:rPr>
                <w:rFonts w:hint="eastAsia"/>
              </w:rPr>
              <w:t>55</w:t>
            </w:r>
          </w:p>
        </w:tc>
        <w:tc>
          <w:tcPr>
            <w:tcW w:w="851" w:type="dxa"/>
            <w:noWrap/>
            <w:hideMark/>
          </w:tcPr>
          <w:p w14:paraId="3C54EBBF" w14:textId="77777777" w:rsidR="00815A9E" w:rsidRPr="00BC2F71" w:rsidRDefault="00815A9E" w:rsidP="00815A9E">
            <w:pPr>
              <w:widowControl/>
              <w:jc w:val="left"/>
            </w:pPr>
            <w:r w:rsidRPr="00BC2F71">
              <w:rPr>
                <w:rFonts w:hint="eastAsia"/>
              </w:rPr>
              <w:t>26</w:t>
            </w:r>
          </w:p>
        </w:tc>
        <w:tc>
          <w:tcPr>
            <w:tcW w:w="992" w:type="dxa"/>
            <w:noWrap/>
            <w:hideMark/>
          </w:tcPr>
          <w:p w14:paraId="20E4C831" w14:textId="77777777" w:rsidR="00815A9E" w:rsidRPr="00BC2F71" w:rsidRDefault="00815A9E" w:rsidP="00815A9E">
            <w:pPr>
              <w:widowControl/>
              <w:jc w:val="left"/>
            </w:pPr>
            <w:r w:rsidRPr="00BC2F71">
              <w:rPr>
                <w:rFonts w:hint="eastAsia"/>
              </w:rPr>
              <w:t>29</w:t>
            </w:r>
          </w:p>
        </w:tc>
        <w:tc>
          <w:tcPr>
            <w:tcW w:w="709" w:type="dxa"/>
            <w:noWrap/>
            <w:hideMark/>
          </w:tcPr>
          <w:p w14:paraId="03E0D66C" w14:textId="77777777" w:rsidR="00815A9E" w:rsidRPr="00BC2F71" w:rsidRDefault="00815A9E" w:rsidP="00815A9E">
            <w:pPr>
              <w:widowControl/>
              <w:jc w:val="left"/>
            </w:pPr>
            <w:r w:rsidRPr="00BC2F71">
              <w:rPr>
                <w:rFonts w:hint="eastAsia"/>
              </w:rPr>
              <w:t>32.45</w:t>
            </w:r>
          </w:p>
        </w:tc>
        <w:tc>
          <w:tcPr>
            <w:tcW w:w="992" w:type="dxa"/>
            <w:noWrap/>
            <w:hideMark/>
          </w:tcPr>
          <w:p w14:paraId="638E9FCF" w14:textId="77777777" w:rsidR="00815A9E" w:rsidRPr="00BC2F71" w:rsidRDefault="00815A9E" w:rsidP="00815A9E">
            <w:pPr>
              <w:widowControl/>
              <w:jc w:val="left"/>
            </w:pPr>
            <w:r w:rsidRPr="00BC2F71">
              <w:rPr>
                <w:rFonts w:hint="eastAsia"/>
              </w:rPr>
              <w:t>9.69</w:t>
            </w:r>
          </w:p>
        </w:tc>
        <w:tc>
          <w:tcPr>
            <w:tcW w:w="1139" w:type="dxa"/>
            <w:vAlign w:val="bottom"/>
          </w:tcPr>
          <w:p w14:paraId="2E8C74C0" w14:textId="022FA0E9" w:rsidR="00815A9E" w:rsidRPr="00BC2F71" w:rsidRDefault="00815A9E" w:rsidP="00815A9E">
            <w:pPr>
              <w:widowControl/>
              <w:jc w:val="left"/>
            </w:pPr>
            <w:r w:rsidRPr="00BC2F71">
              <w:rPr>
                <w:rFonts w:hint="eastAsia"/>
              </w:rPr>
              <w:t>BPnd</w:t>
            </w:r>
          </w:p>
        </w:tc>
        <w:tc>
          <w:tcPr>
            <w:tcW w:w="1838" w:type="dxa"/>
            <w:vAlign w:val="bottom"/>
          </w:tcPr>
          <w:p w14:paraId="47BC1AEB" w14:textId="7BAA7375" w:rsidR="00815A9E" w:rsidRPr="00BC2F71" w:rsidRDefault="00815A9E" w:rsidP="00815A9E">
            <w:pPr>
              <w:widowControl/>
              <w:jc w:val="left"/>
            </w:pPr>
            <w:r w:rsidRPr="00BC2F71">
              <w:rPr>
                <w:rFonts w:hint="eastAsia"/>
              </w:rPr>
              <w:t>SRTM</w:t>
            </w:r>
          </w:p>
        </w:tc>
        <w:tc>
          <w:tcPr>
            <w:tcW w:w="3260" w:type="dxa"/>
            <w:noWrap/>
            <w:hideMark/>
          </w:tcPr>
          <w:p w14:paraId="7195B957" w14:textId="093B6C73" w:rsidR="00815A9E" w:rsidRPr="00BC2F71" w:rsidRDefault="00815A9E" w:rsidP="00815A9E">
            <w:pPr>
              <w:widowControl/>
              <w:jc w:val="left"/>
              <w:rPr>
                <w:u w:val="single"/>
              </w:rPr>
            </w:pPr>
            <w:hyperlink r:id="rId25" w:history="1">
              <w:r w:rsidRPr="00BC2F71">
                <w:rPr>
                  <w:rStyle w:val="af4"/>
                  <w:rFonts w:hint="eastAsia"/>
                </w:rPr>
                <w:t>sandiego2015jcerebbloodflowmetab</w:t>
              </w:r>
            </w:hyperlink>
          </w:p>
        </w:tc>
      </w:tr>
      <w:tr w:rsidR="00815A9E" w:rsidRPr="00BC2F71" w14:paraId="42117319" w14:textId="77777777" w:rsidTr="002F6673">
        <w:trPr>
          <w:trHeight w:val="278"/>
          <w:jc w:val="center"/>
        </w:trPr>
        <w:tc>
          <w:tcPr>
            <w:tcW w:w="908" w:type="dxa"/>
            <w:tcBorders>
              <w:bottom w:val="single" w:sz="12" w:space="0" w:color="auto"/>
            </w:tcBorders>
            <w:noWrap/>
            <w:hideMark/>
          </w:tcPr>
          <w:p w14:paraId="0BF2CCCD" w14:textId="77777777" w:rsidR="00815A9E" w:rsidRPr="00BC2F71" w:rsidRDefault="00815A9E" w:rsidP="00815A9E">
            <w:pPr>
              <w:widowControl/>
              <w:jc w:val="left"/>
            </w:pPr>
            <w:r w:rsidRPr="00BC2F71">
              <w:rPr>
                <w:rFonts w:hint="eastAsia"/>
              </w:rPr>
              <w:t>D2</w:t>
            </w:r>
          </w:p>
        </w:tc>
        <w:tc>
          <w:tcPr>
            <w:tcW w:w="2115" w:type="dxa"/>
            <w:tcBorders>
              <w:bottom w:val="single" w:sz="12" w:space="0" w:color="auto"/>
            </w:tcBorders>
            <w:noWrap/>
            <w:hideMark/>
          </w:tcPr>
          <w:p w14:paraId="7CA784B9" w14:textId="77777777" w:rsidR="00815A9E" w:rsidRPr="00BC2F71" w:rsidRDefault="00815A9E" w:rsidP="00815A9E">
            <w:pPr>
              <w:widowControl/>
              <w:jc w:val="left"/>
            </w:pPr>
            <w:r w:rsidRPr="00BC2F71">
              <w:rPr>
                <w:rFonts w:hint="eastAsia"/>
              </w:rPr>
              <w:t>[11C]RACLOPRIDE</w:t>
            </w:r>
          </w:p>
        </w:tc>
        <w:tc>
          <w:tcPr>
            <w:tcW w:w="1508" w:type="dxa"/>
            <w:tcBorders>
              <w:bottom w:val="single" w:sz="12" w:space="0" w:color="auto"/>
            </w:tcBorders>
            <w:noWrap/>
            <w:hideMark/>
          </w:tcPr>
          <w:p w14:paraId="419BAC83" w14:textId="77777777" w:rsidR="00815A9E" w:rsidRPr="00BC2F71" w:rsidRDefault="00815A9E" w:rsidP="00815A9E">
            <w:pPr>
              <w:widowControl/>
              <w:jc w:val="left"/>
            </w:pPr>
            <w:r w:rsidRPr="00BC2F71">
              <w:rPr>
                <w:rFonts w:hint="eastAsia"/>
              </w:rPr>
              <w:t>HRRT</w:t>
            </w:r>
          </w:p>
        </w:tc>
        <w:tc>
          <w:tcPr>
            <w:tcW w:w="567" w:type="dxa"/>
            <w:tcBorders>
              <w:bottom w:val="single" w:sz="12" w:space="0" w:color="auto"/>
            </w:tcBorders>
            <w:noWrap/>
            <w:hideMark/>
          </w:tcPr>
          <w:p w14:paraId="0C35E872" w14:textId="77777777" w:rsidR="00815A9E" w:rsidRPr="00BC2F71" w:rsidRDefault="00815A9E" w:rsidP="00815A9E">
            <w:pPr>
              <w:widowControl/>
              <w:jc w:val="left"/>
            </w:pPr>
            <w:r w:rsidRPr="00BC2F71">
              <w:rPr>
                <w:rFonts w:hint="eastAsia"/>
              </w:rPr>
              <w:t>7</w:t>
            </w:r>
          </w:p>
        </w:tc>
        <w:tc>
          <w:tcPr>
            <w:tcW w:w="851" w:type="dxa"/>
            <w:tcBorders>
              <w:bottom w:val="single" w:sz="12" w:space="0" w:color="auto"/>
            </w:tcBorders>
            <w:noWrap/>
            <w:hideMark/>
          </w:tcPr>
          <w:p w14:paraId="0B232280" w14:textId="77777777" w:rsidR="00815A9E" w:rsidRPr="00BC2F71" w:rsidRDefault="00815A9E" w:rsidP="00815A9E">
            <w:pPr>
              <w:widowControl/>
              <w:jc w:val="left"/>
            </w:pPr>
            <w:r w:rsidRPr="00BC2F71">
              <w:rPr>
                <w:rFonts w:hint="eastAsia"/>
              </w:rPr>
              <w:t>7</w:t>
            </w:r>
          </w:p>
        </w:tc>
        <w:tc>
          <w:tcPr>
            <w:tcW w:w="992" w:type="dxa"/>
            <w:tcBorders>
              <w:bottom w:val="single" w:sz="12" w:space="0" w:color="auto"/>
            </w:tcBorders>
            <w:noWrap/>
            <w:hideMark/>
          </w:tcPr>
          <w:p w14:paraId="5DEF4E1B" w14:textId="77777777" w:rsidR="00815A9E" w:rsidRPr="00BC2F71" w:rsidRDefault="00815A9E" w:rsidP="00815A9E">
            <w:pPr>
              <w:widowControl/>
              <w:jc w:val="left"/>
            </w:pPr>
            <w:r w:rsidRPr="00BC2F71">
              <w:rPr>
                <w:rFonts w:hint="eastAsia"/>
              </w:rPr>
              <w:t>0</w:t>
            </w:r>
          </w:p>
        </w:tc>
        <w:tc>
          <w:tcPr>
            <w:tcW w:w="709" w:type="dxa"/>
            <w:tcBorders>
              <w:bottom w:val="single" w:sz="12" w:space="0" w:color="auto"/>
            </w:tcBorders>
            <w:noWrap/>
            <w:hideMark/>
          </w:tcPr>
          <w:p w14:paraId="40945832" w14:textId="77777777" w:rsidR="00815A9E" w:rsidRPr="00BC2F71" w:rsidRDefault="00815A9E" w:rsidP="00815A9E">
            <w:pPr>
              <w:widowControl/>
              <w:jc w:val="left"/>
            </w:pPr>
            <w:r w:rsidRPr="00BC2F71">
              <w:rPr>
                <w:rFonts w:hint="eastAsia"/>
              </w:rPr>
              <w:t>24</w:t>
            </w:r>
          </w:p>
        </w:tc>
        <w:tc>
          <w:tcPr>
            <w:tcW w:w="992" w:type="dxa"/>
            <w:tcBorders>
              <w:bottom w:val="single" w:sz="12" w:space="0" w:color="auto"/>
            </w:tcBorders>
            <w:noWrap/>
            <w:hideMark/>
          </w:tcPr>
          <w:p w14:paraId="16084FB5" w14:textId="77777777" w:rsidR="00815A9E" w:rsidRPr="00BC2F71" w:rsidRDefault="00815A9E" w:rsidP="00815A9E">
            <w:pPr>
              <w:widowControl/>
              <w:jc w:val="left"/>
            </w:pPr>
            <w:r w:rsidRPr="00BC2F71">
              <w:rPr>
                <w:rFonts w:hint="eastAsia"/>
              </w:rPr>
              <w:t>2</w:t>
            </w:r>
          </w:p>
        </w:tc>
        <w:tc>
          <w:tcPr>
            <w:tcW w:w="1139" w:type="dxa"/>
            <w:tcBorders>
              <w:bottom w:val="single" w:sz="12" w:space="0" w:color="auto"/>
            </w:tcBorders>
            <w:vAlign w:val="bottom"/>
          </w:tcPr>
          <w:p w14:paraId="6C327E4A" w14:textId="783CB5A6" w:rsidR="00815A9E" w:rsidRPr="00BC2F71" w:rsidRDefault="00815A9E" w:rsidP="00815A9E">
            <w:pPr>
              <w:widowControl/>
              <w:jc w:val="left"/>
            </w:pPr>
            <w:r w:rsidRPr="00BC2F71">
              <w:rPr>
                <w:rFonts w:hint="eastAsia"/>
              </w:rPr>
              <w:t>BPnd</w:t>
            </w:r>
          </w:p>
        </w:tc>
        <w:tc>
          <w:tcPr>
            <w:tcW w:w="1838" w:type="dxa"/>
            <w:tcBorders>
              <w:bottom w:val="single" w:sz="12" w:space="0" w:color="auto"/>
            </w:tcBorders>
            <w:vAlign w:val="bottom"/>
          </w:tcPr>
          <w:p w14:paraId="370A53BF" w14:textId="551C52B4" w:rsidR="00815A9E" w:rsidRPr="00BC2F71" w:rsidRDefault="00815A9E" w:rsidP="00815A9E">
            <w:pPr>
              <w:widowControl/>
              <w:jc w:val="left"/>
            </w:pPr>
            <w:r w:rsidRPr="00BC2F71">
              <w:rPr>
                <w:rFonts w:hint="eastAsia"/>
              </w:rPr>
              <w:t>SRTM</w:t>
            </w:r>
          </w:p>
        </w:tc>
        <w:tc>
          <w:tcPr>
            <w:tcW w:w="3260" w:type="dxa"/>
            <w:tcBorders>
              <w:bottom w:val="single" w:sz="12" w:space="0" w:color="auto"/>
            </w:tcBorders>
            <w:noWrap/>
            <w:hideMark/>
          </w:tcPr>
          <w:p w14:paraId="57E6888D" w14:textId="16618A7B" w:rsidR="00815A9E" w:rsidRPr="00BC2F71" w:rsidRDefault="00815A9E" w:rsidP="00815A9E">
            <w:pPr>
              <w:widowControl/>
              <w:jc w:val="left"/>
              <w:rPr>
                <w:u w:val="single"/>
              </w:rPr>
            </w:pPr>
            <w:hyperlink r:id="rId26" w:history="1">
              <w:r w:rsidRPr="00BC2F71">
                <w:rPr>
                  <w:rStyle w:val="af4"/>
                  <w:rFonts w:hint="eastAsia"/>
                </w:rPr>
                <w:t>alakurtti2015jcerebbloodflowmetab</w:t>
              </w:r>
            </w:hyperlink>
          </w:p>
        </w:tc>
      </w:tr>
      <w:tr w:rsidR="002F6673" w:rsidRPr="00BC2F71" w14:paraId="7439F7E5" w14:textId="77777777" w:rsidTr="002F6673">
        <w:trPr>
          <w:trHeight w:val="278"/>
          <w:jc w:val="center"/>
        </w:trPr>
        <w:tc>
          <w:tcPr>
            <w:tcW w:w="908" w:type="dxa"/>
            <w:tcBorders>
              <w:top w:val="single" w:sz="12" w:space="0" w:color="auto"/>
              <w:bottom w:val="single" w:sz="6" w:space="0" w:color="auto"/>
            </w:tcBorders>
            <w:noWrap/>
          </w:tcPr>
          <w:p w14:paraId="2AD4018F" w14:textId="2D1BECA6" w:rsidR="002F6673" w:rsidRPr="00BC2F71" w:rsidRDefault="002F6673" w:rsidP="002F6673">
            <w:pPr>
              <w:widowControl/>
              <w:jc w:val="left"/>
            </w:pPr>
            <w:r w:rsidRPr="00BC2F71">
              <w:rPr>
                <w:rFonts w:eastAsiaTheme="minorEastAsia" w:hint="eastAsia"/>
                <w:b/>
                <w:bCs/>
              </w:rPr>
              <w:lastRenderedPageBreak/>
              <w:t>T</w:t>
            </w:r>
            <w:r w:rsidRPr="00BC2F71">
              <w:rPr>
                <w:rFonts w:hint="eastAsia"/>
                <w:b/>
                <w:bCs/>
              </w:rPr>
              <w:t>arget</w:t>
            </w:r>
          </w:p>
        </w:tc>
        <w:tc>
          <w:tcPr>
            <w:tcW w:w="2115" w:type="dxa"/>
            <w:tcBorders>
              <w:top w:val="single" w:sz="12" w:space="0" w:color="auto"/>
              <w:bottom w:val="single" w:sz="6" w:space="0" w:color="auto"/>
            </w:tcBorders>
            <w:noWrap/>
          </w:tcPr>
          <w:p w14:paraId="224C9C19" w14:textId="235271BA" w:rsidR="002F6673" w:rsidRPr="00BC2F71" w:rsidRDefault="002F6673" w:rsidP="002F6673">
            <w:pPr>
              <w:widowControl/>
              <w:jc w:val="left"/>
            </w:pPr>
            <w:r w:rsidRPr="00BC2F71">
              <w:rPr>
                <w:rFonts w:eastAsiaTheme="minorEastAsia" w:hint="eastAsia"/>
                <w:b/>
                <w:bCs/>
              </w:rPr>
              <w:t>T</w:t>
            </w:r>
            <w:r w:rsidRPr="00BC2F71">
              <w:rPr>
                <w:rFonts w:hint="eastAsia"/>
                <w:b/>
                <w:bCs/>
              </w:rPr>
              <w:t>racer</w:t>
            </w:r>
          </w:p>
        </w:tc>
        <w:tc>
          <w:tcPr>
            <w:tcW w:w="1508" w:type="dxa"/>
            <w:tcBorders>
              <w:top w:val="single" w:sz="12" w:space="0" w:color="auto"/>
              <w:bottom w:val="single" w:sz="6" w:space="0" w:color="auto"/>
            </w:tcBorders>
            <w:noWrap/>
          </w:tcPr>
          <w:p w14:paraId="700D3A0E" w14:textId="2CE1A2BF" w:rsidR="002F6673" w:rsidRPr="00BC2F71" w:rsidRDefault="002F6673" w:rsidP="002F6673">
            <w:pPr>
              <w:widowControl/>
              <w:jc w:val="left"/>
            </w:pPr>
            <w:r w:rsidRPr="00BC2F71">
              <w:rPr>
                <w:rFonts w:eastAsiaTheme="minorEastAsia" w:hint="eastAsia"/>
                <w:b/>
                <w:bCs/>
              </w:rPr>
              <w:t>S</w:t>
            </w:r>
            <w:r w:rsidRPr="00BC2F71">
              <w:rPr>
                <w:rFonts w:hint="eastAsia"/>
                <w:b/>
                <w:bCs/>
              </w:rPr>
              <w:t>canner</w:t>
            </w:r>
          </w:p>
        </w:tc>
        <w:tc>
          <w:tcPr>
            <w:tcW w:w="567" w:type="dxa"/>
            <w:tcBorders>
              <w:top w:val="single" w:sz="12" w:space="0" w:color="auto"/>
              <w:bottom w:val="single" w:sz="6" w:space="0" w:color="auto"/>
            </w:tcBorders>
            <w:noWrap/>
          </w:tcPr>
          <w:p w14:paraId="46791629" w14:textId="672D3960" w:rsidR="002F6673" w:rsidRPr="00BC2F71" w:rsidRDefault="002F6673" w:rsidP="002F6673">
            <w:pPr>
              <w:widowControl/>
              <w:jc w:val="left"/>
            </w:pPr>
            <w:r w:rsidRPr="00BC2F71">
              <w:rPr>
                <w:rFonts w:hint="eastAsia"/>
                <w:b/>
                <w:bCs/>
              </w:rPr>
              <w:t>N</w:t>
            </w:r>
          </w:p>
        </w:tc>
        <w:tc>
          <w:tcPr>
            <w:tcW w:w="851" w:type="dxa"/>
            <w:tcBorders>
              <w:top w:val="single" w:sz="12" w:space="0" w:color="auto"/>
              <w:bottom w:val="single" w:sz="6" w:space="0" w:color="auto"/>
            </w:tcBorders>
            <w:noWrap/>
          </w:tcPr>
          <w:p w14:paraId="2E53EC1A" w14:textId="4CFEF65C" w:rsidR="002F6673" w:rsidRPr="00BC2F71" w:rsidRDefault="002F6673" w:rsidP="002F6673">
            <w:pPr>
              <w:widowControl/>
              <w:jc w:val="left"/>
            </w:pPr>
            <w:r w:rsidRPr="00BC2F71">
              <w:rPr>
                <w:rFonts w:eastAsiaTheme="minorEastAsia" w:hint="eastAsia"/>
                <w:b/>
                <w:bCs/>
              </w:rPr>
              <w:t>N (</w:t>
            </w:r>
            <w:r w:rsidRPr="00BC2F71">
              <w:rPr>
                <w:rFonts w:hint="eastAsia"/>
                <w:b/>
                <w:bCs/>
              </w:rPr>
              <w:t>male</w:t>
            </w:r>
            <w:r w:rsidRPr="00BC2F71">
              <w:rPr>
                <w:rFonts w:eastAsiaTheme="minorEastAsia" w:hint="eastAsia"/>
                <w:b/>
                <w:bCs/>
              </w:rPr>
              <w:t>)</w:t>
            </w:r>
          </w:p>
        </w:tc>
        <w:tc>
          <w:tcPr>
            <w:tcW w:w="992" w:type="dxa"/>
            <w:tcBorders>
              <w:top w:val="single" w:sz="12" w:space="0" w:color="auto"/>
              <w:bottom w:val="single" w:sz="6" w:space="0" w:color="auto"/>
            </w:tcBorders>
            <w:noWrap/>
          </w:tcPr>
          <w:p w14:paraId="649566AD" w14:textId="6C3E0322" w:rsidR="002F6673" w:rsidRPr="00BC2F71" w:rsidRDefault="002F6673" w:rsidP="002F6673">
            <w:pPr>
              <w:widowControl/>
              <w:jc w:val="left"/>
            </w:pPr>
            <w:r w:rsidRPr="00BC2F71">
              <w:rPr>
                <w:rFonts w:eastAsiaTheme="minorEastAsia" w:hint="eastAsia"/>
                <w:b/>
                <w:bCs/>
              </w:rPr>
              <w:t>N (</w:t>
            </w:r>
            <w:r w:rsidRPr="00BC2F71">
              <w:rPr>
                <w:rFonts w:hint="eastAsia"/>
                <w:b/>
                <w:bCs/>
              </w:rPr>
              <w:t>female</w:t>
            </w:r>
            <w:r w:rsidRPr="00BC2F71">
              <w:rPr>
                <w:rFonts w:eastAsiaTheme="minorEastAsia" w:hint="eastAsia"/>
                <w:b/>
                <w:bCs/>
              </w:rPr>
              <w:t>)</w:t>
            </w:r>
          </w:p>
        </w:tc>
        <w:tc>
          <w:tcPr>
            <w:tcW w:w="709" w:type="dxa"/>
            <w:tcBorders>
              <w:top w:val="single" w:sz="12" w:space="0" w:color="auto"/>
              <w:bottom w:val="single" w:sz="6" w:space="0" w:color="auto"/>
            </w:tcBorders>
            <w:noWrap/>
          </w:tcPr>
          <w:p w14:paraId="5290F4C1" w14:textId="220B15C8" w:rsidR="002F6673" w:rsidRPr="00BC2F71" w:rsidRDefault="002F6673" w:rsidP="002F6673">
            <w:pPr>
              <w:widowControl/>
              <w:jc w:val="left"/>
            </w:pPr>
            <w:r w:rsidRPr="00BC2F71">
              <w:rPr>
                <w:rFonts w:eastAsiaTheme="minorEastAsia" w:hint="eastAsia"/>
                <w:b/>
                <w:bCs/>
              </w:rPr>
              <w:t>A</w:t>
            </w:r>
            <w:r w:rsidRPr="00BC2F71">
              <w:rPr>
                <w:rFonts w:hint="eastAsia"/>
                <w:b/>
                <w:bCs/>
              </w:rPr>
              <w:t>ge</w:t>
            </w:r>
          </w:p>
        </w:tc>
        <w:tc>
          <w:tcPr>
            <w:tcW w:w="992" w:type="dxa"/>
            <w:tcBorders>
              <w:top w:val="single" w:sz="12" w:space="0" w:color="auto"/>
              <w:bottom w:val="single" w:sz="6" w:space="0" w:color="auto"/>
            </w:tcBorders>
            <w:noWrap/>
          </w:tcPr>
          <w:p w14:paraId="1E0A7E43" w14:textId="1E4F58D3" w:rsidR="002F6673" w:rsidRPr="00BC2F71" w:rsidRDefault="002F6673" w:rsidP="002F6673">
            <w:pPr>
              <w:widowControl/>
              <w:jc w:val="left"/>
            </w:pPr>
            <w:r w:rsidRPr="00BC2F71">
              <w:rPr>
                <w:rFonts w:eastAsiaTheme="minorEastAsia" w:hint="eastAsia"/>
                <w:b/>
                <w:bCs/>
              </w:rPr>
              <w:t xml:space="preserve">SD of </w:t>
            </w:r>
            <w:r w:rsidRPr="00BC2F71">
              <w:rPr>
                <w:rFonts w:hint="eastAsia"/>
                <w:b/>
                <w:bCs/>
              </w:rPr>
              <w:t>age</w:t>
            </w:r>
          </w:p>
        </w:tc>
        <w:tc>
          <w:tcPr>
            <w:tcW w:w="1139" w:type="dxa"/>
            <w:tcBorders>
              <w:top w:val="single" w:sz="12" w:space="0" w:color="auto"/>
              <w:bottom w:val="single" w:sz="6" w:space="0" w:color="auto"/>
            </w:tcBorders>
          </w:tcPr>
          <w:p w14:paraId="139A8445" w14:textId="650F4ED9" w:rsidR="002F6673" w:rsidRPr="00BC2F71" w:rsidRDefault="002F6673" w:rsidP="002F6673">
            <w:pPr>
              <w:widowControl/>
              <w:jc w:val="left"/>
            </w:pPr>
            <w:r w:rsidRPr="00BC2F71">
              <w:rPr>
                <w:rFonts w:eastAsiaTheme="minorEastAsia" w:hint="eastAsia"/>
                <w:b/>
                <w:bCs/>
              </w:rPr>
              <w:t>Parameter</w:t>
            </w:r>
          </w:p>
        </w:tc>
        <w:tc>
          <w:tcPr>
            <w:tcW w:w="1838" w:type="dxa"/>
            <w:tcBorders>
              <w:top w:val="single" w:sz="12" w:space="0" w:color="auto"/>
              <w:bottom w:val="single" w:sz="6" w:space="0" w:color="auto"/>
            </w:tcBorders>
          </w:tcPr>
          <w:p w14:paraId="29D0F9D3" w14:textId="365E3305" w:rsidR="002F6673" w:rsidRPr="00BC2F71" w:rsidRDefault="002F6673" w:rsidP="002F6673">
            <w:pPr>
              <w:widowControl/>
              <w:jc w:val="left"/>
              <w:rPr>
                <w:rFonts w:eastAsiaTheme="minorEastAsia"/>
                <w:b/>
                <w:bCs/>
              </w:rPr>
            </w:pPr>
            <w:r w:rsidRPr="00BC2F71">
              <w:rPr>
                <w:rFonts w:eastAsiaTheme="minorEastAsia" w:hint="eastAsia"/>
                <w:b/>
                <w:bCs/>
              </w:rPr>
              <w:t>Modelling method</w:t>
            </w:r>
          </w:p>
        </w:tc>
        <w:tc>
          <w:tcPr>
            <w:tcW w:w="3260" w:type="dxa"/>
            <w:tcBorders>
              <w:top w:val="single" w:sz="12" w:space="0" w:color="auto"/>
              <w:bottom w:val="single" w:sz="6" w:space="0" w:color="auto"/>
            </w:tcBorders>
            <w:noWrap/>
          </w:tcPr>
          <w:p w14:paraId="510CD451" w14:textId="0F832CE6" w:rsidR="002F6673" w:rsidRPr="00BC2F71" w:rsidRDefault="002F6673" w:rsidP="002F6673">
            <w:pPr>
              <w:widowControl/>
              <w:jc w:val="left"/>
            </w:pPr>
            <w:r w:rsidRPr="00BC2F71">
              <w:rPr>
                <w:rFonts w:eastAsiaTheme="minorEastAsia" w:hint="eastAsia"/>
                <w:b/>
                <w:bCs/>
              </w:rPr>
              <w:t>P</w:t>
            </w:r>
            <w:r w:rsidRPr="00BC2F71">
              <w:rPr>
                <w:rFonts w:hint="eastAsia"/>
                <w:b/>
                <w:bCs/>
              </w:rPr>
              <w:t>rimary</w:t>
            </w:r>
            <w:r w:rsidRPr="00BC2F71">
              <w:rPr>
                <w:rFonts w:eastAsiaTheme="minorEastAsia" w:hint="eastAsia"/>
                <w:b/>
                <w:bCs/>
              </w:rPr>
              <w:t xml:space="preserve"> </w:t>
            </w:r>
            <w:r w:rsidRPr="00BC2F71">
              <w:rPr>
                <w:rFonts w:hint="eastAsia"/>
                <w:b/>
                <w:bCs/>
              </w:rPr>
              <w:t>reference</w:t>
            </w:r>
          </w:p>
        </w:tc>
      </w:tr>
      <w:tr w:rsidR="00815A9E" w:rsidRPr="00BC2F71" w14:paraId="73630F8F" w14:textId="77777777" w:rsidTr="002F6673">
        <w:trPr>
          <w:trHeight w:val="278"/>
          <w:jc w:val="center"/>
        </w:trPr>
        <w:tc>
          <w:tcPr>
            <w:tcW w:w="908" w:type="dxa"/>
            <w:tcBorders>
              <w:top w:val="single" w:sz="6" w:space="0" w:color="auto"/>
            </w:tcBorders>
            <w:noWrap/>
            <w:hideMark/>
          </w:tcPr>
          <w:p w14:paraId="327952CF" w14:textId="77777777" w:rsidR="00815A9E" w:rsidRPr="00BC2F71" w:rsidRDefault="00815A9E" w:rsidP="00815A9E">
            <w:pPr>
              <w:widowControl/>
              <w:jc w:val="left"/>
            </w:pPr>
            <w:r w:rsidRPr="00BC2F71">
              <w:rPr>
                <w:rFonts w:hint="eastAsia"/>
              </w:rPr>
              <w:t>DAT</w:t>
            </w:r>
          </w:p>
        </w:tc>
        <w:tc>
          <w:tcPr>
            <w:tcW w:w="2115" w:type="dxa"/>
            <w:tcBorders>
              <w:top w:val="single" w:sz="6" w:space="0" w:color="auto"/>
            </w:tcBorders>
            <w:noWrap/>
            <w:hideMark/>
          </w:tcPr>
          <w:p w14:paraId="736AA909" w14:textId="77777777" w:rsidR="00815A9E" w:rsidRPr="00BC2F71" w:rsidRDefault="00815A9E" w:rsidP="00815A9E">
            <w:pPr>
              <w:widowControl/>
              <w:jc w:val="left"/>
            </w:pPr>
            <w:r w:rsidRPr="00BC2F71">
              <w:rPr>
                <w:rFonts w:hint="eastAsia"/>
              </w:rPr>
              <w:t>[18F]FE-PE2I</w:t>
            </w:r>
          </w:p>
        </w:tc>
        <w:tc>
          <w:tcPr>
            <w:tcW w:w="1508" w:type="dxa"/>
            <w:tcBorders>
              <w:top w:val="single" w:sz="6" w:space="0" w:color="auto"/>
            </w:tcBorders>
            <w:noWrap/>
            <w:hideMark/>
          </w:tcPr>
          <w:p w14:paraId="5DE3B64E" w14:textId="77777777" w:rsidR="00815A9E" w:rsidRPr="00BC2F71" w:rsidRDefault="00815A9E" w:rsidP="00815A9E">
            <w:pPr>
              <w:widowControl/>
              <w:jc w:val="left"/>
            </w:pPr>
            <w:r w:rsidRPr="00BC2F71">
              <w:rPr>
                <w:rFonts w:hint="eastAsia"/>
              </w:rPr>
              <w:t>mCT</w:t>
            </w:r>
          </w:p>
        </w:tc>
        <w:tc>
          <w:tcPr>
            <w:tcW w:w="567" w:type="dxa"/>
            <w:tcBorders>
              <w:top w:val="single" w:sz="6" w:space="0" w:color="auto"/>
            </w:tcBorders>
            <w:noWrap/>
            <w:hideMark/>
          </w:tcPr>
          <w:p w14:paraId="03D5A7E1" w14:textId="77777777" w:rsidR="00815A9E" w:rsidRPr="00BC2F71" w:rsidRDefault="00815A9E" w:rsidP="00815A9E">
            <w:pPr>
              <w:widowControl/>
              <w:jc w:val="left"/>
            </w:pPr>
            <w:r w:rsidRPr="00BC2F71">
              <w:rPr>
                <w:rFonts w:hint="eastAsia"/>
              </w:rPr>
              <w:t>6</w:t>
            </w:r>
          </w:p>
        </w:tc>
        <w:tc>
          <w:tcPr>
            <w:tcW w:w="851" w:type="dxa"/>
            <w:tcBorders>
              <w:top w:val="single" w:sz="6" w:space="0" w:color="auto"/>
            </w:tcBorders>
            <w:noWrap/>
            <w:hideMark/>
          </w:tcPr>
          <w:p w14:paraId="3696188A" w14:textId="77777777" w:rsidR="00815A9E" w:rsidRPr="00BC2F71" w:rsidRDefault="00815A9E" w:rsidP="00815A9E">
            <w:pPr>
              <w:widowControl/>
              <w:jc w:val="left"/>
            </w:pPr>
            <w:r w:rsidRPr="00BC2F71">
              <w:rPr>
                <w:rFonts w:hint="eastAsia"/>
              </w:rPr>
              <w:t>6</w:t>
            </w:r>
          </w:p>
        </w:tc>
        <w:tc>
          <w:tcPr>
            <w:tcW w:w="992" w:type="dxa"/>
            <w:tcBorders>
              <w:top w:val="single" w:sz="6" w:space="0" w:color="auto"/>
            </w:tcBorders>
            <w:noWrap/>
            <w:hideMark/>
          </w:tcPr>
          <w:p w14:paraId="373829A5" w14:textId="77777777" w:rsidR="00815A9E" w:rsidRPr="00BC2F71" w:rsidRDefault="00815A9E" w:rsidP="00815A9E">
            <w:pPr>
              <w:widowControl/>
              <w:jc w:val="left"/>
            </w:pPr>
            <w:r w:rsidRPr="00BC2F71">
              <w:rPr>
                <w:rFonts w:hint="eastAsia"/>
              </w:rPr>
              <w:t>0</w:t>
            </w:r>
          </w:p>
        </w:tc>
        <w:tc>
          <w:tcPr>
            <w:tcW w:w="709" w:type="dxa"/>
            <w:tcBorders>
              <w:top w:val="single" w:sz="6" w:space="0" w:color="auto"/>
            </w:tcBorders>
            <w:noWrap/>
            <w:hideMark/>
          </w:tcPr>
          <w:p w14:paraId="00A26BAC" w14:textId="77777777" w:rsidR="00815A9E" w:rsidRPr="00BC2F71" w:rsidRDefault="00815A9E" w:rsidP="00815A9E">
            <w:pPr>
              <w:widowControl/>
              <w:jc w:val="left"/>
            </w:pPr>
            <w:r w:rsidRPr="00BC2F71">
              <w:rPr>
                <w:rFonts w:hint="eastAsia"/>
              </w:rPr>
              <w:t>31.06</w:t>
            </w:r>
          </w:p>
        </w:tc>
        <w:tc>
          <w:tcPr>
            <w:tcW w:w="992" w:type="dxa"/>
            <w:tcBorders>
              <w:top w:val="single" w:sz="6" w:space="0" w:color="auto"/>
            </w:tcBorders>
            <w:noWrap/>
            <w:hideMark/>
          </w:tcPr>
          <w:p w14:paraId="720958F5" w14:textId="77777777" w:rsidR="00815A9E" w:rsidRPr="00BC2F71" w:rsidRDefault="00815A9E" w:rsidP="00815A9E">
            <w:pPr>
              <w:widowControl/>
              <w:jc w:val="left"/>
            </w:pPr>
            <w:r w:rsidRPr="00BC2F71">
              <w:rPr>
                <w:rFonts w:hint="eastAsia"/>
              </w:rPr>
              <w:t>7.7</w:t>
            </w:r>
          </w:p>
        </w:tc>
        <w:tc>
          <w:tcPr>
            <w:tcW w:w="1139" w:type="dxa"/>
            <w:tcBorders>
              <w:top w:val="single" w:sz="6" w:space="0" w:color="auto"/>
            </w:tcBorders>
            <w:vAlign w:val="bottom"/>
          </w:tcPr>
          <w:p w14:paraId="41D732E5" w14:textId="4C11AB8D" w:rsidR="00815A9E" w:rsidRPr="00BC2F71" w:rsidRDefault="00815A9E" w:rsidP="00815A9E">
            <w:pPr>
              <w:widowControl/>
              <w:jc w:val="left"/>
            </w:pPr>
            <w:r w:rsidRPr="00BC2F71">
              <w:rPr>
                <w:rFonts w:hint="eastAsia"/>
              </w:rPr>
              <w:t>BPnd</w:t>
            </w:r>
          </w:p>
        </w:tc>
        <w:tc>
          <w:tcPr>
            <w:tcW w:w="1838" w:type="dxa"/>
            <w:tcBorders>
              <w:top w:val="single" w:sz="6" w:space="0" w:color="auto"/>
            </w:tcBorders>
            <w:vAlign w:val="bottom"/>
          </w:tcPr>
          <w:p w14:paraId="62035F52" w14:textId="3A9D9F54" w:rsidR="00815A9E" w:rsidRPr="00BC2F71" w:rsidRDefault="00815A9E" w:rsidP="00815A9E">
            <w:pPr>
              <w:widowControl/>
              <w:jc w:val="left"/>
            </w:pPr>
            <w:r w:rsidRPr="00BC2F71">
              <w:rPr>
                <w:rFonts w:hint="eastAsia"/>
              </w:rPr>
              <w:t>SRTM</w:t>
            </w:r>
          </w:p>
        </w:tc>
        <w:tc>
          <w:tcPr>
            <w:tcW w:w="3260" w:type="dxa"/>
            <w:tcBorders>
              <w:top w:val="single" w:sz="6" w:space="0" w:color="auto"/>
            </w:tcBorders>
            <w:noWrap/>
            <w:hideMark/>
          </w:tcPr>
          <w:p w14:paraId="6BA6A70A" w14:textId="223B8FAB" w:rsidR="00815A9E" w:rsidRPr="00BC2F71" w:rsidRDefault="00815A9E" w:rsidP="00815A9E">
            <w:pPr>
              <w:widowControl/>
              <w:jc w:val="left"/>
              <w:rPr>
                <w:u w:val="single"/>
              </w:rPr>
            </w:pPr>
            <w:hyperlink r:id="rId27" w:history="1">
              <w:r w:rsidRPr="00BC2F71">
                <w:rPr>
                  <w:rStyle w:val="af4"/>
                  <w:rFonts w:hint="eastAsia"/>
                </w:rPr>
                <w:t>sasaki2012jnuclmed</w:t>
              </w:r>
            </w:hyperlink>
          </w:p>
        </w:tc>
      </w:tr>
      <w:tr w:rsidR="00815A9E" w:rsidRPr="00BC2F71" w14:paraId="3068A2F5" w14:textId="77777777" w:rsidTr="002F6673">
        <w:trPr>
          <w:trHeight w:val="278"/>
          <w:jc w:val="center"/>
        </w:trPr>
        <w:tc>
          <w:tcPr>
            <w:tcW w:w="908" w:type="dxa"/>
            <w:noWrap/>
            <w:hideMark/>
          </w:tcPr>
          <w:p w14:paraId="3A58D490" w14:textId="77777777" w:rsidR="00815A9E" w:rsidRPr="00BC2F71" w:rsidRDefault="00815A9E" w:rsidP="00815A9E">
            <w:pPr>
              <w:widowControl/>
              <w:jc w:val="left"/>
            </w:pPr>
            <w:r w:rsidRPr="00BC2F71">
              <w:rPr>
                <w:rFonts w:hint="eastAsia"/>
              </w:rPr>
              <w:t>DAT</w:t>
            </w:r>
          </w:p>
        </w:tc>
        <w:tc>
          <w:tcPr>
            <w:tcW w:w="2115" w:type="dxa"/>
            <w:noWrap/>
            <w:hideMark/>
          </w:tcPr>
          <w:p w14:paraId="7CDF7CA3" w14:textId="77777777" w:rsidR="00815A9E" w:rsidRPr="00BC2F71" w:rsidRDefault="00815A9E" w:rsidP="00815A9E">
            <w:pPr>
              <w:widowControl/>
              <w:jc w:val="left"/>
            </w:pPr>
            <w:r w:rsidRPr="00BC2F71">
              <w:rPr>
                <w:rFonts w:hint="eastAsia"/>
              </w:rPr>
              <w:t>[123I]FP-CIT</w:t>
            </w:r>
          </w:p>
        </w:tc>
        <w:tc>
          <w:tcPr>
            <w:tcW w:w="1508" w:type="dxa"/>
            <w:noWrap/>
            <w:hideMark/>
          </w:tcPr>
          <w:p w14:paraId="24BD81BC" w14:textId="77777777" w:rsidR="00815A9E" w:rsidRPr="00BC2F71" w:rsidRDefault="00815A9E" w:rsidP="00815A9E">
            <w:pPr>
              <w:widowControl/>
              <w:jc w:val="left"/>
            </w:pPr>
            <w:r w:rsidRPr="00BC2F71">
              <w:rPr>
                <w:rFonts w:hint="eastAsia"/>
              </w:rPr>
              <w:t>(SPECT)</w:t>
            </w:r>
          </w:p>
        </w:tc>
        <w:tc>
          <w:tcPr>
            <w:tcW w:w="567" w:type="dxa"/>
            <w:noWrap/>
            <w:hideMark/>
          </w:tcPr>
          <w:p w14:paraId="1526E157" w14:textId="77777777" w:rsidR="00815A9E" w:rsidRPr="00BC2F71" w:rsidRDefault="00815A9E" w:rsidP="00815A9E">
            <w:pPr>
              <w:widowControl/>
              <w:jc w:val="left"/>
            </w:pPr>
            <w:r w:rsidRPr="00BC2F71">
              <w:rPr>
                <w:rFonts w:hint="eastAsia"/>
              </w:rPr>
              <w:t>174</w:t>
            </w:r>
          </w:p>
        </w:tc>
        <w:tc>
          <w:tcPr>
            <w:tcW w:w="851" w:type="dxa"/>
            <w:noWrap/>
            <w:hideMark/>
          </w:tcPr>
          <w:p w14:paraId="0F9F8A7E" w14:textId="77777777" w:rsidR="00815A9E" w:rsidRPr="00BC2F71" w:rsidRDefault="00815A9E" w:rsidP="00815A9E">
            <w:pPr>
              <w:widowControl/>
              <w:jc w:val="left"/>
            </w:pPr>
            <w:r w:rsidRPr="00BC2F71">
              <w:rPr>
                <w:rFonts w:hint="eastAsia"/>
              </w:rPr>
              <w:t>109</w:t>
            </w:r>
          </w:p>
        </w:tc>
        <w:tc>
          <w:tcPr>
            <w:tcW w:w="992" w:type="dxa"/>
            <w:noWrap/>
            <w:hideMark/>
          </w:tcPr>
          <w:p w14:paraId="7690CCFA" w14:textId="77777777" w:rsidR="00815A9E" w:rsidRPr="00BC2F71" w:rsidRDefault="00815A9E" w:rsidP="00815A9E">
            <w:pPr>
              <w:widowControl/>
              <w:jc w:val="left"/>
            </w:pPr>
            <w:r w:rsidRPr="00BC2F71">
              <w:rPr>
                <w:rFonts w:hint="eastAsia"/>
              </w:rPr>
              <w:t>65</w:t>
            </w:r>
          </w:p>
        </w:tc>
        <w:tc>
          <w:tcPr>
            <w:tcW w:w="709" w:type="dxa"/>
            <w:noWrap/>
            <w:hideMark/>
          </w:tcPr>
          <w:p w14:paraId="2C147E6B" w14:textId="77777777" w:rsidR="00815A9E" w:rsidRPr="00BC2F71" w:rsidRDefault="00815A9E" w:rsidP="00815A9E">
            <w:pPr>
              <w:widowControl/>
              <w:jc w:val="left"/>
            </w:pPr>
            <w:r w:rsidRPr="00BC2F71">
              <w:rPr>
                <w:rFonts w:hint="eastAsia"/>
              </w:rPr>
              <w:t>61</w:t>
            </w:r>
          </w:p>
        </w:tc>
        <w:tc>
          <w:tcPr>
            <w:tcW w:w="992" w:type="dxa"/>
            <w:noWrap/>
            <w:hideMark/>
          </w:tcPr>
          <w:p w14:paraId="2942A26B" w14:textId="77777777" w:rsidR="00815A9E" w:rsidRPr="00BC2F71" w:rsidRDefault="00815A9E" w:rsidP="00815A9E">
            <w:pPr>
              <w:widowControl/>
              <w:jc w:val="left"/>
            </w:pPr>
            <w:r w:rsidRPr="00BC2F71">
              <w:rPr>
                <w:rFonts w:hint="eastAsia"/>
              </w:rPr>
              <w:t>11</w:t>
            </w:r>
          </w:p>
        </w:tc>
        <w:tc>
          <w:tcPr>
            <w:tcW w:w="1139" w:type="dxa"/>
            <w:vAlign w:val="bottom"/>
          </w:tcPr>
          <w:p w14:paraId="5CFCB3DC" w14:textId="5CEF0F92" w:rsidR="00815A9E" w:rsidRPr="00BC2F71" w:rsidRDefault="00815A9E" w:rsidP="00815A9E">
            <w:pPr>
              <w:widowControl/>
              <w:jc w:val="left"/>
            </w:pPr>
            <w:r w:rsidRPr="00BC2F71">
              <w:rPr>
                <w:rFonts w:hint="eastAsia"/>
              </w:rPr>
              <w:t>SUVR</w:t>
            </w:r>
          </w:p>
        </w:tc>
        <w:tc>
          <w:tcPr>
            <w:tcW w:w="1838" w:type="dxa"/>
            <w:vAlign w:val="bottom"/>
          </w:tcPr>
          <w:p w14:paraId="05716FED" w14:textId="4BF62E7C" w:rsidR="00815A9E" w:rsidRPr="00BC2F71" w:rsidRDefault="00815A9E" w:rsidP="00815A9E">
            <w:pPr>
              <w:widowControl/>
              <w:jc w:val="left"/>
            </w:pPr>
            <w:r w:rsidRPr="00BC2F71">
              <w:rPr>
                <w:rFonts w:hint="eastAsia"/>
              </w:rPr>
              <w:t>NA</w:t>
            </w:r>
          </w:p>
        </w:tc>
        <w:tc>
          <w:tcPr>
            <w:tcW w:w="3260" w:type="dxa"/>
            <w:noWrap/>
            <w:hideMark/>
          </w:tcPr>
          <w:p w14:paraId="7C5DAAA6" w14:textId="366CC294" w:rsidR="00815A9E" w:rsidRPr="00BC2F71" w:rsidRDefault="00815A9E" w:rsidP="00815A9E">
            <w:pPr>
              <w:widowControl/>
              <w:jc w:val="left"/>
              <w:rPr>
                <w:u w:val="single"/>
              </w:rPr>
            </w:pPr>
            <w:hyperlink r:id="rId28" w:history="1">
              <w:r w:rsidRPr="00BC2F71">
                <w:rPr>
                  <w:rStyle w:val="af4"/>
                  <w:rFonts w:hint="eastAsia"/>
                </w:rPr>
                <w:t>dukart2018scirep</w:t>
              </w:r>
            </w:hyperlink>
          </w:p>
        </w:tc>
      </w:tr>
      <w:tr w:rsidR="00815A9E" w:rsidRPr="00BC2F71" w14:paraId="7F26DAB1" w14:textId="77777777" w:rsidTr="002F6673">
        <w:trPr>
          <w:trHeight w:val="278"/>
          <w:jc w:val="center"/>
        </w:trPr>
        <w:tc>
          <w:tcPr>
            <w:tcW w:w="908" w:type="dxa"/>
            <w:noWrap/>
            <w:hideMark/>
          </w:tcPr>
          <w:p w14:paraId="39406633" w14:textId="77777777" w:rsidR="00815A9E" w:rsidRPr="00BC2F71" w:rsidRDefault="00815A9E" w:rsidP="00815A9E">
            <w:pPr>
              <w:widowControl/>
              <w:jc w:val="left"/>
            </w:pPr>
            <w:r w:rsidRPr="00BC2F71">
              <w:rPr>
                <w:rFonts w:hint="eastAsia"/>
              </w:rPr>
              <w:t>GABAa</w:t>
            </w:r>
          </w:p>
        </w:tc>
        <w:tc>
          <w:tcPr>
            <w:tcW w:w="2115" w:type="dxa"/>
            <w:noWrap/>
            <w:hideMark/>
          </w:tcPr>
          <w:p w14:paraId="769D7A28" w14:textId="77777777" w:rsidR="00815A9E" w:rsidRPr="00BC2F71" w:rsidRDefault="00815A9E" w:rsidP="00815A9E">
            <w:pPr>
              <w:widowControl/>
              <w:jc w:val="left"/>
            </w:pPr>
            <w:r w:rsidRPr="00BC2F71">
              <w:rPr>
                <w:rFonts w:hint="eastAsia"/>
              </w:rPr>
              <w:t>[11C]FLUMAZENIL</w:t>
            </w:r>
          </w:p>
        </w:tc>
        <w:tc>
          <w:tcPr>
            <w:tcW w:w="1508" w:type="dxa"/>
            <w:noWrap/>
            <w:hideMark/>
          </w:tcPr>
          <w:p w14:paraId="12644340" w14:textId="77777777" w:rsidR="00815A9E" w:rsidRPr="00BC2F71" w:rsidRDefault="00815A9E" w:rsidP="00815A9E">
            <w:pPr>
              <w:widowControl/>
              <w:jc w:val="left"/>
            </w:pPr>
            <w:r w:rsidRPr="00BC2F71">
              <w:rPr>
                <w:rFonts w:hint="eastAsia"/>
              </w:rPr>
              <w:t>HR+</w:t>
            </w:r>
          </w:p>
        </w:tc>
        <w:tc>
          <w:tcPr>
            <w:tcW w:w="567" w:type="dxa"/>
            <w:noWrap/>
            <w:hideMark/>
          </w:tcPr>
          <w:p w14:paraId="2B74A553" w14:textId="77777777" w:rsidR="00815A9E" w:rsidRPr="00BC2F71" w:rsidRDefault="00815A9E" w:rsidP="00815A9E">
            <w:pPr>
              <w:widowControl/>
              <w:jc w:val="left"/>
            </w:pPr>
            <w:r w:rsidRPr="00BC2F71">
              <w:rPr>
                <w:rFonts w:hint="eastAsia"/>
              </w:rPr>
              <w:t>6</w:t>
            </w:r>
          </w:p>
        </w:tc>
        <w:tc>
          <w:tcPr>
            <w:tcW w:w="851" w:type="dxa"/>
            <w:noWrap/>
            <w:hideMark/>
          </w:tcPr>
          <w:p w14:paraId="34F72809" w14:textId="77777777" w:rsidR="00815A9E" w:rsidRPr="00BC2F71" w:rsidRDefault="00815A9E" w:rsidP="00815A9E">
            <w:pPr>
              <w:widowControl/>
              <w:jc w:val="left"/>
            </w:pPr>
            <w:r w:rsidRPr="00BC2F71">
              <w:rPr>
                <w:rFonts w:hint="eastAsia"/>
              </w:rPr>
              <w:t>6</w:t>
            </w:r>
          </w:p>
        </w:tc>
        <w:tc>
          <w:tcPr>
            <w:tcW w:w="992" w:type="dxa"/>
            <w:noWrap/>
            <w:hideMark/>
          </w:tcPr>
          <w:p w14:paraId="08C7B4AB" w14:textId="77777777" w:rsidR="00815A9E" w:rsidRPr="00BC2F71" w:rsidRDefault="00815A9E" w:rsidP="00815A9E">
            <w:pPr>
              <w:widowControl/>
              <w:jc w:val="left"/>
            </w:pPr>
            <w:r w:rsidRPr="00BC2F71">
              <w:rPr>
                <w:rFonts w:hint="eastAsia"/>
              </w:rPr>
              <w:t>0</w:t>
            </w:r>
          </w:p>
        </w:tc>
        <w:tc>
          <w:tcPr>
            <w:tcW w:w="709" w:type="dxa"/>
            <w:noWrap/>
            <w:hideMark/>
          </w:tcPr>
          <w:p w14:paraId="706ABDF7" w14:textId="77777777" w:rsidR="00815A9E" w:rsidRPr="00BC2F71" w:rsidRDefault="00815A9E" w:rsidP="00815A9E">
            <w:pPr>
              <w:widowControl/>
              <w:jc w:val="left"/>
            </w:pPr>
            <w:r w:rsidRPr="00BC2F71">
              <w:rPr>
                <w:rFonts w:hint="eastAsia"/>
              </w:rPr>
              <w:t>43</w:t>
            </w:r>
          </w:p>
        </w:tc>
        <w:tc>
          <w:tcPr>
            <w:tcW w:w="992" w:type="dxa"/>
            <w:noWrap/>
            <w:hideMark/>
          </w:tcPr>
          <w:p w14:paraId="4A068F43" w14:textId="77777777" w:rsidR="00815A9E" w:rsidRPr="00BC2F71" w:rsidRDefault="00815A9E" w:rsidP="00815A9E">
            <w:pPr>
              <w:widowControl/>
              <w:jc w:val="left"/>
            </w:pPr>
            <w:r w:rsidRPr="00BC2F71">
              <w:rPr>
                <w:rFonts w:hint="eastAsia"/>
              </w:rPr>
              <w:t>4</w:t>
            </w:r>
          </w:p>
        </w:tc>
        <w:tc>
          <w:tcPr>
            <w:tcW w:w="1139" w:type="dxa"/>
            <w:vAlign w:val="bottom"/>
          </w:tcPr>
          <w:p w14:paraId="68F6F067" w14:textId="5A353B97" w:rsidR="00815A9E" w:rsidRPr="00BC2F71" w:rsidRDefault="00815A9E" w:rsidP="00815A9E">
            <w:pPr>
              <w:widowControl/>
              <w:jc w:val="left"/>
            </w:pPr>
            <w:r w:rsidRPr="00BC2F71">
              <w:rPr>
                <w:rFonts w:hint="eastAsia"/>
              </w:rPr>
              <w:t>Vt</w:t>
            </w:r>
          </w:p>
        </w:tc>
        <w:tc>
          <w:tcPr>
            <w:tcW w:w="1838" w:type="dxa"/>
            <w:vAlign w:val="bottom"/>
          </w:tcPr>
          <w:p w14:paraId="795E2060" w14:textId="3E622423" w:rsidR="00815A9E" w:rsidRPr="00BC2F71" w:rsidRDefault="00815A9E" w:rsidP="00815A9E">
            <w:pPr>
              <w:widowControl/>
              <w:jc w:val="left"/>
            </w:pPr>
            <w:r w:rsidRPr="00BC2F71">
              <w:rPr>
                <w:rFonts w:hint="eastAsia"/>
              </w:rPr>
              <w:t>RPM</w:t>
            </w:r>
          </w:p>
        </w:tc>
        <w:tc>
          <w:tcPr>
            <w:tcW w:w="3260" w:type="dxa"/>
            <w:noWrap/>
            <w:hideMark/>
          </w:tcPr>
          <w:p w14:paraId="78B2D1C8" w14:textId="6BDF8780" w:rsidR="00815A9E" w:rsidRPr="00BC2F71" w:rsidRDefault="00815A9E" w:rsidP="00815A9E">
            <w:pPr>
              <w:widowControl/>
              <w:jc w:val="left"/>
              <w:rPr>
                <w:u w:val="single"/>
              </w:rPr>
            </w:pPr>
            <w:hyperlink r:id="rId29" w:history="1">
              <w:r w:rsidRPr="00BC2F71">
                <w:rPr>
                  <w:rStyle w:val="af4"/>
                  <w:rFonts w:hint="eastAsia"/>
                </w:rPr>
                <w:t>dukart2018scirep</w:t>
              </w:r>
            </w:hyperlink>
          </w:p>
        </w:tc>
      </w:tr>
      <w:tr w:rsidR="00815A9E" w:rsidRPr="00BC2F71" w14:paraId="02CC915D" w14:textId="77777777" w:rsidTr="002F6673">
        <w:trPr>
          <w:trHeight w:val="278"/>
          <w:jc w:val="center"/>
        </w:trPr>
        <w:tc>
          <w:tcPr>
            <w:tcW w:w="908" w:type="dxa"/>
            <w:noWrap/>
            <w:hideMark/>
          </w:tcPr>
          <w:p w14:paraId="10A0AE04" w14:textId="77777777" w:rsidR="00815A9E" w:rsidRPr="00BC2F71" w:rsidRDefault="00815A9E" w:rsidP="00815A9E">
            <w:pPr>
              <w:widowControl/>
              <w:jc w:val="left"/>
            </w:pPr>
            <w:r w:rsidRPr="00BC2F71">
              <w:rPr>
                <w:rFonts w:hint="eastAsia"/>
              </w:rPr>
              <w:t>GABAabz</w:t>
            </w:r>
          </w:p>
        </w:tc>
        <w:tc>
          <w:tcPr>
            <w:tcW w:w="2115" w:type="dxa"/>
            <w:noWrap/>
            <w:hideMark/>
          </w:tcPr>
          <w:p w14:paraId="7F4090B6" w14:textId="77777777" w:rsidR="00815A9E" w:rsidRPr="00BC2F71" w:rsidRDefault="00815A9E" w:rsidP="00815A9E">
            <w:pPr>
              <w:widowControl/>
              <w:jc w:val="left"/>
            </w:pPr>
            <w:r w:rsidRPr="00BC2F71">
              <w:rPr>
                <w:rFonts w:hint="eastAsia"/>
              </w:rPr>
              <w:t>[11C]FLUMAZENIL</w:t>
            </w:r>
          </w:p>
        </w:tc>
        <w:tc>
          <w:tcPr>
            <w:tcW w:w="1508" w:type="dxa"/>
            <w:noWrap/>
            <w:hideMark/>
          </w:tcPr>
          <w:p w14:paraId="6AFC9E56" w14:textId="77777777" w:rsidR="00815A9E" w:rsidRPr="00BC2F71" w:rsidRDefault="00815A9E" w:rsidP="00815A9E">
            <w:pPr>
              <w:widowControl/>
              <w:jc w:val="left"/>
            </w:pPr>
            <w:r w:rsidRPr="00BC2F71">
              <w:rPr>
                <w:rFonts w:hint="eastAsia"/>
              </w:rPr>
              <w:t>HRRT</w:t>
            </w:r>
          </w:p>
        </w:tc>
        <w:tc>
          <w:tcPr>
            <w:tcW w:w="567" w:type="dxa"/>
            <w:noWrap/>
            <w:hideMark/>
          </w:tcPr>
          <w:p w14:paraId="78532BC5" w14:textId="77777777" w:rsidR="00815A9E" w:rsidRPr="00BC2F71" w:rsidRDefault="00815A9E" w:rsidP="00815A9E">
            <w:pPr>
              <w:widowControl/>
              <w:jc w:val="left"/>
            </w:pPr>
            <w:r w:rsidRPr="00BC2F71">
              <w:rPr>
                <w:rFonts w:hint="eastAsia"/>
              </w:rPr>
              <w:t>16</w:t>
            </w:r>
          </w:p>
        </w:tc>
        <w:tc>
          <w:tcPr>
            <w:tcW w:w="851" w:type="dxa"/>
            <w:noWrap/>
            <w:hideMark/>
          </w:tcPr>
          <w:p w14:paraId="29C31F60" w14:textId="77777777" w:rsidR="00815A9E" w:rsidRPr="00BC2F71" w:rsidRDefault="00815A9E" w:rsidP="00815A9E">
            <w:pPr>
              <w:widowControl/>
              <w:jc w:val="left"/>
            </w:pPr>
            <w:r w:rsidRPr="00BC2F71">
              <w:rPr>
                <w:rFonts w:hint="eastAsia"/>
              </w:rPr>
              <w:t>7</w:t>
            </w:r>
          </w:p>
        </w:tc>
        <w:tc>
          <w:tcPr>
            <w:tcW w:w="992" w:type="dxa"/>
            <w:noWrap/>
            <w:hideMark/>
          </w:tcPr>
          <w:p w14:paraId="3D9774A0" w14:textId="77777777" w:rsidR="00815A9E" w:rsidRPr="00BC2F71" w:rsidRDefault="00815A9E" w:rsidP="00815A9E">
            <w:pPr>
              <w:widowControl/>
              <w:jc w:val="left"/>
            </w:pPr>
            <w:r w:rsidRPr="00BC2F71">
              <w:rPr>
                <w:rFonts w:hint="eastAsia"/>
              </w:rPr>
              <w:t>9</w:t>
            </w:r>
          </w:p>
        </w:tc>
        <w:tc>
          <w:tcPr>
            <w:tcW w:w="709" w:type="dxa"/>
            <w:noWrap/>
            <w:hideMark/>
          </w:tcPr>
          <w:p w14:paraId="7661F44A" w14:textId="77777777" w:rsidR="00815A9E" w:rsidRPr="00BC2F71" w:rsidRDefault="00815A9E" w:rsidP="00815A9E">
            <w:pPr>
              <w:widowControl/>
              <w:jc w:val="left"/>
            </w:pPr>
            <w:r w:rsidRPr="00BC2F71">
              <w:rPr>
                <w:rFonts w:hint="eastAsia"/>
              </w:rPr>
              <w:t>26.6</w:t>
            </w:r>
          </w:p>
        </w:tc>
        <w:tc>
          <w:tcPr>
            <w:tcW w:w="992" w:type="dxa"/>
            <w:noWrap/>
            <w:hideMark/>
          </w:tcPr>
          <w:p w14:paraId="26E5B6BE" w14:textId="77777777" w:rsidR="00815A9E" w:rsidRPr="00BC2F71" w:rsidRDefault="00815A9E" w:rsidP="00815A9E">
            <w:pPr>
              <w:widowControl/>
              <w:jc w:val="left"/>
            </w:pPr>
            <w:r w:rsidRPr="00BC2F71">
              <w:rPr>
                <w:rFonts w:hint="eastAsia"/>
              </w:rPr>
              <w:t>8</w:t>
            </w:r>
          </w:p>
        </w:tc>
        <w:tc>
          <w:tcPr>
            <w:tcW w:w="1139" w:type="dxa"/>
            <w:vAlign w:val="bottom"/>
          </w:tcPr>
          <w:p w14:paraId="75BAABCB" w14:textId="473BEABE" w:rsidR="00815A9E" w:rsidRPr="00BC2F71" w:rsidRDefault="00815A9E" w:rsidP="00815A9E">
            <w:pPr>
              <w:widowControl/>
              <w:jc w:val="left"/>
            </w:pPr>
            <w:r w:rsidRPr="00BC2F71">
              <w:rPr>
                <w:rFonts w:hint="eastAsia"/>
              </w:rPr>
              <w:t>Bmax</w:t>
            </w:r>
          </w:p>
        </w:tc>
        <w:tc>
          <w:tcPr>
            <w:tcW w:w="1838" w:type="dxa"/>
            <w:vAlign w:val="bottom"/>
          </w:tcPr>
          <w:p w14:paraId="29C0D01B" w14:textId="56112B6E" w:rsidR="00815A9E" w:rsidRPr="00BC2F71" w:rsidRDefault="00815A9E" w:rsidP="00815A9E">
            <w:pPr>
              <w:widowControl/>
              <w:jc w:val="left"/>
            </w:pPr>
            <w:r w:rsidRPr="00BC2F71">
              <w:rPr>
                <w:rFonts w:hint="eastAsia"/>
              </w:rPr>
              <w:t>Logan_analysis</w:t>
            </w:r>
          </w:p>
        </w:tc>
        <w:tc>
          <w:tcPr>
            <w:tcW w:w="3260" w:type="dxa"/>
            <w:noWrap/>
            <w:hideMark/>
          </w:tcPr>
          <w:p w14:paraId="55A0543D" w14:textId="2B0CEBDA" w:rsidR="00815A9E" w:rsidRPr="00BC2F71" w:rsidRDefault="00815A9E" w:rsidP="00815A9E">
            <w:pPr>
              <w:widowControl/>
              <w:jc w:val="left"/>
              <w:rPr>
                <w:u w:val="single"/>
              </w:rPr>
            </w:pPr>
            <w:hyperlink r:id="rId30" w:history="1">
              <w:r w:rsidRPr="00BC2F71">
                <w:rPr>
                  <w:rStyle w:val="af4"/>
                  <w:rFonts w:hint="eastAsia"/>
                </w:rPr>
                <w:t>norgaard2021neuroimage</w:t>
              </w:r>
            </w:hyperlink>
          </w:p>
        </w:tc>
      </w:tr>
      <w:tr w:rsidR="00815A9E" w:rsidRPr="00BC2F71" w14:paraId="04E4EF6A" w14:textId="77777777" w:rsidTr="002F6673">
        <w:trPr>
          <w:trHeight w:val="278"/>
          <w:jc w:val="center"/>
        </w:trPr>
        <w:tc>
          <w:tcPr>
            <w:tcW w:w="908" w:type="dxa"/>
            <w:noWrap/>
            <w:hideMark/>
          </w:tcPr>
          <w:p w14:paraId="7CF15128" w14:textId="77777777" w:rsidR="00815A9E" w:rsidRPr="00BC2F71" w:rsidRDefault="00815A9E" w:rsidP="00815A9E">
            <w:pPr>
              <w:widowControl/>
              <w:jc w:val="left"/>
            </w:pPr>
            <w:r w:rsidRPr="00BC2F71">
              <w:rPr>
                <w:rFonts w:hint="eastAsia"/>
              </w:rPr>
              <w:t>H3</w:t>
            </w:r>
          </w:p>
        </w:tc>
        <w:tc>
          <w:tcPr>
            <w:tcW w:w="2115" w:type="dxa"/>
            <w:noWrap/>
            <w:hideMark/>
          </w:tcPr>
          <w:p w14:paraId="50C36A76" w14:textId="77777777" w:rsidR="00815A9E" w:rsidRPr="00BC2F71" w:rsidRDefault="00815A9E" w:rsidP="00815A9E">
            <w:pPr>
              <w:widowControl/>
              <w:jc w:val="left"/>
            </w:pPr>
            <w:r w:rsidRPr="00BC2F71">
              <w:rPr>
                <w:rFonts w:hint="eastAsia"/>
              </w:rPr>
              <w:t>[11C]GSK189254</w:t>
            </w:r>
          </w:p>
        </w:tc>
        <w:tc>
          <w:tcPr>
            <w:tcW w:w="1508" w:type="dxa"/>
            <w:noWrap/>
            <w:hideMark/>
          </w:tcPr>
          <w:p w14:paraId="73D8163E" w14:textId="77777777" w:rsidR="00815A9E" w:rsidRPr="00BC2F71" w:rsidRDefault="00815A9E" w:rsidP="00815A9E">
            <w:pPr>
              <w:widowControl/>
              <w:jc w:val="left"/>
            </w:pPr>
            <w:r w:rsidRPr="00BC2F71">
              <w:rPr>
                <w:rFonts w:hint="eastAsia"/>
              </w:rPr>
              <w:t>HRRT</w:t>
            </w:r>
          </w:p>
        </w:tc>
        <w:tc>
          <w:tcPr>
            <w:tcW w:w="567" w:type="dxa"/>
            <w:noWrap/>
            <w:hideMark/>
          </w:tcPr>
          <w:p w14:paraId="43DA3F82" w14:textId="77777777" w:rsidR="00815A9E" w:rsidRPr="00BC2F71" w:rsidRDefault="00815A9E" w:rsidP="00815A9E">
            <w:pPr>
              <w:widowControl/>
              <w:jc w:val="left"/>
            </w:pPr>
            <w:r w:rsidRPr="00BC2F71">
              <w:rPr>
                <w:rFonts w:hint="eastAsia"/>
              </w:rPr>
              <w:t>8</w:t>
            </w:r>
          </w:p>
        </w:tc>
        <w:tc>
          <w:tcPr>
            <w:tcW w:w="851" w:type="dxa"/>
            <w:noWrap/>
            <w:hideMark/>
          </w:tcPr>
          <w:p w14:paraId="26C34927" w14:textId="77777777" w:rsidR="00815A9E" w:rsidRPr="00BC2F71" w:rsidRDefault="00815A9E" w:rsidP="00815A9E">
            <w:pPr>
              <w:widowControl/>
              <w:jc w:val="left"/>
            </w:pPr>
            <w:r w:rsidRPr="00BC2F71">
              <w:rPr>
                <w:rFonts w:hint="eastAsia"/>
              </w:rPr>
              <w:t>7</w:t>
            </w:r>
          </w:p>
        </w:tc>
        <w:tc>
          <w:tcPr>
            <w:tcW w:w="992" w:type="dxa"/>
            <w:noWrap/>
            <w:hideMark/>
          </w:tcPr>
          <w:p w14:paraId="2CDA185D" w14:textId="77777777" w:rsidR="00815A9E" w:rsidRPr="00BC2F71" w:rsidRDefault="00815A9E" w:rsidP="00815A9E">
            <w:pPr>
              <w:widowControl/>
              <w:jc w:val="left"/>
            </w:pPr>
            <w:r w:rsidRPr="00BC2F71">
              <w:rPr>
                <w:rFonts w:hint="eastAsia"/>
              </w:rPr>
              <w:t>1</w:t>
            </w:r>
          </w:p>
        </w:tc>
        <w:tc>
          <w:tcPr>
            <w:tcW w:w="709" w:type="dxa"/>
            <w:noWrap/>
            <w:hideMark/>
          </w:tcPr>
          <w:p w14:paraId="45E56E4B" w14:textId="77777777" w:rsidR="00815A9E" w:rsidRPr="00BC2F71" w:rsidRDefault="00815A9E" w:rsidP="00815A9E">
            <w:pPr>
              <w:widowControl/>
              <w:jc w:val="left"/>
            </w:pPr>
            <w:r w:rsidRPr="00BC2F71">
              <w:rPr>
                <w:rFonts w:hint="eastAsia"/>
              </w:rPr>
              <w:t>31.69</w:t>
            </w:r>
          </w:p>
        </w:tc>
        <w:tc>
          <w:tcPr>
            <w:tcW w:w="992" w:type="dxa"/>
            <w:noWrap/>
            <w:hideMark/>
          </w:tcPr>
          <w:p w14:paraId="0DC50A2B" w14:textId="77777777" w:rsidR="00815A9E" w:rsidRPr="00BC2F71" w:rsidRDefault="00815A9E" w:rsidP="00815A9E">
            <w:pPr>
              <w:widowControl/>
              <w:jc w:val="left"/>
            </w:pPr>
            <w:r w:rsidRPr="00BC2F71">
              <w:rPr>
                <w:rFonts w:hint="eastAsia"/>
              </w:rPr>
              <w:t>8.95</w:t>
            </w:r>
          </w:p>
        </w:tc>
        <w:tc>
          <w:tcPr>
            <w:tcW w:w="1139" w:type="dxa"/>
            <w:vAlign w:val="bottom"/>
          </w:tcPr>
          <w:p w14:paraId="3F666C82" w14:textId="60A96186" w:rsidR="00815A9E" w:rsidRPr="00BC2F71" w:rsidRDefault="00815A9E" w:rsidP="00815A9E">
            <w:pPr>
              <w:widowControl/>
              <w:jc w:val="left"/>
            </w:pPr>
            <w:r w:rsidRPr="00BC2F71">
              <w:rPr>
                <w:rFonts w:hint="eastAsia"/>
              </w:rPr>
              <w:t>Vt</w:t>
            </w:r>
          </w:p>
        </w:tc>
        <w:tc>
          <w:tcPr>
            <w:tcW w:w="1838" w:type="dxa"/>
            <w:vAlign w:val="bottom"/>
          </w:tcPr>
          <w:p w14:paraId="412F3606" w14:textId="6BBBF732" w:rsidR="00815A9E" w:rsidRPr="00BC2F71" w:rsidRDefault="00815A9E" w:rsidP="00815A9E">
            <w:pPr>
              <w:widowControl/>
              <w:jc w:val="left"/>
            </w:pPr>
            <w:r w:rsidRPr="00BC2F71">
              <w:rPr>
                <w:rFonts w:hint="eastAsia"/>
              </w:rPr>
              <w:t>MA1</w:t>
            </w:r>
          </w:p>
        </w:tc>
        <w:tc>
          <w:tcPr>
            <w:tcW w:w="3260" w:type="dxa"/>
            <w:noWrap/>
            <w:hideMark/>
          </w:tcPr>
          <w:p w14:paraId="5B23BBB5" w14:textId="64FC6157" w:rsidR="00815A9E" w:rsidRPr="00BC2F71" w:rsidRDefault="00815A9E" w:rsidP="00815A9E">
            <w:pPr>
              <w:widowControl/>
              <w:jc w:val="left"/>
              <w:rPr>
                <w:u w:val="single"/>
              </w:rPr>
            </w:pPr>
            <w:hyperlink r:id="rId31" w:history="1">
              <w:r w:rsidRPr="00BC2F71">
                <w:rPr>
                  <w:rStyle w:val="af4"/>
                  <w:rFonts w:hint="eastAsia"/>
                </w:rPr>
                <w:t>gallezot2017jcerebbloodflowmetab</w:t>
              </w:r>
            </w:hyperlink>
          </w:p>
        </w:tc>
      </w:tr>
      <w:tr w:rsidR="00815A9E" w:rsidRPr="00BC2F71" w14:paraId="58CF9CBD" w14:textId="77777777" w:rsidTr="002F6673">
        <w:trPr>
          <w:trHeight w:val="278"/>
          <w:jc w:val="center"/>
        </w:trPr>
        <w:tc>
          <w:tcPr>
            <w:tcW w:w="908" w:type="dxa"/>
            <w:noWrap/>
            <w:hideMark/>
          </w:tcPr>
          <w:p w14:paraId="5DC1751F" w14:textId="77777777" w:rsidR="00815A9E" w:rsidRPr="00BC2F71" w:rsidRDefault="00815A9E" w:rsidP="00815A9E">
            <w:pPr>
              <w:widowControl/>
              <w:jc w:val="left"/>
            </w:pPr>
            <w:r w:rsidRPr="00BC2F71">
              <w:rPr>
                <w:rFonts w:hint="eastAsia"/>
              </w:rPr>
              <w:t>M1</w:t>
            </w:r>
          </w:p>
        </w:tc>
        <w:tc>
          <w:tcPr>
            <w:tcW w:w="2115" w:type="dxa"/>
            <w:noWrap/>
            <w:hideMark/>
          </w:tcPr>
          <w:p w14:paraId="61B70844" w14:textId="77777777" w:rsidR="00815A9E" w:rsidRPr="00BC2F71" w:rsidRDefault="00815A9E" w:rsidP="00815A9E">
            <w:pPr>
              <w:widowControl/>
              <w:jc w:val="left"/>
            </w:pPr>
            <w:r w:rsidRPr="00BC2F71">
              <w:rPr>
                <w:rFonts w:hint="eastAsia"/>
              </w:rPr>
              <w:t>[11C]LSN3172176</w:t>
            </w:r>
          </w:p>
        </w:tc>
        <w:tc>
          <w:tcPr>
            <w:tcW w:w="1508" w:type="dxa"/>
            <w:noWrap/>
            <w:hideMark/>
          </w:tcPr>
          <w:p w14:paraId="45C50905" w14:textId="77777777" w:rsidR="00815A9E" w:rsidRPr="00BC2F71" w:rsidRDefault="00815A9E" w:rsidP="00815A9E">
            <w:pPr>
              <w:widowControl/>
              <w:jc w:val="left"/>
            </w:pPr>
            <w:r w:rsidRPr="00BC2F71">
              <w:rPr>
                <w:rFonts w:hint="eastAsia"/>
              </w:rPr>
              <w:t>HRRT</w:t>
            </w:r>
          </w:p>
        </w:tc>
        <w:tc>
          <w:tcPr>
            <w:tcW w:w="567" w:type="dxa"/>
            <w:noWrap/>
            <w:hideMark/>
          </w:tcPr>
          <w:p w14:paraId="32F7E95F" w14:textId="77777777" w:rsidR="00815A9E" w:rsidRPr="00BC2F71" w:rsidRDefault="00815A9E" w:rsidP="00815A9E">
            <w:pPr>
              <w:widowControl/>
              <w:jc w:val="left"/>
            </w:pPr>
            <w:r w:rsidRPr="00BC2F71">
              <w:rPr>
                <w:rFonts w:hint="eastAsia"/>
              </w:rPr>
              <w:t>24</w:t>
            </w:r>
          </w:p>
        </w:tc>
        <w:tc>
          <w:tcPr>
            <w:tcW w:w="851" w:type="dxa"/>
            <w:noWrap/>
            <w:hideMark/>
          </w:tcPr>
          <w:p w14:paraId="6BC0B235" w14:textId="77777777" w:rsidR="00815A9E" w:rsidRPr="00BC2F71" w:rsidRDefault="00815A9E" w:rsidP="00815A9E">
            <w:pPr>
              <w:widowControl/>
              <w:jc w:val="left"/>
            </w:pPr>
            <w:r w:rsidRPr="00BC2F71">
              <w:rPr>
                <w:rFonts w:hint="eastAsia"/>
              </w:rPr>
              <w:t>13</w:t>
            </w:r>
          </w:p>
        </w:tc>
        <w:tc>
          <w:tcPr>
            <w:tcW w:w="992" w:type="dxa"/>
            <w:noWrap/>
            <w:hideMark/>
          </w:tcPr>
          <w:p w14:paraId="5A818D25" w14:textId="77777777" w:rsidR="00815A9E" w:rsidRPr="00BC2F71" w:rsidRDefault="00815A9E" w:rsidP="00815A9E">
            <w:pPr>
              <w:widowControl/>
              <w:jc w:val="left"/>
            </w:pPr>
            <w:r w:rsidRPr="00BC2F71">
              <w:rPr>
                <w:rFonts w:hint="eastAsia"/>
              </w:rPr>
              <w:t>11</w:t>
            </w:r>
          </w:p>
        </w:tc>
        <w:tc>
          <w:tcPr>
            <w:tcW w:w="709" w:type="dxa"/>
            <w:noWrap/>
            <w:hideMark/>
          </w:tcPr>
          <w:p w14:paraId="3710A1E1" w14:textId="77777777" w:rsidR="00815A9E" w:rsidRPr="00BC2F71" w:rsidRDefault="00815A9E" w:rsidP="00815A9E">
            <w:pPr>
              <w:widowControl/>
              <w:jc w:val="left"/>
            </w:pPr>
            <w:r w:rsidRPr="00BC2F71">
              <w:rPr>
                <w:rFonts w:hint="eastAsia"/>
              </w:rPr>
              <w:t>40.45</w:t>
            </w:r>
          </w:p>
        </w:tc>
        <w:tc>
          <w:tcPr>
            <w:tcW w:w="992" w:type="dxa"/>
            <w:noWrap/>
            <w:hideMark/>
          </w:tcPr>
          <w:p w14:paraId="141EFBA0" w14:textId="77777777" w:rsidR="00815A9E" w:rsidRPr="00BC2F71" w:rsidRDefault="00815A9E" w:rsidP="00815A9E">
            <w:pPr>
              <w:widowControl/>
              <w:jc w:val="left"/>
            </w:pPr>
            <w:r w:rsidRPr="00BC2F71">
              <w:rPr>
                <w:rFonts w:hint="eastAsia"/>
              </w:rPr>
              <w:t>11.71</w:t>
            </w:r>
          </w:p>
        </w:tc>
        <w:tc>
          <w:tcPr>
            <w:tcW w:w="1139" w:type="dxa"/>
            <w:vAlign w:val="bottom"/>
          </w:tcPr>
          <w:p w14:paraId="3CBB1D87" w14:textId="5D0F3E19" w:rsidR="00815A9E" w:rsidRPr="00BC2F71" w:rsidRDefault="00815A9E" w:rsidP="00815A9E">
            <w:pPr>
              <w:widowControl/>
              <w:jc w:val="left"/>
            </w:pPr>
            <w:r w:rsidRPr="00BC2F71">
              <w:rPr>
                <w:rFonts w:hint="eastAsia"/>
              </w:rPr>
              <w:t>BPnd</w:t>
            </w:r>
          </w:p>
        </w:tc>
        <w:tc>
          <w:tcPr>
            <w:tcW w:w="1838" w:type="dxa"/>
            <w:vAlign w:val="bottom"/>
          </w:tcPr>
          <w:p w14:paraId="4D0E50E4" w14:textId="25072A02" w:rsidR="00815A9E" w:rsidRPr="00BC2F71" w:rsidRDefault="00815A9E" w:rsidP="00815A9E">
            <w:pPr>
              <w:widowControl/>
              <w:jc w:val="left"/>
            </w:pPr>
            <w:r w:rsidRPr="00BC2F71">
              <w:rPr>
                <w:rFonts w:hint="eastAsia"/>
              </w:rPr>
              <w:t>SRTM2</w:t>
            </w:r>
          </w:p>
        </w:tc>
        <w:tc>
          <w:tcPr>
            <w:tcW w:w="3260" w:type="dxa"/>
            <w:noWrap/>
            <w:hideMark/>
          </w:tcPr>
          <w:p w14:paraId="03A7D629" w14:textId="4B3861D7" w:rsidR="00815A9E" w:rsidRPr="00BC2F71" w:rsidRDefault="00815A9E" w:rsidP="00815A9E">
            <w:pPr>
              <w:widowControl/>
              <w:jc w:val="left"/>
              <w:rPr>
                <w:u w:val="single"/>
              </w:rPr>
            </w:pPr>
            <w:hyperlink r:id="rId32" w:history="1">
              <w:r w:rsidRPr="00BC2F71">
                <w:rPr>
                  <w:rStyle w:val="af4"/>
                  <w:rFonts w:hint="eastAsia"/>
                </w:rPr>
                <w:t>naganawa2020jnuclmed</w:t>
              </w:r>
            </w:hyperlink>
          </w:p>
        </w:tc>
      </w:tr>
      <w:tr w:rsidR="00815A9E" w:rsidRPr="00BC2F71" w14:paraId="060D727B" w14:textId="77777777" w:rsidTr="002F6673">
        <w:trPr>
          <w:trHeight w:val="278"/>
          <w:jc w:val="center"/>
        </w:trPr>
        <w:tc>
          <w:tcPr>
            <w:tcW w:w="908" w:type="dxa"/>
            <w:noWrap/>
            <w:hideMark/>
          </w:tcPr>
          <w:p w14:paraId="2FBCE131" w14:textId="77777777" w:rsidR="00815A9E" w:rsidRPr="00BC2F71" w:rsidRDefault="00815A9E" w:rsidP="00815A9E">
            <w:pPr>
              <w:widowControl/>
              <w:jc w:val="left"/>
            </w:pPr>
            <w:r w:rsidRPr="00BC2F71">
              <w:rPr>
                <w:rFonts w:hint="eastAsia"/>
              </w:rPr>
              <w:t>NMDAR</w:t>
            </w:r>
          </w:p>
        </w:tc>
        <w:tc>
          <w:tcPr>
            <w:tcW w:w="2115" w:type="dxa"/>
            <w:noWrap/>
            <w:hideMark/>
          </w:tcPr>
          <w:p w14:paraId="7C17E92B" w14:textId="77777777" w:rsidR="00815A9E" w:rsidRPr="00BC2F71" w:rsidRDefault="00815A9E" w:rsidP="00815A9E">
            <w:pPr>
              <w:widowControl/>
              <w:jc w:val="left"/>
            </w:pPr>
            <w:r w:rsidRPr="00BC2F71">
              <w:rPr>
                <w:rFonts w:hint="eastAsia"/>
              </w:rPr>
              <w:t>[18F]GE-179</w:t>
            </w:r>
          </w:p>
        </w:tc>
        <w:tc>
          <w:tcPr>
            <w:tcW w:w="1508" w:type="dxa"/>
            <w:noWrap/>
            <w:hideMark/>
          </w:tcPr>
          <w:p w14:paraId="3C5904B1" w14:textId="77777777" w:rsidR="00815A9E" w:rsidRPr="00BC2F71" w:rsidRDefault="00815A9E" w:rsidP="00815A9E">
            <w:pPr>
              <w:widowControl/>
              <w:jc w:val="left"/>
            </w:pPr>
            <w:r w:rsidRPr="00BC2F71">
              <w:rPr>
                <w:rFonts w:hint="eastAsia"/>
              </w:rPr>
              <w:t>Biograph_mMR</w:t>
            </w:r>
          </w:p>
        </w:tc>
        <w:tc>
          <w:tcPr>
            <w:tcW w:w="567" w:type="dxa"/>
            <w:noWrap/>
            <w:hideMark/>
          </w:tcPr>
          <w:p w14:paraId="3E15CDB2" w14:textId="77777777" w:rsidR="00815A9E" w:rsidRPr="00BC2F71" w:rsidRDefault="00815A9E" w:rsidP="00815A9E">
            <w:pPr>
              <w:widowControl/>
              <w:jc w:val="left"/>
            </w:pPr>
            <w:r w:rsidRPr="00BC2F71">
              <w:rPr>
                <w:rFonts w:hint="eastAsia"/>
              </w:rPr>
              <w:t>10</w:t>
            </w:r>
          </w:p>
        </w:tc>
        <w:tc>
          <w:tcPr>
            <w:tcW w:w="851" w:type="dxa"/>
            <w:noWrap/>
            <w:hideMark/>
          </w:tcPr>
          <w:p w14:paraId="658105DF" w14:textId="77777777" w:rsidR="00815A9E" w:rsidRPr="00BC2F71" w:rsidRDefault="00815A9E" w:rsidP="00815A9E">
            <w:pPr>
              <w:widowControl/>
              <w:jc w:val="left"/>
            </w:pPr>
            <w:r w:rsidRPr="00BC2F71">
              <w:rPr>
                <w:rFonts w:hint="eastAsia"/>
              </w:rPr>
              <w:t>6</w:t>
            </w:r>
          </w:p>
        </w:tc>
        <w:tc>
          <w:tcPr>
            <w:tcW w:w="992" w:type="dxa"/>
            <w:noWrap/>
            <w:hideMark/>
          </w:tcPr>
          <w:p w14:paraId="21CB1E8B" w14:textId="77777777" w:rsidR="00815A9E" w:rsidRPr="00BC2F71" w:rsidRDefault="00815A9E" w:rsidP="00815A9E">
            <w:pPr>
              <w:widowControl/>
              <w:jc w:val="left"/>
            </w:pPr>
            <w:r w:rsidRPr="00BC2F71">
              <w:rPr>
                <w:rFonts w:hint="eastAsia"/>
              </w:rPr>
              <w:t>4</w:t>
            </w:r>
          </w:p>
        </w:tc>
        <w:tc>
          <w:tcPr>
            <w:tcW w:w="709" w:type="dxa"/>
            <w:noWrap/>
            <w:hideMark/>
          </w:tcPr>
          <w:p w14:paraId="085F8EDE" w14:textId="77777777" w:rsidR="00815A9E" w:rsidRPr="00BC2F71" w:rsidRDefault="00815A9E" w:rsidP="00815A9E">
            <w:pPr>
              <w:widowControl/>
              <w:jc w:val="left"/>
            </w:pPr>
            <w:r w:rsidRPr="00BC2F71">
              <w:rPr>
                <w:rFonts w:hint="eastAsia"/>
              </w:rPr>
              <w:t>40.6</w:t>
            </w:r>
          </w:p>
        </w:tc>
        <w:tc>
          <w:tcPr>
            <w:tcW w:w="992" w:type="dxa"/>
            <w:noWrap/>
            <w:hideMark/>
          </w:tcPr>
          <w:p w14:paraId="54F8A25B" w14:textId="77777777" w:rsidR="00815A9E" w:rsidRPr="00BC2F71" w:rsidRDefault="00815A9E" w:rsidP="00815A9E">
            <w:pPr>
              <w:widowControl/>
              <w:jc w:val="left"/>
            </w:pPr>
            <w:r w:rsidRPr="00BC2F71">
              <w:rPr>
                <w:rFonts w:hint="eastAsia"/>
              </w:rPr>
              <w:t>13.3</w:t>
            </w:r>
          </w:p>
        </w:tc>
        <w:tc>
          <w:tcPr>
            <w:tcW w:w="1139" w:type="dxa"/>
            <w:vAlign w:val="bottom"/>
          </w:tcPr>
          <w:p w14:paraId="550D9DD1" w14:textId="2CCE3EEB" w:rsidR="00815A9E" w:rsidRPr="00BC2F71" w:rsidRDefault="00815A9E" w:rsidP="00815A9E">
            <w:pPr>
              <w:widowControl/>
              <w:jc w:val="left"/>
            </w:pPr>
            <w:r w:rsidRPr="00BC2F71">
              <w:rPr>
                <w:rFonts w:hint="eastAsia"/>
              </w:rPr>
              <w:t>Vt</w:t>
            </w:r>
          </w:p>
        </w:tc>
        <w:tc>
          <w:tcPr>
            <w:tcW w:w="1838" w:type="dxa"/>
            <w:vAlign w:val="bottom"/>
          </w:tcPr>
          <w:p w14:paraId="3A0DF40A" w14:textId="1EE3577C" w:rsidR="00815A9E" w:rsidRPr="00BC2F71" w:rsidRDefault="00815A9E" w:rsidP="00815A9E">
            <w:pPr>
              <w:widowControl/>
              <w:jc w:val="left"/>
            </w:pPr>
            <w:r w:rsidRPr="00BC2F71">
              <w:rPr>
                <w:rFonts w:hint="eastAsia"/>
              </w:rPr>
              <w:t>Logan_analysis</w:t>
            </w:r>
          </w:p>
        </w:tc>
        <w:tc>
          <w:tcPr>
            <w:tcW w:w="3260" w:type="dxa"/>
            <w:noWrap/>
            <w:hideMark/>
          </w:tcPr>
          <w:p w14:paraId="61795061" w14:textId="39422839" w:rsidR="00815A9E" w:rsidRPr="00BC2F71" w:rsidRDefault="00815A9E" w:rsidP="00815A9E">
            <w:pPr>
              <w:widowControl/>
              <w:jc w:val="left"/>
              <w:rPr>
                <w:u w:val="single"/>
              </w:rPr>
            </w:pPr>
            <w:hyperlink r:id="rId33" w:history="1">
              <w:r w:rsidRPr="00BC2F71">
                <w:rPr>
                  <w:rStyle w:val="af4"/>
                  <w:rFonts w:hint="eastAsia"/>
                </w:rPr>
                <w:t>galovic2021preprint</w:t>
              </w:r>
            </w:hyperlink>
          </w:p>
        </w:tc>
      </w:tr>
      <w:tr w:rsidR="00815A9E" w:rsidRPr="00BC2F71" w14:paraId="02A8B1FF" w14:textId="77777777" w:rsidTr="002F6673">
        <w:trPr>
          <w:trHeight w:val="278"/>
          <w:jc w:val="center"/>
        </w:trPr>
        <w:tc>
          <w:tcPr>
            <w:tcW w:w="908" w:type="dxa"/>
            <w:noWrap/>
            <w:hideMark/>
          </w:tcPr>
          <w:p w14:paraId="4CED98F9" w14:textId="77777777" w:rsidR="00815A9E" w:rsidRPr="00BC2F71" w:rsidRDefault="00815A9E" w:rsidP="00815A9E">
            <w:pPr>
              <w:widowControl/>
              <w:jc w:val="left"/>
            </w:pPr>
            <w:r w:rsidRPr="00BC2F71">
              <w:rPr>
                <w:rFonts w:hint="eastAsia"/>
              </w:rPr>
              <w:t>NMDAR</w:t>
            </w:r>
          </w:p>
        </w:tc>
        <w:tc>
          <w:tcPr>
            <w:tcW w:w="2115" w:type="dxa"/>
            <w:noWrap/>
            <w:hideMark/>
          </w:tcPr>
          <w:p w14:paraId="52125C73" w14:textId="77777777" w:rsidR="00815A9E" w:rsidRPr="00BC2F71" w:rsidRDefault="00815A9E" w:rsidP="00815A9E">
            <w:pPr>
              <w:widowControl/>
              <w:jc w:val="left"/>
            </w:pPr>
            <w:r w:rsidRPr="00BC2F71">
              <w:rPr>
                <w:rFonts w:hint="eastAsia"/>
              </w:rPr>
              <w:t>[18F]GE-179</w:t>
            </w:r>
          </w:p>
        </w:tc>
        <w:tc>
          <w:tcPr>
            <w:tcW w:w="1508" w:type="dxa"/>
            <w:noWrap/>
            <w:hideMark/>
          </w:tcPr>
          <w:p w14:paraId="2571995F" w14:textId="77777777" w:rsidR="00815A9E" w:rsidRPr="00BC2F71" w:rsidRDefault="00815A9E" w:rsidP="00815A9E">
            <w:pPr>
              <w:widowControl/>
              <w:jc w:val="left"/>
            </w:pPr>
            <w:r w:rsidRPr="00BC2F71">
              <w:rPr>
                <w:rFonts w:hint="eastAsia"/>
              </w:rPr>
              <w:t>GE_Discovery 690 TOF</w:t>
            </w:r>
          </w:p>
        </w:tc>
        <w:tc>
          <w:tcPr>
            <w:tcW w:w="567" w:type="dxa"/>
            <w:noWrap/>
            <w:hideMark/>
          </w:tcPr>
          <w:p w14:paraId="12159314" w14:textId="77777777" w:rsidR="00815A9E" w:rsidRPr="00BC2F71" w:rsidRDefault="00815A9E" w:rsidP="00815A9E">
            <w:pPr>
              <w:widowControl/>
              <w:jc w:val="left"/>
            </w:pPr>
            <w:r w:rsidRPr="00BC2F71">
              <w:rPr>
                <w:rFonts w:hint="eastAsia"/>
              </w:rPr>
              <w:t>10</w:t>
            </w:r>
          </w:p>
        </w:tc>
        <w:tc>
          <w:tcPr>
            <w:tcW w:w="851" w:type="dxa"/>
            <w:noWrap/>
            <w:hideMark/>
          </w:tcPr>
          <w:p w14:paraId="60B81744" w14:textId="77777777" w:rsidR="00815A9E" w:rsidRPr="00BC2F71" w:rsidRDefault="00815A9E" w:rsidP="00815A9E">
            <w:pPr>
              <w:widowControl/>
              <w:jc w:val="left"/>
            </w:pPr>
            <w:r w:rsidRPr="00BC2F71">
              <w:rPr>
                <w:rFonts w:hint="eastAsia"/>
              </w:rPr>
              <w:t>9</w:t>
            </w:r>
          </w:p>
        </w:tc>
        <w:tc>
          <w:tcPr>
            <w:tcW w:w="992" w:type="dxa"/>
            <w:noWrap/>
            <w:hideMark/>
          </w:tcPr>
          <w:p w14:paraId="116183F7" w14:textId="77777777" w:rsidR="00815A9E" w:rsidRPr="00BC2F71" w:rsidRDefault="00815A9E" w:rsidP="00815A9E">
            <w:pPr>
              <w:widowControl/>
              <w:jc w:val="left"/>
            </w:pPr>
            <w:r w:rsidRPr="00BC2F71">
              <w:rPr>
                <w:rFonts w:hint="eastAsia"/>
              </w:rPr>
              <w:t>1</w:t>
            </w:r>
          </w:p>
        </w:tc>
        <w:tc>
          <w:tcPr>
            <w:tcW w:w="709" w:type="dxa"/>
            <w:noWrap/>
            <w:hideMark/>
          </w:tcPr>
          <w:p w14:paraId="651062A9" w14:textId="77777777" w:rsidR="00815A9E" w:rsidRPr="00BC2F71" w:rsidRDefault="00815A9E" w:rsidP="00815A9E">
            <w:pPr>
              <w:widowControl/>
              <w:jc w:val="left"/>
            </w:pPr>
            <w:r w:rsidRPr="00BC2F71">
              <w:rPr>
                <w:rFonts w:hint="eastAsia"/>
              </w:rPr>
              <w:t>40.1</w:t>
            </w:r>
          </w:p>
        </w:tc>
        <w:tc>
          <w:tcPr>
            <w:tcW w:w="992" w:type="dxa"/>
            <w:noWrap/>
            <w:hideMark/>
          </w:tcPr>
          <w:p w14:paraId="40A5D59F" w14:textId="77777777" w:rsidR="00815A9E" w:rsidRPr="00BC2F71" w:rsidRDefault="00815A9E" w:rsidP="00815A9E">
            <w:pPr>
              <w:widowControl/>
              <w:jc w:val="left"/>
            </w:pPr>
            <w:r w:rsidRPr="00BC2F71">
              <w:rPr>
                <w:rFonts w:hint="eastAsia"/>
              </w:rPr>
              <w:t>9.4</w:t>
            </w:r>
          </w:p>
        </w:tc>
        <w:tc>
          <w:tcPr>
            <w:tcW w:w="1139" w:type="dxa"/>
            <w:vAlign w:val="bottom"/>
          </w:tcPr>
          <w:p w14:paraId="013988FB" w14:textId="7F507E2E" w:rsidR="00815A9E" w:rsidRPr="00BC2F71" w:rsidRDefault="00815A9E" w:rsidP="00815A9E">
            <w:pPr>
              <w:widowControl/>
              <w:jc w:val="left"/>
            </w:pPr>
            <w:r w:rsidRPr="00BC2F71">
              <w:rPr>
                <w:rFonts w:hint="eastAsia"/>
              </w:rPr>
              <w:t>Vt</w:t>
            </w:r>
          </w:p>
        </w:tc>
        <w:tc>
          <w:tcPr>
            <w:tcW w:w="1838" w:type="dxa"/>
            <w:vAlign w:val="bottom"/>
          </w:tcPr>
          <w:p w14:paraId="7E5BFFDC" w14:textId="129FF1D6" w:rsidR="00815A9E" w:rsidRPr="00BC2F71" w:rsidRDefault="00815A9E" w:rsidP="00815A9E">
            <w:pPr>
              <w:widowControl/>
              <w:jc w:val="left"/>
            </w:pPr>
            <w:r w:rsidRPr="00BC2F71">
              <w:rPr>
                <w:rFonts w:hint="eastAsia"/>
              </w:rPr>
              <w:t>Logan_analysis</w:t>
            </w:r>
          </w:p>
        </w:tc>
        <w:tc>
          <w:tcPr>
            <w:tcW w:w="3260" w:type="dxa"/>
            <w:noWrap/>
            <w:hideMark/>
          </w:tcPr>
          <w:p w14:paraId="350101A4" w14:textId="4457FB99" w:rsidR="00815A9E" w:rsidRPr="00BC2F71" w:rsidRDefault="00815A9E" w:rsidP="00815A9E">
            <w:pPr>
              <w:widowControl/>
              <w:jc w:val="left"/>
              <w:rPr>
                <w:u w:val="single"/>
              </w:rPr>
            </w:pPr>
            <w:hyperlink r:id="rId34" w:history="1">
              <w:r w:rsidRPr="00BC2F71">
                <w:rPr>
                  <w:rStyle w:val="af4"/>
                  <w:rFonts w:hint="eastAsia"/>
                </w:rPr>
                <w:t>galovic2021neuroimage</w:t>
              </w:r>
            </w:hyperlink>
          </w:p>
        </w:tc>
      </w:tr>
      <w:tr w:rsidR="00815A9E" w:rsidRPr="00BC2F71" w14:paraId="70F2E91C" w14:textId="77777777" w:rsidTr="002F6673">
        <w:trPr>
          <w:trHeight w:val="278"/>
          <w:jc w:val="center"/>
        </w:trPr>
        <w:tc>
          <w:tcPr>
            <w:tcW w:w="908" w:type="dxa"/>
            <w:noWrap/>
            <w:hideMark/>
          </w:tcPr>
          <w:p w14:paraId="1CC126B5" w14:textId="77777777" w:rsidR="00815A9E" w:rsidRPr="00BC2F71" w:rsidRDefault="00815A9E" w:rsidP="00815A9E">
            <w:pPr>
              <w:widowControl/>
              <w:jc w:val="left"/>
            </w:pPr>
            <w:r w:rsidRPr="00BC2F71">
              <w:rPr>
                <w:rFonts w:hint="eastAsia"/>
              </w:rPr>
              <w:t>NMDAR</w:t>
            </w:r>
          </w:p>
        </w:tc>
        <w:tc>
          <w:tcPr>
            <w:tcW w:w="2115" w:type="dxa"/>
            <w:noWrap/>
            <w:hideMark/>
          </w:tcPr>
          <w:p w14:paraId="38F6A188" w14:textId="77777777" w:rsidR="00815A9E" w:rsidRPr="00BC2F71" w:rsidRDefault="00815A9E" w:rsidP="00815A9E">
            <w:pPr>
              <w:widowControl/>
              <w:jc w:val="left"/>
            </w:pPr>
            <w:r w:rsidRPr="00BC2F71">
              <w:rPr>
                <w:rFonts w:hint="eastAsia"/>
              </w:rPr>
              <w:t>[18F]GE-179</w:t>
            </w:r>
          </w:p>
        </w:tc>
        <w:tc>
          <w:tcPr>
            <w:tcW w:w="1508" w:type="dxa"/>
            <w:noWrap/>
            <w:hideMark/>
          </w:tcPr>
          <w:p w14:paraId="689FBC97" w14:textId="77777777" w:rsidR="00815A9E" w:rsidRPr="00BC2F71" w:rsidRDefault="00815A9E" w:rsidP="00815A9E">
            <w:pPr>
              <w:widowControl/>
              <w:jc w:val="left"/>
            </w:pPr>
            <w:r w:rsidRPr="00BC2F71">
              <w:rPr>
                <w:rFonts w:hint="eastAsia"/>
              </w:rPr>
              <w:t>Siemens/CTI ECAT EXACT HR+ model 962</w:t>
            </w:r>
          </w:p>
        </w:tc>
        <w:tc>
          <w:tcPr>
            <w:tcW w:w="567" w:type="dxa"/>
            <w:noWrap/>
            <w:hideMark/>
          </w:tcPr>
          <w:p w14:paraId="5312D30F" w14:textId="77777777" w:rsidR="00815A9E" w:rsidRPr="00BC2F71" w:rsidRDefault="00815A9E" w:rsidP="00815A9E">
            <w:pPr>
              <w:widowControl/>
              <w:jc w:val="left"/>
            </w:pPr>
            <w:r w:rsidRPr="00BC2F71">
              <w:rPr>
                <w:rFonts w:hint="eastAsia"/>
              </w:rPr>
              <w:t>9</w:t>
            </w:r>
          </w:p>
        </w:tc>
        <w:tc>
          <w:tcPr>
            <w:tcW w:w="851" w:type="dxa"/>
            <w:noWrap/>
            <w:hideMark/>
          </w:tcPr>
          <w:p w14:paraId="1437B700" w14:textId="77777777" w:rsidR="00815A9E" w:rsidRPr="00BC2F71" w:rsidRDefault="00815A9E" w:rsidP="00815A9E">
            <w:pPr>
              <w:widowControl/>
              <w:jc w:val="left"/>
            </w:pPr>
            <w:r w:rsidRPr="00BC2F71">
              <w:rPr>
                <w:rFonts w:hint="eastAsia"/>
              </w:rPr>
              <w:t>6</w:t>
            </w:r>
          </w:p>
        </w:tc>
        <w:tc>
          <w:tcPr>
            <w:tcW w:w="992" w:type="dxa"/>
            <w:noWrap/>
            <w:hideMark/>
          </w:tcPr>
          <w:p w14:paraId="38743898" w14:textId="77777777" w:rsidR="00815A9E" w:rsidRPr="00BC2F71" w:rsidRDefault="00815A9E" w:rsidP="00815A9E">
            <w:pPr>
              <w:widowControl/>
              <w:jc w:val="left"/>
            </w:pPr>
            <w:r w:rsidRPr="00BC2F71">
              <w:rPr>
                <w:rFonts w:hint="eastAsia"/>
              </w:rPr>
              <w:t>3</w:t>
            </w:r>
          </w:p>
        </w:tc>
        <w:tc>
          <w:tcPr>
            <w:tcW w:w="709" w:type="dxa"/>
            <w:noWrap/>
            <w:hideMark/>
          </w:tcPr>
          <w:p w14:paraId="5DABDE88" w14:textId="77777777" w:rsidR="00815A9E" w:rsidRPr="00BC2F71" w:rsidRDefault="00815A9E" w:rsidP="00815A9E">
            <w:pPr>
              <w:widowControl/>
              <w:jc w:val="left"/>
            </w:pPr>
            <w:r w:rsidRPr="00BC2F71">
              <w:rPr>
                <w:rFonts w:hint="eastAsia"/>
              </w:rPr>
              <w:t>42.2</w:t>
            </w:r>
          </w:p>
        </w:tc>
        <w:tc>
          <w:tcPr>
            <w:tcW w:w="992" w:type="dxa"/>
            <w:noWrap/>
            <w:hideMark/>
          </w:tcPr>
          <w:p w14:paraId="2584F3E8" w14:textId="77777777" w:rsidR="00815A9E" w:rsidRPr="00BC2F71" w:rsidRDefault="00815A9E" w:rsidP="00815A9E">
            <w:pPr>
              <w:widowControl/>
              <w:jc w:val="left"/>
            </w:pPr>
            <w:r w:rsidRPr="00BC2F71">
              <w:rPr>
                <w:rFonts w:hint="eastAsia"/>
              </w:rPr>
              <w:t>16.2</w:t>
            </w:r>
          </w:p>
        </w:tc>
        <w:tc>
          <w:tcPr>
            <w:tcW w:w="1139" w:type="dxa"/>
            <w:vAlign w:val="bottom"/>
          </w:tcPr>
          <w:p w14:paraId="5C7C3615" w14:textId="4E05AF7C" w:rsidR="00815A9E" w:rsidRPr="00BC2F71" w:rsidRDefault="00815A9E" w:rsidP="00815A9E">
            <w:pPr>
              <w:widowControl/>
              <w:jc w:val="left"/>
            </w:pPr>
            <w:r w:rsidRPr="00BC2F71">
              <w:rPr>
                <w:rFonts w:hint="eastAsia"/>
              </w:rPr>
              <w:t>Vt</w:t>
            </w:r>
          </w:p>
        </w:tc>
        <w:tc>
          <w:tcPr>
            <w:tcW w:w="1838" w:type="dxa"/>
            <w:vAlign w:val="bottom"/>
          </w:tcPr>
          <w:p w14:paraId="2E32E1E5" w14:textId="1D0D64A7" w:rsidR="00815A9E" w:rsidRPr="00BC2F71" w:rsidRDefault="00815A9E" w:rsidP="00815A9E">
            <w:pPr>
              <w:widowControl/>
              <w:jc w:val="left"/>
            </w:pPr>
            <w:r w:rsidRPr="00BC2F71">
              <w:rPr>
                <w:rFonts w:hint="eastAsia"/>
              </w:rPr>
              <w:t>Logan_analysis</w:t>
            </w:r>
          </w:p>
        </w:tc>
        <w:tc>
          <w:tcPr>
            <w:tcW w:w="3260" w:type="dxa"/>
            <w:noWrap/>
            <w:hideMark/>
          </w:tcPr>
          <w:p w14:paraId="788DBF5A" w14:textId="2A738E9D" w:rsidR="00815A9E" w:rsidRPr="00BC2F71" w:rsidRDefault="00815A9E" w:rsidP="00815A9E">
            <w:pPr>
              <w:widowControl/>
              <w:jc w:val="left"/>
              <w:rPr>
                <w:u w:val="single"/>
              </w:rPr>
            </w:pPr>
            <w:hyperlink r:id="rId35" w:history="1">
              <w:r w:rsidRPr="00BC2F71">
                <w:rPr>
                  <w:rStyle w:val="af4"/>
                  <w:rFonts w:hint="eastAsia"/>
                </w:rPr>
                <w:t>mcginnity2014JNM</w:t>
              </w:r>
            </w:hyperlink>
          </w:p>
        </w:tc>
      </w:tr>
      <w:tr w:rsidR="00815A9E" w:rsidRPr="00BC2F71" w14:paraId="4B18B4AD" w14:textId="77777777" w:rsidTr="002F6673">
        <w:trPr>
          <w:trHeight w:val="278"/>
          <w:jc w:val="center"/>
        </w:trPr>
        <w:tc>
          <w:tcPr>
            <w:tcW w:w="908" w:type="dxa"/>
            <w:noWrap/>
            <w:hideMark/>
          </w:tcPr>
          <w:p w14:paraId="31E5DC78" w14:textId="77777777" w:rsidR="00815A9E" w:rsidRPr="00BC2F71" w:rsidRDefault="00815A9E" w:rsidP="00815A9E">
            <w:pPr>
              <w:widowControl/>
              <w:jc w:val="left"/>
            </w:pPr>
            <w:r w:rsidRPr="00BC2F71">
              <w:rPr>
                <w:rFonts w:hint="eastAsia"/>
              </w:rPr>
              <w:t>mGluR5</w:t>
            </w:r>
          </w:p>
        </w:tc>
        <w:tc>
          <w:tcPr>
            <w:tcW w:w="2115" w:type="dxa"/>
            <w:noWrap/>
            <w:hideMark/>
          </w:tcPr>
          <w:p w14:paraId="5A47C6D4" w14:textId="77777777" w:rsidR="00815A9E" w:rsidRPr="00BC2F71" w:rsidRDefault="00815A9E" w:rsidP="00815A9E">
            <w:pPr>
              <w:widowControl/>
              <w:jc w:val="left"/>
            </w:pPr>
            <w:r w:rsidRPr="00BC2F71">
              <w:rPr>
                <w:rFonts w:hint="eastAsia"/>
              </w:rPr>
              <w:t>[11C]ABP688</w:t>
            </w:r>
          </w:p>
        </w:tc>
        <w:tc>
          <w:tcPr>
            <w:tcW w:w="1508" w:type="dxa"/>
            <w:noWrap/>
            <w:hideMark/>
          </w:tcPr>
          <w:p w14:paraId="0EA387B0" w14:textId="77777777" w:rsidR="00815A9E" w:rsidRPr="00BC2F71" w:rsidRDefault="00815A9E" w:rsidP="00815A9E">
            <w:pPr>
              <w:widowControl/>
              <w:jc w:val="left"/>
            </w:pPr>
            <w:r w:rsidRPr="00BC2F71">
              <w:rPr>
                <w:rFonts w:hint="eastAsia"/>
              </w:rPr>
              <w:t>HRRT</w:t>
            </w:r>
          </w:p>
        </w:tc>
        <w:tc>
          <w:tcPr>
            <w:tcW w:w="567" w:type="dxa"/>
            <w:noWrap/>
            <w:hideMark/>
          </w:tcPr>
          <w:p w14:paraId="32992828" w14:textId="77777777" w:rsidR="00815A9E" w:rsidRPr="00BC2F71" w:rsidRDefault="00815A9E" w:rsidP="00815A9E">
            <w:pPr>
              <w:widowControl/>
              <w:jc w:val="left"/>
            </w:pPr>
            <w:r w:rsidRPr="00BC2F71">
              <w:rPr>
                <w:rFonts w:hint="eastAsia"/>
              </w:rPr>
              <w:t>22</w:t>
            </w:r>
          </w:p>
        </w:tc>
        <w:tc>
          <w:tcPr>
            <w:tcW w:w="851" w:type="dxa"/>
            <w:noWrap/>
            <w:hideMark/>
          </w:tcPr>
          <w:p w14:paraId="38A6495E" w14:textId="77777777" w:rsidR="00815A9E" w:rsidRPr="00BC2F71" w:rsidRDefault="00815A9E" w:rsidP="00815A9E">
            <w:pPr>
              <w:widowControl/>
              <w:jc w:val="left"/>
            </w:pPr>
            <w:r w:rsidRPr="00BC2F71">
              <w:rPr>
                <w:rFonts w:hint="eastAsia"/>
              </w:rPr>
              <w:t>12</w:t>
            </w:r>
          </w:p>
        </w:tc>
        <w:tc>
          <w:tcPr>
            <w:tcW w:w="992" w:type="dxa"/>
            <w:noWrap/>
            <w:hideMark/>
          </w:tcPr>
          <w:p w14:paraId="5E5975E3" w14:textId="77777777" w:rsidR="00815A9E" w:rsidRPr="00BC2F71" w:rsidRDefault="00815A9E" w:rsidP="00815A9E">
            <w:pPr>
              <w:widowControl/>
              <w:jc w:val="left"/>
            </w:pPr>
            <w:r w:rsidRPr="00BC2F71">
              <w:rPr>
                <w:rFonts w:hint="eastAsia"/>
              </w:rPr>
              <w:t>10</w:t>
            </w:r>
          </w:p>
        </w:tc>
        <w:tc>
          <w:tcPr>
            <w:tcW w:w="709" w:type="dxa"/>
            <w:noWrap/>
            <w:hideMark/>
          </w:tcPr>
          <w:p w14:paraId="290C5E08" w14:textId="77777777" w:rsidR="00815A9E" w:rsidRPr="00BC2F71" w:rsidRDefault="00815A9E" w:rsidP="00815A9E">
            <w:pPr>
              <w:widowControl/>
              <w:jc w:val="left"/>
            </w:pPr>
            <w:r w:rsidRPr="00BC2F71">
              <w:rPr>
                <w:rFonts w:hint="eastAsia"/>
              </w:rPr>
              <w:t>67.9</w:t>
            </w:r>
          </w:p>
        </w:tc>
        <w:tc>
          <w:tcPr>
            <w:tcW w:w="992" w:type="dxa"/>
            <w:noWrap/>
            <w:hideMark/>
          </w:tcPr>
          <w:p w14:paraId="5A802734" w14:textId="77777777" w:rsidR="00815A9E" w:rsidRPr="00BC2F71" w:rsidRDefault="00815A9E" w:rsidP="00815A9E">
            <w:pPr>
              <w:widowControl/>
              <w:jc w:val="left"/>
            </w:pPr>
            <w:r w:rsidRPr="00BC2F71">
              <w:rPr>
                <w:rFonts w:hint="eastAsia"/>
              </w:rPr>
              <w:t>9.6</w:t>
            </w:r>
          </w:p>
        </w:tc>
        <w:tc>
          <w:tcPr>
            <w:tcW w:w="1139" w:type="dxa"/>
            <w:vAlign w:val="bottom"/>
          </w:tcPr>
          <w:p w14:paraId="6DFA0609" w14:textId="4B29FCCA" w:rsidR="00815A9E" w:rsidRPr="00BC2F71" w:rsidRDefault="00815A9E" w:rsidP="00815A9E">
            <w:pPr>
              <w:widowControl/>
              <w:jc w:val="left"/>
            </w:pPr>
            <w:r w:rsidRPr="00BC2F71">
              <w:rPr>
                <w:rFonts w:hint="eastAsia"/>
              </w:rPr>
              <w:t>BPnd</w:t>
            </w:r>
          </w:p>
        </w:tc>
        <w:tc>
          <w:tcPr>
            <w:tcW w:w="1838" w:type="dxa"/>
            <w:vAlign w:val="bottom"/>
          </w:tcPr>
          <w:p w14:paraId="3037F15D" w14:textId="25DB2034" w:rsidR="00815A9E" w:rsidRPr="00BC2F71" w:rsidRDefault="00815A9E" w:rsidP="00815A9E">
            <w:pPr>
              <w:widowControl/>
              <w:jc w:val="left"/>
            </w:pPr>
            <w:r w:rsidRPr="00BC2F71">
              <w:rPr>
                <w:rFonts w:hint="eastAsia"/>
              </w:rPr>
              <w:t>SRTM</w:t>
            </w:r>
          </w:p>
        </w:tc>
        <w:tc>
          <w:tcPr>
            <w:tcW w:w="3260" w:type="dxa"/>
            <w:noWrap/>
            <w:hideMark/>
          </w:tcPr>
          <w:p w14:paraId="016CEEFB" w14:textId="7110E541" w:rsidR="00815A9E" w:rsidRPr="00BC2F71" w:rsidRDefault="00815A9E" w:rsidP="00815A9E">
            <w:pPr>
              <w:widowControl/>
              <w:jc w:val="left"/>
            </w:pPr>
            <w:r w:rsidRPr="00BC2F71">
              <w:rPr>
                <w:rFonts w:hint="eastAsia"/>
              </w:rPr>
              <w:t>PI: Pedro Rosa-Neto</w:t>
            </w:r>
          </w:p>
        </w:tc>
      </w:tr>
      <w:tr w:rsidR="00815A9E" w:rsidRPr="00BC2F71" w14:paraId="411916BF" w14:textId="77777777" w:rsidTr="002F6673">
        <w:trPr>
          <w:trHeight w:val="278"/>
          <w:jc w:val="center"/>
        </w:trPr>
        <w:tc>
          <w:tcPr>
            <w:tcW w:w="908" w:type="dxa"/>
            <w:noWrap/>
            <w:hideMark/>
          </w:tcPr>
          <w:p w14:paraId="0DD8321C" w14:textId="77777777" w:rsidR="00815A9E" w:rsidRPr="00BC2F71" w:rsidRDefault="00815A9E" w:rsidP="00815A9E">
            <w:pPr>
              <w:widowControl/>
              <w:jc w:val="left"/>
            </w:pPr>
            <w:r w:rsidRPr="00BC2F71">
              <w:rPr>
                <w:rFonts w:hint="eastAsia"/>
              </w:rPr>
              <w:t>mGluR5</w:t>
            </w:r>
          </w:p>
        </w:tc>
        <w:tc>
          <w:tcPr>
            <w:tcW w:w="2115" w:type="dxa"/>
            <w:noWrap/>
            <w:hideMark/>
          </w:tcPr>
          <w:p w14:paraId="3A071245" w14:textId="77777777" w:rsidR="00815A9E" w:rsidRPr="00BC2F71" w:rsidRDefault="00815A9E" w:rsidP="00815A9E">
            <w:pPr>
              <w:widowControl/>
              <w:jc w:val="left"/>
            </w:pPr>
            <w:r w:rsidRPr="00BC2F71">
              <w:rPr>
                <w:rFonts w:hint="eastAsia"/>
              </w:rPr>
              <w:t>[11C]ABP688</w:t>
            </w:r>
          </w:p>
        </w:tc>
        <w:tc>
          <w:tcPr>
            <w:tcW w:w="1508" w:type="dxa"/>
            <w:noWrap/>
            <w:hideMark/>
          </w:tcPr>
          <w:p w14:paraId="3C54C073" w14:textId="77777777" w:rsidR="00815A9E" w:rsidRPr="00BC2F71" w:rsidRDefault="00815A9E" w:rsidP="00815A9E">
            <w:pPr>
              <w:widowControl/>
              <w:jc w:val="left"/>
            </w:pPr>
            <w:r w:rsidRPr="00BC2F71">
              <w:rPr>
                <w:rFonts w:hint="eastAsia"/>
              </w:rPr>
              <w:t>HRRT</w:t>
            </w:r>
          </w:p>
        </w:tc>
        <w:tc>
          <w:tcPr>
            <w:tcW w:w="567" w:type="dxa"/>
            <w:noWrap/>
            <w:hideMark/>
          </w:tcPr>
          <w:p w14:paraId="1A67DE63" w14:textId="77777777" w:rsidR="00815A9E" w:rsidRPr="00BC2F71" w:rsidRDefault="00815A9E" w:rsidP="00815A9E">
            <w:pPr>
              <w:widowControl/>
              <w:jc w:val="left"/>
            </w:pPr>
            <w:r w:rsidRPr="00BC2F71">
              <w:rPr>
                <w:rFonts w:hint="eastAsia"/>
              </w:rPr>
              <w:t>28</w:t>
            </w:r>
          </w:p>
        </w:tc>
        <w:tc>
          <w:tcPr>
            <w:tcW w:w="851" w:type="dxa"/>
            <w:noWrap/>
            <w:hideMark/>
          </w:tcPr>
          <w:p w14:paraId="1DCB30F1" w14:textId="77777777" w:rsidR="00815A9E" w:rsidRPr="00BC2F71" w:rsidRDefault="00815A9E" w:rsidP="00815A9E">
            <w:pPr>
              <w:widowControl/>
              <w:jc w:val="left"/>
            </w:pPr>
            <w:r w:rsidRPr="00BC2F71">
              <w:rPr>
                <w:rFonts w:hint="eastAsia"/>
              </w:rPr>
              <w:t>15</w:t>
            </w:r>
          </w:p>
        </w:tc>
        <w:tc>
          <w:tcPr>
            <w:tcW w:w="992" w:type="dxa"/>
            <w:noWrap/>
            <w:hideMark/>
          </w:tcPr>
          <w:p w14:paraId="17215124" w14:textId="77777777" w:rsidR="00815A9E" w:rsidRPr="00BC2F71" w:rsidRDefault="00815A9E" w:rsidP="00815A9E">
            <w:pPr>
              <w:widowControl/>
              <w:jc w:val="left"/>
            </w:pPr>
            <w:r w:rsidRPr="00BC2F71">
              <w:rPr>
                <w:rFonts w:hint="eastAsia"/>
              </w:rPr>
              <w:t>13</w:t>
            </w:r>
          </w:p>
        </w:tc>
        <w:tc>
          <w:tcPr>
            <w:tcW w:w="709" w:type="dxa"/>
            <w:noWrap/>
            <w:hideMark/>
          </w:tcPr>
          <w:p w14:paraId="74327F68" w14:textId="77777777" w:rsidR="00815A9E" w:rsidRPr="00BC2F71" w:rsidRDefault="00815A9E" w:rsidP="00815A9E">
            <w:pPr>
              <w:widowControl/>
              <w:jc w:val="left"/>
            </w:pPr>
            <w:r w:rsidRPr="00BC2F71">
              <w:rPr>
                <w:rFonts w:hint="eastAsia"/>
              </w:rPr>
              <w:t>33.1</w:t>
            </w:r>
          </w:p>
        </w:tc>
        <w:tc>
          <w:tcPr>
            <w:tcW w:w="992" w:type="dxa"/>
            <w:noWrap/>
            <w:hideMark/>
          </w:tcPr>
          <w:p w14:paraId="504EB4DD" w14:textId="77777777" w:rsidR="00815A9E" w:rsidRPr="00BC2F71" w:rsidRDefault="00815A9E" w:rsidP="00815A9E">
            <w:pPr>
              <w:widowControl/>
              <w:jc w:val="left"/>
            </w:pPr>
            <w:r w:rsidRPr="00BC2F71">
              <w:rPr>
                <w:rFonts w:hint="eastAsia"/>
              </w:rPr>
              <w:t>11.2</w:t>
            </w:r>
          </w:p>
        </w:tc>
        <w:tc>
          <w:tcPr>
            <w:tcW w:w="1139" w:type="dxa"/>
            <w:vAlign w:val="bottom"/>
          </w:tcPr>
          <w:p w14:paraId="76206E8D" w14:textId="24D3BBEF" w:rsidR="00815A9E" w:rsidRPr="00BC2F71" w:rsidRDefault="00815A9E" w:rsidP="00815A9E">
            <w:pPr>
              <w:widowControl/>
              <w:jc w:val="left"/>
            </w:pPr>
            <w:r w:rsidRPr="00BC2F71">
              <w:rPr>
                <w:rFonts w:hint="eastAsia"/>
              </w:rPr>
              <w:t>BPnd</w:t>
            </w:r>
          </w:p>
        </w:tc>
        <w:tc>
          <w:tcPr>
            <w:tcW w:w="1838" w:type="dxa"/>
            <w:vAlign w:val="bottom"/>
          </w:tcPr>
          <w:p w14:paraId="655B4C1F" w14:textId="626F33F2" w:rsidR="00815A9E" w:rsidRPr="00BC2F71" w:rsidRDefault="00815A9E" w:rsidP="00815A9E">
            <w:pPr>
              <w:widowControl/>
              <w:jc w:val="left"/>
            </w:pPr>
            <w:r w:rsidRPr="00BC2F71">
              <w:rPr>
                <w:rFonts w:hint="eastAsia"/>
              </w:rPr>
              <w:t>SRTM</w:t>
            </w:r>
          </w:p>
        </w:tc>
        <w:tc>
          <w:tcPr>
            <w:tcW w:w="3260" w:type="dxa"/>
            <w:noWrap/>
            <w:hideMark/>
          </w:tcPr>
          <w:p w14:paraId="767D5454" w14:textId="6D335546" w:rsidR="00815A9E" w:rsidRPr="00BC2F71" w:rsidRDefault="00815A9E" w:rsidP="00815A9E">
            <w:pPr>
              <w:widowControl/>
              <w:jc w:val="left"/>
              <w:rPr>
                <w:u w:val="single"/>
              </w:rPr>
            </w:pPr>
            <w:hyperlink r:id="rId36" w:history="1">
              <w:r w:rsidRPr="00BC2F71">
                <w:rPr>
                  <w:rStyle w:val="af4"/>
                  <w:rFonts w:hint="eastAsia"/>
                </w:rPr>
                <w:t>dubois2016eurjnuclmedmolimaging</w:t>
              </w:r>
            </w:hyperlink>
          </w:p>
        </w:tc>
      </w:tr>
      <w:tr w:rsidR="00815A9E" w:rsidRPr="00BC2F71" w14:paraId="10624526" w14:textId="77777777" w:rsidTr="002F6673">
        <w:trPr>
          <w:trHeight w:val="278"/>
          <w:jc w:val="center"/>
        </w:trPr>
        <w:tc>
          <w:tcPr>
            <w:tcW w:w="908" w:type="dxa"/>
            <w:noWrap/>
            <w:hideMark/>
          </w:tcPr>
          <w:p w14:paraId="7A8A7D84" w14:textId="77777777" w:rsidR="00815A9E" w:rsidRPr="00BC2F71" w:rsidRDefault="00815A9E" w:rsidP="00815A9E">
            <w:pPr>
              <w:widowControl/>
              <w:jc w:val="left"/>
            </w:pPr>
            <w:r w:rsidRPr="00BC2F71">
              <w:rPr>
                <w:rFonts w:hint="eastAsia"/>
              </w:rPr>
              <w:t>mGluR5</w:t>
            </w:r>
          </w:p>
        </w:tc>
        <w:tc>
          <w:tcPr>
            <w:tcW w:w="2115" w:type="dxa"/>
            <w:noWrap/>
            <w:hideMark/>
          </w:tcPr>
          <w:p w14:paraId="2DFE32E1" w14:textId="77777777" w:rsidR="00815A9E" w:rsidRPr="00BC2F71" w:rsidRDefault="00815A9E" w:rsidP="00815A9E">
            <w:pPr>
              <w:widowControl/>
              <w:jc w:val="left"/>
            </w:pPr>
            <w:r w:rsidRPr="00BC2F71">
              <w:rPr>
                <w:rFonts w:hint="eastAsia"/>
              </w:rPr>
              <w:t>[11C]ABP688</w:t>
            </w:r>
          </w:p>
        </w:tc>
        <w:tc>
          <w:tcPr>
            <w:tcW w:w="1508" w:type="dxa"/>
            <w:noWrap/>
            <w:hideMark/>
          </w:tcPr>
          <w:p w14:paraId="0BF2BA62" w14:textId="77777777" w:rsidR="00815A9E" w:rsidRPr="00BC2F71" w:rsidRDefault="00815A9E" w:rsidP="00815A9E">
            <w:pPr>
              <w:widowControl/>
              <w:jc w:val="left"/>
            </w:pPr>
            <w:r w:rsidRPr="00BC2F71">
              <w:rPr>
                <w:rFonts w:hint="eastAsia"/>
              </w:rPr>
              <w:t>HRRT</w:t>
            </w:r>
          </w:p>
        </w:tc>
        <w:tc>
          <w:tcPr>
            <w:tcW w:w="567" w:type="dxa"/>
            <w:noWrap/>
            <w:hideMark/>
          </w:tcPr>
          <w:p w14:paraId="79E4F081" w14:textId="77777777" w:rsidR="00815A9E" w:rsidRPr="00BC2F71" w:rsidRDefault="00815A9E" w:rsidP="00815A9E">
            <w:pPr>
              <w:widowControl/>
              <w:jc w:val="left"/>
            </w:pPr>
            <w:r w:rsidRPr="00BC2F71">
              <w:rPr>
                <w:rFonts w:hint="eastAsia"/>
              </w:rPr>
              <w:t>73</w:t>
            </w:r>
          </w:p>
        </w:tc>
        <w:tc>
          <w:tcPr>
            <w:tcW w:w="851" w:type="dxa"/>
            <w:noWrap/>
            <w:hideMark/>
          </w:tcPr>
          <w:p w14:paraId="5EEB79D3" w14:textId="77777777" w:rsidR="00815A9E" w:rsidRPr="00BC2F71" w:rsidRDefault="00815A9E" w:rsidP="00815A9E">
            <w:pPr>
              <w:widowControl/>
              <w:jc w:val="left"/>
            </w:pPr>
            <w:r w:rsidRPr="00BC2F71">
              <w:rPr>
                <w:rFonts w:hint="eastAsia"/>
              </w:rPr>
              <w:t>25</w:t>
            </w:r>
          </w:p>
        </w:tc>
        <w:tc>
          <w:tcPr>
            <w:tcW w:w="992" w:type="dxa"/>
            <w:noWrap/>
            <w:hideMark/>
          </w:tcPr>
          <w:p w14:paraId="0AAD8253" w14:textId="77777777" w:rsidR="00815A9E" w:rsidRPr="00BC2F71" w:rsidRDefault="00815A9E" w:rsidP="00815A9E">
            <w:pPr>
              <w:widowControl/>
              <w:jc w:val="left"/>
            </w:pPr>
            <w:r w:rsidRPr="00BC2F71">
              <w:rPr>
                <w:rFonts w:hint="eastAsia"/>
              </w:rPr>
              <w:t>48</w:t>
            </w:r>
          </w:p>
        </w:tc>
        <w:tc>
          <w:tcPr>
            <w:tcW w:w="709" w:type="dxa"/>
            <w:noWrap/>
            <w:hideMark/>
          </w:tcPr>
          <w:p w14:paraId="3D6D687E" w14:textId="77777777" w:rsidR="00815A9E" w:rsidRPr="00BC2F71" w:rsidRDefault="00815A9E" w:rsidP="00815A9E">
            <w:pPr>
              <w:widowControl/>
              <w:jc w:val="left"/>
            </w:pPr>
            <w:r w:rsidRPr="00BC2F71">
              <w:rPr>
                <w:rFonts w:hint="eastAsia"/>
              </w:rPr>
              <w:t>19.9</w:t>
            </w:r>
          </w:p>
        </w:tc>
        <w:tc>
          <w:tcPr>
            <w:tcW w:w="992" w:type="dxa"/>
            <w:noWrap/>
            <w:hideMark/>
          </w:tcPr>
          <w:p w14:paraId="294E8869" w14:textId="77777777" w:rsidR="00815A9E" w:rsidRPr="00BC2F71" w:rsidRDefault="00815A9E" w:rsidP="00815A9E">
            <w:pPr>
              <w:widowControl/>
              <w:jc w:val="left"/>
            </w:pPr>
            <w:r w:rsidRPr="00BC2F71">
              <w:rPr>
                <w:rFonts w:hint="eastAsia"/>
              </w:rPr>
              <w:t>3.04</w:t>
            </w:r>
          </w:p>
        </w:tc>
        <w:tc>
          <w:tcPr>
            <w:tcW w:w="1139" w:type="dxa"/>
            <w:vAlign w:val="bottom"/>
          </w:tcPr>
          <w:p w14:paraId="4999E7D5" w14:textId="69DD7E89" w:rsidR="00815A9E" w:rsidRPr="00BC2F71" w:rsidRDefault="00815A9E" w:rsidP="00815A9E">
            <w:pPr>
              <w:widowControl/>
              <w:jc w:val="left"/>
            </w:pPr>
            <w:r w:rsidRPr="00BC2F71">
              <w:rPr>
                <w:rFonts w:hint="eastAsia"/>
              </w:rPr>
              <w:t>BPnd</w:t>
            </w:r>
          </w:p>
        </w:tc>
        <w:tc>
          <w:tcPr>
            <w:tcW w:w="1838" w:type="dxa"/>
            <w:vAlign w:val="bottom"/>
          </w:tcPr>
          <w:p w14:paraId="3E5D4913" w14:textId="5F28A893" w:rsidR="00815A9E" w:rsidRPr="00BC2F71" w:rsidRDefault="00815A9E" w:rsidP="00815A9E">
            <w:pPr>
              <w:widowControl/>
              <w:jc w:val="left"/>
            </w:pPr>
            <w:r w:rsidRPr="00BC2F71">
              <w:rPr>
                <w:rFonts w:hint="eastAsia"/>
              </w:rPr>
              <w:t>SRTM</w:t>
            </w:r>
          </w:p>
        </w:tc>
        <w:tc>
          <w:tcPr>
            <w:tcW w:w="3260" w:type="dxa"/>
            <w:noWrap/>
            <w:hideMark/>
          </w:tcPr>
          <w:p w14:paraId="44D3E76E" w14:textId="7A843E77" w:rsidR="00815A9E" w:rsidRPr="00BC2F71" w:rsidRDefault="00815A9E" w:rsidP="00815A9E">
            <w:pPr>
              <w:widowControl/>
              <w:jc w:val="left"/>
              <w:rPr>
                <w:u w:val="single"/>
              </w:rPr>
            </w:pPr>
            <w:hyperlink r:id="rId37" w:history="1">
              <w:r w:rsidRPr="00BC2F71">
                <w:rPr>
                  <w:rStyle w:val="af4"/>
                  <w:rFonts w:hint="eastAsia"/>
                </w:rPr>
                <w:t>smart2019eurjnuclmedmolimaging</w:t>
              </w:r>
            </w:hyperlink>
          </w:p>
        </w:tc>
      </w:tr>
      <w:tr w:rsidR="00815A9E" w:rsidRPr="00BC2F71" w14:paraId="423F1893" w14:textId="77777777" w:rsidTr="002F6673">
        <w:trPr>
          <w:trHeight w:val="278"/>
          <w:jc w:val="center"/>
        </w:trPr>
        <w:tc>
          <w:tcPr>
            <w:tcW w:w="908" w:type="dxa"/>
            <w:noWrap/>
            <w:hideMark/>
          </w:tcPr>
          <w:p w14:paraId="250382A5" w14:textId="77777777" w:rsidR="00815A9E" w:rsidRPr="00BC2F71" w:rsidRDefault="00815A9E" w:rsidP="00815A9E">
            <w:pPr>
              <w:widowControl/>
              <w:jc w:val="left"/>
            </w:pPr>
            <w:r w:rsidRPr="00BC2F71">
              <w:rPr>
                <w:rFonts w:hint="eastAsia"/>
              </w:rPr>
              <w:t>MOR</w:t>
            </w:r>
          </w:p>
        </w:tc>
        <w:tc>
          <w:tcPr>
            <w:tcW w:w="2115" w:type="dxa"/>
            <w:noWrap/>
            <w:hideMark/>
          </w:tcPr>
          <w:p w14:paraId="12B7C47E" w14:textId="77777777" w:rsidR="00815A9E" w:rsidRPr="00BC2F71" w:rsidRDefault="00815A9E" w:rsidP="00815A9E">
            <w:pPr>
              <w:widowControl/>
              <w:jc w:val="left"/>
            </w:pPr>
            <w:r w:rsidRPr="00BC2F71">
              <w:rPr>
                <w:rFonts w:hint="eastAsia"/>
              </w:rPr>
              <w:t>[11C]CARFENTANIL</w:t>
            </w:r>
          </w:p>
        </w:tc>
        <w:tc>
          <w:tcPr>
            <w:tcW w:w="1508" w:type="dxa"/>
            <w:noWrap/>
            <w:hideMark/>
          </w:tcPr>
          <w:p w14:paraId="2EF9D35E" w14:textId="77777777" w:rsidR="00815A9E" w:rsidRPr="00BC2F71" w:rsidRDefault="00815A9E" w:rsidP="00815A9E">
            <w:pPr>
              <w:widowControl/>
              <w:jc w:val="left"/>
            </w:pPr>
            <w:r w:rsidRPr="00BC2F71">
              <w:rPr>
                <w:rFonts w:hint="eastAsia"/>
              </w:rPr>
              <w:t>HRRT</w:t>
            </w:r>
          </w:p>
        </w:tc>
        <w:tc>
          <w:tcPr>
            <w:tcW w:w="567" w:type="dxa"/>
            <w:noWrap/>
            <w:hideMark/>
          </w:tcPr>
          <w:p w14:paraId="412E7C77" w14:textId="77777777" w:rsidR="00815A9E" w:rsidRPr="00BC2F71" w:rsidRDefault="00815A9E" w:rsidP="00815A9E">
            <w:pPr>
              <w:widowControl/>
              <w:jc w:val="left"/>
            </w:pPr>
            <w:r w:rsidRPr="00BC2F71">
              <w:rPr>
                <w:rFonts w:hint="eastAsia"/>
              </w:rPr>
              <w:t>39</w:t>
            </w:r>
          </w:p>
        </w:tc>
        <w:tc>
          <w:tcPr>
            <w:tcW w:w="851" w:type="dxa"/>
            <w:noWrap/>
            <w:hideMark/>
          </w:tcPr>
          <w:p w14:paraId="2F69A75D" w14:textId="77777777" w:rsidR="00815A9E" w:rsidRPr="00BC2F71" w:rsidRDefault="00815A9E" w:rsidP="00815A9E">
            <w:pPr>
              <w:widowControl/>
              <w:jc w:val="left"/>
            </w:pPr>
            <w:r w:rsidRPr="00BC2F71">
              <w:rPr>
                <w:rFonts w:hint="eastAsia"/>
              </w:rPr>
              <w:t>19</w:t>
            </w:r>
          </w:p>
        </w:tc>
        <w:tc>
          <w:tcPr>
            <w:tcW w:w="992" w:type="dxa"/>
            <w:noWrap/>
            <w:hideMark/>
          </w:tcPr>
          <w:p w14:paraId="0346753A" w14:textId="77777777" w:rsidR="00815A9E" w:rsidRPr="00BC2F71" w:rsidRDefault="00815A9E" w:rsidP="00815A9E">
            <w:pPr>
              <w:widowControl/>
              <w:jc w:val="left"/>
            </w:pPr>
            <w:r w:rsidRPr="00BC2F71">
              <w:rPr>
                <w:rFonts w:hint="eastAsia"/>
              </w:rPr>
              <w:t>20</w:t>
            </w:r>
          </w:p>
        </w:tc>
        <w:tc>
          <w:tcPr>
            <w:tcW w:w="709" w:type="dxa"/>
            <w:noWrap/>
            <w:hideMark/>
          </w:tcPr>
          <w:p w14:paraId="410BEEC3" w14:textId="77777777" w:rsidR="00815A9E" w:rsidRPr="00BC2F71" w:rsidRDefault="00815A9E" w:rsidP="00815A9E">
            <w:pPr>
              <w:widowControl/>
              <w:jc w:val="left"/>
            </w:pPr>
            <w:r w:rsidRPr="00BC2F71">
              <w:rPr>
                <w:rFonts w:hint="eastAsia"/>
              </w:rPr>
              <w:t>39.38</w:t>
            </w:r>
          </w:p>
        </w:tc>
        <w:tc>
          <w:tcPr>
            <w:tcW w:w="992" w:type="dxa"/>
            <w:noWrap/>
            <w:hideMark/>
          </w:tcPr>
          <w:p w14:paraId="01D38DA1" w14:textId="77777777" w:rsidR="00815A9E" w:rsidRPr="00BC2F71" w:rsidRDefault="00815A9E" w:rsidP="00815A9E">
            <w:pPr>
              <w:widowControl/>
              <w:jc w:val="left"/>
            </w:pPr>
            <w:r w:rsidRPr="00BC2F71">
              <w:rPr>
                <w:rFonts w:hint="eastAsia"/>
              </w:rPr>
              <w:t>5.05</w:t>
            </w:r>
          </w:p>
        </w:tc>
        <w:tc>
          <w:tcPr>
            <w:tcW w:w="1139" w:type="dxa"/>
            <w:vAlign w:val="bottom"/>
          </w:tcPr>
          <w:p w14:paraId="5FB66002" w14:textId="714C4F3E" w:rsidR="00815A9E" w:rsidRPr="00BC2F71" w:rsidRDefault="00815A9E" w:rsidP="00815A9E">
            <w:pPr>
              <w:widowControl/>
              <w:jc w:val="left"/>
            </w:pPr>
            <w:r w:rsidRPr="00BC2F71">
              <w:rPr>
                <w:rFonts w:hint="eastAsia"/>
              </w:rPr>
              <w:t>BPnd</w:t>
            </w:r>
          </w:p>
        </w:tc>
        <w:tc>
          <w:tcPr>
            <w:tcW w:w="1838" w:type="dxa"/>
            <w:vAlign w:val="bottom"/>
          </w:tcPr>
          <w:p w14:paraId="1315B28F" w14:textId="35D7EB31" w:rsidR="00815A9E" w:rsidRPr="00BC2F71" w:rsidRDefault="00815A9E" w:rsidP="00815A9E">
            <w:pPr>
              <w:widowControl/>
              <w:jc w:val="left"/>
            </w:pPr>
            <w:r w:rsidRPr="00BC2F71">
              <w:rPr>
                <w:rFonts w:hint="eastAsia"/>
              </w:rPr>
              <w:t>SRTM</w:t>
            </w:r>
          </w:p>
        </w:tc>
        <w:tc>
          <w:tcPr>
            <w:tcW w:w="3260" w:type="dxa"/>
            <w:noWrap/>
            <w:hideMark/>
          </w:tcPr>
          <w:p w14:paraId="2BED1B5A" w14:textId="1BC942D5" w:rsidR="00815A9E" w:rsidRPr="00BC2F71" w:rsidRDefault="00815A9E" w:rsidP="00815A9E">
            <w:pPr>
              <w:widowControl/>
              <w:jc w:val="left"/>
              <w:rPr>
                <w:u w:val="single"/>
              </w:rPr>
            </w:pPr>
            <w:hyperlink r:id="rId38" w:history="1">
              <w:r w:rsidRPr="00BC2F71">
                <w:rPr>
                  <w:rStyle w:val="af4"/>
                  <w:rFonts w:hint="eastAsia"/>
                </w:rPr>
                <w:t>turtonen2021biolpsychiatrycnni</w:t>
              </w:r>
            </w:hyperlink>
          </w:p>
        </w:tc>
      </w:tr>
      <w:tr w:rsidR="00815A9E" w:rsidRPr="00BC2F71" w14:paraId="3465CAEB" w14:textId="77777777" w:rsidTr="002F6673">
        <w:trPr>
          <w:trHeight w:val="278"/>
          <w:jc w:val="center"/>
        </w:trPr>
        <w:tc>
          <w:tcPr>
            <w:tcW w:w="908" w:type="dxa"/>
            <w:noWrap/>
            <w:hideMark/>
          </w:tcPr>
          <w:p w14:paraId="099E97D2" w14:textId="77777777" w:rsidR="00815A9E" w:rsidRPr="00BC2F71" w:rsidRDefault="00815A9E" w:rsidP="00815A9E">
            <w:pPr>
              <w:widowControl/>
              <w:jc w:val="left"/>
            </w:pPr>
            <w:r w:rsidRPr="00BC2F71">
              <w:rPr>
                <w:rFonts w:hint="eastAsia"/>
              </w:rPr>
              <w:t>MOR</w:t>
            </w:r>
          </w:p>
        </w:tc>
        <w:tc>
          <w:tcPr>
            <w:tcW w:w="2115" w:type="dxa"/>
            <w:noWrap/>
            <w:hideMark/>
          </w:tcPr>
          <w:p w14:paraId="243313A8" w14:textId="77777777" w:rsidR="00815A9E" w:rsidRPr="00BC2F71" w:rsidRDefault="00815A9E" w:rsidP="00815A9E">
            <w:pPr>
              <w:widowControl/>
              <w:jc w:val="left"/>
            </w:pPr>
            <w:r w:rsidRPr="00BC2F71">
              <w:rPr>
                <w:rFonts w:hint="eastAsia"/>
              </w:rPr>
              <w:t>[11C]CARFENTANIL</w:t>
            </w:r>
          </w:p>
        </w:tc>
        <w:tc>
          <w:tcPr>
            <w:tcW w:w="1508" w:type="dxa"/>
            <w:noWrap/>
            <w:hideMark/>
          </w:tcPr>
          <w:p w14:paraId="5685C8A1" w14:textId="77777777" w:rsidR="00815A9E" w:rsidRPr="00BC2F71" w:rsidRDefault="00815A9E" w:rsidP="00815A9E">
            <w:pPr>
              <w:widowControl/>
              <w:jc w:val="left"/>
            </w:pPr>
            <w:r w:rsidRPr="00BC2F71">
              <w:rPr>
                <w:rFonts w:hint="eastAsia"/>
              </w:rPr>
              <w:t>variable</w:t>
            </w:r>
          </w:p>
        </w:tc>
        <w:tc>
          <w:tcPr>
            <w:tcW w:w="567" w:type="dxa"/>
            <w:noWrap/>
            <w:hideMark/>
          </w:tcPr>
          <w:p w14:paraId="656EB5F5" w14:textId="77777777" w:rsidR="00815A9E" w:rsidRPr="00BC2F71" w:rsidRDefault="00815A9E" w:rsidP="00815A9E">
            <w:pPr>
              <w:widowControl/>
              <w:jc w:val="left"/>
            </w:pPr>
            <w:r w:rsidRPr="00BC2F71">
              <w:rPr>
                <w:rFonts w:hint="eastAsia"/>
              </w:rPr>
              <w:t>204</w:t>
            </w:r>
          </w:p>
        </w:tc>
        <w:tc>
          <w:tcPr>
            <w:tcW w:w="851" w:type="dxa"/>
            <w:noWrap/>
            <w:hideMark/>
          </w:tcPr>
          <w:p w14:paraId="6347604D" w14:textId="77777777" w:rsidR="00815A9E" w:rsidRPr="00BC2F71" w:rsidRDefault="00815A9E" w:rsidP="00815A9E">
            <w:pPr>
              <w:widowControl/>
              <w:jc w:val="left"/>
            </w:pPr>
            <w:r w:rsidRPr="00BC2F71">
              <w:rPr>
                <w:rFonts w:hint="eastAsia"/>
              </w:rPr>
              <w:t>132</w:t>
            </w:r>
          </w:p>
        </w:tc>
        <w:tc>
          <w:tcPr>
            <w:tcW w:w="992" w:type="dxa"/>
            <w:noWrap/>
            <w:hideMark/>
          </w:tcPr>
          <w:p w14:paraId="4446642E" w14:textId="77777777" w:rsidR="00815A9E" w:rsidRPr="00BC2F71" w:rsidRDefault="00815A9E" w:rsidP="00815A9E">
            <w:pPr>
              <w:widowControl/>
              <w:jc w:val="left"/>
            </w:pPr>
            <w:r w:rsidRPr="00BC2F71">
              <w:rPr>
                <w:rFonts w:hint="eastAsia"/>
              </w:rPr>
              <w:t>72</w:t>
            </w:r>
          </w:p>
        </w:tc>
        <w:tc>
          <w:tcPr>
            <w:tcW w:w="709" w:type="dxa"/>
            <w:noWrap/>
            <w:hideMark/>
          </w:tcPr>
          <w:p w14:paraId="5B7E1C5D" w14:textId="77777777" w:rsidR="00815A9E" w:rsidRPr="00BC2F71" w:rsidRDefault="00815A9E" w:rsidP="00815A9E">
            <w:pPr>
              <w:widowControl/>
              <w:jc w:val="left"/>
            </w:pPr>
            <w:r w:rsidRPr="00BC2F71">
              <w:rPr>
                <w:rFonts w:hint="eastAsia"/>
              </w:rPr>
              <w:t>32.3</w:t>
            </w:r>
          </w:p>
        </w:tc>
        <w:tc>
          <w:tcPr>
            <w:tcW w:w="992" w:type="dxa"/>
            <w:noWrap/>
            <w:hideMark/>
          </w:tcPr>
          <w:p w14:paraId="10130BF5" w14:textId="77777777" w:rsidR="00815A9E" w:rsidRPr="00BC2F71" w:rsidRDefault="00815A9E" w:rsidP="00815A9E">
            <w:pPr>
              <w:widowControl/>
              <w:jc w:val="left"/>
            </w:pPr>
            <w:r w:rsidRPr="00BC2F71">
              <w:rPr>
                <w:rFonts w:hint="eastAsia"/>
              </w:rPr>
              <w:t>10.8</w:t>
            </w:r>
          </w:p>
        </w:tc>
        <w:tc>
          <w:tcPr>
            <w:tcW w:w="1139" w:type="dxa"/>
            <w:vAlign w:val="bottom"/>
          </w:tcPr>
          <w:p w14:paraId="50F473F0" w14:textId="1788F8EF" w:rsidR="00815A9E" w:rsidRPr="00BC2F71" w:rsidRDefault="00815A9E" w:rsidP="00815A9E">
            <w:pPr>
              <w:widowControl/>
              <w:jc w:val="left"/>
            </w:pPr>
            <w:r w:rsidRPr="00BC2F71">
              <w:rPr>
                <w:rFonts w:hint="eastAsia"/>
              </w:rPr>
              <w:t>BPnd</w:t>
            </w:r>
          </w:p>
        </w:tc>
        <w:tc>
          <w:tcPr>
            <w:tcW w:w="1838" w:type="dxa"/>
            <w:vAlign w:val="bottom"/>
          </w:tcPr>
          <w:p w14:paraId="56602052" w14:textId="37667DD5" w:rsidR="00815A9E" w:rsidRPr="00BC2F71" w:rsidRDefault="00815A9E" w:rsidP="00815A9E">
            <w:pPr>
              <w:widowControl/>
              <w:jc w:val="left"/>
            </w:pPr>
            <w:r w:rsidRPr="00BC2F71">
              <w:rPr>
                <w:rFonts w:hint="eastAsia"/>
              </w:rPr>
              <w:t>SRTM</w:t>
            </w:r>
          </w:p>
        </w:tc>
        <w:tc>
          <w:tcPr>
            <w:tcW w:w="3260" w:type="dxa"/>
            <w:noWrap/>
            <w:hideMark/>
          </w:tcPr>
          <w:p w14:paraId="45BE6642" w14:textId="426FCEDF" w:rsidR="00815A9E" w:rsidRPr="00BC2F71" w:rsidRDefault="00815A9E" w:rsidP="00815A9E">
            <w:pPr>
              <w:widowControl/>
              <w:jc w:val="left"/>
              <w:rPr>
                <w:u w:val="single"/>
              </w:rPr>
            </w:pPr>
            <w:hyperlink r:id="rId39" w:history="1">
              <w:r w:rsidRPr="00BC2F71">
                <w:rPr>
                  <w:rStyle w:val="af4"/>
                  <w:rFonts w:hint="eastAsia"/>
                </w:rPr>
                <w:t>kantonen2020neuroimage</w:t>
              </w:r>
            </w:hyperlink>
          </w:p>
        </w:tc>
      </w:tr>
      <w:tr w:rsidR="00815A9E" w:rsidRPr="00BC2F71" w14:paraId="0F8DFA5C" w14:textId="77777777" w:rsidTr="002F6673">
        <w:trPr>
          <w:trHeight w:val="278"/>
          <w:jc w:val="center"/>
        </w:trPr>
        <w:tc>
          <w:tcPr>
            <w:tcW w:w="908" w:type="dxa"/>
            <w:noWrap/>
            <w:hideMark/>
          </w:tcPr>
          <w:p w14:paraId="40266426" w14:textId="77777777" w:rsidR="00815A9E" w:rsidRPr="00BC2F71" w:rsidRDefault="00815A9E" w:rsidP="00815A9E">
            <w:pPr>
              <w:widowControl/>
              <w:jc w:val="left"/>
            </w:pPr>
            <w:r w:rsidRPr="00BC2F71">
              <w:rPr>
                <w:rFonts w:hint="eastAsia"/>
              </w:rPr>
              <w:t>NET</w:t>
            </w:r>
          </w:p>
        </w:tc>
        <w:tc>
          <w:tcPr>
            <w:tcW w:w="2115" w:type="dxa"/>
            <w:noWrap/>
            <w:hideMark/>
          </w:tcPr>
          <w:p w14:paraId="1BDCEA49" w14:textId="77777777" w:rsidR="00815A9E" w:rsidRPr="00BC2F71" w:rsidRDefault="00815A9E" w:rsidP="00815A9E">
            <w:pPr>
              <w:widowControl/>
              <w:jc w:val="left"/>
            </w:pPr>
            <w:r w:rsidRPr="00BC2F71">
              <w:rPr>
                <w:rFonts w:hint="eastAsia"/>
              </w:rPr>
              <w:t>[11C]MRB</w:t>
            </w:r>
          </w:p>
        </w:tc>
        <w:tc>
          <w:tcPr>
            <w:tcW w:w="1508" w:type="dxa"/>
            <w:noWrap/>
            <w:hideMark/>
          </w:tcPr>
          <w:p w14:paraId="0514BC41" w14:textId="77777777" w:rsidR="00815A9E" w:rsidRPr="00BC2F71" w:rsidRDefault="00815A9E" w:rsidP="00815A9E">
            <w:pPr>
              <w:widowControl/>
              <w:jc w:val="left"/>
            </w:pPr>
            <w:r w:rsidRPr="00BC2F71">
              <w:rPr>
                <w:rFonts w:hint="eastAsia"/>
              </w:rPr>
              <w:t>HR+</w:t>
            </w:r>
          </w:p>
        </w:tc>
        <w:tc>
          <w:tcPr>
            <w:tcW w:w="567" w:type="dxa"/>
            <w:noWrap/>
            <w:hideMark/>
          </w:tcPr>
          <w:p w14:paraId="0786B2E7" w14:textId="77777777" w:rsidR="00815A9E" w:rsidRPr="00BC2F71" w:rsidRDefault="00815A9E" w:rsidP="00815A9E">
            <w:pPr>
              <w:widowControl/>
              <w:jc w:val="left"/>
            </w:pPr>
            <w:r w:rsidRPr="00BC2F71">
              <w:rPr>
                <w:rFonts w:hint="eastAsia"/>
              </w:rPr>
              <w:t>10</w:t>
            </w:r>
          </w:p>
        </w:tc>
        <w:tc>
          <w:tcPr>
            <w:tcW w:w="851" w:type="dxa"/>
            <w:noWrap/>
            <w:hideMark/>
          </w:tcPr>
          <w:p w14:paraId="5589FE9D" w14:textId="77777777" w:rsidR="00815A9E" w:rsidRPr="00BC2F71" w:rsidRDefault="00815A9E" w:rsidP="00815A9E">
            <w:pPr>
              <w:widowControl/>
              <w:jc w:val="left"/>
            </w:pPr>
          </w:p>
        </w:tc>
        <w:tc>
          <w:tcPr>
            <w:tcW w:w="992" w:type="dxa"/>
            <w:noWrap/>
            <w:hideMark/>
          </w:tcPr>
          <w:p w14:paraId="29F9BDCE" w14:textId="77777777" w:rsidR="00815A9E" w:rsidRPr="00BC2F71" w:rsidRDefault="00815A9E" w:rsidP="00815A9E">
            <w:pPr>
              <w:widowControl/>
              <w:jc w:val="left"/>
            </w:pPr>
          </w:p>
        </w:tc>
        <w:tc>
          <w:tcPr>
            <w:tcW w:w="709" w:type="dxa"/>
            <w:noWrap/>
            <w:hideMark/>
          </w:tcPr>
          <w:p w14:paraId="6CF34979" w14:textId="77777777" w:rsidR="00815A9E" w:rsidRPr="00BC2F71" w:rsidRDefault="00815A9E" w:rsidP="00815A9E">
            <w:pPr>
              <w:widowControl/>
              <w:jc w:val="left"/>
            </w:pPr>
            <w:r w:rsidRPr="00BC2F71">
              <w:rPr>
                <w:rFonts w:hint="eastAsia"/>
              </w:rPr>
              <w:t>33.3</w:t>
            </w:r>
          </w:p>
        </w:tc>
        <w:tc>
          <w:tcPr>
            <w:tcW w:w="992" w:type="dxa"/>
            <w:noWrap/>
            <w:hideMark/>
          </w:tcPr>
          <w:p w14:paraId="4C56854B" w14:textId="77777777" w:rsidR="00815A9E" w:rsidRPr="00BC2F71" w:rsidRDefault="00815A9E" w:rsidP="00815A9E">
            <w:pPr>
              <w:widowControl/>
              <w:jc w:val="left"/>
            </w:pPr>
          </w:p>
        </w:tc>
        <w:tc>
          <w:tcPr>
            <w:tcW w:w="1139" w:type="dxa"/>
            <w:vAlign w:val="bottom"/>
          </w:tcPr>
          <w:p w14:paraId="11239087" w14:textId="7CC2A297" w:rsidR="00815A9E" w:rsidRPr="00BC2F71" w:rsidRDefault="00815A9E" w:rsidP="00815A9E">
            <w:pPr>
              <w:widowControl/>
              <w:jc w:val="left"/>
            </w:pPr>
            <w:r w:rsidRPr="00BC2F71">
              <w:rPr>
                <w:rFonts w:hint="eastAsia"/>
              </w:rPr>
              <w:t>BPnd</w:t>
            </w:r>
          </w:p>
        </w:tc>
        <w:tc>
          <w:tcPr>
            <w:tcW w:w="1838" w:type="dxa"/>
            <w:vAlign w:val="bottom"/>
          </w:tcPr>
          <w:p w14:paraId="57D6C60E" w14:textId="71F635B5" w:rsidR="00815A9E" w:rsidRPr="00BC2F71" w:rsidRDefault="00815A9E" w:rsidP="00815A9E">
            <w:pPr>
              <w:widowControl/>
              <w:jc w:val="left"/>
            </w:pPr>
            <w:r w:rsidRPr="00BC2F71">
              <w:rPr>
                <w:rFonts w:hint="eastAsia"/>
              </w:rPr>
              <w:t>MRTM2</w:t>
            </w:r>
          </w:p>
        </w:tc>
        <w:tc>
          <w:tcPr>
            <w:tcW w:w="3260" w:type="dxa"/>
            <w:noWrap/>
            <w:hideMark/>
          </w:tcPr>
          <w:p w14:paraId="2E445C19" w14:textId="40C4C56D" w:rsidR="00815A9E" w:rsidRPr="00BC2F71" w:rsidRDefault="00815A9E" w:rsidP="00815A9E">
            <w:pPr>
              <w:widowControl/>
              <w:jc w:val="left"/>
              <w:rPr>
                <w:u w:val="single"/>
              </w:rPr>
            </w:pPr>
            <w:hyperlink r:id="rId40" w:history="1">
              <w:r w:rsidRPr="00BC2F71">
                <w:rPr>
                  <w:rStyle w:val="af4"/>
                  <w:rFonts w:hint="eastAsia"/>
                </w:rPr>
                <w:t>hesse2017eurjnuclmedmolimaging</w:t>
              </w:r>
            </w:hyperlink>
          </w:p>
        </w:tc>
      </w:tr>
      <w:tr w:rsidR="00815A9E" w:rsidRPr="00BC2F71" w14:paraId="13C85E34" w14:textId="77777777" w:rsidTr="002F6673">
        <w:trPr>
          <w:trHeight w:val="292"/>
          <w:jc w:val="center"/>
        </w:trPr>
        <w:tc>
          <w:tcPr>
            <w:tcW w:w="908" w:type="dxa"/>
            <w:noWrap/>
            <w:hideMark/>
          </w:tcPr>
          <w:p w14:paraId="54CA55A4" w14:textId="77777777" w:rsidR="00815A9E" w:rsidRPr="00BC2F71" w:rsidRDefault="00815A9E" w:rsidP="00815A9E">
            <w:pPr>
              <w:widowControl/>
              <w:jc w:val="left"/>
            </w:pPr>
            <w:r w:rsidRPr="00BC2F71">
              <w:rPr>
                <w:rFonts w:hint="eastAsia"/>
              </w:rPr>
              <w:t>NET</w:t>
            </w:r>
          </w:p>
        </w:tc>
        <w:tc>
          <w:tcPr>
            <w:tcW w:w="2115" w:type="dxa"/>
            <w:noWrap/>
            <w:hideMark/>
          </w:tcPr>
          <w:p w14:paraId="71445396" w14:textId="77777777" w:rsidR="00815A9E" w:rsidRPr="00BC2F71" w:rsidRDefault="00815A9E" w:rsidP="00815A9E">
            <w:pPr>
              <w:widowControl/>
              <w:jc w:val="left"/>
            </w:pPr>
            <w:r w:rsidRPr="00BC2F71">
              <w:rPr>
                <w:rFonts w:hint="eastAsia"/>
              </w:rPr>
              <w:t>[11C]MRB</w:t>
            </w:r>
          </w:p>
        </w:tc>
        <w:tc>
          <w:tcPr>
            <w:tcW w:w="1508" w:type="dxa"/>
            <w:noWrap/>
            <w:hideMark/>
          </w:tcPr>
          <w:p w14:paraId="6547879E" w14:textId="77777777" w:rsidR="00815A9E" w:rsidRPr="00BC2F71" w:rsidRDefault="00815A9E" w:rsidP="00815A9E">
            <w:pPr>
              <w:widowControl/>
              <w:jc w:val="left"/>
            </w:pPr>
            <w:r w:rsidRPr="00BC2F71">
              <w:rPr>
                <w:rFonts w:hint="eastAsia"/>
              </w:rPr>
              <w:t>HRRT</w:t>
            </w:r>
          </w:p>
        </w:tc>
        <w:tc>
          <w:tcPr>
            <w:tcW w:w="567" w:type="dxa"/>
            <w:noWrap/>
            <w:hideMark/>
          </w:tcPr>
          <w:p w14:paraId="042AA86C" w14:textId="77777777" w:rsidR="00815A9E" w:rsidRPr="00BC2F71" w:rsidRDefault="00815A9E" w:rsidP="00815A9E">
            <w:pPr>
              <w:widowControl/>
              <w:jc w:val="left"/>
            </w:pPr>
            <w:r w:rsidRPr="00BC2F71">
              <w:rPr>
                <w:rFonts w:hint="eastAsia"/>
              </w:rPr>
              <w:t>77</w:t>
            </w:r>
          </w:p>
        </w:tc>
        <w:tc>
          <w:tcPr>
            <w:tcW w:w="851" w:type="dxa"/>
            <w:noWrap/>
            <w:hideMark/>
          </w:tcPr>
          <w:p w14:paraId="738BD98C" w14:textId="77777777" w:rsidR="00815A9E" w:rsidRPr="00BC2F71" w:rsidRDefault="00815A9E" w:rsidP="00815A9E">
            <w:pPr>
              <w:widowControl/>
              <w:jc w:val="left"/>
            </w:pPr>
            <w:r w:rsidRPr="00BC2F71">
              <w:rPr>
                <w:rFonts w:hint="eastAsia"/>
              </w:rPr>
              <w:t>50</w:t>
            </w:r>
          </w:p>
        </w:tc>
        <w:tc>
          <w:tcPr>
            <w:tcW w:w="992" w:type="dxa"/>
            <w:noWrap/>
            <w:hideMark/>
          </w:tcPr>
          <w:p w14:paraId="5725D767" w14:textId="77777777" w:rsidR="00815A9E" w:rsidRPr="00BC2F71" w:rsidRDefault="00815A9E" w:rsidP="00815A9E">
            <w:pPr>
              <w:widowControl/>
              <w:jc w:val="left"/>
            </w:pPr>
            <w:r w:rsidRPr="00BC2F71">
              <w:rPr>
                <w:rFonts w:hint="eastAsia"/>
              </w:rPr>
              <w:t>27</w:t>
            </w:r>
          </w:p>
        </w:tc>
        <w:tc>
          <w:tcPr>
            <w:tcW w:w="709" w:type="dxa"/>
            <w:noWrap/>
            <w:hideMark/>
          </w:tcPr>
          <w:p w14:paraId="61C57AE2" w14:textId="77777777" w:rsidR="00815A9E" w:rsidRPr="00BC2F71" w:rsidRDefault="00815A9E" w:rsidP="00815A9E">
            <w:pPr>
              <w:widowControl/>
              <w:jc w:val="left"/>
            </w:pPr>
            <w:r w:rsidRPr="00BC2F71">
              <w:rPr>
                <w:rFonts w:hint="eastAsia"/>
              </w:rPr>
              <w:t>33.4</w:t>
            </w:r>
          </w:p>
        </w:tc>
        <w:tc>
          <w:tcPr>
            <w:tcW w:w="992" w:type="dxa"/>
            <w:noWrap/>
            <w:hideMark/>
          </w:tcPr>
          <w:p w14:paraId="70082297" w14:textId="77777777" w:rsidR="00815A9E" w:rsidRPr="00BC2F71" w:rsidRDefault="00815A9E" w:rsidP="00815A9E">
            <w:pPr>
              <w:widowControl/>
              <w:jc w:val="left"/>
            </w:pPr>
            <w:r w:rsidRPr="00BC2F71">
              <w:rPr>
                <w:rFonts w:hint="eastAsia"/>
              </w:rPr>
              <w:t>9.17</w:t>
            </w:r>
          </w:p>
        </w:tc>
        <w:tc>
          <w:tcPr>
            <w:tcW w:w="1139" w:type="dxa"/>
            <w:vAlign w:val="bottom"/>
          </w:tcPr>
          <w:p w14:paraId="012874AA" w14:textId="51E47CC8" w:rsidR="00815A9E" w:rsidRPr="00BC2F71" w:rsidRDefault="00815A9E" w:rsidP="00815A9E">
            <w:pPr>
              <w:widowControl/>
              <w:jc w:val="left"/>
            </w:pPr>
            <w:r w:rsidRPr="00BC2F71">
              <w:rPr>
                <w:rFonts w:hint="eastAsia"/>
              </w:rPr>
              <w:t>BPnd</w:t>
            </w:r>
          </w:p>
        </w:tc>
        <w:tc>
          <w:tcPr>
            <w:tcW w:w="1838" w:type="dxa"/>
            <w:vAlign w:val="bottom"/>
          </w:tcPr>
          <w:p w14:paraId="6BB55A9C" w14:textId="0D775F16" w:rsidR="00815A9E" w:rsidRPr="00BC2F71" w:rsidRDefault="00815A9E" w:rsidP="00815A9E">
            <w:pPr>
              <w:widowControl/>
              <w:jc w:val="left"/>
            </w:pPr>
            <w:r w:rsidRPr="00BC2F71">
              <w:rPr>
                <w:rFonts w:hint="eastAsia"/>
              </w:rPr>
              <w:t>MRTM2</w:t>
            </w:r>
          </w:p>
        </w:tc>
        <w:tc>
          <w:tcPr>
            <w:tcW w:w="3260" w:type="dxa"/>
            <w:noWrap/>
            <w:hideMark/>
          </w:tcPr>
          <w:p w14:paraId="0323E9AE" w14:textId="6578F0A8" w:rsidR="00815A9E" w:rsidRPr="00BC2F71" w:rsidRDefault="00815A9E" w:rsidP="00815A9E">
            <w:pPr>
              <w:widowControl/>
              <w:jc w:val="left"/>
              <w:rPr>
                <w:u w:val="single"/>
              </w:rPr>
            </w:pPr>
            <w:hyperlink r:id="rId41" w:history="1">
              <w:r w:rsidRPr="00BC2F71">
                <w:rPr>
                  <w:rStyle w:val="af4"/>
                  <w:rFonts w:hint="eastAsia"/>
                </w:rPr>
                <w:t>ding2010synapse</w:t>
              </w:r>
            </w:hyperlink>
          </w:p>
        </w:tc>
      </w:tr>
      <w:tr w:rsidR="00815A9E" w:rsidRPr="00BC2F71" w14:paraId="15FD3C50" w14:textId="77777777" w:rsidTr="002F6673">
        <w:trPr>
          <w:trHeight w:val="278"/>
          <w:jc w:val="center"/>
        </w:trPr>
        <w:tc>
          <w:tcPr>
            <w:tcW w:w="908" w:type="dxa"/>
            <w:noWrap/>
            <w:hideMark/>
          </w:tcPr>
          <w:p w14:paraId="08D2A7E5" w14:textId="77777777" w:rsidR="00815A9E" w:rsidRPr="00BC2F71" w:rsidRDefault="00815A9E" w:rsidP="00815A9E">
            <w:pPr>
              <w:widowControl/>
              <w:jc w:val="left"/>
            </w:pPr>
            <w:r w:rsidRPr="00BC2F71">
              <w:rPr>
                <w:rFonts w:hint="eastAsia"/>
              </w:rPr>
              <w:t>VAChT</w:t>
            </w:r>
          </w:p>
        </w:tc>
        <w:tc>
          <w:tcPr>
            <w:tcW w:w="2115" w:type="dxa"/>
            <w:noWrap/>
            <w:hideMark/>
          </w:tcPr>
          <w:p w14:paraId="147FACBF" w14:textId="77777777" w:rsidR="00815A9E" w:rsidRPr="00BC2F71" w:rsidRDefault="00815A9E" w:rsidP="00815A9E">
            <w:pPr>
              <w:widowControl/>
              <w:jc w:val="left"/>
            </w:pPr>
            <w:r w:rsidRPr="00BC2F71">
              <w:rPr>
                <w:rFonts w:hint="eastAsia"/>
              </w:rPr>
              <w:t>[18F]FEOBV</w:t>
            </w:r>
          </w:p>
        </w:tc>
        <w:tc>
          <w:tcPr>
            <w:tcW w:w="1508" w:type="dxa"/>
            <w:noWrap/>
            <w:hideMark/>
          </w:tcPr>
          <w:p w14:paraId="0112E9D7" w14:textId="77777777" w:rsidR="00815A9E" w:rsidRPr="00BC2F71" w:rsidRDefault="00815A9E" w:rsidP="00815A9E">
            <w:pPr>
              <w:widowControl/>
              <w:jc w:val="left"/>
            </w:pPr>
            <w:r w:rsidRPr="00BC2F71">
              <w:rPr>
                <w:rFonts w:hint="eastAsia"/>
              </w:rPr>
              <w:t>HRRT</w:t>
            </w:r>
          </w:p>
        </w:tc>
        <w:tc>
          <w:tcPr>
            <w:tcW w:w="567" w:type="dxa"/>
            <w:noWrap/>
            <w:hideMark/>
          </w:tcPr>
          <w:p w14:paraId="4DA19766" w14:textId="77777777" w:rsidR="00815A9E" w:rsidRPr="00BC2F71" w:rsidRDefault="00815A9E" w:rsidP="00815A9E">
            <w:pPr>
              <w:widowControl/>
              <w:jc w:val="left"/>
            </w:pPr>
            <w:r w:rsidRPr="00BC2F71">
              <w:rPr>
                <w:rFonts w:hint="eastAsia"/>
              </w:rPr>
              <w:t>3</w:t>
            </w:r>
          </w:p>
        </w:tc>
        <w:tc>
          <w:tcPr>
            <w:tcW w:w="851" w:type="dxa"/>
            <w:noWrap/>
            <w:hideMark/>
          </w:tcPr>
          <w:p w14:paraId="4B3A0A08" w14:textId="77777777" w:rsidR="00815A9E" w:rsidRPr="00BC2F71" w:rsidRDefault="00815A9E" w:rsidP="00815A9E">
            <w:pPr>
              <w:widowControl/>
              <w:jc w:val="left"/>
            </w:pPr>
            <w:r w:rsidRPr="00BC2F71">
              <w:rPr>
                <w:rFonts w:hint="eastAsia"/>
              </w:rPr>
              <w:t>0</w:t>
            </w:r>
          </w:p>
        </w:tc>
        <w:tc>
          <w:tcPr>
            <w:tcW w:w="992" w:type="dxa"/>
            <w:noWrap/>
            <w:hideMark/>
          </w:tcPr>
          <w:p w14:paraId="0C9FC261" w14:textId="77777777" w:rsidR="00815A9E" w:rsidRPr="00BC2F71" w:rsidRDefault="00815A9E" w:rsidP="00815A9E">
            <w:pPr>
              <w:widowControl/>
              <w:jc w:val="left"/>
            </w:pPr>
            <w:r w:rsidRPr="00BC2F71">
              <w:rPr>
                <w:rFonts w:hint="eastAsia"/>
              </w:rPr>
              <w:t>3</w:t>
            </w:r>
          </w:p>
        </w:tc>
        <w:tc>
          <w:tcPr>
            <w:tcW w:w="709" w:type="dxa"/>
            <w:noWrap/>
            <w:hideMark/>
          </w:tcPr>
          <w:p w14:paraId="67F0C52C" w14:textId="77777777" w:rsidR="00815A9E" w:rsidRPr="00BC2F71" w:rsidRDefault="00815A9E" w:rsidP="00815A9E">
            <w:pPr>
              <w:widowControl/>
              <w:jc w:val="left"/>
            </w:pPr>
            <w:r w:rsidRPr="00BC2F71">
              <w:rPr>
                <w:rFonts w:hint="eastAsia"/>
              </w:rPr>
              <w:t>66.6</w:t>
            </w:r>
          </w:p>
        </w:tc>
        <w:tc>
          <w:tcPr>
            <w:tcW w:w="992" w:type="dxa"/>
            <w:noWrap/>
            <w:hideMark/>
          </w:tcPr>
          <w:p w14:paraId="1AC92332" w14:textId="77777777" w:rsidR="00815A9E" w:rsidRPr="00BC2F71" w:rsidRDefault="00815A9E" w:rsidP="00815A9E">
            <w:pPr>
              <w:widowControl/>
              <w:jc w:val="left"/>
            </w:pPr>
            <w:r w:rsidRPr="00BC2F71">
              <w:rPr>
                <w:rFonts w:hint="eastAsia"/>
              </w:rPr>
              <w:t>0.94</w:t>
            </w:r>
          </w:p>
        </w:tc>
        <w:tc>
          <w:tcPr>
            <w:tcW w:w="1139" w:type="dxa"/>
            <w:vAlign w:val="bottom"/>
          </w:tcPr>
          <w:p w14:paraId="72B3575E" w14:textId="4593DD4C" w:rsidR="00815A9E" w:rsidRPr="00BC2F71" w:rsidRDefault="00815A9E" w:rsidP="00815A9E">
            <w:pPr>
              <w:widowControl/>
              <w:jc w:val="left"/>
            </w:pPr>
            <w:r w:rsidRPr="00BC2F71">
              <w:rPr>
                <w:rFonts w:hint="eastAsia"/>
              </w:rPr>
              <w:t>SUVR</w:t>
            </w:r>
          </w:p>
        </w:tc>
        <w:tc>
          <w:tcPr>
            <w:tcW w:w="1838" w:type="dxa"/>
            <w:vAlign w:val="bottom"/>
          </w:tcPr>
          <w:p w14:paraId="753392E2" w14:textId="37878C0F" w:rsidR="00815A9E" w:rsidRPr="00BC2F71" w:rsidRDefault="00815A9E" w:rsidP="00815A9E">
            <w:pPr>
              <w:widowControl/>
              <w:jc w:val="left"/>
            </w:pPr>
            <w:r w:rsidRPr="00BC2F71">
              <w:rPr>
                <w:rFonts w:hint="eastAsia"/>
              </w:rPr>
              <w:t>NA</w:t>
            </w:r>
          </w:p>
        </w:tc>
        <w:tc>
          <w:tcPr>
            <w:tcW w:w="3260" w:type="dxa"/>
            <w:noWrap/>
            <w:hideMark/>
          </w:tcPr>
          <w:p w14:paraId="3157F275" w14:textId="2761FCFF" w:rsidR="00815A9E" w:rsidRPr="00BC2F71" w:rsidRDefault="00815A9E" w:rsidP="00815A9E">
            <w:pPr>
              <w:widowControl/>
              <w:jc w:val="left"/>
            </w:pPr>
            <w:r w:rsidRPr="00BC2F71">
              <w:rPr>
                <w:rFonts w:hint="eastAsia"/>
              </w:rPr>
              <w:t>PI: Taylor W. Schmitz &amp; R. Nathan Spreng (with Prevent AD)</w:t>
            </w:r>
          </w:p>
        </w:tc>
      </w:tr>
      <w:tr w:rsidR="00815A9E" w:rsidRPr="00BC2F71" w14:paraId="10B8FE87" w14:textId="77777777" w:rsidTr="002F6673">
        <w:trPr>
          <w:trHeight w:val="278"/>
          <w:jc w:val="center"/>
        </w:trPr>
        <w:tc>
          <w:tcPr>
            <w:tcW w:w="908" w:type="dxa"/>
            <w:noWrap/>
            <w:hideMark/>
          </w:tcPr>
          <w:p w14:paraId="2EFF7951" w14:textId="77777777" w:rsidR="00815A9E" w:rsidRPr="00BC2F71" w:rsidRDefault="00815A9E" w:rsidP="00815A9E">
            <w:pPr>
              <w:widowControl/>
              <w:jc w:val="left"/>
            </w:pPr>
            <w:r w:rsidRPr="00BC2F71">
              <w:rPr>
                <w:rFonts w:hint="eastAsia"/>
              </w:rPr>
              <w:t>VAChT</w:t>
            </w:r>
          </w:p>
        </w:tc>
        <w:tc>
          <w:tcPr>
            <w:tcW w:w="2115" w:type="dxa"/>
            <w:noWrap/>
            <w:hideMark/>
          </w:tcPr>
          <w:p w14:paraId="19DDF15E" w14:textId="77777777" w:rsidR="00815A9E" w:rsidRPr="00BC2F71" w:rsidRDefault="00815A9E" w:rsidP="00815A9E">
            <w:pPr>
              <w:widowControl/>
              <w:jc w:val="left"/>
            </w:pPr>
            <w:r w:rsidRPr="00BC2F71">
              <w:rPr>
                <w:rFonts w:hint="eastAsia"/>
              </w:rPr>
              <w:t>[18F]FEOBV</w:t>
            </w:r>
          </w:p>
        </w:tc>
        <w:tc>
          <w:tcPr>
            <w:tcW w:w="1508" w:type="dxa"/>
            <w:noWrap/>
            <w:hideMark/>
          </w:tcPr>
          <w:p w14:paraId="72816DED" w14:textId="77777777" w:rsidR="00815A9E" w:rsidRPr="00BC2F71" w:rsidRDefault="00815A9E" w:rsidP="00815A9E">
            <w:pPr>
              <w:widowControl/>
              <w:jc w:val="left"/>
            </w:pPr>
            <w:r w:rsidRPr="00BC2F71">
              <w:rPr>
                <w:rFonts w:hint="eastAsia"/>
              </w:rPr>
              <w:t>Biograph_mMR</w:t>
            </w:r>
          </w:p>
        </w:tc>
        <w:tc>
          <w:tcPr>
            <w:tcW w:w="567" w:type="dxa"/>
            <w:noWrap/>
            <w:hideMark/>
          </w:tcPr>
          <w:p w14:paraId="6A630193" w14:textId="77777777" w:rsidR="00815A9E" w:rsidRPr="00BC2F71" w:rsidRDefault="00815A9E" w:rsidP="00815A9E">
            <w:pPr>
              <w:widowControl/>
              <w:jc w:val="left"/>
            </w:pPr>
            <w:r w:rsidRPr="00BC2F71">
              <w:rPr>
                <w:rFonts w:hint="eastAsia"/>
              </w:rPr>
              <w:t>4</w:t>
            </w:r>
          </w:p>
        </w:tc>
        <w:tc>
          <w:tcPr>
            <w:tcW w:w="851" w:type="dxa"/>
            <w:noWrap/>
            <w:hideMark/>
          </w:tcPr>
          <w:p w14:paraId="73405491" w14:textId="77777777" w:rsidR="00815A9E" w:rsidRPr="00BC2F71" w:rsidRDefault="00815A9E" w:rsidP="00815A9E">
            <w:pPr>
              <w:widowControl/>
              <w:jc w:val="left"/>
            </w:pPr>
            <w:r w:rsidRPr="00BC2F71">
              <w:rPr>
                <w:rFonts w:hint="eastAsia"/>
              </w:rPr>
              <w:t>3</w:t>
            </w:r>
          </w:p>
        </w:tc>
        <w:tc>
          <w:tcPr>
            <w:tcW w:w="992" w:type="dxa"/>
            <w:noWrap/>
            <w:hideMark/>
          </w:tcPr>
          <w:p w14:paraId="05F93BA9" w14:textId="77777777" w:rsidR="00815A9E" w:rsidRPr="00BC2F71" w:rsidRDefault="00815A9E" w:rsidP="00815A9E">
            <w:pPr>
              <w:widowControl/>
              <w:jc w:val="left"/>
            </w:pPr>
            <w:r w:rsidRPr="00BC2F71">
              <w:rPr>
                <w:rFonts w:hint="eastAsia"/>
              </w:rPr>
              <w:t>1</w:t>
            </w:r>
          </w:p>
        </w:tc>
        <w:tc>
          <w:tcPr>
            <w:tcW w:w="709" w:type="dxa"/>
            <w:noWrap/>
            <w:hideMark/>
          </w:tcPr>
          <w:p w14:paraId="457274F9" w14:textId="77777777" w:rsidR="00815A9E" w:rsidRPr="00BC2F71" w:rsidRDefault="00815A9E" w:rsidP="00815A9E">
            <w:pPr>
              <w:widowControl/>
              <w:jc w:val="left"/>
            </w:pPr>
            <w:r w:rsidRPr="00BC2F71">
              <w:rPr>
                <w:rFonts w:hint="eastAsia"/>
              </w:rPr>
              <w:t>37</w:t>
            </w:r>
          </w:p>
        </w:tc>
        <w:tc>
          <w:tcPr>
            <w:tcW w:w="992" w:type="dxa"/>
            <w:noWrap/>
            <w:hideMark/>
          </w:tcPr>
          <w:p w14:paraId="52FE3F3C" w14:textId="77777777" w:rsidR="00815A9E" w:rsidRPr="00BC2F71" w:rsidRDefault="00815A9E" w:rsidP="00815A9E">
            <w:pPr>
              <w:widowControl/>
              <w:jc w:val="left"/>
            </w:pPr>
            <w:r w:rsidRPr="00BC2F71">
              <w:rPr>
                <w:rFonts w:hint="eastAsia"/>
              </w:rPr>
              <w:t>10.2</w:t>
            </w:r>
          </w:p>
        </w:tc>
        <w:tc>
          <w:tcPr>
            <w:tcW w:w="1139" w:type="dxa"/>
            <w:vAlign w:val="bottom"/>
          </w:tcPr>
          <w:p w14:paraId="5621C3DB" w14:textId="549D81E0" w:rsidR="00815A9E" w:rsidRPr="00BC2F71" w:rsidRDefault="00815A9E" w:rsidP="00815A9E">
            <w:pPr>
              <w:widowControl/>
              <w:jc w:val="left"/>
            </w:pPr>
            <w:r w:rsidRPr="00BC2F71">
              <w:rPr>
                <w:rFonts w:hint="eastAsia"/>
              </w:rPr>
              <w:t>SUVR</w:t>
            </w:r>
          </w:p>
        </w:tc>
        <w:tc>
          <w:tcPr>
            <w:tcW w:w="1838" w:type="dxa"/>
            <w:vAlign w:val="bottom"/>
          </w:tcPr>
          <w:p w14:paraId="73B188CE" w14:textId="6614F6B6" w:rsidR="00815A9E" w:rsidRPr="00BC2F71" w:rsidRDefault="00815A9E" w:rsidP="00815A9E">
            <w:pPr>
              <w:widowControl/>
              <w:jc w:val="left"/>
            </w:pPr>
            <w:r w:rsidRPr="00BC2F71">
              <w:rPr>
                <w:rFonts w:hint="eastAsia"/>
              </w:rPr>
              <w:t>NA</w:t>
            </w:r>
          </w:p>
        </w:tc>
        <w:tc>
          <w:tcPr>
            <w:tcW w:w="3260" w:type="dxa"/>
            <w:noWrap/>
            <w:hideMark/>
          </w:tcPr>
          <w:p w14:paraId="7ECCC546" w14:textId="5696D68B" w:rsidR="00815A9E" w:rsidRPr="00BC2F71" w:rsidRDefault="00815A9E" w:rsidP="00815A9E">
            <w:pPr>
              <w:widowControl/>
              <w:jc w:val="left"/>
            </w:pPr>
            <w:r w:rsidRPr="00BC2F71">
              <w:rPr>
                <w:rFonts w:hint="eastAsia"/>
              </w:rPr>
              <w:t>PI: Lauri Tuominen &amp; Synthia Guimond</w:t>
            </w:r>
          </w:p>
        </w:tc>
      </w:tr>
      <w:tr w:rsidR="00815A9E" w:rsidRPr="00BC2F71" w14:paraId="56480E0E" w14:textId="77777777" w:rsidTr="002F6673">
        <w:trPr>
          <w:trHeight w:val="278"/>
          <w:jc w:val="center"/>
        </w:trPr>
        <w:tc>
          <w:tcPr>
            <w:tcW w:w="908" w:type="dxa"/>
            <w:tcBorders>
              <w:bottom w:val="single" w:sz="12" w:space="0" w:color="auto"/>
            </w:tcBorders>
            <w:noWrap/>
            <w:hideMark/>
          </w:tcPr>
          <w:p w14:paraId="24092A55" w14:textId="77777777" w:rsidR="00815A9E" w:rsidRPr="00BC2F71" w:rsidRDefault="00815A9E" w:rsidP="00815A9E">
            <w:pPr>
              <w:widowControl/>
              <w:jc w:val="left"/>
            </w:pPr>
            <w:r w:rsidRPr="00BC2F71">
              <w:rPr>
                <w:rFonts w:hint="eastAsia"/>
              </w:rPr>
              <w:t>VAChT</w:t>
            </w:r>
          </w:p>
        </w:tc>
        <w:tc>
          <w:tcPr>
            <w:tcW w:w="2115" w:type="dxa"/>
            <w:tcBorders>
              <w:bottom w:val="single" w:sz="12" w:space="0" w:color="auto"/>
            </w:tcBorders>
            <w:noWrap/>
            <w:hideMark/>
          </w:tcPr>
          <w:p w14:paraId="0EA9B594" w14:textId="77777777" w:rsidR="00815A9E" w:rsidRPr="00BC2F71" w:rsidRDefault="00815A9E" w:rsidP="00815A9E">
            <w:pPr>
              <w:widowControl/>
              <w:jc w:val="left"/>
            </w:pPr>
            <w:r w:rsidRPr="00BC2F71">
              <w:rPr>
                <w:rFonts w:hint="eastAsia"/>
              </w:rPr>
              <w:t>[18F]FEOBV</w:t>
            </w:r>
          </w:p>
        </w:tc>
        <w:tc>
          <w:tcPr>
            <w:tcW w:w="1508" w:type="dxa"/>
            <w:tcBorders>
              <w:bottom w:val="single" w:sz="12" w:space="0" w:color="auto"/>
            </w:tcBorders>
            <w:noWrap/>
            <w:hideMark/>
          </w:tcPr>
          <w:p w14:paraId="1FA7B92C" w14:textId="77777777" w:rsidR="00815A9E" w:rsidRPr="00BC2F71" w:rsidRDefault="00815A9E" w:rsidP="00815A9E">
            <w:pPr>
              <w:widowControl/>
              <w:jc w:val="left"/>
            </w:pPr>
            <w:r w:rsidRPr="00BC2F71">
              <w:rPr>
                <w:rFonts w:hint="eastAsia"/>
              </w:rPr>
              <w:t>GE_Discovery</w:t>
            </w:r>
          </w:p>
        </w:tc>
        <w:tc>
          <w:tcPr>
            <w:tcW w:w="567" w:type="dxa"/>
            <w:tcBorders>
              <w:bottom w:val="single" w:sz="12" w:space="0" w:color="auto"/>
            </w:tcBorders>
            <w:noWrap/>
            <w:hideMark/>
          </w:tcPr>
          <w:p w14:paraId="00778EA0" w14:textId="77777777" w:rsidR="00815A9E" w:rsidRPr="00BC2F71" w:rsidRDefault="00815A9E" w:rsidP="00815A9E">
            <w:pPr>
              <w:widowControl/>
              <w:jc w:val="left"/>
            </w:pPr>
            <w:r w:rsidRPr="00BC2F71">
              <w:rPr>
                <w:rFonts w:hint="eastAsia"/>
              </w:rPr>
              <w:t>5</w:t>
            </w:r>
          </w:p>
        </w:tc>
        <w:tc>
          <w:tcPr>
            <w:tcW w:w="851" w:type="dxa"/>
            <w:tcBorders>
              <w:bottom w:val="single" w:sz="12" w:space="0" w:color="auto"/>
            </w:tcBorders>
            <w:noWrap/>
            <w:hideMark/>
          </w:tcPr>
          <w:p w14:paraId="05A7481A" w14:textId="77777777" w:rsidR="00815A9E" w:rsidRPr="00BC2F71" w:rsidRDefault="00815A9E" w:rsidP="00815A9E">
            <w:pPr>
              <w:widowControl/>
              <w:jc w:val="left"/>
            </w:pPr>
            <w:r w:rsidRPr="00BC2F71">
              <w:rPr>
                <w:rFonts w:hint="eastAsia"/>
              </w:rPr>
              <w:t>4</w:t>
            </w:r>
          </w:p>
        </w:tc>
        <w:tc>
          <w:tcPr>
            <w:tcW w:w="992" w:type="dxa"/>
            <w:tcBorders>
              <w:bottom w:val="single" w:sz="12" w:space="0" w:color="auto"/>
            </w:tcBorders>
            <w:noWrap/>
            <w:hideMark/>
          </w:tcPr>
          <w:p w14:paraId="7D85B4DB" w14:textId="77777777" w:rsidR="00815A9E" w:rsidRPr="00BC2F71" w:rsidRDefault="00815A9E" w:rsidP="00815A9E">
            <w:pPr>
              <w:widowControl/>
              <w:jc w:val="left"/>
            </w:pPr>
            <w:r w:rsidRPr="00BC2F71">
              <w:rPr>
                <w:rFonts w:hint="eastAsia"/>
              </w:rPr>
              <w:t>1</w:t>
            </w:r>
          </w:p>
        </w:tc>
        <w:tc>
          <w:tcPr>
            <w:tcW w:w="709" w:type="dxa"/>
            <w:tcBorders>
              <w:bottom w:val="single" w:sz="12" w:space="0" w:color="auto"/>
            </w:tcBorders>
            <w:noWrap/>
            <w:hideMark/>
          </w:tcPr>
          <w:p w14:paraId="0D782FBA" w14:textId="77777777" w:rsidR="00815A9E" w:rsidRPr="00BC2F71" w:rsidRDefault="00815A9E" w:rsidP="00815A9E">
            <w:pPr>
              <w:widowControl/>
              <w:jc w:val="left"/>
            </w:pPr>
            <w:r w:rsidRPr="00BC2F71">
              <w:rPr>
                <w:rFonts w:hint="eastAsia"/>
              </w:rPr>
              <w:t>68.3</w:t>
            </w:r>
          </w:p>
        </w:tc>
        <w:tc>
          <w:tcPr>
            <w:tcW w:w="992" w:type="dxa"/>
            <w:tcBorders>
              <w:bottom w:val="single" w:sz="12" w:space="0" w:color="auto"/>
            </w:tcBorders>
            <w:noWrap/>
            <w:hideMark/>
          </w:tcPr>
          <w:p w14:paraId="56CBB807" w14:textId="77777777" w:rsidR="00815A9E" w:rsidRPr="00BC2F71" w:rsidRDefault="00815A9E" w:rsidP="00815A9E">
            <w:pPr>
              <w:widowControl/>
              <w:jc w:val="left"/>
            </w:pPr>
            <w:r w:rsidRPr="00BC2F71">
              <w:rPr>
                <w:rFonts w:hint="eastAsia"/>
              </w:rPr>
              <w:t>3.1</w:t>
            </w:r>
          </w:p>
        </w:tc>
        <w:tc>
          <w:tcPr>
            <w:tcW w:w="1139" w:type="dxa"/>
            <w:tcBorders>
              <w:bottom w:val="single" w:sz="12" w:space="0" w:color="auto"/>
            </w:tcBorders>
            <w:vAlign w:val="bottom"/>
          </w:tcPr>
          <w:p w14:paraId="4F7C92F9" w14:textId="398C6357" w:rsidR="00815A9E" w:rsidRPr="00BC2F71" w:rsidRDefault="00815A9E" w:rsidP="00815A9E">
            <w:pPr>
              <w:widowControl/>
              <w:jc w:val="left"/>
            </w:pPr>
            <w:r w:rsidRPr="00BC2F71">
              <w:rPr>
                <w:rFonts w:hint="eastAsia"/>
              </w:rPr>
              <w:t>SUVR</w:t>
            </w:r>
          </w:p>
        </w:tc>
        <w:tc>
          <w:tcPr>
            <w:tcW w:w="1838" w:type="dxa"/>
            <w:tcBorders>
              <w:bottom w:val="single" w:sz="12" w:space="0" w:color="auto"/>
            </w:tcBorders>
            <w:vAlign w:val="bottom"/>
          </w:tcPr>
          <w:p w14:paraId="5BCD48FF" w14:textId="4D498719" w:rsidR="00815A9E" w:rsidRPr="00BC2F71" w:rsidRDefault="00815A9E" w:rsidP="00815A9E">
            <w:pPr>
              <w:widowControl/>
              <w:jc w:val="left"/>
            </w:pPr>
            <w:r w:rsidRPr="00BC2F71">
              <w:rPr>
                <w:rFonts w:hint="eastAsia"/>
              </w:rPr>
              <w:t>NA</w:t>
            </w:r>
          </w:p>
        </w:tc>
        <w:tc>
          <w:tcPr>
            <w:tcW w:w="3260" w:type="dxa"/>
            <w:tcBorders>
              <w:bottom w:val="single" w:sz="12" w:space="0" w:color="auto"/>
            </w:tcBorders>
            <w:noWrap/>
            <w:hideMark/>
          </w:tcPr>
          <w:p w14:paraId="605FCCFE" w14:textId="7CDA3FC4" w:rsidR="00815A9E" w:rsidRPr="00BC2F71" w:rsidRDefault="00815A9E" w:rsidP="00815A9E">
            <w:pPr>
              <w:widowControl/>
              <w:jc w:val="left"/>
              <w:rPr>
                <w:u w:val="single"/>
              </w:rPr>
            </w:pPr>
            <w:hyperlink r:id="rId42" w:history="1">
              <w:r w:rsidRPr="00BC2F71">
                <w:rPr>
                  <w:rStyle w:val="af4"/>
                  <w:rFonts w:hint="eastAsia"/>
                </w:rPr>
                <w:t>bedard2019sleepmed</w:t>
              </w:r>
            </w:hyperlink>
          </w:p>
        </w:tc>
      </w:tr>
      <w:tr w:rsidR="002F6673" w:rsidRPr="00BC2F71" w14:paraId="40F4AFA6" w14:textId="77777777" w:rsidTr="002F6673">
        <w:trPr>
          <w:trHeight w:val="278"/>
          <w:jc w:val="center"/>
        </w:trPr>
        <w:tc>
          <w:tcPr>
            <w:tcW w:w="908" w:type="dxa"/>
            <w:tcBorders>
              <w:top w:val="single" w:sz="12" w:space="0" w:color="auto"/>
              <w:bottom w:val="single" w:sz="6" w:space="0" w:color="auto"/>
            </w:tcBorders>
            <w:noWrap/>
          </w:tcPr>
          <w:p w14:paraId="0E94A0CB" w14:textId="1503177A" w:rsidR="002F6673" w:rsidRPr="00BC2F71" w:rsidRDefault="002F6673" w:rsidP="002F6673">
            <w:pPr>
              <w:widowControl/>
              <w:jc w:val="left"/>
            </w:pPr>
            <w:r w:rsidRPr="00BC2F71">
              <w:rPr>
                <w:rFonts w:eastAsiaTheme="minorEastAsia" w:hint="eastAsia"/>
                <w:b/>
                <w:bCs/>
              </w:rPr>
              <w:lastRenderedPageBreak/>
              <w:t>T</w:t>
            </w:r>
            <w:r w:rsidRPr="00BC2F71">
              <w:rPr>
                <w:rFonts w:hint="eastAsia"/>
                <w:b/>
                <w:bCs/>
              </w:rPr>
              <w:t>arget</w:t>
            </w:r>
          </w:p>
        </w:tc>
        <w:tc>
          <w:tcPr>
            <w:tcW w:w="2115" w:type="dxa"/>
            <w:tcBorders>
              <w:top w:val="single" w:sz="12" w:space="0" w:color="auto"/>
              <w:bottom w:val="single" w:sz="6" w:space="0" w:color="auto"/>
            </w:tcBorders>
            <w:noWrap/>
          </w:tcPr>
          <w:p w14:paraId="76E95579" w14:textId="32A86C4D" w:rsidR="002F6673" w:rsidRPr="00BC2F71" w:rsidRDefault="002F6673" w:rsidP="002F6673">
            <w:pPr>
              <w:widowControl/>
              <w:jc w:val="left"/>
            </w:pPr>
            <w:r w:rsidRPr="00BC2F71">
              <w:rPr>
                <w:rFonts w:eastAsiaTheme="minorEastAsia" w:hint="eastAsia"/>
                <w:b/>
                <w:bCs/>
              </w:rPr>
              <w:t>T</w:t>
            </w:r>
            <w:r w:rsidRPr="00BC2F71">
              <w:rPr>
                <w:rFonts w:hint="eastAsia"/>
                <w:b/>
                <w:bCs/>
              </w:rPr>
              <w:t>racer</w:t>
            </w:r>
          </w:p>
        </w:tc>
        <w:tc>
          <w:tcPr>
            <w:tcW w:w="1508" w:type="dxa"/>
            <w:tcBorders>
              <w:top w:val="single" w:sz="12" w:space="0" w:color="auto"/>
              <w:bottom w:val="single" w:sz="6" w:space="0" w:color="auto"/>
            </w:tcBorders>
            <w:noWrap/>
          </w:tcPr>
          <w:p w14:paraId="7080F8F7" w14:textId="024F9CAB" w:rsidR="002F6673" w:rsidRPr="00BC2F71" w:rsidRDefault="002F6673" w:rsidP="002F6673">
            <w:pPr>
              <w:widowControl/>
              <w:jc w:val="left"/>
            </w:pPr>
            <w:r w:rsidRPr="00BC2F71">
              <w:rPr>
                <w:rFonts w:eastAsiaTheme="minorEastAsia" w:hint="eastAsia"/>
                <w:b/>
                <w:bCs/>
              </w:rPr>
              <w:t>S</w:t>
            </w:r>
            <w:r w:rsidRPr="00BC2F71">
              <w:rPr>
                <w:rFonts w:hint="eastAsia"/>
                <w:b/>
                <w:bCs/>
              </w:rPr>
              <w:t>canner</w:t>
            </w:r>
          </w:p>
        </w:tc>
        <w:tc>
          <w:tcPr>
            <w:tcW w:w="567" w:type="dxa"/>
            <w:tcBorders>
              <w:top w:val="single" w:sz="12" w:space="0" w:color="auto"/>
              <w:bottom w:val="single" w:sz="6" w:space="0" w:color="auto"/>
            </w:tcBorders>
            <w:noWrap/>
          </w:tcPr>
          <w:p w14:paraId="1EDC1F3B" w14:textId="433A05AB" w:rsidR="002F6673" w:rsidRPr="00BC2F71" w:rsidRDefault="002F6673" w:rsidP="002F6673">
            <w:pPr>
              <w:widowControl/>
              <w:jc w:val="left"/>
            </w:pPr>
            <w:r w:rsidRPr="00BC2F71">
              <w:rPr>
                <w:rFonts w:hint="eastAsia"/>
                <w:b/>
                <w:bCs/>
              </w:rPr>
              <w:t>N</w:t>
            </w:r>
          </w:p>
        </w:tc>
        <w:tc>
          <w:tcPr>
            <w:tcW w:w="851" w:type="dxa"/>
            <w:tcBorders>
              <w:top w:val="single" w:sz="12" w:space="0" w:color="auto"/>
              <w:bottom w:val="single" w:sz="6" w:space="0" w:color="auto"/>
            </w:tcBorders>
            <w:noWrap/>
          </w:tcPr>
          <w:p w14:paraId="7DA6EBE1" w14:textId="23F837C8" w:rsidR="002F6673" w:rsidRPr="00BC2F71" w:rsidRDefault="002F6673" w:rsidP="002F6673">
            <w:pPr>
              <w:widowControl/>
              <w:jc w:val="left"/>
            </w:pPr>
            <w:r w:rsidRPr="00BC2F71">
              <w:rPr>
                <w:rFonts w:eastAsiaTheme="minorEastAsia" w:hint="eastAsia"/>
                <w:b/>
                <w:bCs/>
              </w:rPr>
              <w:t>N (</w:t>
            </w:r>
            <w:r w:rsidRPr="00BC2F71">
              <w:rPr>
                <w:rFonts w:hint="eastAsia"/>
                <w:b/>
                <w:bCs/>
              </w:rPr>
              <w:t>male</w:t>
            </w:r>
            <w:r w:rsidRPr="00BC2F71">
              <w:rPr>
                <w:rFonts w:eastAsiaTheme="minorEastAsia" w:hint="eastAsia"/>
                <w:b/>
                <w:bCs/>
              </w:rPr>
              <w:t>)</w:t>
            </w:r>
          </w:p>
        </w:tc>
        <w:tc>
          <w:tcPr>
            <w:tcW w:w="992" w:type="dxa"/>
            <w:tcBorders>
              <w:top w:val="single" w:sz="12" w:space="0" w:color="auto"/>
              <w:bottom w:val="single" w:sz="6" w:space="0" w:color="auto"/>
            </w:tcBorders>
            <w:noWrap/>
          </w:tcPr>
          <w:p w14:paraId="07B40197" w14:textId="0480C927" w:rsidR="002F6673" w:rsidRPr="00BC2F71" w:rsidRDefault="002F6673" w:rsidP="002F6673">
            <w:pPr>
              <w:widowControl/>
              <w:jc w:val="left"/>
            </w:pPr>
            <w:r w:rsidRPr="00BC2F71">
              <w:rPr>
                <w:rFonts w:eastAsiaTheme="minorEastAsia" w:hint="eastAsia"/>
                <w:b/>
                <w:bCs/>
              </w:rPr>
              <w:t>N (</w:t>
            </w:r>
            <w:r w:rsidRPr="00BC2F71">
              <w:rPr>
                <w:rFonts w:hint="eastAsia"/>
                <w:b/>
                <w:bCs/>
              </w:rPr>
              <w:t>female</w:t>
            </w:r>
            <w:r w:rsidRPr="00BC2F71">
              <w:rPr>
                <w:rFonts w:eastAsiaTheme="minorEastAsia" w:hint="eastAsia"/>
                <w:b/>
                <w:bCs/>
              </w:rPr>
              <w:t>)</w:t>
            </w:r>
          </w:p>
        </w:tc>
        <w:tc>
          <w:tcPr>
            <w:tcW w:w="709" w:type="dxa"/>
            <w:tcBorders>
              <w:top w:val="single" w:sz="12" w:space="0" w:color="auto"/>
              <w:bottom w:val="single" w:sz="6" w:space="0" w:color="auto"/>
            </w:tcBorders>
            <w:noWrap/>
          </w:tcPr>
          <w:p w14:paraId="1FADB23C" w14:textId="5BB19A4F" w:rsidR="002F6673" w:rsidRPr="00BC2F71" w:rsidRDefault="002F6673" w:rsidP="002F6673">
            <w:pPr>
              <w:widowControl/>
              <w:jc w:val="left"/>
            </w:pPr>
            <w:r w:rsidRPr="00BC2F71">
              <w:rPr>
                <w:rFonts w:eastAsiaTheme="minorEastAsia" w:hint="eastAsia"/>
                <w:b/>
                <w:bCs/>
              </w:rPr>
              <w:t>A</w:t>
            </w:r>
            <w:r w:rsidRPr="00BC2F71">
              <w:rPr>
                <w:rFonts w:hint="eastAsia"/>
                <w:b/>
                <w:bCs/>
              </w:rPr>
              <w:t>ge</w:t>
            </w:r>
          </w:p>
        </w:tc>
        <w:tc>
          <w:tcPr>
            <w:tcW w:w="992" w:type="dxa"/>
            <w:tcBorders>
              <w:top w:val="single" w:sz="12" w:space="0" w:color="auto"/>
              <w:bottom w:val="single" w:sz="6" w:space="0" w:color="auto"/>
            </w:tcBorders>
            <w:noWrap/>
          </w:tcPr>
          <w:p w14:paraId="659B59FF" w14:textId="4779AAEE" w:rsidR="002F6673" w:rsidRPr="00BC2F71" w:rsidRDefault="002F6673" w:rsidP="002F6673">
            <w:pPr>
              <w:widowControl/>
              <w:jc w:val="left"/>
            </w:pPr>
            <w:r w:rsidRPr="00BC2F71">
              <w:rPr>
                <w:rFonts w:eastAsiaTheme="minorEastAsia" w:hint="eastAsia"/>
                <w:b/>
                <w:bCs/>
              </w:rPr>
              <w:t xml:space="preserve">SD of </w:t>
            </w:r>
            <w:r w:rsidRPr="00BC2F71">
              <w:rPr>
                <w:rFonts w:hint="eastAsia"/>
                <w:b/>
                <w:bCs/>
              </w:rPr>
              <w:t>age</w:t>
            </w:r>
          </w:p>
        </w:tc>
        <w:tc>
          <w:tcPr>
            <w:tcW w:w="1139" w:type="dxa"/>
            <w:tcBorders>
              <w:top w:val="single" w:sz="12" w:space="0" w:color="auto"/>
              <w:bottom w:val="single" w:sz="6" w:space="0" w:color="auto"/>
            </w:tcBorders>
          </w:tcPr>
          <w:p w14:paraId="13D8804E" w14:textId="219F4B53" w:rsidR="002F6673" w:rsidRPr="00BC2F71" w:rsidRDefault="002F6673" w:rsidP="002F6673">
            <w:pPr>
              <w:widowControl/>
              <w:jc w:val="left"/>
            </w:pPr>
            <w:r w:rsidRPr="00BC2F71">
              <w:rPr>
                <w:rFonts w:eastAsiaTheme="minorEastAsia" w:hint="eastAsia"/>
                <w:b/>
                <w:bCs/>
              </w:rPr>
              <w:t>Parameter</w:t>
            </w:r>
          </w:p>
        </w:tc>
        <w:tc>
          <w:tcPr>
            <w:tcW w:w="1838" w:type="dxa"/>
            <w:tcBorders>
              <w:top w:val="single" w:sz="12" w:space="0" w:color="auto"/>
              <w:bottom w:val="single" w:sz="6" w:space="0" w:color="auto"/>
            </w:tcBorders>
          </w:tcPr>
          <w:p w14:paraId="73BEDCB1" w14:textId="771960FA" w:rsidR="002F6673" w:rsidRPr="00BC2F71" w:rsidRDefault="002F6673" w:rsidP="002F6673">
            <w:pPr>
              <w:widowControl/>
              <w:jc w:val="left"/>
            </w:pPr>
            <w:r w:rsidRPr="00BC2F71">
              <w:rPr>
                <w:rFonts w:eastAsiaTheme="minorEastAsia" w:hint="eastAsia"/>
                <w:b/>
                <w:bCs/>
              </w:rPr>
              <w:t>Modelling method</w:t>
            </w:r>
          </w:p>
        </w:tc>
        <w:tc>
          <w:tcPr>
            <w:tcW w:w="3260" w:type="dxa"/>
            <w:tcBorders>
              <w:top w:val="single" w:sz="12" w:space="0" w:color="auto"/>
              <w:bottom w:val="single" w:sz="6" w:space="0" w:color="auto"/>
            </w:tcBorders>
            <w:noWrap/>
          </w:tcPr>
          <w:p w14:paraId="7C256084" w14:textId="23AA4F02" w:rsidR="002F6673" w:rsidRPr="00BC2F71" w:rsidRDefault="002F6673" w:rsidP="002F6673">
            <w:pPr>
              <w:widowControl/>
              <w:jc w:val="left"/>
            </w:pPr>
            <w:r w:rsidRPr="00BC2F71">
              <w:rPr>
                <w:rFonts w:eastAsiaTheme="minorEastAsia" w:hint="eastAsia"/>
                <w:b/>
                <w:bCs/>
              </w:rPr>
              <w:t>P</w:t>
            </w:r>
            <w:r w:rsidRPr="00BC2F71">
              <w:rPr>
                <w:rFonts w:hint="eastAsia"/>
                <w:b/>
                <w:bCs/>
              </w:rPr>
              <w:t>rimary</w:t>
            </w:r>
            <w:r w:rsidRPr="00BC2F71">
              <w:rPr>
                <w:rFonts w:eastAsiaTheme="minorEastAsia" w:hint="eastAsia"/>
                <w:b/>
                <w:bCs/>
              </w:rPr>
              <w:t xml:space="preserve"> </w:t>
            </w:r>
            <w:r w:rsidRPr="00BC2F71">
              <w:rPr>
                <w:rFonts w:hint="eastAsia"/>
                <w:b/>
                <w:bCs/>
              </w:rPr>
              <w:t>reference</w:t>
            </w:r>
          </w:p>
        </w:tc>
      </w:tr>
      <w:tr w:rsidR="00815A9E" w:rsidRPr="00BC2F71" w14:paraId="35790E41" w14:textId="77777777" w:rsidTr="002F6673">
        <w:trPr>
          <w:trHeight w:val="278"/>
          <w:jc w:val="center"/>
        </w:trPr>
        <w:tc>
          <w:tcPr>
            <w:tcW w:w="908" w:type="dxa"/>
            <w:tcBorders>
              <w:top w:val="single" w:sz="6" w:space="0" w:color="auto"/>
              <w:bottom w:val="single" w:sz="12" w:space="0" w:color="auto"/>
            </w:tcBorders>
            <w:noWrap/>
            <w:hideMark/>
          </w:tcPr>
          <w:p w14:paraId="25500A80" w14:textId="77777777" w:rsidR="00815A9E" w:rsidRPr="00BC2F71" w:rsidRDefault="00815A9E" w:rsidP="00815A9E">
            <w:pPr>
              <w:widowControl/>
              <w:jc w:val="left"/>
            </w:pPr>
            <w:r w:rsidRPr="00BC2F71">
              <w:rPr>
                <w:rFonts w:hint="eastAsia"/>
              </w:rPr>
              <w:t>VAChT</w:t>
            </w:r>
          </w:p>
        </w:tc>
        <w:tc>
          <w:tcPr>
            <w:tcW w:w="2115" w:type="dxa"/>
            <w:tcBorders>
              <w:top w:val="single" w:sz="6" w:space="0" w:color="auto"/>
              <w:bottom w:val="single" w:sz="12" w:space="0" w:color="auto"/>
            </w:tcBorders>
            <w:noWrap/>
            <w:hideMark/>
          </w:tcPr>
          <w:p w14:paraId="0AAF9B0F" w14:textId="77777777" w:rsidR="00815A9E" w:rsidRPr="00BC2F71" w:rsidRDefault="00815A9E" w:rsidP="00815A9E">
            <w:pPr>
              <w:widowControl/>
              <w:jc w:val="left"/>
            </w:pPr>
            <w:r w:rsidRPr="00BC2F71">
              <w:rPr>
                <w:rFonts w:hint="eastAsia"/>
              </w:rPr>
              <w:t>[18F]FEOBV</w:t>
            </w:r>
          </w:p>
        </w:tc>
        <w:tc>
          <w:tcPr>
            <w:tcW w:w="1508" w:type="dxa"/>
            <w:tcBorders>
              <w:top w:val="single" w:sz="6" w:space="0" w:color="auto"/>
              <w:bottom w:val="single" w:sz="12" w:space="0" w:color="auto"/>
            </w:tcBorders>
            <w:noWrap/>
            <w:hideMark/>
          </w:tcPr>
          <w:p w14:paraId="0DDC37AA" w14:textId="77777777" w:rsidR="00815A9E" w:rsidRPr="00BC2F71" w:rsidRDefault="00815A9E" w:rsidP="00815A9E">
            <w:pPr>
              <w:widowControl/>
              <w:jc w:val="left"/>
            </w:pPr>
            <w:r w:rsidRPr="00BC2F71">
              <w:rPr>
                <w:rFonts w:hint="eastAsia"/>
              </w:rPr>
              <w:t>HRRT</w:t>
            </w:r>
          </w:p>
        </w:tc>
        <w:tc>
          <w:tcPr>
            <w:tcW w:w="567" w:type="dxa"/>
            <w:tcBorders>
              <w:top w:val="single" w:sz="6" w:space="0" w:color="auto"/>
              <w:bottom w:val="single" w:sz="12" w:space="0" w:color="auto"/>
            </w:tcBorders>
            <w:noWrap/>
            <w:hideMark/>
          </w:tcPr>
          <w:p w14:paraId="5450247C" w14:textId="77777777" w:rsidR="00815A9E" w:rsidRPr="00BC2F71" w:rsidRDefault="00815A9E" w:rsidP="00815A9E">
            <w:pPr>
              <w:widowControl/>
              <w:jc w:val="left"/>
            </w:pPr>
            <w:r w:rsidRPr="00BC2F71">
              <w:rPr>
                <w:rFonts w:hint="eastAsia"/>
              </w:rPr>
              <w:t>18</w:t>
            </w:r>
          </w:p>
        </w:tc>
        <w:tc>
          <w:tcPr>
            <w:tcW w:w="851" w:type="dxa"/>
            <w:tcBorders>
              <w:top w:val="single" w:sz="6" w:space="0" w:color="auto"/>
              <w:bottom w:val="single" w:sz="12" w:space="0" w:color="auto"/>
            </w:tcBorders>
            <w:noWrap/>
            <w:hideMark/>
          </w:tcPr>
          <w:p w14:paraId="21949DF0" w14:textId="77777777" w:rsidR="00815A9E" w:rsidRPr="00BC2F71" w:rsidRDefault="00815A9E" w:rsidP="00815A9E">
            <w:pPr>
              <w:widowControl/>
              <w:jc w:val="left"/>
            </w:pPr>
            <w:r w:rsidRPr="00BC2F71">
              <w:rPr>
                <w:rFonts w:hint="eastAsia"/>
              </w:rPr>
              <w:t>5</w:t>
            </w:r>
          </w:p>
        </w:tc>
        <w:tc>
          <w:tcPr>
            <w:tcW w:w="992" w:type="dxa"/>
            <w:tcBorders>
              <w:top w:val="single" w:sz="6" w:space="0" w:color="auto"/>
              <w:bottom w:val="single" w:sz="12" w:space="0" w:color="auto"/>
            </w:tcBorders>
            <w:noWrap/>
            <w:hideMark/>
          </w:tcPr>
          <w:p w14:paraId="5D7BC173" w14:textId="77777777" w:rsidR="00815A9E" w:rsidRPr="00BC2F71" w:rsidRDefault="00815A9E" w:rsidP="00815A9E">
            <w:pPr>
              <w:widowControl/>
              <w:jc w:val="left"/>
            </w:pPr>
            <w:r w:rsidRPr="00BC2F71">
              <w:rPr>
                <w:rFonts w:hint="eastAsia"/>
              </w:rPr>
              <w:t>13</w:t>
            </w:r>
          </w:p>
        </w:tc>
        <w:tc>
          <w:tcPr>
            <w:tcW w:w="709" w:type="dxa"/>
            <w:tcBorders>
              <w:top w:val="single" w:sz="6" w:space="0" w:color="auto"/>
              <w:bottom w:val="single" w:sz="12" w:space="0" w:color="auto"/>
            </w:tcBorders>
            <w:noWrap/>
            <w:hideMark/>
          </w:tcPr>
          <w:p w14:paraId="6FB93AA2" w14:textId="77777777" w:rsidR="00815A9E" w:rsidRPr="00BC2F71" w:rsidRDefault="00815A9E" w:rsidP="00815A9E">
            <w:pPr>
              <w:widowControl/>
              <w:jc w:val="left"/>
            </w:pPr>
            <w:r w:rsidRPr="00BC2F71">
              <w:rPr>
                <w:rFonts w:hint="eastAsia"/>
              </w:rPr>
              <w:t>66.8</w:t>
            </w:r>
          </w:p>
        </w:tc>
        <w:tc>
          <w:tcPr>
            <w:tcW w:w="992" w:type="dxa"/>
            <w:tcBorders>
              <w:top w:val="single" w:sz="6" w:space="0" w:color="auto"/>
              <w:bottom w:val="single" w:sz="12" w:space="0" w:color="auto"/>
            </w:tcBorders>
            <w:noWrap/>
            <w:hideMark/>
          </w:tcPr>
          <w:p w14:paraId="300B3B3C" w14:textId="77777777" w:rsidR="00815A9E" w:rsidRPr="00BC2F71" w:rsidRDefault="00815A9E" w:rsidP="00815A9E">
            <w:pPr>
              <w:widowControl/>
              <w:jc w:val="left"/>
            </w:pPr>
            <w:r w:rsidRPr="00BC2F71">
              <w:rPr>
                <w:rFonts w:hint="eastAsia"/>
              </w:rPr>
              <w:t>6.8</w:t>
            </w:r>
          </w:p>
        </w:tc>
        <w:tc>
          <w:tcPr>
            <w:tcW w:w="1139" w:type="dxa"/>
            <w:tcBorders>
              <w:top w:val="single" w:sz="6" w:space="0" w:color="auto"/>
              <w:bottom w:val="single" w:sz="12" w:space="0" w:color="auto"/>
            </w:tcBorders>
            <w:vAlign w:val="bottom"/>
          </w:tcPr>
          <w:p w14:paraId="3CDE3C84" w14:textId="59CBC8D6" w:rsidR="00815A9E" w:rsidRPr="00BC2F71" w:rsidRDefault="00815A9E" w:rsidP="00815A9E">
            <w:pPr>
              <w:widowControl/>
              <w:jc w:val="left"/>
            </w:pPr>
            <w:r w:rsidRPr="00BC2F71">
              <w:rPr>
                <w:rFonts w:hint="eastAsia"/>
              </w:rPr>
              <w:t>SUVR</w:t>
            </w:r>
          </w:p>
        </w:tc>
        <w:tc>
          <w:tcPr>
            <w:tcW w:w="1838" w:type="dxa"/>
            <w:tcBorders>
              <w:top w:val="single" w:sz="6" w:space="0" w:color="auto"/>
              <w:bottom w:val="single" w:sz="12" w:space="0" w:color="auto"/>
            </w:tcBorders>
            <w:vAlign w:val="bottom"/>
          </w:tcPr>
          <w:p w14:paraId="6FD3BEC7" w14:textId="18D0A1E7" w:rsidR="00815A9E" w:rsidRPr="00BC2F71" w:rsidRDefault="00815A9E" w:rsidP="00815A9E">
            <w:pPr>
              <w:widowControl/>
              <w:jc w:val="left"/>
            </w:pPr>
            <w:r w:rsidRPr="00BC2F71">
              <w:rPr>
                <w:rFonts w:hint="eastAsia"/>
              </w:rPr>
              <w:t>NA</w:t>
            </w:r>
          </w:p>
        </w:tc>
        <w:tc>
          <w:tcPr>
            <w:tcW w:w="3260" w:type="dxa"/>
            <w:tcBorders>
              <w:top w:val="single" w:sz="6" w:space="0" w:color="auto"/>
              <w:bottom w:val="single" w:sz="12" w:space="0" w:color="auto"/>
            </w:tcBorders>
            <w:noWrap/>
            <w:hideMark/>
          </w:tcPr>
          <w:p w14:paraId="39EC334E" w14:textId="6D765625" w:rsidR="00815A9E" w:rsidRPr="00BC2F71" w:rsidRDefault="00815A9E" w:rsidP="00815A9E">
            <w:pPr>
              <w:widowControl/>
              <w:jc w:val="left"/>
              <w:rPr>
                <w:u w:val="single"/>
              </w:rPr>
            </w:pPr>
            <w:hyperlink r:id="rId43" w:history="1">
              <w:r w:rsidRPr="00BC2F71">
                <w:rPr>
                  <w:rStyle w:val="af4"/>
                  <w:rFonts w:hint="eastAsia"/>
                </w:rPr>
                <w:t>aghourian2017molpsychiatry</w:t>
              </w:r>
            </w:hyperlink>
          </w:p>
        </w:tc>
      </w:tr>
    </w:tbl>
    <w:p w14:paraId="6A899EB5" w14:textId="33557E0B" w:rsidR="009D59D8" w:rsidRPr="00BC2F71" w:rsidRDefault="00815A9E" w:rsidP="00CA7A99">
      <w:pPr>
        <w:widowControl/>
      </w:pPr>
      <w:r w:rsidRPr="00BC2F71">
        <w:t xml:space="preserve">Asterisks indicate transporters. </w:t>
      </w:r>
      <w:bookmarkStart w:id="1" w:name="_Hlk213587843"/>
      <w:r w:rsidRPr="00BC2F71">
        <w:t>5-HT1a</w:t>
      </w:r>
      <w:r w:rsidR="00CA7A99" w:rsidRPr="00BC2F71">
        <w:rPr>
          <w:rFonts w:eastAsiaTheme="minorEastAsia" w:hint="eastAsia"/>
        </w:rPr>
        <w:t>,</w:t>
      </w:r>
      <w:r w:rsidRPr="00BC2F71">
        <w:t xml:space="preserve"> 5-HT subtype 1a receptor; 5-HT1b</w:t>
      </w:r>
      <w:r w:rsidR="00CA7A99" w:rsidRPr="00BC2F71">
        <w:t>,</w:t>
      </w:r>
      <w:r w:rsidRPr="00BC2F71">
        <w:t xml:space="preserve"> 5-HT subtype 1b receptor; 5-HT2a</w:t>
      </w:r>
      <w:r w:rsidR="00CA7A99" w:rsidRPr="00BC2F71">
        <w:t>,</w:t>
      </w:r>
      <w:r w:rsidRPr="00BC2F71">
        <w:t xml:space="preserve"> 5-HT subtype 2a receptor; 5-HT4</w:t>
      </w:r>
      <w:r w:rsidR="00CA7A99" w:rsidRPr="00BC2F71">
        <w:t>,</w:t>
      </w:r>
      <w:r w:rsidRPr="00BC2F71">
        <w:t xml:space="preserve"> 5-HT subtype 4 receptor; 5-HT6</w:t>
      </w:r>
      <w:r w:rsidR="00CA7A99" w:rsidRPr="00BC2F71">
        <w:t>,</w:t>
      </w:r>
      <w:r w:rsidRPr="00BC2F71">
        <w:t xml:space="preserve"> 5-HT subtype 6 receptor; 5-HTT</w:t>
      </w:r>
      <w:r w:rsidR="00CA7A99" w:rsidRPr="00BC2F71">
        <w:t>,</w:t>
      </w:r>
      <w:r w:rsidRPr="00BC2F71">
        <w:t xml:space="preserve"> serotonin transporter; α4β2</w:t>
      </w:r>
      <w:r w:rsidR="00CA7A99" w:rsidRPr="00BC2F71">
        <w:t>,</w:t>
      </w:r>
      <w:r w:rsidRPr="00BC2F71">
        <w:t xml:space="preserve"> nicotinic acetylcholine receptor subtype α4β2; CB1</w:t>
      </w:r>
      <w:r w:rsidR="00CA7A99" w:rsidRPr="00BC2F71">
        <w:t>,</w:t>
      </w:r>
      <w:r w:rsidRPr="00BC2F71">
        <w:t xml:space="preserve"> cannabinoid receptor; D1</w:t>
      </w:r>
      <w:r w:rsidR="00CA7A99" w:rsidRPr="00BC2F71">
        <w:t>,</w:t>
      </w:r>
      <w:r w:rsidRPr="00BC2F71">
        <w:t xml:space="preserve"> dopamine D1 receptor; D2</w:t>
      </w:r>
      <w:r w:rsidR="00CA7A99" w:rsidRPr="00BC2F71">
        <w:t>,</w:t>
      </w:r>
      <w:r w:rsidRPr="00BC2F71">
        <w:t xml:space="preserve"> dopamine D2 receptor; DAT</w:t>
      </w:r>
      <w:r w:rsidR="00CA7A99" w:rsidRPr="00BC2F71">
        <w:t>,</w:t>
      </w:r>
      <w:r w:rsidRPr="00BC2F71">
        <w:t xml:space="preserve"> dopamine transporter; GABAa</w:t>
      </w:r>
      <w:r w:rsidR="00CA7A99" w:rsidRPr="00BC2F71">
        <w:t>,</w:t>
      </w:r>
      <w:r w:rsidRPr="00BC2F71">
        <w:t xml:space="preserve"> GABA A receptor subtype; H3</w:t>
      </w:r>
      <w:r w:rsidR="00CA7A99" w:rsidRPr="00BC2F71">
        <w:t>,</w:t>
      </w:r>
      <w:r w:rsidRPr="00BC2F71">
        <w:t xml:space="preserve"> histamine receptor subtype H3; M1</w:t>
      </w:r>
      <w:r w:rsidR="00CA7A99" w:rsidRPr="00BC2F71">
        <w:t>,</w:t>
      </w:r>
      <w:r w:rsidRPr="00BC2F71">
        <w:t xml:space="preserve"> muscarinic acetylcholine receptor subtype 1; mGluR5</w:t>
      </w:r>
      <w:r w:rsidR="00CA7A99" w:rsidRPr="00BC2F71">
        <w:t>,</w:t>
      </w:r>
      <w:r w:rsidRPr="00BC2F71">
        <w:t xml:space="preserve"> metabotropic glutamate receptor 5; MOR</w:t>
      </w:r>
      <w:r w:rsidR="00CA7A99" w:rsidRPr="00BC2F71">
        <w:t>,</w:t>
      </w:r>
      <w:r w:rsidRPr="00BC2F71">
        <w:t xml:space="preserve"> mu-opioid receptor; NET</w:t>
      </w:r>
      <w:r w:rsidR="00CA7A99" w:rsidRPr="00BC2F71">
        <w:t>,</w:t>
      </w:r>
      <w:r w:rsidRPr="00BC2F71">
        <w:t xml:space="preserve"> norepinephrine transporter; NMDA</w:t>
      </w:r>
      <w:r w:rsidR="00CA7A99" w:rsidRPr="00BC2F71">
        <w:t>,</w:t>
      </w:r>
      <w:r w:rsidRPr="00BC2F71">
        <w:t xml:space="preserve"> N-methyl-D-aspartate receptor; VAChT</w:t>
      </w:r>
      <w:r w:rsidR="00CA7A99" w:rsidRPr="00BC2F71">
        <w:t>,</w:t>
      </w:r>
      <w:r w:rsidRPr="00BC2F71">
        <w:t xml:space="preserve"> vesicular acetylcholine transporter</w:t>
      </w:r>
      <w:bookmarkEnd w:id="1"/>
      <w:r w:rsidRPr="00BC2F71">
        <w:t>; V</w:t>
      </w:r>
      <w:r w:rsidRPr="00BC2F71">
        <w:rPr>
          <w:rFonts w:eastAsiaTheme="minorEastAsia" w:hint="eastAsia"/>
        </w:rPr>
        <w:t>t</w:t>
      </w:r>
      <w:r w:rsidRPr="00BC2F71">
        <w:t xml:space="preserve"> means receptor/transporter availability as indexed by the volume of distribution. Bmax</w:t>
      </w:r>
      <w:r w:rsidR="00CA7A99" w:rsidRPr="00BC2F71">
        <w:t>,</w:t>
      </w:r>
      <w:r w:rsidRPr="00BC2F71">
        <w:t xml:space="preserve"> Maximum Binding Capacity; SUVR</w:t>
      </w:r>
      <w:r w:rsidR="00CA7A99" w:rsidRPr="00BC2F71">
        <w:t>,</w:t>
      </w:r>
      <w:r w:rsidRPr="00BC2F71">
        <w:t xml:space="preserve"> Standardized Uptake Value Ratio; MRTM2</w:t>
      </w:r>
      <w:r w:rsidR="00CA7A99" w:rsidRPr="00BC2F71">
        <w:t>,</w:t>
      </w:r>
      <w:r w:rsidRPr="00BC2F71">
        <w:t xml:space="preserve"> Multilinear Reference Tissue Model 2; MA1</w:t>
      </w:r>
      <w:r w:rsidR="00CA7A99" w:rsidRPr="00BC2F71">
        <w:t>,</w:t>
      </w:r>
      <w:r w:rsidRPr="00BC2F71">
        <w:t xml:space="preserve"> Multilinear Analy</w:t>
      </w:r>
      <w:r w:rsidR="002F6673" w:rsidRPr="00BC2F71">
        <w:t>si</w:t>
      </w:r>
      <w:r w:rsidRPr="00BC2F71">
        <w:t>s</w:t>
      </w:r>
      <w:r w:rsidR="00CA7A99" w:rsidRPr="00BC2F71">
        <w:rPr>
          <w:rFonts w:eastAsiaTheme="minorEastAsia" w:hint="eastAsia"/>
        </w:rPr>
        <w:t>.</w:t>
      </w:r>
      <w:r w:rsidR="009D59D8" w:rsidRPr="00BC2F71">
        <w:br w:type="page"/>
      </w:r>
    </w:p>
    <w:p w14:paraId="337493F8" w14:textId="49A6DD7C" w:rsidR="002F6673" w:rsidRPr="00BC2F71" w:rsidRDefault="00BD3B46" w:rsidP="002F6673">
      <w:pPr>
        <w:spacing w:line="360" w:lineRule="auto"/>
        <w:rPr>
          <w:rFonts w:eastAsiaTheme="minorEastAsia"/>
        </w:rPr>
      </w:pPr>
      <w:r w:rsidRPr="00BC2F71">
        <w:lastRenderedPageBreak/>
        <w:t xml:space="preserve">Table </w:t>
      </w:r>
      <w:r w:rsidR="006D0CD9" w:rsidRPr="00BC2F71">
        <w:rPr>
          <w:rFonts w:eastAsiaTheme="minorEastAsia" w:hint="eastAsia"/>
        </w:rPr>
        <w:t>S4</w:t>
      </w:r>
      <w:r w:rsidR="00FE5DB7" w:rsidRPr="00BC2F71">
        <w:t>.</w:t>
      </w:r>
      <w:r w:rsidR="00FE5DB7" w:rsidRPr="00BC2F71">
        <w:rPr>
          <w:rFonts w:eastAsiaTheme="minorEastAsia" w:hint="eastAsia"/>
        </w:rPr>
        <w:t xml:space="preserve"> </w:t>
      </w:r>
      <w:r w:rsidR="00FE5DB7" w:rsidRPr="00BC2F71">
        <w:t>Sample and imaging characteri</w:t>
      </w:r>
      <w:r w:rsidR="00FE5DB7" w:rsidRPr="00AA224F">
        <w:t xml:space="preserve">stics of the </w:t>
      </w:r>
      <w:r w:rsidR="00AA224F" w:rsidRPr="00AA224F">
        <w:t xml:space="preserve">functional </w:t>
      </w:r>
      <w:r w:rsidR="00FE5DB7" w:rsidRPr="00AA224F">
        <w:t>studies includ</w:t>
      </w:r>
      <w:r w:rsidR="00FE5DB7" w:rsidRPr="00BC2F71">
        <w:t xml:space="preserve">ed in the </w:t>
      </w:r>
      <w:r w:rsidR="00D75843">
        <w:rPr>
          <w:rFonts w:eastAsiaTheme="minorEastAsia" w:hint="eastAsia"/>
        </w:rPr>
        <w:t>m</w:t>
      </w:r>
      <w:r w:rsidR="00D75843" w:rsidRPr="00D75843">
        <w:t>igraine</w:t>
      </w:r>
      <w:r w:rsidR="00FE5DB7" w:rsidRPr="00BC2F71">
        <w:t xml:space="preserve"> analysis</w:t>
      </w:r>
    </w:p>
    <w:tbl>
      <w:tblPr>
        <w:tblStyle w:val="af2"/>
        <w:tblW w:w="14034" w:type="dxa"/>
        <w:jc w:val="center"/>
        <w:tblLayout w:type="fixed"/>
        <w:tblLook w:val="04A0" w:firstRow="1" w:lastRow="0" w:firstColumn="1" w:lastColumn="0" w:noHBand="0" w:noVBand="1"/>
      </w:tblPr>
      <w:tblGrid>
        <w:gridCol w:w="1276"/>
        <w:gridCol w:w="992"/>
        <w:gridCol w:w="919"/>
        <w:gridCol w:w="1014"/>
        <w:gridCol w:w="1014"/>
        <w:gridCol w:w="1159"/>
        <w:gridCol w:w="714"/>
        <w:gridCol w:w="1134"/>
        <w:gridCol w:w="992"/>
        <w:gridCol w:w="1134"/>
        <w:gridCol w:w="1276"/>
        <w:gridCol w:w="850"/>
        <w:gridCol w:w="709"/>
        <w:gridCol w:w="851"/>
      </w:tblGrid>
      <w:tr w:rsidR="00AA6C4A" w:rsidRPr="00BC2F71" w14:paraId="02997F00" w14:textId="77777777" w:rsidTr="00C24FC8">
        <w:trPr>
          <w:trHeight w:val="312"/>
          <w:tblHeader/>
          <w:jc w:val="center"/>
        </w:trPr>
        <w:tc>
          <w:tcPr>
            <w:tcW w:w="1276" w:type="dxa"/>
            <w:vMerge w:val="restart"/>
            <w:tcBorders>
              <w:top w:val="single" w:sz="12" w:space="0" w:color="auto"/>
              <w:left w:val="nil"/>
              <w:bottom w:val="nil"/>
              <w:right w:val="nil"/>
            </w:tcBorders>
            <w:vAlign w:val="center"/>
          </w:tcPr>
          <w:p w14:paraId="1BD98B69" w14:textId="77777777" w:rsidR="00AA6C4A" w:rsidRPr="00BC2F71" w:rsidRDefault="00AA6C4A" w:rsidP="00503B1D">
            <w:pPr>
              <w:jc w:val="center"/>
            </w:pPr>
            <w:r w:rsidRPr="00BC2F71">
              <w:rPr>
                <w:b/>
                <w:bCs/>
              </w:rPr>
              <w:t>Study</w:t>
            </w:r>
          </w:p>
        </w:tc>
        <w:tc>
          <w:tcPr>
            <w:tcW w:w="6946" w:type="dxa"/>
            <w:gridSpan w:val="7"/>
            <w:tcBorders>
              <w:top w:val="single" w:sz="12" w:space="0" w:color="auto"/>
              <w:left w:val="nil"/>
              <w:bottom w:val="single" w:sz="12" w:space="0" w:color="auto"/>
              <w:right w:val="single" w:sz="48" w:space="0" w:color="FFFFFF" w:themeColor="background1"/>
            </w:tcBorders>
            <w:vAlign w:val="center"/>
          </w:tcPr>
          <w:p w14:paraId="621887E6" w14:textId="08946B6A" w:rsidR="00AA6C4A" w:rsidRPr="00BC2F71" w:rsidRDefault="00AA6C4A" w:rsidP="00503B1D">
            <w:pPr>
              <w:jc w:val="center"/>
            </w:pPr>
            <w:r>
              <w:rPr>
                <w:rFonts w:eastAsiaTheme="minorEastAsia" w:hint="eastAsia"/>
                <w:b/>
                <w:bCs/>
              </w:rPr>
              <w:t>M</w:t>
            </w:r>
            <w:r w:rsidRPr="001549C9">
              <w:rPr>
                <w:b/>
                <w:bCs/>
              </w:rPr>
              <w:t>igraine</w:t>
            </w:r>
            <w:r w:rsidRPr="00BC2F71">
              <w:rPr>
                <w:b/>
                <w:bCs/>
              </w:rPr>
              <w:t xml:space="preserve"> group</w:t>
            </w:r>
          </w:p>
        </w:tc>
        <w:tc>
          <w:tcPr>
            <w:tcW w:w="2126" w:type="dxa"/>
            <w:gridSpan w:val="2"/>
            <w:tcBorders>
              <w:top w:val="single" w:sz="12" w:space="0" w:color="auto"/>
              <w:left w:val="single" w:sz="48" w:space="0" w:color="FFFFFF" w:themeColor="background1"/>
              <w:bottom w:val="single" w:sz="12" w:space="0" w:color="auto"/>
              <w:right w:val="nil"/>
            </w:tcBorders>
            <w:vAlign w:val="center"/>
          </w:tcPr>
          <w:p w14:paraId="0913D76E" w14:textId="6BF04366" w:rsidR="00AA6C4A" w:rsidRPr="00BC2F71" w:rsidRDefault="00AA6C4A" w:rsidP="00503B1D">
            <w:pPr>
              <w:jc w:val="center"/>
            </w:pPr>
            <w:r>
              <w:rPr>
                <w:rFonts w:eastAsiaTheme="minorEastAsia" w:hint="eastAsia"/>
                <w:b/>
                <w:bCs/>
              </w:rPr>
              <w:t>H</w:t>
            </w:r>
            <w:r w:rsidRPr="004D4C9B">
              <w:rPr>
                <w:rFonts w:eastAsiaTheme="minorEastAsia"/>
                <w:b/>
                <w:bCs/>
              </w:rPr>
              <w:t>ealthy control</w:t>
            </w:r>
            <w:r w:rsidRPr="00BC2F71">
              <w:rPr>
                <w:rFonts w:hint="eastAsia"/>
                <w:b/>
                <w:bCs/>
              </w:rPr>
              <w:t xml:space="preserve"> group</w:t>
            </w:r>
          </w:p>
        </w:tc>
        <w:tc>
          <w:tcPr>
            <w:tcW w:w="1276" w:type="dxa"/>
            <w:vMerge w:val="restart"/>
            <w:tcBorders>
              <w:top w:val="single" w:sz="12" w:space="0" w:color="auto"/>
              <w:left w:val="nil"/>
              <w:bottom w:val="single" w:sz="6" w:space="0" w:color="auto"/>
              <w:right w:val="nil"/>
            </w:tcBorders>
            <w:vAlign w:val="center"/>
          </w:tcPr>
          <w:p w14:paraId="263351A2" w14:textId="1ED942A4" w:rsidR="00AA6C4A" w:rsidRPr="001549C9" w:rsidRDefault="00AA6C4A" w:rsidP="00503B1D">
            <w:pPr>
              <w:jc w:val="center"/>
              <w:rPr>
                <w:rFonts w:eastAsiaTheme="minorEastAsia"/>
              </w:rPr>
            </w:pPr>
            <w:r w:rsidRPr="00B63F68">
              <w:rPr>
                <w:rFonts w:eastAsiaTheme="minorEastAsia"/>
                <w:b/>
                <w:bCs/>
              </w:rPr>
              <w:t>Modality</w:t>
            </w:r>
          </w:p>
        </w:tc>
        <w:tc>
          <w:tcPr>
            <w:tcW w:w="850" w:type="dxa"/>
            <w:vMerge w:val="restart"/>
            <w:tcBorders>
              <w:top w:val="single" w:sz="12" w:space="0" w:color="auto"/>
              <w:left w:val="nil"/>
              <w:bottom w:val="single" w:sz="6" w:space="0" w:color="auto"/>
              <w:right w:val="nil"/>
            </w:tcBorders>
            <w:vAlign w:val="center"/>
          </w:tcPr>
          <w:p w14:paraId="466DDFA9" w14:textId="77777777" w:rsidR="00AA6C4A" w:rsidRPr="00BC2F71" w:rsidRDefault="00AA6C4A" w:rsidP="00503B1D">
            <w:pPr>
              <w:jc w:val="center"/>
            </w:pPr>
            <w:r w:rsidRPr="00BC2F71">
              <w:rPr>
                <w:b/>
                <w:bCs/>
              </w:rPr>
              <w:t>Scanner</w:t>
            </w:r>
          </w:p>
        </w:tc>
        <w:tc>
          <w:tcPr>
            <w:tcW w:w="709" w:type="dxa"/>
            <w:vMerge w:val="restart"/>
            <w:tcBorders>
              <w:top w:val="single" w:sz="12" w:space="0" w:color="auto"/>
              <w:left w:val="nil"/>
              <w:bottom w:val="single" w:sz="6" w:space="0" w:color="auto"/>
              <w:right w:val="nil"/>
            </w:tcBorders>
            <w:vAlign w:val="center"/>
          </w:tcPr>
          <w:p w14:paraId="002A2752" w14:textId="791F602E" w:rsidR="00AA6C4A" w:rsidRPr="005A345F" w:rsidRDefault="00AA6C4A" w:rsidP="00503B1D">
            <w:pPr>
              <w:jc w:val="center"/>
              <w:rPr>
                <w:rFonts w:eastAsiaTheme="minorEastAsia"/>
              </w:rPr>
            </w:pPr>
            <w:r w:rsidRPr="00BC2F71">
              <w:rPr>
                <w:b/>
                <w:bCs/>
              </w:rPr>
              <w:t>Corr</w:t>
            </w:r>
            <w:r w:rsidR="005A345F">
              <w:rPr>
                <w:rFonts w:eastAsiaTheme="minorEastAsia" w:hint="eastAsia"/>
                <w:b/>
                <w:bCs/>
              </w:rPr>
              <w:t>.</w:t>
            </w:r>
          </w:p>
        </w:tc>
        <w:tc>
          <w:tcPr>
            <w:tcW w:w="851" w:type="dxa"/>
            <w:vMerge w:val="restart"/>
            <w:tcBorders>
              <w:top w:val="single" w:sz="12" w:space="0" w:color="auto"/>
              <w:left w:val="nil"/>
              <w:bottom w:val="single" w:sz="6" w:space="0" w:color="auto"/>
              <w:right w:val="nil"/>
            </w:tcBorders>
            <w:vAlign w:val="center"/>
          </w:tcPr>
          <w:p w14:paraId="6C332EDB" w14:textId="77777777" w:rsidR="00AA6C4A" w:rsidRPr="00BC2F71" w:rsidRDefault="00AA6C4A" w:rsidP="00503B1D">
            <w:pPr>
              <w:jc w:val="center"/>
            </w:pPr>
            <w:r w:rsidRPr="00BC2F71">
              <w:rPr>
                <w:b/>
                <w:bCs/>
              </w:rPr>
              <w:t>Rating</w:t>
            </w:r>
          </w:p>
        </w:tc>
      </w:tr>
      <w:tr w:rsidR="00AA6C4A" w:rsidRPr="00BC2F71" w14:paraId="1D95B842" w14:textId="77777777" w:rsidTr="00C24FC8">
        <w:trPr>
          <w:trHeight w:val="145"/>
          <w:tblHeader/>
          <w:jc w:val="center"/>
        </w:trPr>
        <w:tc>
          <w:tcPr>
            <w:tcW w:w="1276" w:type="dxa"/>
            <w:vMerge/>
            <w:tcBorders>
              <w:top w:val="nil"/>
              <w:left w:val="nil"/>
              <w:bottom w:val="single" w:sz="12" w:space="0" w:color="000000" w:themeColor="text1"/>
              <w:right w:val="nil"/>
            </w:tcBorders>
            <w:vAlign w:val="center"/>
          </w:tcPr>
          <w:p w14:paraId="55A9D307" w14:textId="77777777" w:rsidR="00AA6C4A" w:rsidRPr="00BC2F71" w:rsidRDefault="00AA6C4A" w:rsidP="00503B1D">
            <w:pPr>
              <w:jc w:val="center"/>
            </w:pPr>
          </w:p>
        </w:tc>
        <w:tc>
          <w:tcPr>
            <w:tcW w:w="992" w:type="dxa"/>
            <w:tcBorders>
              <w:top w:val="single" w:sz="12" w:space="0" w:color="auto"/>
              <w:left w:val="nil"/>
              <w:bottom w:val="single" w:sz="12" w:space="0" w:color="000000" w:themeColor="text1"/>
              <w:right w:val="nil"/>
            </w:tcBorders>
            <w:vAlign w:val="center"/>
          </w:tcPr>
          <w:p w14:paraId="18134D24" w14:textId="37618770" w:rsidR="00AA6C4A" w:rsidRPr="00BC2F71" w:rsidRDefault="00AA6C4A" w:rsidP="00503B1D">
            <w:pPr>
              <w:jc w:val="center"/>
              <w:rPr>
                <w:b/>
                <w:bCs/>
              </w:rPr>
            </w:pPr>
            <w:r w:rsidRPr="00B63F68">
              <w:rPr>
                <w:b/>
                <w:bCs/>
              </w:rPr>
              <w:t xml:space="preserve">Migraine </w:t>
            </w:r>
            <w:r>
              <w:rPr>
                <w:rFonts w:eastAsiaTheme="minorEastAsia" w:hint="eastAsia"/>
                <w:b/>
                <w:bCs/>
              </w:rPr>
              <w:t>sub</w:t>
            </w:r>
            <w:r w:rsidRPr="00B63F68">
              <w:rPr>
                <w:b/>
                <w:bCs/>
              </w:rPr>
              <w:t>type</w:t>
            </w:r>
          </w:p>
        </w:tc>
        <w:tc>
          <w:tcPr>
            <w:tcW w:w="919" w:type="dxa"/>
            <w:tcBorders>
              <w:top w:val="single" w:sz="12" w:space="0" w:color="auto"/>
              <w:left w:val="nil"/>
              <w:bottom w:val="single" w:sz="12" w:space="0" w:color="000000" w:themeColor="text1"/>
              <w:right w:val="nil"/>
            </w:tcBorders>
            <w:vAlign w:val="center"/>
          </w:tcPr>
          <w:p w14:paraId="74E526A7" w14:textId="7ED9AF5F" w:rsidR="00AA6C4A" w:rsidRPr="00BC2F71" w:rsidRDefault="00AA6C4A" w:rsidP="00503B1D">
            <w:pPr>
              <w:jc w:val="center"/>
              <w:rPr>
                <w:b/>
                <w:bCs/>
              </w:rPr>
            </w:pPr>
            <w:r w:rsidRPr="00B63F68">
              <w:rPr>
                <w:b/>
                <w:bCs/>
              </w:rPr>
              <w:t>Aura</w:t>
            </w:r>
          </w:p>
        </w:tc>
        <w:tc>
          <w:tcPr>
            <w:tcW w:w="1014" w:type="dxa"/>
            <w:tcBorders>
              <w:top w:val="single" w:sz="12" w:space="0" w:color="auto"/>
              <w:left w:val="nil"/>
              <w:bottom w:val="single" w:sz="12" w:space="0" w:color="000000" w:themeColor="text1"/>
              <w:right w:val="nil"/>
            </w:tcBorders>
            <w:vAlign w:val="center"/>
          </w:tcPr>
          <w:p w14:paraId="4CC02044" w14:textId="3DEAD473" w:rsidR="00AA6C4A" w:rsidRDefault="00AA6C4A" w:rsidP="00503B1D">
            <w:pPr>
              <w:jc w:val="center"/>
              <w:rPr>
                <w:rFonts w:eastAsiaTheme="minorEastAsia"/>
                <w:b/>
                <w:bCs/>
              </w:rPr>
            </w:pPr>
            <w:r w:rsidRPr="00BC2F71">
              <w:rPr>
                <w:b/>
                <w:bCs/>
              </w:rPr>
              <w:t>Number/</w:t>
            </w:r>
          </w:p>
          <w:p w14:paraId="6F119DF1" w14:textId="760C30FC" w:rsidR="00AA6C4A" w:rsidRPr="00BC2F71" w:rsidRDefault="00AA6C4A" w:rsidP="00503B1D">
            <w:pPr>
              <w:jc w:val="center"/>
            </w:pPr>
            <w:r>
              <w:rPr>
                <w:rFonts w:eastAsiaTheme="minorEastAsia" w:hint="eastAsia"/>
                <w:b/>
                <w:bCs/>
              </w:rPr>
              <w:t>fe</w:t>
            </w:r>
            <w:r w:rsidRPr="00BC2F71">
              <w:rPr>
                <w:b/>
                <w:bCs/>
              </w:rPr>
              <w:t>male</w:t>
            </w:r>
          </w:p>
        </w:tc>
        <w:tc>
          <w:tcPr>
            <w:tcW w:w="1014" w:type="dxa"/>
            <w:tcBorders>
              <w:top w:val="single" w:sz="12" w:space="0" w:color="auto"/>
              <w:left w:val="nil"/>
              <w:bottom w:val="single" w:sz="12" w:space="0" w:color="000000" w:themeColor="text1"/>
              <w:right w:val="nil"/>
            </w:tcBorders>
            <w:vAlign w:val="center"/>
          </w:tcPr>
          <w:p w14:paraId="11E514B3" w14:textId="02557B67" w:rsidR="00AA6C4A" w:rsidRPr="008A38F2" w:rsidRDefault="00AA6C4A" w:rsidP="00503B1D">
            <w:pPr>
              <w:jc w:val="center"/>
              <w:rPr>
                <w:rFonts w:eastAsiaTheme="minorEastAsia"/>
              </w:rPr>
            </w:pPr>
            <w:r w:rsidRPr="00BC2F71">
              <w:rPr>
                <w:b/>
                <w:bCs/>
              </w:rPr>
              <w:t>Age</w:t>
            </w:r>
            <w:r w:rsidR="00C24FC8">
              <w:rPr>
                <w:rFonts w:eastAsiaTheme="minorEastAsia" w:hint="eastAsia"/>
                <w:b/>
                <w:bCs/>
              </w:rPr>
              <w:t xml:space="preserve"> </w:t>
            </w:r>
            <w:r w:rsidR="008A38F2" w:rsidRPr="00B63F68">
              <w:rPr>
                <w:rFonts w:eastAsia="等线"/>
                <w:b/>
                <w:bCs/>
                <w:color w:val="000000"/>
              </w:rPr>
              <w:t>(years)</w:t>
            </w:r>
          </w:p>
        </w:tc>
        <w:tc>
          <w:tcPr>
            <w:tcW w:w="1159" w:type="dxa"/>
            <w:tcBorders>
              <w:top w:val="single" w:sz="12" w:space="0" w:color="auto"/>
              <w:left w:val="nil"/>
              <w:bottom w:val="single" w:sz="12" w:space="0" w:color="000000" w:themeColor="text1"/>
              <w:right w:val="nil"/>
            </w:tcBorders>
            <w:vAlign w:val="center"/>
          </w:tcPr>
          <w:p w14:paraId="1C57CB1B" w14:textId="3A008109" w:rsidR="00AA6C4A" w:rsidRPr="00BC2F71" w:rsidRDefault="00AA6C4A" w:rsidP="00503B1D">
            <w:pPr>
              <w:jc w:val="center"/>
            </w:pPr>
            <w:r>
              <w:rPr>
                <w:rFonts w:eastAsia="等线" w:hint="eastAsia"/>
                <w:b/>
                <w:bCs/>
                <w:color w:val="000000"/>
              </w:rPr>
              <w:t>D</w:t>
            </w:r>
            <w:r w:rsidRPr="00B63F68">
              <w:rPr>
                <w:rFonts w:eastAsia="等线"/>
                <w:b/>
                <w:bCs/>
                <w:color w:val="000000"/>
              </w:rPr>
              <w:t>uration (years)</w:t>
            </w:r>
          </w:p>
        </w:tc>
        <w:tc>
          <w:tcPr>
            <w:tcW w:w="714" w:type="dxa"/>
            <w:tcBorders>
              <w:top w:val="single" w:sz="12" w:space="0" w:color="auto"/>
              <w:left w:val="nil"/>
              <w:bottom w:val="single" w:sz="12" w:space="0" w:color="000000" w:themeColor="text1"/>
              <w:right w:val="nil"/>
            </w:tcBorders>
            <w:vAlign w:val="center"/>
          </w:tcPr>
          <w:p w14:paraId="19009E43" w14:textId="305D1727" w:rsidR="00AA6C4A" w:rsidRPr="00BC2F71" w:rsidRDefault="00AA6C4A" w:rsidP="00503B1D">
            <w:pPr>
              <w:jc w:val="center"/>
              <w:rPr>
                <w:rFonts w:eastAsia="等线"/>
                <w:b/>
                <w:bCs/>
                <w:color w:val="000000"/>
              </w:rPr>
            </w:pPr>
            <w:r w:rsidRPr="00B63F68">
              <w:rPr>
                <w:rFonts w:eastAsia="等线"/>
                <w:b/>
                <w:bCs/>
                <w:color w:val="000000"/>
              </w:rPr>
              <w:t>VAS</w:t>
            </w:r>
          </w:p>
        </w:tc>
        <w:tc>
          <w:tcPr>
            <w:tcW w:w="1134" w:type="dxa"/>
            <w:tcBorders>
              <w:top w:val="single" w:sz="12" w:space="0" w:color="auto"/>
              <w:left w:val="nil"/>
              <w:bottom w:val="single" w:sz="12" w:space="0" w:color="000000" w:themeColor="text1"/>
              <w:right w:val="single" w:sz="48" w:space="0" w:color="FFFFFF" w:themeColor="background1"/>
            </w:tcBorders>
            <w:vAlign w:val="center"/>
          </w:tcPr>
          <w:p w14:paraId="6F17877F" w14:textId="7B698656" w:rsidR="00AA6C4A" w:rsidRPr="00BC2F71" w:rsidRDefault="00AA6C4A" w:rsidP="00503B1D">
            <w:pPr>
              <w:jc w:val="center"/>
            </w:pPr>
            <w:r w:rsidRPr="00B63F68">
              <w:rPr>
                <w:rFonts w:eastAsia="等线"/>
                <w:b/>
                <w:bCs/>
                <w:color w:val="000000"/>
              </w:rPr>
              <w:t>Medication</w:t>
            </w:r>
            <w:r w:rsidR="0086239A">
              <w:rPr>
                <w:rFonts w:eastAsia="等线" w:hint="eastAsia"/>
                <w:b/>
                <w:bCs/>
                <w:color w:val="000000"/>
              </w:rPr>
              <w:t xml:space="preserve"> (%)</w:t>
            </w:r>
          </w:p>
        </w:tc>
        <w:tc>
          <w:tcPr>
            <w:tcW w:w="992" w:type="dxa"/>
            <w:tcBorders>
              <w:top w:val="single" w:sz="12" w:space="0" w:color="auto"/>
              <w:left w:val="single" w:sz="48" w:space="0" w:color="FFFFFF" w:themeColor="background1"/>
              <w:bottom w:val="single" w:sz="12" w:space="0" w:color="000000" w:themeColor="text1"/>
              <w:right w:val="nil"/>
            </w:tcBorders>
            <w:vAlign w:val="center"/>
          </w:tcPr>
          <w:p w14:paraId="4E90D262" w14:textId="77777777" w:rsidR="00AA6C4A" w:rsidRDefault="00AA6C4A" w:rsidP="00503B1D">
            <w:pPr>
              <w:jc w:val="center"/>
              <w:rPr>
                <w:rFonts w:eastAsiaTheme="minorEastAsia"/>
                <w:b/>
                <w:bCs/>
              </w:rPr>
            </w:pPr>
            <w:r w:rsidRPr="00BC2F71">
              <w:rPr>
                <w:b/>
                <w:bCs/>
              </w:rPr>
              <w:t>Number/</w:t>
            </w:r>
          </w:p>
          <w:p w14:paraId="74B61848" w14:textId="424790F5" w:rsidR="00AA6C4A" w:rsidRPr="00BC2F71" w:rsidRDefault="00AA6C4A" w:rsidP="00503B1D">
            <w:pPr>
              <w:jc w:val="center"/>
            </w:pPr>
            <w:r>
              <w:rPr>
                <w:rFonts w:eastAsiaTheme="minorEastAsia" w:hint="eastAsia"/>
                <w:b/>
                <w:bCs/>
              </w:rPr>
              <w:t>fe</w:t>
            </w:r>
            <w:r w:rsidRPr="00BC2F71">
              <w:rPr>
                <w:b/>
                <w:bCs/>
              </w:rPr>
              <w:t>male</w:t>
            </w:r>
          </w:p>
        </w:tc>
        <w:tc>
          <w:tcPr>
            <w:tcW w:w="1134" w:type="dxa"/>
            <w:tcBorders>
              <w:top w:val="single" w:sz="12" w:space="0" w:color="auto"/>
              <w:left w:val="nil"/>
              <w:bottom w:val="single" w:sz="12" w:space="0" w:color="000000" w:themeColor="text1"/>
              <w:right w:val="nil"/>
            </w:tcBorders>
            <w:vAlign w:val="center"/>
          </w:tcPr>
          <w:p w14:paraId="742423E9" w14:textId="2FE21D2D" w:rsidR="00AA6C4A" w:rsidRPr="00BC2F71" w:rsidRDefault="00C24FC8" w:rsidP="00503B1D">
            <w:pPr>
              <w:jc w:val="center"/>
            </w:pPr>
            <w:r w:rsidRPr="00BC2F71">
              <w:rPr>
                <w:b/>
                <w:bCs/>
              </w:rPr>
              <w:t>Age</w:t>
            </w:r>
            <w:r>
              <w:rPr>
                <w:rFonts w:eastAsiaTheme="minorEastAsia" w:hint="eastAsia"/>
                <w:b/>
                <w:bCs/>
              </w:rPr>
              <w:t xml:space="preserve"> </w:t>
            </w:r>
            <w:r w:rsidRPr="00B63F68">
              <w:rPr>
                <w:rFonts w:eastAsia="等线"/>
                <w:b/>
                <w:bCs/>
                <w:color w:val="000000"/>
              </w:rPr>
              <w:t>(years)</w:t>
            </w:r>
          </w:p>
        </w:tc>
        <w:tc>
          <w:tcPr>
            <w:tcW w:w="1276" w:type="dxa"/>
            <w:vMerge/>
            <w:tcBorders>
              <w:top w:val="nil"/>
              <w:left w:val="nil"/>
              <w:bottom w:val="single" w:sz="12" w:space="0" w:color="000000" w:themeColor="text1"/>
              <w:right w:val="nil"/>
            </w:tcBorders>
            <w:vAlign w:val="center"/>
          </w:tcPr>
          <w:p w14:paraId="102C5A2D" w14:textId="77777777" w:rsidR="00AA6C4A" w:rsidRPr="00BC2F71" w:rsidRDefault="00AA6C4A" w:rsidP="00503B1D">
            <w:pPr>
              <w:jc w:val="center"/>
            </w:pPr>
          </w:p>
        </w:tc>
        <w:tc>
          <w:tcPr>
            <w:tcW w:w="850" w:type="dxa"/>
            <w:vMerge/>
            <w:tcBorders>
              <w:top w:val="nil"/>
              <w:left w:val="nil"/>
              <w:bottom w:val="single" w:sz="12" w:space="0" w:color="000000" w:themeColor="text1"/>
              <w:right w:val="nil"/>
            </w:tcBorders>
            <w:vAlign w:val="center"/>
          </w:tcPr>
          <w:p w14:paraId="6BE54035" w14:textId="77777777" w:rsidR="00AA6C4A" w:rsidRPr="00BC2F71" w:rsidRDefault="00AA6C4A" w:rsidP="00503B1D">
            <w:pPr>
              <w:jc w:val="center"/>
            </w:pPr>
          </w:p>
        </w:tc>
        <w:tc>
          <w:tcPr>
            <w:tcW w:w="709" w:type="dxa"/>
            <w:vMerge/>
            <w:tcBorders>
              <w:top w:val="nil"/>
              <w:left w:val="nil"/>
              <w:bottom w:val="single" w:sz="12" w:space="0" w:color="000000" w:themeColor="text1"/>
              <w:right w:val="nil"/>
            </w:tcBorders>
            <w:vAlign w:val="center"/>
          </w:tcPr>
          <w:p w14:paraId="54DD3487" w14:textId="77777777" w:rsidR="00AA6C4A" w:rsidRPr="00BC2F71" w:rsidRDefault="00AA6C4A" w:rsidP="00503B1D">
            <w:pPr>
              <w:jc w:val="center"/>
            </w:pPr>
          </w:p>
        </w:tc>
        <w:tc>
          <w:tcPr>
            <w:tcW w:w="851" w:type="dxa"/>
            <w:vMerge/>
            <w:tcBorders>
              <w:top w:val="nil"/>
              <w:left w:val="nil"/>
              <w:bottom w:val="single" w:sz="12" w:space="0" w:color="000000" w:themeColor="text1"/>
              <w:right w:val="nil"/>
            </w:tcBorders>
            <w:vAlign w:val="center"/>
          </w:tcPr>
          <w:p w14:paraId="453501E0" w14:textId="77777777" w:rsidR="00AA6C4A" w:rsidRPr="00BC2F71" w:rsidRDefault="00AA6C4A" w:rsidP="00503B1D">
            <w:pPr>
              <w:jc w:val="center"/>
            </w:pPr>
          </w:p>
        </w:tc>
      </w:tr>
      <w:tr w:rsidR="00503B1D" w:rsidRPr="00BC2F71" w14:paraId="5842C19C" w14:textId="77777777" w:rsidTr="00C24FC8">
        <w:trPr>
          <w:trHeight w:val="632"/>
          <w:jc w:val="center"/>
        </w:trPr>
        <w:tc>
          <w:tcPr>
            <w:tcW w:w="1276" w:type="dxa"/>
            <w:tcBorders>
              <w:top w:val="single" w:sz="12" w:space="0" w:color="000000" w:themeColor="text1"/>
              <w:left w:val="nil"/>
              <w:bottom w:val="nil"/>
              <w:right w:val="nil"/>
            </w:tcBorders>
            <w:vAlign w:val="center"/>
          </w:tcPr>
          <w:p w14:paraId="13CA7334" w14:textId="6486128B" w:rsidR="00503B1D" w:rsidRPr="00BC2F71" w:rsidRDefault="00503B1D" w:rsidP="00503B1D">
            <w:pPr>
              <w:jc w:val="center"/>
              <w:rPr>
                <w:rFonts w:eastAsiaTheme="minorEastAsia"/>
              </w:rPr>
            </w:pPr>
            <w:r>
              <w:rPr>
                <w:rFonts w:eastAsia="等线" w:hint="eastAsia"/>
              </w:rPr>
              <w:t>Li2017</w:t>
            </w:r>
            <w:r w:rsidR="00931D26">
              <w:rPr>
                <w:rFonts w:eastAsia="等线" w:hint="eastAsia"/>
              </w:rPr>
              <w:t xml:space="preserve"> </w:t>
            </w:r>
            <w:r w:rsidR="00931D26">
              <w:rPr>
                <w:rFonts w:eastAsia="等线"/>
              </w:rPr>
              <w:fldChar w:fldCharType="begin">
                <w:fldData xml:space="preserve">PEVuZE5vdGU+PENpdGU+PEF1dGhvcj5MaTwvQXV0aG9yPjxZZWFyPjIwMTc8L1llYXI+PFJlY051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=
</w:fldData>
              </w:fldChar>
            </w:r>
            <w:r w:rsidR="00AA224F">
              <w:rPr>
                <w:rFonts w:eastAsia="等线"/>
              </w:rPr>
              <w:instrText xml:space="preserve"> ADDIN EN.CITE </w:instrText>
            </w:r>
            <w:r w:rsidR="00AA224F">
              <w:rPr>
                <w:rFonts w:eastAsia="等线"/>
              </w:rPr>
              <w:fldChar w:fldCharType="begin">
                <w:fldData xml:space="preserve">PEVuZE5vdGU+PENpdGU+PEF1dGhvcj5MaTwvQXV0aG9yPjxZZWFyPjIwMTc8L1llYXI+PFJlY051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=
</w:fldData>
              </w:fldChar>
            </w:r>
            <w:r w:rsidR="00AA224F">
              <w:rPr>
                <w:rFonts w:eastAsia="等线"/>
              </w:rPr>
              <w:instrText xml:space="preserve"> ADDIN EN.CITE.DATA </w:instrText>
            </w:r>
            <w:r w:rsidR="00AA224F">
              <w:rPr>
                <w:rFonts w:eastAsia="等线"/>
              </w:rPr>
            </w:r>
            <w:r w:rsidR="00AA224F">
              <w:rPr>
                <w:rFonts w:eastAsia="等线"/>
              </w:rPr>
              <w:fldChar w:fldCharType="end"/>
            </w:r>
            <w:r w:rsidR="00931D26">
              <w:rPr>
                <w:rFonts w:eastAsia="等线"/>
              </w:rPr>
            </w:r>
            <w:r w:rsidR="00931D26">
              <w:rPr>
                <w:rFonts w:eastAsia="等线"/>
              </w:rPr>
              <w:fldChar w:fldCharType="separate"/>
            </w:r>
            <w:r w:rsidR="00AA224F">
              <w:rPr>
                <w:rFonts w:eastAsia="等线"/>
                <w:noProof/>
              </w:rPr>
              <w:t>[3]</w:t>
            </w:r>
            <w:r w:rsidR="00931D26">
              <w:rPr>
                <w:rFonts w:eastAsia="等线"/>
              </w:rPr>
              <w:fldChar w:fldCharType="end"/>
            </w:r>
          </w:p>
        </w:tc>
        <w:tc>
          <w:tcPr>
            <w:tcW w:w="992" w:type="dxa"/>
            <w:tcBorders>
              <w:top w:val="single" w:sz="12" w:space="0" w:color="000000" w:themeColor="text1"/>
              <w:left w:val="nil"/>
              <w:bottom w:val="nil"/>
              <w:right w:val="nil"/>
            </w:tcBorders>
            <w:vAlign w:val="center"/>
          </w:tcPr>
          <w:p w14:paraId="3D86EC41" w14:textId="040F768F" w:rsidR="00503B1D" w:rsidRPr="00BC2F71" w:rsidRDefault="00503B1D" w:rsidP="00503B1D">
            <w:pPr>
              <w:jc w:val="center"/>
            </w:pPr>
            <w:r>
              <w:rPr>
                <w:rFonts w:eastAsia="等线" w:hint="eastAsia"/>
              </w:rPr>
              <w:t>Episodic</w:t>
            </w:r>
          </w:p>
        </w:tc>
        <w:tc>
          <w:tcPr>
            <w:tcW w:w="919" w:type="dxa"/>
            <w:tcBorders>
              <w:top w:val="single" w:sz="12" w:space="0" w:color="000000" w:themeColor="text1"/>
              <w:left w:val="nil"/>
              <w:bottom w:val="nil"/>
              <w:right w:val="nil"/>
            </w:tcBorders>
            <w:vAlign w:val="center"/>
          </w:tcPr>
          <w:p w14:paraId="685D48E7" w14:textId="7080F61C" w:rsidR="00503B1D" w:rsidRPr="00BC2F71" w:rsidRDefault="00503B1D" w:rsidP="00503B1D">
            <w:pPr>
              <w:jc w:val="center"/>
            </w:pPr>
            <w:r>
              <w:rPr>
                <w:rFonts w:eastAsia="等线" w:hint="eastAsia"/>
              </w:rPr>
              <w:t>MwoA</w:t>
            </w:r>
          </w:p>
        </w:tc>
        <w:tc>
          <w:tcPr>
            <w:tcW w:w="1014" w:type="dxa"/>
            <w:tcBorders>
              <w:top w:val="single" w:sz="12" w:space="0" w:color="000000" w:themeColor="text1"/>
              <w:left w:val="nil"/>
              <w:bottom w:val="nil"/>
              <w:right w:val="nil"/>
            </w:tcBorders>
            <w:vAlign w:val="center"/>
          </w:tcPr>
          <w:p w14:paraId="58B24058" w14:textId="5EC0F22D" w:rsidR="00503B1D" w:rsidRPr="00BC2F71" w:rsidRDefault="00503B1D" w:rsidP="00503B1D">
            <w:pPr>
              <w:jc w:val="center"/>
            </w:pPr>
            <w:r w:rsidRPr="00663C57">
              <w:t>62/48</w:t>
            </w:r>
          </w:p>
        </w:tc>
        <w:tc>
          <w:tcPr>
            <w:tcW w:w="1014" w:type="dxa"/>
            <w:tcBorders>
              <w:top w:val="single" w:sz="12" w:space="0" w:color="000000" w:themeColor="text1"/>
              <w:left w:val="nil"/>
              <w:bottom w:val="nil"/>
              <w:right w:val="nil"/>
            </w:tcBorders>
            <w:vAlign w:val="center"/>
          </w:tcPr>
          <w:p w14:paraId="495B617C" w14:textId="11A5B036" w:rsidR="00503B1D" w:rsidRPr="00BC2F71" w:rsidRDefault="00503B1D" w:rsidP="00503B1D">
            <w:pPr>
              <w:jc w:val="center"/>
            </w:pPr>
            <w:r>
              <w:rPr>
                <w:rFonts w:eastAsia="等线" w:hint="eastAsia"/>
              </w:rPr>
              <w:t>21.29</w:t>
            </w:r>
          </w:p>
        </w:tc>
        <w:tc>
          <w:tcPr>
            <w:tcW w:w="1159" w:type="dxa"/>
            <w:tcBorders>
              <w:top w:val="single" w:sz="12" w:space="0" w:color="000000" w:themeColor="text1"/>
              <w:left w:val="nil"/>
              <w:bottom w:val="nil"/>
              <w:right w:val="nil"/>
            </w:tcBorders>
            <w:vAlign w:val="center"/>
          </w:tcPr>
          <w:p w14:paraId="51B7B301" w14:textId="1C65B7B9" w:rsidR="00503B1D" w:rsidRPr="00BC2F71" w:rsidRDefault="00503B1D" w:rsidP="00503B1D">
            <w:pPr>
              <w:jc w:val="center"/>
            </w:pPr>
            <w:r>
              <w:rPr>
                <w:rFonts w:eastAsia="等线" w:hint="eastAsia"/>
              </w:rPr>
              <w:t>5.56</w:t>
            </w:r>
          </w:p>
        </w:tc>
        <w:tc>
          <w:tcPr>
            <w:tcW w:w="714" w:type="dxa"/>
            <w:tcBorders>
              <w:top w:val="single" w:sz="12" w:space="0" w:color="000000" w:themeColor="text1"/>
              <w:left w:val="nil"/>
              <w:bottom w:val="nil"/>
              <w:right w:val="nil"/>
            </w:tcBorders>
            <w:vAlign w:val="center"/>
          </w:tcPr>
          <w:p w14:paraId="4F19C6FF" w14:textId="0545FF37" w:rsidR="00503B1D" w:rsidRPr="00BC2F71" w:rsidRDefault="00503B1D" w:rsidP="00503B1D">
            <w:pPr>
              <w:jc w:val="center"/>
            </w:pPr>
            <w:r>
              <w:rPr>
                <w:rFonts w:eastAsia="等线" w:hint="eastAsia"/>
              </w:rPr>
              <w:t>5.48</w:t>
            </w:r>
          </w:p>
        </w:tc>
        <w:tc>
          <w:tcPr>
            <w:tcW w:w="1134" w:type="dxa"/>
            <w:tcBorders>
              <w:top w:val="single" w:sz="12" w:space="0" w:color="000000" w:themeColor="text1"/>
              <w:left w:val="nil"/>
              <w:bottom w:val="nil"/>
              <w:right w:val="nil"/>
            </w:tcBorders>
            <w:vAlign w:val="center"/>
          </w:tcPr>
          <w:p w14:paraId="0F5B08DB" w14:textId="695C8DA3" w:rsidR="00503B1D" w:rsidRPr="00BC2F71" w:rsidRDefault="00503B1D" w:rsidP="00503B1D">
            <w:pPr>
              <w:jc w:val="center"/>
            </w:pPr>
            <w:r>
              <w:rPr>
                <w:rFonts w:eastAsia="等线" w:hint="eastAsia"/>
              </w:rPr>
              <w:t>Drug free</w:t>
            </w:r>
          </w:p>
        </w:tc>
        <w:tc>
          <w:tcPr>
            <w:tcW w:w="992" w:type="dxa"/>
            <w:tcBorders>
              <w:top w:val="single" w:sz="12" w:space="0" w:color="000000" w:themeColor="text1"/>
              <w:left w:val="nil"/>
              <w:bottom w:val="nil"/>
              <w:right w:val="nil"/>
            </w:tcBorders>
            <w:vAlign w:val="center"/>
          </w:tcPr>
          <w:p w14:paraId="326F64B8" w14:textId="6E497038" w:rsidR="00503B1D" w:rsidRPr="00BC2F71" w:rsidRDefault="00503B1D" w:rsidP="00503B1D">
            <w:pPr>
              <w:jc w:val="center"/>
            </w:pPr>
            <w:r w:rsidRPr="007E129B">
              <w:t>42/34</w:t>
            </w:r>
          </w:p>
        </w:tc>
        <w:tc>
          <w:tcPr>
            <w:tcW w:w="1134" w:type="dxa"/>
            <w:tcBorders>
              <w:top w:val="single" w:sz="12" w:space="0" w:color="000000" w:themeColor="text1"/>
              <w:left w:val="nil"/>
              <w:bottom w:val="nil"/>
              <w:right w:val="nil"/>
            </w:tcBorders>
            <w:vAlign w:val="center"/>
          </w:tcPr>
          <w:p w14:paraId="68FFE413" w14:textId="4262D9B0" w:rsidR="00503B1D" w:rsidRPr="00BC2F71" w:rsidRDefault="00503B1D" w:rsidP="00503B1D">
            <w:pPr>
              <w:jc w:val="center"/>
            </w:pPr>
            <w:r>
              <w:rPr>
                <w:rFonts w:eastAsia="等线" w:hint="eastAsia"/>
              </w:rPr>
              <w:t>21.21</w:t>
            </w:r>
          </w:p>
        </w:tc>
        <w:tc>
          <w:tcPr>
            <w:tcW w:w="1276" w:type="dxa"/>
            <w:tcBorders>
              <w:top w:val="single" w:sz="12" w:space="0" w:color="000000" w:themeColor="text1"/>
              <w:left w:val="nil"/>
              <w:bottom w:val="nil"/>
              <w:right w:val="nil"/>
            </w:tcBorders>
            <w:vAlign w:val="center"/>
          </w:tcPr>
          <w:p w14:paraId="40134FD4" w14:textId="6546076E" w:rsidR="00503B1D" w:rsidRPr="00BC2F71" w:rsidRDefault="00503B1D" w:rsidP="00503B1D">
            <w:pPr>
              <w:jc w:val="center"/>
            </w:pPr>
            <w:r>
              <w:rPr>
                <w:rFonts w:eastAsia="等线" w:hint="eastAsia"/>
              </w:rPr>
              <w:t>ALFF</w:t>
            </w:r>
          </w:p>
        </w:tc>
        <w:tc>
          <w:tcPr>
            <w:tcW w:w="850" w:type="dxa"/>
            <w:tcBorders>
              <w:top w:val="single" w:sz="12" w:space="0" w:color="000000" w:themeColor="text1"/>
              <w:left w:val="nil"/>
              <w:bottom w:val="nil"/>
              <w:right w:val="nil"/>
            </w:tcBorders>
            <w:vAlign w:val="center"/>
          </w:tcPr>
          <w:p w14:paraId="1B924D63" w14:textId="4A9806A3" w:rsidR="00503B1D" w:rsidRPr="00BC2F71" w:rsidRDefault="00503B1D" w:rsidP="00503B1D">
            <w:pPr>
              <w:jc w:val="center"/>
            </w:pPr>
            <w:r>
              <w:rPr>
                <w:rFonts w:eastAsia="等线" w:hint="eastAsia"/>
              </w:rPr>
              <w:t>3.0 T fMRI</w:t>
            </w:r>
          </w:p>
        </w:tc>
        <w:tc>
          <w:tcPr>
            <w:tcW w:w="709" w:type="dxa"/>
            <w:tcBorders>
              <w:top w:val="single" w:sz="12" w:space="0" w:color="000000" w:themeColor="text1"/>
              <w:left w:val="nil"/>
              <w:bottom w:val="nil"/>
              <w:right w:val="nil"/>
            </w:tcBorders>
            <w:vAlign w:val="center"/>
          </w:tcPr>
          <w:p w14:paraId="56AF9A6B" w14:textId="454388D6" w:rsidR="00503B1D" w:rsidRPr="00BC2F71" w:rsidRDefault="00503B1D" w:rsidP="00503B1D">
            <w:pPr>
              <w:jc w:val="center"/>
            </w:pPr>
            <w:r>
              <w:rPr>
                <w:rFonts w:eastAsia="等线" w:hint="eastAsia"/>
              </w:rPr>
              <w:t>Y</w:t>
            </w:r>
          </w:p>
        </w:tc>
        <w:tc>
          <w:tcPr>
            <w:tcW w:w="851" w:type="dxa"/>
            <w:tcBorders>
              <w:top w:val="single" w:sz="12" w:space="0" w:color="000000" w:themeColor="text1"/>
              <w:left w:val="nil"/>
              <w:bottom w:val="nil"/>
              <w:right w:val="nil"/>
            </w:tcBorders>
            <w:vAlign w:val="center"/>
          </w:tcPr>
          <w:p w14:paraId="29C3D157" w14:textId="4AE5499E" w:rsidR="00503B1D" w:rsidRPr="00BC2F71" w:rsidRDefault="00503B1D" w:rsidP="00503B1D">
            <w:pPr>
              <w:jc w:val="center"/>
            </w:pPr>
            <w:r>
              <w:rPr>
                <w:rFonts w:eastAsia="等线" w:hint="eastAsia"/>
              </w:rPr>
              <w:t>12</w:t>
            </w:r>
          </w:p>
        </w:tc>
      </w:tr>
      <w:tr w:rsidR="00503B1D" w:rsidRPr="00BC2F71" w14:paraId="3D738442" w14:textId="77777777" w:rsidTr="00C24FC8">
        <w:trPr>
          <w:trHeight w:val="632"/>
          <w:jc w:val="center"/>
        </w:trPr>
        <w:tc>
          <w:tcPr>
            <w:tcW w:w="1276" w:type="dxa"/>
            <w:tcBorders>
              <w:top w:val="nil"/>
              <w:left w:val="nil"/>
              <w:bottom w:val="nil"/>
              <w:right w:val="nil"/>
            </w:tcBorders>
            <w:vAlign w:val="center"/>
          </w:tcPr>
          <w:p w14:paraId="57436DF8" w14:textId="18B848C0" w:rsidR="00503B1D" w:rsidRPr="00BC2F71" w:rsidRDefault="00503B1D" w:rsidP="00503B1D">
            <w:pPr>
              <w:jc w:val="center"/>
            </w:pPr>
            <w:r>
              <w:rPr>
                <w:rFonts w:eastAsia="等线" w:hint="eastAsia"/>
              </w:rPr>
              <w:t>Ning2017</w:t>
            </w:r>
            <w:r w:rsidR="00931D26">
              <w:rPr>
                <w:rFonts w:eastAsia="等线" w:hint="eastAsia"/>
              </w:rPr>
              <w:t xml:space="preserve"> </w:t>
            </w:r>
            <w:r w:rsidR="00976EE9">
              <w:rPr>
                <w:rFonts w:eastAsia="等线"/>
              </w:rPr>
              <w:fldChar w:fldCharType="begin"/>
            </w:r>
            <w:r w:rsidR="00AA224F">
              <w:rPr>
                <w:rFonts w:eastAsia="等线"/>
              </w:rPr>
              <w:instrText xml:space="preserve"> ADDIN EN.CITE &lt;EndNote&gt;&lt;Cite&gt;&lt;Author&gt;Ning&lt;/Author&gt;&lt;Year&gt;2017&lt;/Year&gt;&lt;RecNum&gt;5708&lt;/RecNum&gt;&lt;DisplayText&gt;[4]&lt;/DisplayText&gt;&lt;record&gt;&lt;rec-number&gt;5708&lt;/rec-number&gt;&lt;foreign-keys&gt;&lt;key app="EN" db-id="padwp2psh5tssvezer5vprf45t5wt9tzexvw" timestamp="1764753816"&gt;5708&lt;/key&gt;&lt;/foreign-keys&gt;&lt;ref-type name="Conference Proceedings"&gt;10&lt;/ref-type&gt;&lt;contributors&gt;&lt;authors&gt;&lt;author&gt;Ning, Yanzhe&lt;/author&gt;&lt;author&gt;Li, Kuangshi&lt;/author&gt;&lt;author&gt;Zhang, Yong&lt;/author&gt;&lt;author&gt;Liu, Hongwei&lt;/author&gt;&lt;author&gt;Fu, Caihong&lt;/author&gt;&lt;author&gt;Han, Xiao&lt;/author&gt;&lt;author&gt;Ren, Yi&lt;/author&gt;&lt;author&gt;Zou, Yihuai&lt;/author&gt;&lt;/authors&gt;&lt;/contributors&gt;&lt;titles&gt;&lt;title&gt;Effect of acupuncture at Zulinqi ( GB 41 ) on the amplitude of low frequency fluctuations in migraine without aura patients : a resting-state functional magnetic resonance imaging study&lt;/title&gt;&lt;/titles&gt;&lt;dates&gt;&lt;year&gt;2017&lt;/year&gt;&lt;/dates&gt;&lt;urls&gt;&lt;/urls&gt;&lt;/record&gt;&lt;/Cite&gt;&lt;/EndNote&gt;</w:instrText>
            </w:r>
            <w:r w:rsidR="00976EE9">
              <w:rPr>
                <w:rFonts w:eastAsia="等线"/>
              </w:rPr>
              <w:fldChar w:fldCharType="separate"/>
            </w:r>
            <w:r w:rsidR="00AA224F">
              <w:rPr>
                <w:rFonts w:eastAsia="等线"/>
                <w:noProof/>
              </w:rPr>
              <w:t>[4]</w:t>
            </w:r>
            <w:r w:rsidR="00976EE9">
              <w:rPr>
                <w:rFonts w:eastAsia="等线"/>
              </w:rPr>
              <w:fldChar w:fldCharType="end"/>
            </w:r>
          </w:p>
        </w:tc>
        <w:tc>
          <w:tcPr>
            <w:tcW w:w="992" w:type="dxa"/>
            <w:tcBorders>
              <w:top w:val="nil"/>
              <w:left w:val="nil"/>
              <w:bottom w:val="nil"/>
              <w:right w:val="nil"/>
            </w:tcBorders>
            <w:vAlign w:val="center"/>
          </w:tcPr>
          <w:p w14:paraId="4D276C75" w14:textId="2B490EAB" w:rsidR="00503B1D" w:rsidRPr="00BC2F71" w:rsidRDefault="00503B1D" w:rsidP="00503B1D">
            <w:pPr>
              <w:jc w:val="center"/>
            </w:pPr>
            <w:r>
              <w:rPr>
                <w:rFonts w:eastAsia="等线" w:hint="eastAsia"/>
              </w:rPr>
              <w:t>Episodic</w:t>
            </w:r>
          </w:p>
        </w:tc>
        <w:tc>
          <w:tcPr>
            <w:tcW w:w="919" w:type="dxa"/>
            <w:tcBorders>
              <w:top w:val="nil"/>
              <w:left w:val="nil"/>
              <w:bottom w:val="nil"/>
              <w:right w:val="nil"/>
            </w:tcBorders>
            <w:vAlign w:val="center"/>
          </w:tcPr>
          <w:p w14:paraId="10BF2CE6" w14:textId="1F1D9A8B" w:rsidR="00503B1D" w:rsidRPr="00BC2F71" w:rsidRDefault="00503B1D" w:rsidP="00503B1D">
            <w:pPr>
              <w:jc w:val="center"/>
            </w:pPr>
            <w:r>
              <w:rPr>
                <w:rFonts w:eastAsia="等线" w:hint="eastAsia"/>
              </w:rPr>
              <w:t>MwoA</w:t>
            </w:r>
          </w:p>
        </w:tc>
        <w:tc>
          <w:tcPr>
            <w:tcW w:w="1014" w:type="dxa"/>
            <w:tcBorders>
              <w:top w:val="nil"/>
              <w:left w:val="nil"/>
              <w:bottom w:val="nil"/>
              <w:right w:val="nil"/>
            </w:tcBorders>
            <w:vAlign w:val="center"/>
          </w:tcPr>
          <w:p w14:paraId="50DEAF70" w14:textId="4300B98B" w:rsidR="00503B1D" w:rsidRPr="00BC2F71" w:rsidRDefault="00503B1D" w:rsidP="00503B1D">
            <w:pPr>
              <w:jc w:val="center"/>
            </w:pPr>
            <w:r w:rsidRPr="00663C57">
              <w:t>16/13</w:t>
            </w:r>
          </w:p>
        </w:tc>
        <w:tc>
          <w:tcPr>
            <w:tcW w:w="1014" w:type="dxa"/>
            <w:tcBorders>
              <w:top w:val="nil"/>
              <w:left w:val="nil"/>
              <w:bottom w:val="nil"/>
              <w:right w:val="nil"/>
            </w:tcBorders>
            <w:vAlign w:val="center"/>
          </w:tcPr>
          <w:p w14:paraId="09FD4E8E" w14:textId="2433DF43" w:rsidR="00503B1D" w:rsidRPr="00BC2F71" w:rsidRDefault="00503B1D" w:rsidP="00503B1D">
            <w:pPr>
              <w:jc w:val="center"/>
            </w:pPr>
            <w:r>
              <w:rPr>
                <w:rFonts w:eastAsia="等线" w:hint="eastAsia"/>
              </w:rPr>
              <w:t>28.3</w:t>
            </w:r>
          </w:p>
        </w:tc>
        <w:tc>
          <w:tcPr>
            <w:tcW w:w="1159" w:type="dxa"/>
            <w:tcBorders>
              <w:top w:val="nil"/>
              <w:left w:val="nil"/>
              <w:bottom w:val="nil"/>
              <w:right w:val="nil"/>
            </w:tcBorders>
            <w:vAlign w:val="center"/>
          </w:tcPr>
          <w:p w14:paraId="55BB6285" w14:textId="7508D724" w:rsidR="00503B1D" w:rsidRPr="00BC2F71" w:rsidRDefault="00503B1D" w:rsidP="00503B1D">
            <w:pPr>
              <w:jc w:val="center"/>
            </w:pPr>
            <w:r>
              <w:rPr>
                <w:rFonts w:eastAsia="等线" w:hint="eastAsia"/>
              </w:rPr>
              <w:t>4.78</w:t>
            </w:r>
          </w:p>
        </w:tc>
        <w:tc>
          <w:tcPr>
            <w:tcW w:w="714" w:type="dxa"/>
            <w:tcBorders>
              <w:top w:val="nil"/>
              <w:left w:val="nil"/>
              <w:bottom w:val="nil"/>
              <w:right w:val="nil"/>
            </w:tcBorders>
            <w:vAlign w:val="center"/>
          </w:tcPr>
          <w:p w14:paraId="6E313795" w14:textId="6F327D0E" w:rsidR="00503B1D" w:rsidRPr="00BC2F71" w:rsidRDefault="00503B1D" w:rsidP="00503B1D">
            <w:pPr>
              <w:jc w:val="center"/>
            </w:pPr>
            <w:r>
              <w:rPr>
                <w:rFonts w:eastAsia="等线" w:hint="eastAsia"/>
              </w:rPr>
              <w:t>5.4</w:t>
            </w:r>
          </w:p>
        </w:tc>
        <w:tc>
          <w:tcPr>
            <w:tcW w:w="1134" w:type="dxa"/>
            <w:tcBorders>
              <w:top w:val="nil"/>
              <w:left w:val="nil"/>
              <w:bottom w:val="nil"/>
              <w:right w:val="nil"/>
            </w:tcBorders>
            <w:vAlign w:val="center"/>
          </w:tcPr>
          <w:p w14:paraId="10BF665B" w14:textId="7EF48163" w:rsidR="00503B1D" w:rsidRPr="00BC2F71" w:rsidRDefault="00503B1D" w:rsidP="00503B1D">
            <w:pPr>
              <w:jc w:val="center"/>
            </w:pPr>
            <w:r>
              <w:rPr>
                <w:rFonts w:eastAsia="等线" w:hint="eastAsia"/>
              </w:rPr>
              <w:t>Drug free</w:t>
            </w:r>
          </w:p>
        </w:tc>
        <w:tc>
          <w:tcPr>
            <w:tcW w:w="992" w:type="dxa"/>
            <w:tcBorders>
              <w:top w:val="nil"/>
              <w:left w:val="nil"/>
              <w:bottom w:val="nil"/>
              <w:right w:val="nil"/>
            </w:tcBorders>
            <w:vAlign w:val="center"/>
          </w:tcPr>
          <w:p w14:paraId="19C662F7" w14:textId="7A12FEE7" w:rsidR="00503B1D" w:rsidRPr="00BC2F71" w:rsidRDefault="00503B1D" w:rsidP="00503B1D">
            <w:pPr>
              <w:jc w:val="center"/>
            </w:pPr>
            <w:r w:rsidRPr="007E129B">
              <w:t>16/13</w:t>
            </w:r>
          </w:p>
        </w:tc>
        <w:tc>
          <w:tcPr>
            <w:tcW w:w="1134" w:type="dxa"/>
            <w:tcBorders>
              <w:top w:val="nil"/>
              <w:left w:val="nil"/>
              <w:bottom w:val="nil"/>
              <w:right w:val="nil"/>
            </w:tcBorders>
            <w:vAlign w:val="center"/>
          </w:tcPr>
          <w:p w14:paraId="6ACF5028" w14:textId="03EB643D" w:rsidR="00503B1D" w:rsidRPr="00BC2F71" w:rsidRDefault="00503B1D" w:rsidP="00503B1D">
            <w:pPr>
              <w:jc w:val="center"/>
            </w:pPr>
            <w:r>
              <w:rPr>
                <w:rFonts w:eastAsia="等线" w:hint="eastAsia"/>
              </w:rPr>
              <w:t>27.1</w:t>
            </w:r>
          </w:p>
        </w:tc>
        <w:tc>
          <w:tcPr>
            <w:tcW w:w="1276" w:type="dxa"/>
            <w:tcBorders>
              <w:top w:val="nil"/>
              <w:left w:val="nil"/>
              <w:bottom w:val="nil"/>
              <w:right w:val="nil"/>
            </w:tcBorders>
            <w:vAlign w:val="center"/>
          </w:tcPr>
          <w:p w14:paraId="5940A604" w14:textId="78711E5F" w:rsidR="00503B1D" w:rsidRPr="00BC2F71" w:rsidRDefault="00503B1D" w:rsidP="00503B1D">
            <w:pPr>
              <w:jc w:val="center"/>
            </w:pPr>
            <w:r>
              <w:rPr>
                <w:rFonts w:eastAsia="等线" w:hint="eastAsia"/>
              </w:rPr>
              <w:t>ALFF</w:t>
            </w:r>
          </w:p>
        </w:tc>
        <w:tc>
          <w:tcPr>
            <w:tcW w:w="850" w:type="dxa"/>
            <w:tcBorders>
              <w:top w:val="nil"/>
              <w:left w:val="nil"/>
              <w:bottom w:val="nil"/>
              <w:right w:val="nil"/>
            </w:tcBorders>
            <w:vAlign w:val="center"/>
          </w:tcPr>
          <w:p w14:paraId="202DD6CD" w14:textId="26A714C7" w:rsidR="00503B1D" w:rsidRPr="00BC2F71" w:rsidRDefault="00503B1D" w:rsidP="00503B1D">
            <w:pPr>
              <w:jc w:val="center"/>
            </w:pPr>
            <w:r>
              <w:rPr>
                <w:rFonts w:eastAsia="等线" w:hint="eastAsia"/>
              </w:rPr>
              <w:t>3.0 T fMRI</w:t>
            </w:r>
          </w:p>
        </w:tc>
        <w:tc>
          <w:tcPr>
            <w:tcW w:w="709" w:type="dxa"/>
            <w:tcBorders>
              <w:top w:val="nil"/>
              <w:left w:val="nil"/>
              <w:bottom w:val="nil"/>
              <w:right w:val="nil"/>
            </w:tcBorders>
            <w:vAlign w:val="center"/>
          </w:tcPr>
          <w:p w14:paraId="199626CE" w14:textId="72D4F047" w:rsidR="00503B1D" w:rsidRPr="00BC2F71" w:rsidRDefault="00503B1D" w:rsidP="00503B1D">
            <w:pPr>
              <w:jc w:val="center"/>
            </w:pPr>
            <w:r>
              <w:rPr>
                <w:rFonts w:eastAsia="等线" w:hint="eastAsia"/>
              </w:rPr>
              <w:t>Y</w:t>
            </w:r>
          </w:p>
        </w:tc>
        <w:tc>
          <w:tcPr>
            <w:tcW w:w="851" w:type="dxa"/>
            <w:tcBorders>
              <w:top w:val="nil"/>
              <w:left w:val="nil"/>
              <w:bottom w:val="nil"/>
              <w:right w:val="nil"/>
            </w:tcBorders>
            <w:vAlign w:val="center"/>
          </w:tcPr>
          <w:p w14:paraId="305B6662" w14:textId="094230E0" w:rsidR="00503B1D" w:rsidRPr="00BC2F71" w:rsidRDefault="00503B1D" w:rsidP="00503B1D">
            <w:pPr>
              <w:jc w:val="center"/>
            </w:pPr>
            <w:r>
              <w:rPr>
                <w:rFonts w:eastAsia="等线" w:hint="eastAsia"/>
              </w:rPr>
              <w:t>11.5</w:t>
            </w:r>
          </w:p>
        </w:tc>
      </w:tr>
      <w:tr w:rsidR="00503B1D" w:rsidRPr="00BC2F71" w14:paraId="00D19580" w14:textId="77777777" w:rsidTr="00C24FC8">
        <w:trPr>
          <w:trHeight w:val="632"/>
          <w:jc w:val="center"/>
        </w:trPr>
        <w:tc>
          <w:tcPr>
            <w:tcW w:w="1276" w:type="dxa"/>
            <w:tcBorders>
              <w:top w:val="nil"/>
              <w:left w:val="nil"/>
              <w:bottom w:val="nil"/>
              <w:right w:val="nil"/>
            </w:tcBorders>
            <w:vAlign w:val="center"/>
          </w:tcPr>
          <w:p w14:paraId="369D9F84" w14:textId="47A530F6" w:rsidR="00503B1D" w:rsidRPr="00BC2F71" w:rsidRDefault="00503B1D" w:rsidP="00503B1D">
            <w:pPr>
              <w:jc w:val="center"/>
            </w:pPr>
            <w:r>
              <w:rPr>
                <w:rFonts w:eastAsia="等线" w:hint="eastAsia"/>
              </w:rPr>
              <w:t>Wang2016</w:t>
            </w:r>
            <w:r w:rsidR="00976EE9">
              <w:rPr>
                <w:rFonts w:eastAsia="等线" w:hint="eastAsia"/>
              </w:rPr>
              <w:t xml:space="preserve"> </w:t>
            </w:r>
            <w:r w:rsidR="00976EE9">
              <w:rPr>
                <w:rFonts w:eastAsia="等线"/>
              </w:rPr>
              <w:fldChar w:fldCharType="begin">
                <w:fldData xml:space="preserve">PEVuZE5vdGU+PENpdGU+PEF1dGhvcj5XYW5nPC9BdXRob3I+PFllYXI+MjAxNjwvWWVhcj48UmVj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</w:fldData>
              </w:fldChar>
            </w:r>
            <w:r w:rsidR="00AA224F">
              <w:rPr>
                <w:rFonts w:eastAsia="等线"/>
              </w:rPr>
              <w:instrText xml:space="preserve"> ADDIN EN.CITE </w:instrText>
            </w:r>
            <w:r w:rsidR="00AA224F">
              <w:rPr>
                <w:rFonts w:eastAsia="等线"/>
              </w:rPr>
              <w:fldChar w:fldCharType="begin">
                <w:fldData xml:space="preserve">PEVuZE5vdGU+PENpdGU+PEF1dGhvcj5XYW5nPC9BdXRob3I+PFllYXI+MjAxNjwvWWVhcj48UmVj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</w:fldData>
              </w:fldChar>
            </w:r>
            <w:r w:rsidR="00AA224F">
              <w:rPr>
                <w:rFonts w:eastAsia="等线"/>
              </w:rPr>
              <w:instrText xml:space="preserve"> ADDIN EN.CITE.DATA </w:instrText>
            </w:r>
            <w:r w:rsidR="00AA224F">
              <w:rPr>
                <w:rFonts w:eastAsia="等线"/>
              </w:rPr>
            </w:r>
            <w:r w:rsidR="00AA224F">
              <w:rPr>
                <w:rFonts w:eastAsia="等线"/>
              </w:rPr>
              <w:fldChar w:fldCharType="end"/>
            </w:r>
            <w:r w:rsidR="00976EE9">
              <w:rPr>
                <w:rFonts w:eastAsia="等线"/>
              </w:rPr>
            </w:r>
            <w:r w:rsidR="00976EE9">
              <w:rPr>
                <w:rFonts w:eastAsia="等线"/>
              </w:rPr>
              <w:fldChar w:fldCharType="separate"/>
            </w:r>
            <w:r w:rsidR="00AA224F">
              <w:rPr>
                <w:rFonts w:eastAsia="等线"/>
                <w:noProof/>
              </w:rPr>
              <w:t>[5]</w:t>
            </w:r>
            <w:r w:rsidR="00976EE9">
              <w:rPr>
                <w:rFonts w:eastAsia="等线"/>
              </w:rPr>
              <w:fldChar w:fldCharType="end"/>
            </w:r>
          </w:p>
        </w:tc>
        <w:tc>
          <w:tcPr>
            <w:tcW w:w="992" w:type="dxa"/>
            <w:tcBorders>
              <w:top w:val="nil"/>
              <w:left w:val="nil"/>
              <w:bottom w:val="nil"/>
              <w:right w:val="nil"/>
            </w:tcBorders>
            <w:vAlign w:val="center"/>
          </w:tcPr>
          <w:p w14:paraId="3AC1233F" w14:textId="7E474B6E" w:rsidR="00503B1D" w:rsidRPr="00BC2F71" w:rsidRDefault="00503B1D" w:rsidP="00503B1D">
            <w:pPr>
              <w:jc w:val="center"/>
            </w:pPr>
            <w:r w:rsidRPr="0015514F">
              <w:rPr>
                <w:rFonts w:eastAsia="等线" w:hint="eastAsia"/>
              </w:rPr>
              <w:t>NA</w:t>
            </w:r>
          </w:p>
        </w:tc>
        <w:tc>
          <w:tcPr>
            <w:tcW w:w="919" w:type="dxa"/>
            <w:tcBorders>
              <w:top w:val="nil"/>
              <w:left w:val="nil"/>
              <w:bottom w:val="nil"/>
              <w:right w:val="nil"/>
            </w:tcBorders>
            <w:vAlign w:val="center"/>
          </w:tcPr>
          <w:p w14:paraId="1A33838E" w14:textId="0F8A8E77" w:rsidR="00503B1D" w:rsidRPr="00BC2F71" w:rsidRDefault="00503B1D" w:rsidP="00503B1D">
            <w:pPr>
              <w:jc w:val="center"/>
            </w:pPr>
            <w:r w:rsidRPr="0015514F">
              <w:rPr>
                <w:rFonts w:eastAsia="等线" w:hint="eastAsia"/>
              </w:rPr>
              <w:t>NA</w:t>
            </w:r>
          </w:p>
        </w:tc>
        <w:tc>
          <w:tcPr>
            <w:tcW w:w="1014" w:type="dxa"/>
            <w:tcBorders>
              <w:top w:val="nil"/>
              <w:left w:val="nil"/>
              <w:bottom w:val="nil"/>
              <w:right w:val="nil"/>
            </w:tcBorders>
            <w:vAlign w:val="center"/>
          </w:tcPr>
          <w:p w14:paraId="57FD65B1" w14:textId="23E26E4D" w:rsidR="00503B1D" w:rsidRPr="00BC2F71" w:rsidRDefault="00503B1D" w:rsidP="00503B1D">
            <w:pPr>
              <w:jc w:val="center"/>
            </w:pPr>
            <w:r w:rsidRPr="00663C57">
              <w:t>30/NA</w:t>
            </w:r>
          </w:p>
        </w:tc>
        <w:tc>
          <w:tcPr>
            <w:tcW w:w="1014" w:type="dxa"/>
            <w:tcBorders>
              <w:top w:val="nil"/>
              <w:left w:val="nil"/>
              <w:bottom w:val="nil"/>
              <w:right w:val="nil"/>
            </w:tcBorders>
            <w:vAlign w:val="center"/>
          </w:tcPr>
          <w:p w14:paraId="2F330FDE" w14:textId="0D8AB0C9" w:rsidR="00503B1D" w:rsidRPr="00BC2F71" w:rsidRDefault="00503B1D" w:rsidP="00503B1D">
            <w:pPr>
              <w:jc w:val="center"/>
            </w:pPr>
            <w:r>
              <w:rPr>
                <w:rFonts w:eastAsia="等线" w:hint="eastAsia"/>
              </w:rPr>
              <w:t>28.3</w:t>
            </w:r>
          </w:p>
        </w:tc>
        <w:tc>
          <w:tcPr>
            <w:tcW w:w="1159" w:type="dxa"/>
            <w:tcBorders>
              <w:top w:val="nil"/>
              <w:left w:val="nil"/>
              <w:bottom w:val="nil"/>
              <w:right w:val="nil"/>
            </w:tcBorders>
            <w:vAlign w:val="center"/>
          </w:tcPr>
          <w:p w14:paraId="54F485F3" w14:textId="3F2452EC" w:rsidR="00503B1D" w:rsidRPr="00BC2F71" w:rsidRDefault="00503B1D" w:rsidP="00503B1D">
            <w:pPr>
              <w:jc w:val="center"/>
            </w:pPr>
            <w:r w:rsidRPr="00970043">
              <w:rPr>
                <w:rFonts w:eastAsia="等线" w:hint="eastAsia"/>
              </w:rPr>
              <w:t>NA</w:t>
            </w:r>
          </w:p>
        </w:tc>
        <w:tc>
          <w:tcPr>
            <w:tcW w:w="714" w:type="dxa"/>
            <w:tcBorders>
              <w:top w:val="nil"/>
              <w:left w:val="nil"/>
              <w:bottom w:val="nil"/>
              <w:right w:val="nil"/>
            </w:tcBorders>
            <w:vAlign w:val="center"/>
          </w:tcPr>
          <w:p w14:paraId="18AEE151" w14:textId="338950FA" w:rsidR="00503B1D" w:rsidRPr="00BC2F71" w:rsidRDefault="00503B1D" w:rsidP="00503B1D">
            <w:pPr>
              <w:jc w:val="center"/>
            </w:pPr>
            <w:r w:rsidRPr="00970043">
              <w:rPr>
                <w:rFonts w:eastAsia="等线" w:hint="eastAsia"/>
              </w:rPr>
              <w:t>NA</w:t>
            </w:r>
          </w:p>
        </w:tc>
        <w:tc>
          <w:tcPr>
            <w:tcW w:w="1134" w:type="dxa"/>
            <w:tcBorders>
              <w:top w:val="nil"/>
              <w:left w:val="nil"/>
              <w:bottom w:val="nil"/>
              <w:right w:val="nil"/>
            </w:tcBorders>
            <w:vAlign w:val="center"/>
          </w:tcPr>
          <w:p w14:paraId="43C38E00" w14:textId="775BB109" w:rsidR="00503B1D" w:rsidRPr="00BC2F71" w:rsidRDefault="00503B1D" w:rsidP="00503B1D">
            <w:pPr>
              <w:jc w:val="center"/>
            </w:pPr>
            <w:r w:rsidRPr="00970043">
              <w:rPr>
                <w:rFonts w:eastAsia="等线" w:hint="eastAsia"/>
              </w:rPr>
              <w:t>NA</w:t>
            </w:r>
          </w:p>
        </w:tc>
        <w:tc>
          <w:tcPr>
            <w:tcW w:w="992" w:type="dxa"/>
            <w:tcBorders>
              <w:top w:val="nil"/>
              <w:left w:val="nil"/>
              <w:bottom w:val="nil"/>
              <w:right w:val="nil"/>
            </w:tcBorders>
            <w:vAlign w:val="center"/>
          </w:tcPr>
          <w:p w14:paraId="402B5DDB" w14:textId="6B1C43A2" w:rsidR="00503B1D" w:rsidRPr="00BC2F71" w:rsidRDefault="00503B1D" w:rsidP="00503B1D">
            <w:pPr>
              <w:jc w:val="center"/>
            </w:pPr>
            <w:r w:rsidRPr="007E129B">
              <w:t>24/NA</w:t>
            </w:r>
          </w:p>
        </w:tc>
        <w:tc>
          <w:tcPr>
            <w:tcW w:w="1134" w:type="dxa"/>
            <w:tcBorders>
              <w:top w:val="nil"/>
              <w:left w:val="nil"/>
              <w:bottom w:val="nil"/>
              <w:right w:val="nil"/>
            </w:tcBorders>
            <w:vAlign w:val="center"/>
          </w:tcPr>
          <w:p w14:paraId="5ABC7BD0" w14:textId="20C20009" w:rsidR="00503B1D" w:rsidRPr="00BC2F71" w:rsidRDefault="00503B1D" w:rsidP="00503B1D">
            <w:pPr>
              <w:jc w:val="center"/>
            </w:pPr>
            <w:r>
              <w:rPr>
                <w:rFonts w:eastAsia="等线" w:hint="eastAsia"/>
              </w:rPr>
              <w:t>27.1</w:t>
            </w:r>
          </w:p>
        </w:tc>
        <w:tc>
          <w:tcPr>
            <w:tcW w:w="1276" w:type="dxa"/>
            <w:tcBorders>
              <w:top w:val="nil"/>
              <w:left w:val="nil"/>
              <w:bottom w:val="nil"/>
              <w:right w:val="nil"/>
            </w:tcBorders>
            <w:vAlign w:val="center"/>
          </w:tcPr>
          <w:p w14:paraId="31103223" w14:textId="4D88149D" w:rsidR="00503B1D" w:rsidRPr="00BC2F71" w:rsidRDefault="00503B1D" w:rsidP="00503B1D">
            <w:pPr>
              <w:jc w:val="center"/>
            </w:pPr>
            <w:r>
              <w:rPr>
                <w:rFonts w:eastAsia="等线" w:hint="eastAsia"/>
              </w:rPr>
              <w:t>f/ALFF</w:t>
            </w:r>
          </w:p>
        </w:tc>
        <w:tc>
          <w:tcPr>
            <w:tcW w:w="850" w:type="dxa"/>
            <w:tcBorders>
              <w:top w:val="nil"/>
              <w:left w:val="nil"/>
              <w:bottom w:val="nil"/>
              <w:right w:val="nil"/>
            </w:tcBorders>
            <w:vAlign w:val="center"/>
          </w:tcPr>
          <w:p w14:paraId="556035AA" w14:textId="788B9F7A" w:rsidR="00503B1D" w:rsidRPr="00BC2F71" w:rsidRDefault="00503B1D" w:rsidP="00503B1D">
            <w:pPr>
              <w:jc w:val="center"/>
            </w:pPr>
            <w:r>
              <w:rPr>
                <w:rFonts w:eastAsia="等线" w:hint="eastAsia"/>
              </w:rPr>
              <w:t>3.0 T fMRI</w:t>
            </w:r>
          </w:p>
        </w:tc>
        <w:tc>
          <w:tcPr>
            <w:tcW w:w="709" w:type="dxa"/>
            <w:tcBorders>
              <w:top w:val="nil"/>
              <w:left w:val="nil"/>
              <w:bottom w:val="nil"/>
              <w:right w:val="nil"/>
            </w:tcBorders>
            <w:vAlign w:val="center"/>
          </w:tcPr>
          <w:p w14:paraId="66F7A980" w14:textId="1F72005C" w:rsidR="00503B1D" w:rsidRPr="00BC2F71" w:rsidRDefault="00503B1D" w:rsidP="00503B1D">
            <w:pPr>
              <w:jc w:val="center"/>
            </w:pPr>
            <w:r>
              <w:rPr>
                <w:rFonts w:eastAsia="等线" w:hint="eastAsia"/>
              </w:rPr>
              <w:t>Y</w:t>
            </w:r>
          </w:p>
        </w:tc>
        <w:tc>
          <w:tcPr>
            <w:tcW w:w="851" w:type="dxa"/>
            <w:tcBorders>
              <w:top w:val="nil"/>
              <w:left w:val="nil"/>
              <w:bottom w:val="nil"/>
              <w:right w:val="nil"/>
            </w:tcBorders>
            <w:vAlign w:val="center"/>
          </w:tcPr>
          <w:p w14:paraId="462E7F2C" w14:textId="738498C5" w:rsidR="00503B1D" w:rsidRPr="00BC2F71" w:rsidRDefault="00503B1D" w:rsidP="00503B1D">
            <w:pPr>
              <w:jc w:val="center"/>
            </w:pPr>
            <w:r>
              <w:rPr>
                <w:rFonts w:eastAsia="等线" w:hint="eastAsia"/>
              </w:rPr>
              <w:t>10</w:t>
            </w:r>
          </w:p>
        </w:tc>
      </w:tr>
      <w:tr w:rsidR="00503B1D" w:rsidRPr="00BC2F71" w14:paraId="4E2D8C03" w14:textId="77777777" w:rsidTr="00C24FC8">
        <w:trPr>
          <w:trHeight w:val="632"/>
          <w:jc w:val="center"/>
        </w:trPr>
        <w:tc>
          <w:tcPr>
            <w:tcW w:w="1276" w:type="dxa"/>
            <w:tcBorders>
              <w:top w:val="nil"/>
              <w:left w:val="nil"/>
              <w:bottom w:val="nil"/>
              <w:right w:val="nil"/>
            </w:tcBorders>
            <w:vAlign w:val="center"/>
          </w:tcPr>
          <w:p w14:paraId="35EC7712" w14:textId="10A1B9AC" w:rsidR="00503B1D" w:rsidRPr="00BC2F71" w:rsidRDefault="00503B1D" w:rsidP="00503B1D">
            <w:pPr>
              <w:jc w:val="center"/>
            </w:pPr>
            <w:r>
              <w:rPr>
                <w:rFonts w:eastAsia="等线" w:hint="eastAsia"/>
              </w:rPr>
              <w:t>Wei2022</w:t>
            </w:r>
            <w:r w:rsidR="00976EE9">
              <w:rPr>
                <w:rFonts w:eastAsia="等线" w:hint="eastAsia"/>
              </w:rPr>
              <w:t xml:space="preserve"> </w:t>
            </w:r>
            <w:r w:rsidR="00976EE9">
              <w:rPr>
                <w:rFonts w:eastAsia="等线"/>
              </w:rPr>
              <w:fldChar w:fldCharType="begin">
                <w:fldData xml:space="preserve">PEVuZE5vdGU+PENpdGU+PEF1dGhvcj5XZWk8L0F1dGhvcj48WWVhcj4yMDIyPC9ZZWFyPjxSZWNO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</w:fldData>
              </w:fldChar>
            </w:r>
            <w:r w:rsidR="00AA224F">
              <w:rPr>
                <w:rFonts w:eastAsia="等线"/>
              </w:rPr>
              <w:instrText xml:space="preserve"> ADDIN EN.CITE </w:instrText>
            </w:r>
            <w:r w:rsidR="00AA224F">
              <w:rPr>
                <w:rFonts w:eastAsia="等线"/>
              </w:rPr>
              <w:fldChar w:fldCharType="begin">
                <w:fldData xml:space="preserve">PEVuZE5vdGU+PENpdGU+PEF1dGhvcj5XZWk8L0F1dGhvcj48WWVhcj4yMDIyPC9ZZWFyPjxSZWNO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</w:fldData>
              </w:fldChar>
            </w:r>
            <w:r w:rsidR="00AA224F">
              <w:rPr>
                <w:rFonts w:eastAsia="等线"/>
              </w:rPr>
              <w:instrText xml:space="preserve"> ADDIN EN.CITE.DATA </w:instrText>
            </w:r>
            <w:r w:rsidR="00AA224F">
              <w:rPr>
                <w:rFonts w:eastAsia="等线"/>
              </w:rPr>
            </w:r>
            <w:r w:rsidR="00AA224F">
              <w:rPr>
                <w:rFonts w:eastAsia="等线"/>
              </w:rPr>
              <w:fldChar w:fldCharType="end"/>
            </w:r>
            <w:r w:rsidR="00976EE9">
              <w:rPr>
                <w:rFonts w:eastAsia="等线"/>
              </w:rPr>
            </w:r>
            <w:r w:rsidR="00976EE9">
              <w:rPr>
                <w:rFonts w:eastAsia="等线"/>
              </w:rPr>
              <w:fldChar w:fldCharType="separate"/>
            </w:r>
            <w:r w:rsidR="00AA224F">
              <w:rPr>
                <w:rFonts w:eastAsia="等线"/>
                <w:noProof/>
              </w:rPr>
              <w:t>[6]</w:t>
            </w:r>
            <w:r w:rsidR="00976EE9">
              <w:rPr>
                <w:rFonts w:eastAsia="等线"/>
              </w:rPr>
              <w:fldChar w:fldCharType="end"/>
            </w:r>
          </w:p>
        </w:tc>
        <w:tc>
          <w:tcPr>
            <w:tcW w:w="992" w:type="dxa"/>
            <w:tcBorders>
              <w:top w:val="nil"/>
              <w:left w:val="nil"/>
              <w:bottom w:val="nil"/>
              <w:right w:val="nil"/>
            </w:tcBorders>
            <w:vAlign w:val="center"/>
          </w:tcPr>
          <w:p w14:paraId="12E7BA37" w14:textId="09C2B9D7" w:rsidR="00503B1D" w:rsidRPr="00BC2F71" w:rsidRDefault="00503B1D" w:rsidP="00503B1D">
            <w:pPr>
              <w:jc w:val="center"/>
            </w:pPr>
            <w:r>
              <w:rPr>
                <w:rFonts w:eastAsia="等线" w:hint="eastAsia"/>
              </w:rPr>
              <w:t>Episodic</w:t>
            </w:r>
          </w:p>
        </w:tc>
        <w:tc>
          <w:tcPr>
            <w:tcW w:w="919" w:type="dxa"/>
            <w:tcBorders>
              <w:top w:val="nil"/>
              <w:left w:val="nil"/>
              <w:bottom w:val="nil"/>
              <w:right w:val="nil"/>
            </w:tcBorders>
            <w:vAlign w:val="center"/>
          </w:tcPr>
          <w:p w14:paraId="58CF619D" w14:textId="1DD3A744" w:rsidR="00503B1D" w:rsidRPr="00BC2F71" w:rsidRDefault="00503B1D" w:rsidP="00503B1D">
            <w:pPr>
              <w:jc w:val="center"/>
            </w:pPr>
            <w:r>
              <w:rPr>
                <w:rFonts w:eastAsia="等线" w:hint="eastAsia"/>
              </w:rPr>
              <w:t>MwoA</w:t>
            </w:r>
          </w:p>
        </w:tc>
        <w:tc>
          <w:tcPr>
            <w:tcW w:w="1014" w:type="dxa"/>
            <w:tcBorders>
              <w:top w:val="nil"/>
              <w:left w:val="nil"/>
              <w:bottom w:val="nil"/>
              <w:right w:val="nil"/>
            </w:tcBorders>
            <w:vAlign w:val="center"/>
          </w:tcPr>
          <w:p w14:paraId="4BA0CCC6" w14:textId="78349AB6" w:rsidR="00503B1D" w:rsidRPr="00BC2F71" w:rsidRDefault="00503B1D" w:rsidP="00503B1D">
            <w:pPr>
              <w:jc w:val="center"/>
            </w:pPr>
            <w:r w:rsidRPr="00663C57">
              <w:t>55/48</w:t>
            </w:r>
          </w:p>
        </w:tc>
        <w:tc>
          <w:tcPr>
            <w:tcW w:w="1014" w:type="dxa"/>
            <w:tcBorders>
              <w:top w:val="nil"/>
              <w:left w:val="nil"/>
              <w:bottom w:val="nil"/>
              <w:right w:val="nil"/>
            </w:tcBorders>
            <w:vAlign w:val="center"/>
          </w:tcPr>
          <w:p w14:paraId="72DC9C99" w14:textId="2042578A" w:rsidR="00503B1D" w:rsidRPr="00BC2F71" w:rsidRDefault="00503B1D" w:rsidP="00503B1D">
            <w:pPr>
              <w:jc w:val="center"/>
            </w:pPr>
            <w:r>
              <w:rPr>
                <w:rFonts w:eastAsia="等线" w:hint="eastAsia"/>
              </w:rPr>
              <w:t>33.58</w:t>
            </w:r>
          </w:p>
        </w:tc>
        <w:tc>
          <w:tcPr>
            <w:tcW w:w="1159" w:type="dxa"/>
            <w:tcBorders>
              <w:top w:val="nil"/>
              <w:left w:val="nil"/>
              <w:bottom w:val="nil"/>
              <w:right w:val="nil"/>
            </w:tcBorders>
            <w:vAlign w:val="center"/>
          </w:tcPr>
          <w:p w14:paraId="14707D2A" w14:textId="2C2502E7" w:rsidR="00503B1D" w:rsidRPr="00BC2F71" w:rsidRDefault="00503B1D" w:rsidP="00503B1D">
            <w:pPr>
              <w:jc w:val="center"/>
            </w:pPr>
            <w:r>
              <w:rPr>
                <w:rFonts w:eastAsia="等线" w:hint="eastAsia"/>
              </w:rPr>
              <w:t>7.22</w:t>
            </w:r>
          </w:p>
        </w:tc>
        <w:tc>
          <w:tcPr>
            <w:tcW w:w="714" w:type="dxa"/>
            <w:tcBorders>
              <w:top w:val="nil"/>
              <w:left w:val="nil"/>
              <w:bottom w:val="nil"/>
              <w:right w:val="nil"/>
            </w:tcBorders>
            <w:vAlign w:val="center"/>
          </w:tcPr>
          <w:p w14:paraId="7F92D484" w14:textId="22ED337C" w:rsidR="00503B1D" w:rsidRPr="00BC2F71" w:rsidRDefault="00503B1D" w:rsidP="00503B1D">
            <w:pPr>
              <w:jc w:val="center"/>
            </w:pPr>
            <w:r>
              <w:rPr>
                <w:rFonts w:eastAsia="等线" w:hint="eastAsia"/>
              </w:rPr>
              <w:t>6.49</w:t>
            </w:r>
          </w:p>
        </w:tc>
        <w:tc>
          <w:tcPr>
            <w:tcW w:w="1134" w:type="dxa"/>
            <w:tcBorders>
              <w:top w:val="nil"/>
              <w:left w:val="nil"/>
              <w:bottom w:val="nil"/>
              <w:right w:val="nil"/>
            </w:tcBorders>
            <w:vAlign w:val="center"/>
          </w:tcPr>
          <w:p w14:paraId="3A7E772B" w14:textId="00DCCE2E" w:rsidR="00503B1D" w:rsidRPr="00BC2F71" w:rsidRDefault="00503B1D" w:rsidP="00503B1D">
            <w:pPr>
              <w:jc w:val="center"/>
            </w:pPr>
            <w:r>
              <w:rPr>
                <w:rFonts w:eastAsia="等线" w:hint="eastAsia"/>
              </w:rPr>
              <w:t>Drug free</w:t>
            </w:r>
          </w:p>
        </w:tc>
        <w:tc>
          <w:tcPr>
            <w:tcW w:w="992" w:type="dxa"/>
            <w:tcBorders>
              <w:top w:val="nil"/>
              <w:left w:val="nil"/>
              <w:bottom w:val="nil"/>
              <w:right w:val="nil"/>
            </w:tcBorders>
            <w:vAlign w:val="center"/>
          </w:tcPr>
          <w:p w14:paraId="20AE8E54" w14:textId="70F411A0" w:rsidR="00503B1D" w:rsidRPr="00BC2F71" w:rsidRDefault="00503B1D" w:rsidP="00503B1D">
            <w:pPr>
              <w:jc w:val="center"/>
            </w:pPr>
            <w:r w:rsidRPr="007E129B">
              <w:t>50/44</w:t>
            </w:r>
          </w:p>
        </w:tc>
        <w:tc>
          <w:tcPr>
            <w:tcW w:w="1134" w:type="dxa"/>
            <w:tcBorders>
              <w:top w:val="nil"/>
              <w:left w:val="nil"/>
              <w:bottom w:val="nil"/>
              <w:right w:val="nil"/>
            </w:tcBorders>
            <w:vAlign w:val="center"/>
          </w:tcPr>
          <w:p w14:paraId="639700F5" w14:textId="3A6FF90E" w:rsidR="00503B1D" w:rsidRPr="00BC2F71" w:rsidRDefault="00503B1D" w:rsidP="00503B1D">
            <w:pPr>
              <w:jc w:val="center"/>
            </w:pPr>
            <w:r>
              <w:rPr>
                <w:rFonts w:eastAsia="等线" w:hint="eastAsia"/>
              </w:rPr>
              <w:t>37.26</w:t>
            </w:r>
          </w:p>
        </w:tc>
        <w:tc>
          <w:tcPr>
            <w:tcW w:w="1276" w:type="dxa"/>
            <w:tcBorders>
              <w:top w:val="nil"/>
              <w:left w:val="nil"/>
              <w:bottom w:val="nil"/>
              <w:right w:val="nil"/>
            </w:tcBorders>
            <w:vAlign w:val="center"/>
          </w:tcPr>
          <w:p w14:paraId="0830F133" w14:textId="7F9909E2" w:rsidR="00503B1D" w:rsidRPr="00BC2F71" w:rsidRDefault="00503B1D" w:rsidP="00503B1D">
            <w:pPr>
              <w:jc w:val="center"/>
            </w:pPr>
            <w:r>
              <w:rPr>
                <w:rFonts w:eastAsia="等线" w:hint="eastAsia"/>
              </w:rPr>
              <w:t>ReHo and ALFF</w:t>
            </w:r>
          </w:p>
        </w:tc>
        <w:tc>
          <w:tcPr>
            <w:tcW w:w="850" w:type="dxa"/>
            <w:tcBorders>
              <w:top w:val="nil"/>
              <w:left w:val="nil"/>
              <w:bottom w:val="nil"/>
              <w:right w:val="nil"/>
            </w:tcBorders>
            <w:vAlign w:val="center"/>
          </w:tcPr>
          <w:p w14:paraId="58A1E4C7" w14:textId="7A42BC90" w:rsidR="00503B1D" w:rsidRPr="00BC2F71" w:rsidRDefault="00503B1D" w:rsidP="00503B1D">
            <w:pPr>
              <w:jc w:val="center"/>
            </w:pPr>
            <w:r>
              <w:rPr>
                <w:rFonts w:eastAsia="等线" w:hint="eastAsia"/>
              </w:rPr>
              <w:t>3.0 T fMRI</w:t>
            </w:r>
          </w:p>
        </w:tc>
        <w:tc>
          <w:tcPr>
            <w:tcW w:w="709" w:type="dxa"/>
            <w:tcBorders>
              <w:top w:val="nil"/>
              <w:left w:val="nil"/>
              <w:bottom w:val="nil"/>
              <w:right w:val="nil"/>
            </w:tcBorders>
            <w:vAlign w:val="center"/>
          </w:tcPr>
          <w:p w14:paraId="55D2896C" w14:textId="6D48D606" w:rsidR="00503B1D" w:rsidRPr="00BC2F71" w:rsidRDefault="00503B1D" w:rsidP="00503B1D">
            <w:pPr>
              <w:jc w:val="center"/>
            </w:pPr>
            <w:r>
              <w:rPr>
                <w:rFonts w:eastAsia="等线" w:hint="eastAsia"/>
              </w:rPr>
              <w:t>N</w:t>
            </w:r>
          </w:p>
        </w:tc>
        <w:tc>
          <w:tcPr>
            <w:tcW w:w="851" w:type="dxa"/>
            <w:tcBorders>
              <w:top w:val="nil"/>
              <w:left w:val="nil"/>
              <w:bottom w:val="nil"/>
              <w:right w:val="nil"/>
            </w:tcBorders>
            <w:vAlign w:val="center"/>
          </w:tcPr>
          <w:p w14:paraId="08EED9FE" w14:textId="1E478BCF" w:rsidR="00503B1D" w:rsidRPr="00BC2F71" w:rsidRDefault="00503B1D" w:rsidP="00503B1D">
            <w:pPr>
              <w:jc w:val="center"/>
            </w:pPr>
            <w:r>
              <w:rPr>
                <w:rFonts w:eastAsia="等线" w:hint="eastAsia"/>
              </w:rPr>
              <w:t>10.5</w:t>
            </w:r>
          </w:p>
        </w:tc>
      </w:tr>
      <w:tr w:rsidR="00503B1D" w:rsidRPr="00BC2F71" w14:paraId="2759A0C5" w14:textId="77777777" w:rsidTr="00C24FC8">
        <w:trPr>
          <w:trHeight w:val="632"/>
          <w:jc w:val="center"/>
        </w:trPr>
        <w:tc>
          <w:tcPr>
            <w:tcW w:w="1276" w:type="dxa"/>
            <w:tcBorders>
              <w:top w:val="nil"/>
              <w:left w:val="nil"/>
              <w:bottom w:val="nil"/>
              <w:right w:val="nil"/>
            </w:tcBorders>
            <w:vAlign w:val="center"/>
          </w:tcPr>
          <w:p w14:paraId="1A454EDF" w14:textId="6013D10D" w:rsidR="00503B1D" w:rsidRPr="00BC2F71" w:rsidRDefault="00503B1D" w:rsidP="00503B1D">
            <w:pPr>
              <w:jc w:val="center"/>
            </w:pPr>
            <w:r>
              <w:rPr>
                <w:rFonts w:eastAsia="等线" w:hint="eastAsia"/>
              </w:rPr>
              <w:t>Kim2021</w:t>
            </w:r>
            <w:r w:rsidR="00976EE9">
              <w:rPr>
                <w:rFonts w:eastAsia="等线" w:hint="eastAsia"/>
              </w:rPr>
              <w:t xml:space="preserve"> </w:t>
            </w:r>
            <w:r w:rsidR="00976EE9">
              <w:rPr>
                <w:rFonts w:eastAsia="等线"/>
              </w:rPr>
              <w:fldChar w:fldCharType="begin">
                <w:fldData xml:space="preserve">PEVuZE5vdGU+PENpdGU+PEF1dGhvcj5LaW08L0F1dGhvcj48WWVhcj4yMDIxPC9ZZWFyPjxSZWNO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</w:fldData>
              </w:fldChar>
            </w:r>
            <w:r w:rsidR="00AA224F">
              <w:rPr>
                <w:rFonts w:eastAsia="等线"/>
              </w:rPr>
              <w:instrText xml:space="preserve"> ADDIN EN.CITE </w:instrText>
            </w:r>
            <w:r w:rsidR="00AA224F">
              <w:rPr>
                <w:rFonts w:eastAsia="等线"/>
              </w:rPr>
              <w:fldChar w:fldCharType="begin">
                <w:fldData xml:space="preserve">PEVuZE5vdGU+PENpdGU+PEF1dGhvcj5LaW08L0F1dGhvcj48WWVhcj4yMDIxPC9ZZWFyPjxSZWNO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</w:fldData>
              </w:fldChar>
            </w:r>
            <w:r w:rsidR="00AA224F">
              <w:rPr>
                <w:rFonts w:eastAsia="等线"/>
              </w:rPr>
              <w:instrText xml:space="preserve"> ADDIN EN.CITE.DATA </w:instrText>
            </w:r>
            <w:r w:rsidR="00AA224F">
              <w:rPr>
                <w:rFonts w:eastAsia="等线"/>
              </w:rPr>
            </w:r>
            <w:r w:rsidR="00AA224F">
              <w:rPr>
                <w:rFonts w:eastAsia="等线"/>
              </w:rPr>
              <w:fldChar w:fldCharType="end"/>
            </w:r>
            <w:r w:rsidR="00976EE9">
              <w:rPr>
                <w:rFonts w:eastAsia="等线"/>
              </w:rPr>
            </w:r>
            <w:r w:rsidR="00976EE9">
              <w:rPr>
                <w:rFonts w:eastAsia="等线"/>
              </w:rPr>
              <w:fldChar w:fldCharType="separate"/>
            </w:r>
            <w:r w:rsidR="00AA224F">
              <w:rPr>
                <w:rFonts w:eastAsia="等线"/>
                <w:noProof/>
              </w:rPr>
              <w:t>[7]</w:t>
            </w:r>
            <w:r w:rsidR="00976EE9">
              <w:rPr>
                <w:rFonts w:eastAsia="等线"/>
              </w:rPr>
              <w:fldChar w:fldCharType="end"/>
            </w:r>
          </w:p>
        </w:tc>
        <w:tc>
          <w:tcPr>
            <w:tcW w:w="992" w:type="dxa"/>
            <w:tcBorders>
              <w:top w:val="nil"/>
              <w:left w:val="nil"/>
              <w:bottom w:val="nil"/>
              <w:right w:val="nil"/>
            </w:tcBorders>
            <w:vAlign w:val="center"/>
          </w:tcPr>
          <w:p w14:paraId="42B40F4B" w14:textId="17649619" w:rsidR="00503B1D" w:rsidRPr="00BC2F71" w:rsidRDefault="00503B1D" w:rsidP="00503B1D">
            <w:pPr>
              <w:jc w:val="center"/>
            </w:pPr>
            <w:r>
              <w:rPr>
                <w:rFonts w:eastAsia="等线" w:hint="eastAsia"/>
              </w:rPr>
              <w:t>Episodic</w:t>
            </w:r>
          </w:p>
        </w:tc>
        <w:tc>
          <w:tcPr>
            <w:tcW w:w="919" w:type="dxa"/>
            <w:tcBorders>
              <w:top w:val="nil"/>
              <w:left w:val="nil"/>
              <w:bottom w:val="nil"/>
              <w:right w:val="nil"/>
            </w:tcBorders>
            <w:vAlign w:val="center"/>
          </w:tcPr>
          <w:p w14:paraId="12A245B7" w14:textId="2F45A8E6" w:rsidR="00503B1D" w:rsidRPr="00BC2F71" w:rsidRDefault="00503B1D" w:rsidP="00503B1D">
            <w:pPr>
              <w:jc w:val="center"/>
            </w:pPr>
            <w:r>
              <w:rPr>
                <w:rFonts w:eastAsia="等线" w:hint="eastAsia"/>
              </w:rPr>
              <w:t>MwoA</w:t>
            </w:r>
          </w:p>
        </w:tc>
        <w:tc>
          <w:tcPr>
            <w:tcW w:w="1014" w:type="dxa"/>
            <w:tcBorders>
              <w:top w:val="nil"/>
              <w:left w:val="nil"/>
              <w:bottom w:val="nil"/>
              <w:right w:val="nil"/>
            </w:tcBorders>
            <w:vAlign w:val="center"/>
          </w:tcPr>
          <w:p w14:paraId="6FEF7ADB" w14:textId="0DE16D33" w:rsidR="00503B1D" w:rsidRPr="00BC2F71" w:rsidRDefault="00503B1D" w:rsidP="00503B1D">
            <w:pPr>
              <w:jc w:val="center"/>
            </w:pPr>
            <w:r w:rsidRPr="00663C57">
              <w:t>44/44</w:t>
            </w:r>
          </w:p>
        </w:tc>
        <w:tc>
          <w:tcPr>
            <w:tcW w:w="1014" w:type="dxa"/>
            <w:tcBorders>
              <w:top w:val="nil"/>
              <w:left w:val="nil"/>
              <w:bottom w:val="nil"/>
              <w:right w:val="nil"/>
            </w:tcBorders>
            <w:vAlign w:val="center"/>
          </w:tcPr>
          <w:p w14:paraId="51490617" w14:textId="629E39C9" w:rsidR="00503B1D" w:rsidRPr="00BC2F71" w:rsidRDefault="00503B1D" w:rsidP="00503B1D">
            <w:pPr>
              <w:jc w:val="center"/>
            </w:pPr>
            <w:r>
              <w:rPr>
                <w:rFonts w:eastAsia="等线" w:hint="eastAsia"/>
              </w:rPr>
              <w:t>36.2</w:t>
            </w:r>
          </w:p>
        </w:tc>
        <w:tc>
          <w:tcPr>
            <w:tcW w:w="1159" w:type="dxa"/>
            <w:tcBorders>
              <w:top w:val="nil"/>
              <w:left w:val="nil"/>
              <w:bottom w:val="nil"/>
              <w:right w:val="nil"/>
            </w:tcBorders>
            <w:vAlign w:val="center"/>
          </w:tcPr>
          <w:p w14:paraId="797B74CC" w14:textId="6B1BC60F" w:rsidR="00503B1D" w:rsidRPr="00BC2F71" w:rsidRDefault="00503B1D" w:rsidP="00503B1D">
            <w:pPr>
              <w:jc w:val="center"/>
            </w:pPr>
            <w:r>
              <w:rPr>
                <w:rFonts w:eastAsia="等线" w:hint="eastAsia"/>
              </w:rPr>
              <w:t>13.6</w:t>
            </w:r>
          </w:p>
        </w:tc>
        <w:tc>
          <w:tcPr>
            <w:tcW w:w="714" w:type="dxa"/>
            <w:tcBorders>
              <w:top w:val="nil"/>
              <w:left w:val="nil"/>
              <w:bottom w:val="nil"/>
              <w:right w:val="nil"/>
            </w:tcBorders>
            <w:vAlign w:val="center"/>
          </w:tcPr>
          <w:p w14:paraId="12049A6F" w14:textId="238A18D3" w:rsidR="00503B1D" w:rsidRPr="00BC2F71" w:rsidRDefault="00503B1D" w:rsidP="00503B1D">
            <w:pPr>
              <w:jc w:val="center"/>
            </w:pPr>
            <w:r>
              <w:rPr>
                <w:rFonts w:eastAsia="等线" w:hint="eastAsia"/>
              </w:rPr>
              <w:t>7.5</w:t>
            </w:r>
          </w:p>
        </w:tc>
        <w:tc>
          <w:tcPr>
            <w:tcW w:w="1134" w:type="dxa"/>
            <w:tcBorders>
              <w:top w:val="nil"/>
              <w:left w:val="nil"/>
              <w:bottom w:val="nil"/>
              <w:right w:val="nil"/>
            </w:tcBorders>
            <w:vAlign w:val="center"/>
          </w:tcPr>
          <w:p w14:paraId="103CAB27" w14:textId="03E7155F" w:rsidR="00503B1D" w:rsidRPr="00BC2F71" w:rsidRDefault="00503B1D" w:rsidP="00503B1D">
            <w:pPr>
              <w:jc w:val="center"/>
            </w:pPr>
            <w:r>
              <w:rPr>
                <w:rFonts w:eastAsia="等线" w:hint="eastAsia"/>
              </w:rPr>
              <w:t>Drug free</w:t>
            </w:r>
          </w:p>
        </w:tc>
        <w:tc>
          <w:tcPr>
            <w:tcW w:w="992" w:type="dxa"/>
            <w:tcBorders>
              <w:top w:val="nil"/>
              <w:left w:val="nil"/>
              <w:bottom w:val="nil"/>
              <w:right w:val="nil"/>
            </w:tcBorders>
            <w:vAlign w:val="center"/>
          </w:tcPr>
          <w:p w14:paraId="027EA028" w14:textId="011DD282" w:rsidR="00503B1D" w:rsidRPr="00BC2F71" w:rsidRDefault="00503B1D" w:rsidP="00503B1D">
            <w:pPr>
              <w:jc w:val="center"/>
            </w:pPr>
            <w:r w:rsidRPr="007E129B">
              <w:t>31/31</w:t>
            </w:r>
          </w:p>
        </w:tc>
        <w:tc>
          <w:tcPr>
            <w:tcW w:w="1134" w:type="dxa"/>
            <w:tcBorders>
              <w:top w:val="nil"/>
              <w:left w:val="nil"/>
              <w:bottom w:val="nil"/>
              <w:right w:val="nil"/>
            </w:tcBorders>
            <w:vAlign w:val="center"/>
          </w:tcPr>
          <w:p w14:paraId="4ED2DFB8" w14:textId="4996E962" w:rsidR="00503B1D" w:rsidRPr="00BC2F71" w:rsidRDefault="00503B1D" w:rsidP="00503B1D">
            <w:pPr>
              <w:jc w:val="center"/>
            </w:pPr>
            <w:r>
              <w:rPr>
                <w:rFonts w:eastAsia="等线" w:hint="eastAsia"/>
              </w:rPr>
              <w:t>35.2</w:t>
            </w:r>
          </w:p>
        </w:tc>
        <w:tc>
          <w:tcPr>
            <w:tcW w:w="1276" w:type="dxa"/>
            <w:tcBorders>
              <w:top w:val="nil"/>
              <w:left w:val="nil"/>
              <w:bottom w:val="nil"/>
              <w:right w:val="nil"/>
            </w:tcBorders>
            <w:vAlign w:val="center"/>
          </w:tcPr>
          <w:p w14:paraId="6C3AB370" w14:textId="552820D1" w:rsidR="00503B1D" w:rsidRPr="00BC2F71" w:rsidRDefault="00503B1D" w:rsidP="00503B1D">
            <w:pPr>
              <w:jc w:val="center"/>
            </w:pPr>
            <w:r>
              <w:rPr>
                <w:rFonts w:eastAsia="等线" w:hint="eastAsia"/>
              </w:rPr>
              <w:t>fALFF</w:t>
            </w:r>
          </w:p>
        </w:tc>
        <w:tc>
          <w:tcPr>
            <w:tcW w:w="850" w:type="dxa"/>
            <w:tcBorders>
              <w:top w:val="nil"/>
              <w:left w:val="nil"/>
              <w:bottom w:val="nil"/>
              <w:right w:val="nil"/>
            </w:tcBorders>
            <w:vAlign w:val="center"/>
          </w:tcPr>
          <w:p w14:paraId="2302B30B" w14:textId="13E50BFE" w:rsidR="00503B1D" w:rsidRPr="00BC2F71" w:rsidRDefault="00503B1D" w:rsidP="00503B1D">
            <w:pPr>
              <w:jc w:val="center"/>
            </w:pPr>
            <w:r>
              <w:rPr>
                <w:rFonts w:eastAsia="等线" w:hint="eastAsia"/>
              </w:rPr>
              <w:t>3.0 T fMRI</w:t>
            </w:r>
          </w:p>
        </w:tc>
        <w:tc>
          <w:tcPr>
            <w:tcW w:w="709" w:type="dxa"/>
            <w:tcBorders>
              <w:top w:val="nil"/>
              <w:left w:val="nil"/>
              <w:bottom w:val="nil"/>
              <w:right w:val="nil"/>
            </w:tcBorders>
            <w:vAlign w:val="center"/>
          </w:tcPr>
          <w:p w14:paraId="399B8171" w14:textId="5509C585" w:rsidR="00503B1D" w:rsidRPr="00BC2F71" w:rsidRDefault="00503B1D" w:rsidP="00503B1D">
            <w:pPr>
              <w:jc w:val="center"/>
            </w:pPr>
            <w:r>
              <w:rPr>
                <w:rFonts w:eastAsia="等线" w:hint="eastAsia"/>
              </w:rPr>
              <w:t>Y</w:t>
            </w:r>
          </w:p>
        </w:tc>
        <w:tc>
          <w:tcPr>
            <w:tcW w:w="851" w:type="dxa"/>
            <w:tcBorders>
              <w:top w:val="nil"/>
              <w:left w:val="nil"/>
              <w:bottom w:val="nil"/>
              <w:right w:val="nil"/>
            </w:tcBorders>
            <w:vAlign w:val="center"/>
          </w:tcPr>
          <w:p w14:paraId="1DC19ABA" w14:textId="72EB6CA2" w:rsidR="00503B1D" w:rsidRPr="00BC2F71" w:rsidRDefault="00503B1D" w:rsidP="00503B1D">
            <w:pPr>
              <w:jc w:val="center"/>
            </w:pPr>
            <w:r>
              <w:rPr>
                <w:rFonts w:eastAsia="等线" w:hint="eastAsia"/>
              </w:rPr>
              <w:t>11.5</w:t>
            </w:r>
          </w:p>
        </w:tc>
      </w:tr>
      <w:tr w:rsidR="00503B1D" w:rsidRPr="00BC2F71" w14:paraId="52BDE79D" w14:textId="77777777" w:rsidTr="00C24FC8">
        <w:trPr>
          <w:trHeight w:val="632"/>
          <w:jc w:val="center"/>
        </w:trPr>
        <w:tc>
          <w:tcPr>
            <w:tcW w:w="1276" w:type="dxa"/>
            <w:tcBorders>
              <w:top w:val="nil"/>
              <w:left w:val="nil"/>
              <w:bottom w:val="nil"/>
              <w:right w:val="nil"/>
            </w:tcBorders>
            <w:vAlign w:val="center"/>
          </w:tcPr>
          <w:p w14:paraId="63F5FB57" w14:textId="0E6F1DDD" w:rsidR="00503B1D" w:rsidRPr="00BC2F71" w:rsidRDefault="00503B1D" w:rsidP="00503B1D">
            <w:pPr>
              <w:jc w:val="center"/>
            </w:pPr>
            <w:r>
              <w:rPr>
                <w:rFonts w:eastAsia="等线" w:hint="eastAsia"/>
              </w:rPr>
              <w:t>Li2020</w:t>
            </w:r>
            <w:r w:rsidR="00976EE9">
              <w:rPr>
                <w:rFonts w:eastAsia="等线" w:hint="eastAsia"/>
              </w:rPr>
              <w:t xml:space="preserve"> </w:t>
            </w:r>
            <w:r w:rsidR="00976EE9">
              <w:rPr>
                <w:rFonts w:eastAsia="等线"/>
              </w:rPr>
              <w:fldChar w:fldCharType="begin">
                <w:fldData xml:space="preserve">PEVuZE5vdGU+PENpdGU+PEF1dGhvcj5MaTwvQXV0aG9yPjxZZWFyPjIwMjA8L1llYXI+PFJlY051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</w:fldData>
              </w:fldChar>
            </w:r>
            <w:r w:rsidR="00AA224F">
              <w:rPr>
                <w:rFonts w:eastAsia="等线"/>
              </w:rPr>
              <w:instrText xml:space="preserve"> ADDIN EN.CITE </w:instrText>
            </w:r>
            <w:r w:rsidR="00AA224F">
              <w:rPr>
                <w:rFonts w:eastAsia="等线"/>
              </w:rPr>
              <w:fldChar w:fldCharType="begin">
                <w:fldData xml:space="preserve">PEVuZE5vdGU+PENpdGU+PEF1dGhvcj5MaTwvQXV0aG9yPjxZZWFyPjIwMjA8L1llYXI+PFJlY051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</w:fldData>
              </w:fldChar>
            </w:r>
            <w:r w:rsidR="00AA224F">
              <w:rPr>
                <w:rFonts w:eastAsia="等线"/>
              </w:rPr>
              <w:instrText xml:space="preserve"> ADDIN EN.CITE.DATA </w:instrText>
            </w:r>
            <w:r w:rsidR="00AA224F">
              <w:rPr>
                <w:rFonts w:eastAsia="等线"/>
              </w:rPr>
            </w:r>
            <w:r w:rsidR="00AA224F">
              <w:rPr>
                <w:rFonts w:eastAsia="等线"/>
              </w:rPr>
              <w:fldChar w:fldCharType="end"/>
            </w:r>
            <w:r w:rsidR="00976EE9">
              <w:rPr>
                <w:rFonts w:eastAsia="等线"/>
              </w:rPr>
            </w:r>
            <w:r w:rsidR="00976EE9">
              <w:rPr>
                <w:rFonts w:eastAsia="等线"/>
              </w:rPr>
              <w:fldChar w:fldCharType="separate"/>
            </w:r>
            <w:r w:rsidR="00AA224F">
              <w:rPr>
                <w:rFonts w:eastAsia="等线"/>
                <w:noProof/>
              </w:rPr>
              <w:t>[8]</w:t>
            </w:r>
            <w:r w:rsidR="00976EE9">
              <w:rPr>
                <w:rFonts w:eastAsia="等线"/>
              </w:rPr>
              <w:fldChar w:fldCharType="end"/>
            </w:r>
          </w:p>
        </w:tc>
        <w:tc>
          <w:tcPr>
            <w:tcW w:w="992" w:type="dxa"/>
            <w:tcBorders>
              <w:top w:val="nil"/>
              <w:left w:val="nil"/>
              <w:bottom w:val="nil"/>
              <w:right w:val="nil"/>
            </w:tcBorders>
            <w:vAlign w:val="center"/>
          </w:tcPr>
          <w:p w14:paraId="04C74A04" w14:textId="6EC1CCF6" w:rsidR="00503B1D" w:rsidRPr="00BC2F71" w:rsidRDefault="00503B1D" w:rsidP="00503B1D">
            <w:pPr>
              <w:jc w:val="center"/>
            </w:pPr>
            <w:r>
              <w:rPr>
                <w:rFonts w:eastAsia="等线" w:hint="eastAsia"/>
              </w:rPr>
              <w:t>Episodic</w:t>
            </w:r>
          </w:p>
        </w:tc>
        <w:tc>
          <w:tcPr>
            <w:tcW w:w="919" w:type="dxa"/>
            <w:tcBorders>
              <w:top w:val="nil"/>
              <w:left w:val="nil"/>
              <w:bottom w:val="nil"/>
              <w:right w:val="nil"/>
            </w:tcBorders>
            <w:vAlign w:val="center"/>
          </w:tcPr>
          <w:p w14:paraId="5522AAE9" w14:textId="27EC6DD8" w:rsidR="00503B1D" w:rsidRPr="00BC2F71" w:rsidRDefault="00503B1D" w:rsidP="00503B1D">
            <w:pPr>
              <w:jc w:val="center"/>
            </w:pPr>
            <w:r>
              <w:rPr>
                <w:rFonts w:eastAsia="等线" w:hint="eastAsia"/>
              </w:rPr>
              <w:t>MwoA</w:t>
            </w:r>
          </w:p>
        </w:tc>
        <w:tc>
          <w:tcPr>
            <w:tcW w:w="1014" w:type="dxa"/>
            <w:tcBorders>
              <w:top w:val="nil"/>
              <w:left w:val="nil"/>
              <w:bottom w:val="nil"/>
              <w:right w:val="nil"/>
            </w:tcBorders>
            <w:vAlign w:val="center"/>
          </w:tcPr>
          <w:p w14:paraId="6EB83369" w14:textId="1F120CDB" w:rsidR="00503B1D" w:rsidRPr="00BC2F71" w:rsidRDefault="00503B1D" w:rsidP="00503B1D">
            <w:pPr>
              <w:jc w:val="center"/>
            </w:pPr>
            <w:r w:rsidRPr="00663C57">
              <w:t>72/57</w:t>
            </w:r>
          </w:p>
        </w:tc>
        <w:tc>
          <w:tcPr>
            <w:tcW w:w="1014" w:type="dxa"/>
            <w:tcBorders>
              <w:top w:val="nil"/>
              <w:left w:val="nil"/>
              <w:bottom w:val="nil"/>
              <w:right w:val="nil"/>
            </w:tcBorders>
            <w:vAlign w:val="center"/>
          </w:tcPr>
          <w:p w14:paraId="2B99382F" w14:textId="665B731D" w:rsidR="00503B1D" w:rsidRPr="00BC2F71" w:rsidRDefault="00503B1D" w:rsidP="00503B1D">
            <w:pPr>
              <w:jc w:val="center"/>
            </w:pPr>
            <w:r>
              <w:rPr>
                <w:rFonts w:eastAsia="等线" w:hint="eastAsia"/>
              </w:rPr>
              <w:t>21.3</w:t>
            </w:r>
          </w:p>
        </w:tc>
        <w:tc>
          <w:tcPr>
            <w:tcW w:w="1159" w:type="dxa"/>
            <w:tcBorders>
              <w:top w:val="nil"/>
              <w:left w:val="nil"/>
              <w:bottom w:val="nil"/>
              <w:right w:val="nil"/>
            </w:tcBorders>
            <w:vAlign w:val="center"/>
          </w:tcPr>
          <w:p w14:paraId="300D326D" w14:textId="5D5C140C" w:rsidR="00503B1D" w:rsidRPr="00BC2F71" w:rsidRDefault="00503B1D" w:rsidP="00503B1D">
            <w:pPr>
              <w:jc w:val="center"/>
            </w:pPr>
            <w:r>
              <w:rPr>
                <w:rFonts w:eastAsia="等线" w:hint="eastAsia"/>
              </w:rPr>
              <w:t>5.56</w:t>
            </w:r>
          </w:p>
        </w:tc>
        <w:tc>
          <w:tcPr>
            <w:tcW w:w="714" w:type="dxa"/>
            <w:tcBorders>
              <w:top w:val="nil"/>
              <w:left w:val="nil"/>
              <w:bottom w:val="nil"/>
              <w:right w:val="nil"/>
            </w:tcBorders>
            <w:vAlign w:val="center"/>
          </w:tcPr>
          <w:p w14:paraId="42BD1E41" w14:textId="3079FB82" w:rsidR="00503B1D" w:rsidRPr="00BC2F71" w:rsidRDefault="00503B1D" w:rsidP="00503B1D">
            <w:pPr>
              <w:jc w:val="center"/>
            </w:pPr>
            <w:r>
              <w:rPr>
                <w:rFonts w:eastAsia="等线" w:hint="eastAsia"/>
              </w:rPr>
              <w:t>5.55</w:t>
            </w:r>
          </w:p>
        </w:tc>
        <w:tc>
          <w:tcPr>
            <w:tcW w:w="1134" w:type="dxa"/>
            <w:tcBorders>
              <w:top w:val="nil"/>
              <w:left w:val="nil"/>
              <w:bottom w:val="nil"/>
              <w:right w:val="nil"/>
            </w:tcBorders>
            <w:vAlign w:val="center"/>
          </w:tcPr>
          <w:p w14:paraId="055440CA" w14:textId="52B27A53" w:rsidR="00503B1D" w:rsidRPr="00BC2F71" w:rsidRDefault="00503B1D" w:rsidP="00503B1D">
            <w:pPr>
              <w:jc w:val="center"/>
            </w:pPr>
            <w:r>
              <w:rPr>
                <w:rFonts w:eastAsia="等线" w:hint="eastAsia"/>
              </w:rPr>
              <w:t>Drug free</w:t>
            </w:r>
          </w:p>
        </w:tc>
        <w:tc>
          <w:tcPr>
            <w:tcW w:w="992" w:type="dxa"/>
            <w:tcBorders>
              <w:top w:val="nil"/>
              <w:left w:val="nil"/>
              <w:bottom w:val="nil"/>
              <w:right w:val="nil"/>
            </w:tcBorders>
            <w:vAlign w:val="center"/>
          </w:tcPr>
          <w:p w14:paraId="0C4639E9" w14:textId="5081F328" w:rsidR="00503B1D" w:rsidRPr="00BC2F71" w:rsidRDefault="00503B1D" w:rsidP="00503B1D">
            <w:pPr>
              <w:jc w:val="center"/>
            </w:pPr>
            <w:r w:rsidRPr="007E129B">
              <w:t>46/34</w:t>
            </w:r>
          </w:p>
        </w:tc>
        <w:tc>
          <w:tcPr>
            <w:tcW w:w="1134" w:type="dxa"/>
            <w:tcBorders>
              <w:top w:val="nil"/>
              <w:left w:val="nil"/>
              <w:bottom w:val="nil"/>
              <w:right w:val="nil"/>
            </w:tcBorders>
            <w:vAlign w:val="center"/>
          </w:tcPr>
          <w:p w14:paraId="7D285FC8" w14:textId="6D6C056F" w:rsidR="00503B1D" w:rsidRPr="00BC2F71" w:rsidRDefault="00503B1D" w:rsidP="00503B1D">
            <w:pPr>
              <w:jc w:val="center"/>
            </w:pPr>
            <w:r>
              <w:rPr>
                <w:rFonts w:eastAsia="等线" w:hint="eastAsia"/>
              </w:rPr>
              <w:t>21.24</w:t>
            </w:r>
          </w:p>
        </w:tc>
        <w:tc>
          <w:tcPr>
            <w:tcW w:w="1276" w:type="dxa"/>
            <w:tcBorders>
              <w:top w:val="nil"/>
              <w:left w:val="nil"/>
              <w:bottom w:val="nil"/>
              <w:right w:val="nil"/>
            </w:tcBorders>
            <w:vAlign w:val="center"/>
          </w:tcPr>
          <w:p w14:paraId="4B789ACF" w14:textId="4F6AB554" w:rsidR="00503B1D" w:rsidRPr="00BC2F71" w:rsidRDefault="00503B1D" w:rsidP="00503B1D">
            <w:pPr>
              <w:jc w:val="center"/>
            </w:pPr>
            <w:r>
              <w:rPr>
                <w:rFonts w:eastAsia="等线" w:hint="eastAsia"/>
              </w:rPr>
              <w:t>ReHo</w:t>
            </w:r>
          </w:p>
        </w:tc>
        <w:tc>
          <w:tcPr>
            <w:tcW w:w="850" w:type="dxa"/>
            <w:tcBorders>
              <w:top w:val="nil"/>
              <w:left w:val="nil"/>
              <w:bottom w:val="nil"/>
              <w:right w:val="nil"/>
            </w:tcBorders>
            <w:vAlign w:val="center"/>
          </w:tcPr>
          <w:p w14:paraId="6CD7E557" w14:textId="3C2799C2" w:rsidR="00503B1D" w:rsidRPr="00BC2F71" w:rsidRDefault="00503B1D" w:rsidP="00503B1D">
            <w:pPr>
              <w:jc w:val="center"/>
            </w:pPr>
            <w:r>
              <w:rPr>
                <w:rFonts w:eastAsia="等线" w:hint="eastAsia"/>
              </w:rPr>
              <w:t>3.0 T fMRI</w:t>
            </w:r>
          </w:p>
        </w:tc>
        <w:tc>
          <w:tcPr>
            <w:tcW w:w="709" w:type="dxa"/>
            <w:tcBorders>
              <w:top w:val="nil"/>
              <w:left w:val="nil"/>
              <w:bottom w:val="nil"/>
              <w:right w:val="nil"/>
            </w:tcBorders>
            <w:vAlign w:val="center"/>
          </w:tcPr>
          <w:p w14:paraId="31863B42" w14:textId="56427AA5" w:rsidR="00503B1D" w:rsidRPr="00BC2F71" w:rsidRDefault="00503B1D" w:rsidP="00503B1D">
            <w:pPr>
              <w:jc w:val="center"/>
            </w:pPr>
            <w:r>
              <w:rPr>
                <w:rFonts w:eastAsia="等线" w:hint="eastAsia"/>
              </w:rPr>
              <w:t>Y</w:t>
            </w:r>
          </w:p>
        </w:tc>
        <w:tc>
          <w:tcPr>
            <w:tcW w:w="851" w:type="dxa"/>
            <w:tcBorders>
              <w:top w:val="nil"/>
              <w:left w:val="nil"/>
              <w:bottom w:val="nil"/>
              <w:right w:val="nil"/>
            </w:tcBorders>
            <w:vAlign w:val="center"/>
          </w:tcPr>
          <w:p w14:paraId="059C282D" w14:textId="4F67FD9B" w:rsidR="00503B1D" w:rsidRPr="00BC2F71" w:rsidRDefault="00503B1D" w:rsidP="00503B1D">
            <w:pPr>
              <w:jc w:val="center"/>
            </w:pPr>
            <w:r>
              <w:rPr>
                <w:rFonts w:eastAsia="等线" w:hint="eastAsia"/>
              </w:rPr>
              <w:t>11.5</w:t>
            </w:r>
          </w:p>
        </w:tc>
      </w:tr>
      <w:tr w:rsidR="00503B1D" w:rsidRPr="00BC2F71" w14:paraId="7F9992D4" w14:textId="77777777" w:rsidTr="00C24FC8">
        <w:trPr>
          <w:trHeight w:val="632"/>
          <w:jc w:val="center"/>
        </w:trPr>
        <w:tc>
          <w:tcPr>
            <w:tcW w:w="1276" w:type="dxa"/>
            <w:tcBorders>
              <w:top w:val="nil"/>
              <w:left w:val="nil"/>
              <w:bottom w:val="nil"/>
              <w:right w:val="nil"/>
            </w:tcBorders>
            <w:vAlign w:val="center"/>
          </w:tcPr>
          <w:p w14:paraId="25C4B022" w14:textId="6AC27A20" w:rsidR="00503B1D" w:rsidRPr="00BC2F71" w:rsidRDefault="00503B1D" w:rsidP="00503B1D">
            <w:pPr>
              <w:jc w:val="center"/>
            </w:pPr>
            <w:r>
              <w:rPr>
                <w:rFonts w:eastAsia="等线" w:hint="eastAsia"/>
              </w:rPr>
              <w:t>Yang2022</w:t>
            </w:r>
            <w:r w:rsidR="00976EE9">
              <w:rPr>
                <w:rFonts w:eastAsia="等线" w:hint="eastAsia"/>
              </w:rPr>
              <w:t xml:space="preserve"> </w:t>
            </w:r>
            <w:r w:rsidR="00976EE9">
              <w:rPr>
                <w:rFonts w:eastAsia="等线"/>
              </w:rPr>
              <w:fldChar w:fldCharType="begin">
                <w:fldData xml:space="preserve">PEVuZE5vdGU+PENpdGU+PEF1dGhvcj5ZYW5nPC9BdXRob3I+PFllYXI+MjAyMjwvWWVhcj48UmVj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</w:fldData>
              </w:fldChar>
            </w:r>
            <w:r w:rsidR="00AA224F">
              <w:rPr>
                <w:rFonts w:eastAsia="等线"/>
              </w:rPr>
              <w:instrText xml:space="preserve"> ADDIN EN.CITE </w:instrText>
            </w:r>
            <w:r w:rsidR="00AA224F">
              <w:rPr>
                <w:rFonts w:eastAsia="等线"/>
              </w:rPr>
              <w:fldChar w:fldCharType="begin">
                <w:fldData xml:space="preserve">PEVuZE5vdGU+PENpdGU+PEF1dGhvcj5ZYW5nPC9BdXRob3I+PFllYXI+MjAyMjwvWWVhcj48UmVj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</w:fldData>
              </w:fldChar>
            </w:r>
            <w:r w:rsidR="00AA224F">
              <w:rPr>
                <w:rFonts w:eastAsia="等线"/>
              </w:rPr>
              <w:instrText xml:space="preserve"> ADDIN EN.CITE.DATA </w:instrText>
            </w:r>
            <w:r w:rsidR="00AA224F">
              <w:rPr>
                <w:rFonts w:eastAsia="等线"/>
              </w:rPr>
            </w:r>
            <w:r w:rsidR="00AA224F">
              <w:rPr>
                <w:rFonts w:eastAsia="等线"/>
              </w:rPr>
              <w:fldChar w:fldCharType="end"/>
            </w:r>
            <w:r w:rsidR="00976EE9">
              <w:rPr>
                <w:rFonts w:eastAsia="等线"/>
              </w:rPr>
            </w:r>
            <w:r w:rsidR="00976EE9">
              <w:rPr>
                <w:rFonts w:eastAsia="等线"/>
              </w:rPr>
              <w:fldChar w:fldCharType="separate"/>
            </w:r>
            <w:r w:rsidR="00AA224F">
              <w:rPr>
                <w:rFonts w:eastAsia="等线"/>
                <w:noProof/>
              </w:rPr>
              <w:t>[9]</w:t>
            </w:r>
            <w:r w:rsidR="00976EE9">
              <w:rPr>
                <w:rFonts w:eastAsia="等线"/>
              </w:rPr>
              <w:fldChar w:fldCharType="end"/>
            </w:r>
          </w:p>
        </w:tc>
        <w:tc>
          <w:tcPr>
            <w:tcW w:w="992" w:type="dxa"/>
            <w:tcBorders>
              <w:top w:val="nil"/>
              <w:left w:val="nil"/>
              <w:bottom w:val="nil"/>
              <w:right w:val="nil"/>
            </w:tcBorders>
            <w:vAlign w:val="center"/>
          </w:tcPr>
          <w:p w14:paraId="7E010DCE" w14:textId="6C290D48" w:rsidR="00503B1D" w:rsidRPr="00BC2F71" w:rsidRDefault="00503B1D" w:rsidP="00503B1D">
            <w:pPr>
              <w:jc w:val="center"/>
            </w:pPr>
            <w:r>
              <w:rPr>
                <w:rFonts w:eastAsia="等线" w:hint="eastAsia"/>
              </w:rPr>
              <w:t>NA</w:t>
            </w:r>
          </w:p>
        </w:tc>
        <w:tc>
          <w:tcPr>
            <w:tcW w:w="919" w:type="dxa"/>
            <w:tcBorders>
              <w:top w:val="nil"/>
              <w:left w:val="nil"/>
              <w:bottom w:val="nil"/>
              <w:right w:val="nil"/>
            </w:tcBorders>
            <w:vAlign w:val="center"/>
          </w:tcPr>
          <w:p w14:paraId="59144BAA" w14:textId="6B5C98FC" w:rsidR="00503B1D" w:rsidRPr="00BC2F71" w:rsidRDefault="00503B1D" w:rsidP="00503B1D">
            <w:pPr>
              <w:jc w:val="center"/>
            </w:pPr>
            <w:r>
              <w:rPr>
                <w:rFonts w:eastAsia="等线" w:hint="eastAsia"/>
              </w:rPr>
              <w:t>MwoA</w:t>
            </w:r>
          </w:p>
        </w:tc>
        <w:tc>
          <w:tcPr>
            <w:tcW w:w="1014" w:type="dxa"/>
            <w:tcBorders>
              <w:top w:val="nil"/>
              <w:left w:val="nil"/>
              <w:bottom w:val="nil"/>
              <w:right w:val="nil"/>
            </w:tcBorders>
            <w:vAlign w:val="center"/>
          </w:tcPr>
          <w:p w14:paraId="05A5C3EC" w14:textId="67CA4E89" w:rsidR="00503B1D" w:rsidRPr="00BC2F71" w:rsidRDefault="00503B1D" w:rsidP="00503B1D">
            <w:pPr>
              <w:jc w:val="center"/>
            </w:pPr>
            <w:r w:rsidRPr="00663C57">
              <w:t>25/18</w:t>
            </w:r>
          </w:p>
        </w:tc>
        <w:tc>
          <w:tcPr>
            <w:tcW w:w="1014" w:type="dxa"/>
            <w:tcBorders>
              <w:top w:val="nil"/>
              <w:left w:val="nil"/>
              <w:bottom w:val="nil"/>
              <w:right w:val="nil"/>
            </w:tcBorders>
            <w:vAlign w:val="center"/>
          </w:tcPr>
          <w:p w14:paraId="4359F7B8" w14:textId="1241AB7D" w:rsidR="00503B1D" w:rsidRPr="00BC2F71" w:rsidRDefault="00503B1D" w:rsidP="00503B1D">
            <w:pPr>
              <w:jc w:val="center"/>
            </w:pPr>
            <w:r>
              <w:rPr>
                <w:rFonts w:eastAsia="等线" w:hint="eastAsia"/>
              </w:rPr>
              <w:t>31.36</w:t>
            </w:r>
          </w:p>
        </w:tc>
        <w:tc>
          <w:tcPr>
            <w:tcW w:w="1159" w:type="dxa"/>
            <w:tcBorders>
              <w:top w:val="nil"/>
              <w:left w:val="nil"/>
              <w:bottom w:val="nil"/>
              <w:right w:val="nil"/>
            </w:tcBorders>
            <w:vAlign w:val="center"/>
          </w:tcPr>
          <w:p w14:paraId="6D813684" w14:textId="7C5C89C3" w:rsidR="00503B1D" w:rsidRPr="00BC2F71" w:rsidRDefault="00503B1D" w:rsidP="00503B1D">
            <w:pPr>
              <w:jc w:val="center"/>
            </w:pPr>
            <w:r>
              <w:rPr>
                <w:rFonts w:eastAsia="等线" w:hint="eastAsia"/>
              </w:rPr>
              <w:t>8.7</w:t>
            </w:r>
          </w:p>
        </w:tc>
        <w:tc>
          <w:tcPr>
            <w:tcW w:w="714" w:type="dxa"/>
            <w:tcBorders>
              <w:top w:val="nil"/>
              <w:left w:val="nil"/>
              <w:bottom w:val="nil"/>
              <w:right w:val="nil"/>
            </w:tcBorders>
            <w:vAlign w:val="center"/>
          </w:tcPr>
          <w:p w14:paraId="343A3E7F" w14:textId="051DF641" w:rsidR="00503B1D" w:rsidRPr="00BC2F71" w:rsidRDefault="00503B1D" w:rsidP="00503B1D">
            <w:pPr>
              <w:jc w:val="center"/>
            </w:pPr>
            <w:r>
              <w:rPr>
                <w:rFonts w:eastAsia="等线" w:hint="eastAsia"/>
              </w:rPr>
              <w:t>6.16</w:t>
            </w:r>
          </w:p>
        </w:tc>
        <w:tc>
          <w:tcPr>
            <w:tcW w:w="1134" w:type="dxa"/>
            <w:tcBorders>
              <w:top w:val="nil"/>
              <w:left w:val="nil"/>
              <w:bottom w:val="nil"/>
              <w:right w:val="nil"/>
            </w:tcBorders>
            <w:vAlign w:val="center"/>
          </w:tcPr>
          <w:p w14:paraId="11155CA5" w14:textId="697CCB31" w:rsidR="00503B1D" w:rsidRPr="00BC2F71" w:rsidRDefault="00503B1D" w:rsidP="00503B1D">
            <w:pPr>
              <w:jc w:val="center"/>
            </w:pPr>
            <w:r>
              <w:rPr>
                <w:rFonts w:eastAsia="等线" w:hint="eastAsia"/>
              </w:rPr>
              <w:t>Drug free</w:t>
            </w:r>
          </w:p>
        </w:tc>
        <w:tc>
          <w:tcPr>
            <w:tcW w:w="992" w:type="dxa"/>
            <w:tcBorders>
              <w:top w:val="nil"/>
              <w:left w:val="nil"/>
              <w:bottom w:val="nil"/>
              <w:right w:val="nil"/>
            </w:tcBorders>
            <w:vAlign w:val="center"/>
          </w:tcPr>
          <w:p w14:paraId="7B8FCEA0" w14:textId="30E54C03" w:rsidR="00503B1D" w:rsidRPr="00BC2F71" w:rsidRDefault="00503B1D" w:rsidP="00503B1D">
            <w:pPr>
              <w:jc w:val="center"/>
            </w:pPr>
            <w:r w:rsidRPr="007E129B">
              <w:t>23/19</w:t>
            </w:r>
          </w:p>
        </w:tc>
        <w:tc>
          <w:tcPr>
            <w:tcW w:w="1134" w:type="dxa"/>
            <w:tcBorders>
              <w:top w:val="nil"/>
              <w:left w:val="nil"/>
              <w:bottom w:val="nil"/>
              <w:right w:val="nil"/>
            </w:tcBorders>
            <w:vAlign w:val="center"/>
          </w:tcPr>
          <w:p w14:paraId="56F6C22A" w14:textId="5C929E9E" w:rsidR="00503B1D" w:rsidRPr="00BC2F71" w:rsidRDefault="00503B1D" w:rsidP="00503B1D">
            <w:pPr>
              <w:jc w:val="center"/>
            </w:pPr>
            <w:r>
              <w:rPr>
                <w:rFonts w:eastAsia="等线" w:hint="eastAsia"/>
              </w:rPr>
              <w:t>32.74</w:t>
            </w:r>
          </w:p>
        </w:tc>
        <w:tc>
          <w:tcPr>
            <w:tcW w:w="1276" w:type="dxa"/>
            <w:tcBorders>
              <w:top w:val="nil"/>
              <w:left w:val="nil"/>
              <w:bottom w:val="nil"/>
              <w:right w:val="nil"/>
            </w:tcBorders>
            <w:vAlign w:val="center"/>
          </w:tcPr>
          <w:p w14:paraId="7E21B53B" w14:textId="300A88AB" w:rsidR="00503B1D" w:rsidRPr="00BC2F71" w:rsidRDefault="00503B1D" w:rsidP="00503B1D">
            <w:pPr>
              <w:jc w:val="center"/>
            </w:pPr>
            <w:r>
              <w:rPr>
                <w:rFonts w:eastAsia="等线" w:hint="eastAsia"/>
              </w:rPr>
              <w:t>fALFF</w:t>
            </w:r>
          </w:p>
        </w:tc>
        <w:tc>
          <w:tcPr>
            <w:tcW w:w="850" w:type="dxa"/>
            <w:tcBorders>
              <w:top w:val="nil"/>
              <w:left w:val="nil"/>
              <w:bottom w:val="nil"/>
              <w:right w:val="nil"/>
            </w:tcBorders>
            <w:vAlign w:val="center"/>
          </w:tcPr>
          <w:p w14:paraId="6E328AB2" w14:textId="3442C229" w:rsidR="00503B1D" w:rsidRPr="00BC2F71" w:rsidRDefault="00503B1D" w:rsidP="00503B1D">
            <w:pPr>
              <w:jc w:val="center"/>
            </w:pPr>
            <w:r>
              <w:rPr>
                <w:rFonts w:eastAsia="等线" w:hint="eastAsia"/>
              </w:rPr>
              <w:t>3.0 T fMRI</w:t>
            </w:r>
          </w:p>
        </w:tc>
        <w:tc>
          <w:tcPr>
            <w:tcW w:w="709" w:type="dxa"/>
            <w:tcBorders>
              <w:top w:val="nil"/>
              <w:left w:val="nil"/>
              <w:bottom w:val="nil"/>
              <w:right w:val="nil"/>
            </w:tcBorders>
            <w:vAlign w:val="center"/>
          </w:tcPr>
          <w:p w14:paraId="23FFCF05" w14:textId="001F640F" w:rsidR="00503B1D" w:rsidRPr="00BC2F71" w:rsidRDefault="00503B1D" w:rsidP="00503B1D">
            <w:pPr>
              <w:jc w:val="center"/>
            </w:pPr>
            <w:r>
              <w:rPr>
                <w:rFonts w:eastAsia="等线" w:hint="eastAsia"/>
              </w:rPr>
              <w:t>Y</w:t>
            </w:r>
          </w:p>
        </w:tc>
        <w:tc>
          <w:tcPr>
            <w:tcW w:w="851" w:type="dxa"/>
            <w:tcBorders>
              <w:top w:val="nil"/>
              <w:left w:val="nil"/>
              <w:bottom w:val="nil"/>
              <w:right w:val="nil"/>
            </w:tcBorders>
            <w:vAlign w:val="center"/>
          </w:tcPr>
          <w:p w14:paraId="27B5AC23" w14:textId="4F4E39A9" w:rsidR="00503B1D" w:rsidRPr="00BC2F71" w:rsidRDefault="00503B1D" w:rsidP="00503B1D">
            <w:pPr>
              <w:jc w:val="center"/>
            </w:pPr>
            <w:r>
              <w:rPr>
                <w:rFonts w:eastAsia="等线" w:hint="eastAsia"/>
              </w:rPr>
              <w:t>11.5</w:t>
            </w:r>
          </w:p>
        </w:tc>
      </w:tr>
      <w:tr w:rsidR="00503B1D" w:rsidRPr="00BC2F71" w14:paraId="3549B613" w14:textId="77777777" w:rsidTr="00C24FC8">
        <w:trPr>
          <w:trHeight w:val="632"/>
          <w:jc w:val="center"/>
        </w:trPr>
        <w:tc>
          <w:tcPr>
            <w:tcW w:w="1276" w:type="dxa"/>
            <w:vMerge w:val="restart"/>
            <w:tcBorders>
              <w:top w:val="nil"/>
              <w:left w:val="nil"/>
              <w:bottom w:val="nil"/>
              <w:right w:val="nil"/>
            </w:tcBorders>
            <w:vAlign w:val="center"/>
          </w:tcPr>
          <w:p w14:paraId="51713772" w14:textId="244EABAB" w:rsidR="00503B1D" w:rsidRPr="00976EE9" w:rsidRDefault="00503B1D" w:rsidP="00503B1D">
            <w:pPr>
              <w:jc w:val="center"/>
              <w:rPr>
                <w:rFonts w:eastAsiaTheme="minorEastAsia"/>
              </w:rPr>
            </w:pPr>
            <w:r w:rsidRPr="003E7FAC">
              <w:t>Chen2019</w:t>
            </w:r>
            <w:r w:rsidR="00976EE9">
              <w:rPr>
                <w:rFonts w:eastAsiaTheme="minorEastAsia" w:hint="eastAsia"/>
              </w:rPr>
              <w:t xml:space="preserve"> </w:t>
            </w:r>
            <w:r w:rsidR="00976EE9">
              <w:rPr>
                <w:rFonts w:eastAsiaTheme="minorEastAsia"/>
              </w:rPr>
              <w:fldChar w:fldCharType="begin">
                <w:fldData xml:space="preserve">PEVuZE5vdGU+PENpdGU+PEF1dGhvcj5DaGVuPC9BdXRob3I+PFllYXI+MjAxOTwvWWVhcj48UmVj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</w:fldData>
              </w:fldChar>
            </w:r>
            <w:r w:rsidR="00AA224F">
              <w:rPr>
                <w:rFonts w:eastAsiaTheme="minorEastAsia"/>
              </w:rPr>
              <w:instrText xml:space="preserve"> ADDIN EN.CITE </w:instrText>
            </w:r>
            <w:r w:rsidR="00AA224F">
              <w:rPr>
                <w:rFonts w:eastAsiaTheme="minorEastAsia"/>
              </w:rPr>
              <w:fldChar w:fldCharType="begin">
                <w:fldData xml:space="preserve">PEVuZE5vdGU+PENpdGU+PEF1dGhvcj5DaGVuPC9BdXRob3I+PFllYXI+MjAxOTwvWWVhcj48UmVj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</w:fldData>
              </w:fldChar>
            </w:r>
            <w:r w:rsidR="00AA224F">
              <w:rPr>
                <w:rFonts w:eastAsiaTheme="minorEastAsia"/>
              </w:rPr>
              <w:instrText xml:space="preserve"> ADDIN EN.CITE.DATA </w:instrText>
            </w:r>
            <w:r w:rsidR="00AA224F">
              <w:rPr>
                <w:rFonts w:eastAsiaTheme="minorEastAsia"/>
              </w:rPr>
            </w:r>
            <w:r w:rsidR="00AA224F">
              <w:rPr>
                <w:rFonts w:eastAsiaTheme="minorEastAsia"/>
              </w:rPr>
              <w:fldChar w:fldCharType="end"/>
            </w:r>
            <w:r w:rsidR="00976EE9">
              <w:rPr>
                <w:rFonts w:eastAsiaTheme="minorEastAsia"/>
              </w:rPr>
            </w:r>
            <w:r w:rsidR="00976EE9">
              <w:rPr>
                <w:rFonts w:eastAsiaTheme="minorEastAsia"/>
              </w:rPr>
              <w:fldChar w:fldCharType="separate"/>
            </w:r>
            <w:r w:rsidR="00AA224F">
              <w:rPr>
                <w:rFonts w:eastAsiaTheme="minorEastAsia"/>
                <w:noProof/>
              </w:rPr>
              <w:t>[10]</w:t>
            </w:r>
            <w:r w:rsidR="00976EE9">
              <w:rPr>
                <w:rFonts w:eastAsiaTheme="minorEastAsia"/>
              </w:rPr>
              <w:fldChar w:fldCharType="end"/>
            </w:r>
          </w:p>
        </w:tc>
        <w:tc>
          <w:tcPr>
            <w:tcW w:w="992" w:type="dxa"/>
            <w:tcBorders>
              <w:top w:val="nil"/>
              <w:left w:val="nil"/>
              <w:bottom w:val="nil"/>
              <w:right w:val="nil"/>
            </w:tcBorders>
            <w:vAlign w:val="center"/>
          </w:tcPr>
          <w:p w14:paraId="65620AEE" w14:textId="47F74660" w:rsidR="00503B1D" w:rsidRPr="00E17C58" w:rsidRDefault="00503B1D" w:rsidP="00503B1D">
            <w:pPr>
              <w:jc w:val="center"/>
              <w:rPr>
                <w:rFonts w:eastAsiaTheme="minorEastAsia"/>
              </w:rPr>
            </w:pPr>
            <w:r w:rsidRPr="003E7FAC">
              <w:t>chronic</w:t>
            </w:r>
          </w:p>
        </w:tc>
        <w:tc>
          <w:tcPr>
            <w:tcW w:w="919" w:type="dxa"/>
            <w:tcBorders>
              <w:top w:val="nil"/>
              <w:left w:val="nil"/>
              <w:bottom w:val="nil"/>
              <w:right w:val="nil"/>
            </w:tcBorders>
            <w:vAlign w:val="center"/>
          </w:tcPr>
          <w:p w14:paraId="0C61AA38" w14:textId="0A51E2C6" w:rsidR="00503B1D" w:rsidRPr="00BC2F71" w:rsidRDefault="00503B1D" w:rsidP="00503B1D">
            <w:pPr>
              <w:jc w:val="center"/>
            </w:pPr>
            <w:r w:rsidRPr="003E7FAC">
              <w:t>MwoA</w:t>
            </w:r>
          </w:p>
        </w:tc>
        <w:tc>
          <w:tcPr>
            <w:tcW w:w="1014" w:type="dxa"/>
            <w:tcBorders>
              <w:top w:val="nil"/>
              <w:left w:val="nil"/>
              <w:bottom w:val="nil"/>
              <w:right w:val="nil"/>
            </w:tcBorders>
            <w:vAlign w:val="center"/>
          </w:tcPr>
          <w:p w14:paraId="7F68EA8D" w14:textId="6B67E639" w:rsidR="00503B1D" w:rsidRPr="00503B1D" w:rsidRDefault="00503B1D" w:rsidP="00503B1D">
            <w:pPr>
              <w:jc w:val="center"/>
              <w:rPr>
                <w:rFonts w:eastAsiaTheme="minorEastAsia"/>
              </w:rPr>
            </w:pPr>
            <w:r>
              <w:rPr>
                <w:rFonts w:eastAsiaTheme="minorEastAsia" w:hint="eastAsia"/>
              </w:rPr>
              <w:t>17/8</w:t>
            </w:r>
          </w:p>
        </w:tc>
        <w:tc>
          <w:tcPr>
            <w:tcW w:w="1014" w:type="dxa"/>
            <w:tcBorders>
              <w:top w:val="nil"/>
              <w:left w:val="nil"/>
              <w:bottom w:val="nil"/>
              <w:right w:val="nil"/>
            </w:tcBorders>
            <w:vAlign w:val="center"/>
          </w:tcPr>
          <w:p w14:paraId="76FB10C4" w14:textId="728B1C40" w:rsidR="00503B1D" w:rsidRPr="00BC2F71" w:rsidRDefault="00503B1D" w:rsidP="00503B1D">
            <w:pPr>
              <w:jc w:val="center"/>
            </w:pPr>
            <w:r w:rsidRPr="003E7FAC">
              <w:t>49.59</w:t>
            </w:r>
          </w:p>
        </w:tc>
        <w:tc>
          <w:tcPr>
            <w:tcW w:w="1159" w:type="dxa"/>
            <w:tcBorders>
              <w:top w:val="nil"/>
              <w:left w:val="nil"/>
              <w:bottom w:val="nil"/>
              <w:right w:val="nil"/>
            </w:tcBorders>
            <w:vAlign w:val="center"/>
          </w:tcPr>
          <w:p w14:paraId="18BF1EA0" w14:textId="5DC7A64E" w:rsidR="00503B1D" w:rsidRPr="00BC2F71" w:rsidRDefault="00503B1D" w:rsidP="00503B1D">
            <w:pPr>
              <w:jc w:val="center"/>
            </w:pPr>
            <w:r w:rsidRPr="003E7FAC">
              <w:t>7.41</w:t>
            </w:r>
          </w:p>
        </w:tc>
        <w:tc>
          <w:tcPr>
            <w:tcW w:w="714" w:type="dxa"/>
            <w:tcBorders>
              <w:top w:val="nil"/>
              <w:left w:val="nil"/>
              <w:bottom w:val="nil"/>
              <w:right w:val="nil"/>
            </w:tcBorders>
            <w:vAlign w:val="center"/>
          </w:tcPr>
          <w:p w14:paraId="71271C19" w14:textId="4F43F433" w:rsidR="00503B1D" w:rsidRPr="00BC2F71" w:rsidRDefault="00503B1D" w:rsidP="00503B1D">
            <w:pPr>
              <w:jc w:val="center"/>
            </w:pPr>
            <w:r w:rsidRPr="003E7FAC">
              <w:t>7.24</w:t>
            </w:r>
          </w:p>
        </w:tc>
        <w:tc>
          <w:tcPr>
            <w:tcW w:w="1134" w:type="dxa"/>
            <w:vMerge w:val="restart"/>
            <w:tcBorders>
              <w:top w:val="nil"/>
              <w:left w:val="nil"/>
              <w:bottom w:val="single" w:sz="12" w:space="0" w:color="000000" w:themeColor="text1"/>
              <w:right w:val="nil"/>
            </w:tcBorders>
            <w:vAlign w:val="center"/>
          </w:tcPr>
          <w:p w14:paraId="7706977E" w14:textId="3008453F" w:rsidR="00503B1D" w:rsidRPr="00E17C58" w:rsidRDefault="00503B1D" w:rsidP="00503B1D">
            <w:pPr>
              <w:jc w:val="center"/>
              <w:rPr>
                <w:rFonts w:eastAsiaTheme="minorEastAsia"/>
              </w:rPr>
            </w:pPr>
            <w:r>
              <w:rPr>
                <w:rFonts w:eastAsiaTheme="minorEastAsia" w:hint="eastAsia"/>
              </w:rPr>
              <w:t>NA</w:t>
            </w:r>
          </w:p>
        </w:tc>
        <w:tc>
          <w:tcPr>
            <w:tcW w:w="992" w:type="dxa"/>
            <w:vMerge w:val="restart"/>
            <w:tcBorders>
              <w:top w:val="nil"/>
              <w:left w:val="nil"/>
              <w:bottom w:val="single" w:sz="12" w:space="0" w:color="000000" w:themeColor="text1"/>
              <w:right w:val="nil"/>
            </w:tcBorders>
            <w:vAlign w:val="center"/>
          </w:tcPr>
          <w:p w14:paraId="52EEC5E4" w14:textId="3DBC5CB3" w:rsidR="00503B1D" w:rsidRPr="00F62F78" w:rsidRDefault="00503B1D" w:rsidP="00F62F78">
            <w:pPr>
              <w:jc w:val="center"/>
              <w:rPr>
                <w:rFonts w:eastAsiaTheme="minorEastAsia"/>
              </w:rPr>
            </w:pPr>
            <w:r w:rsidRPr="007E129B">
              <w:t>31/18</w:t>
            </w:r>
          </w:p>
        </w:tc>
        <w:tc>
          <w:tcPr>
            <w:tcW w:w="1134" w:type="dxa"/>
            <w:vMerge w:val="restart"/>
            <w:tcBorders>
              <w:top w:val="nil"/>
              <w:left w:val="nil"/>
              <w:bottom w:val="single" w:sz="12" w:space="0" w:color="000000" w:themeColor="text1"/>
              <w:right w:val="nil"/>
            </w:tcBorders>
            <w:vAlign w:val="center"/>
          </w:tcPr>
          <w:p w14:paraId="2D2AA541" w14:textId="41EBA63B" w:rsidR="00503B1D" w:rsidRPr="00E17C58" w:rsidRDefault="00503B1D" w:rsidP="00503B1D">
            <w:pPr>
              <w:jc w:val="center"/>
              <w:rPr>
                <w:rFonts w:eastAsiaTheme="minorEastAsia"/>
              </w:rPr>
            </w:pPr>
            <w:r w:rsidRPr="003E7FAC">
              <w:t>49.77</w:t>
            </w:r>
          </w:p>
        </w:tc>
        <w:tc>
          <w:tcPr>
            <w:tcW w:w="1276" w:type="dxa"/>
            <w:vMerge w:val="restart"/>
            <w:tcBorders>
              <w:top w:val="nil"/>
              <w:left w:val="nil"/>
              <w:bottom w:val="single" w:sz="12" w:space="0" w:color="000000" w:themeColor="text1"/>
              <w:right w:val="nil"/>
            </w:tcBorders>
            <w:vAlign w:val="center"/>
          </w:tcPr>
          <w:p w14:paraId="578E5864" w14:textId="4945C986" w:rsidR="00503B1D" w:rsidRPr="00E17C58" w:rsidRDefault="00F62F78" w:rsidP="00503B1D">
            <w:pPr>
              <w:jc w:val="center"/>
              <w:rPr>
                <w:rFonts w:eastAsiaTheme="minorEastAsia"/>
              </w:rPr>
            </w:pPr>
            <w:r>
              <w:rPr>
                <w:rFonts w:eastAsia="等线" w:hint="eastAsia"/>
              </w:rPr>
              <w:t>ReHo</w:t>
            </w:r>
          </w:p>
        </w:tc>
        <w:tc>
          <w:tcPr>
            <w:tcW w:w="850" w:type="dxa"/>
            <w:vMerge w:val="restart"/>
            <w:tcBorders>
              <w:top w:val="nil"/>
              <w:left w:val="nil"/>
              <w:bottom w:val="single" w:sz="12" w:space="0" w:color="000000" w:themeColor="text1"/>
              <w:right w:val="nil"/>
            </w:tcBorders>
            <w:vAlign w:val="center"/>
          </w:tcPr>
          <w:p w14:paraId="0AE1EA1E" w14:textId="28BC7BEA" w:rsidR="00503B1D" w:rsidRPr="00E17C58" w:rsidRDefault="00503B1D" w:rsidP="00503B1D">
            <w:pPr>
              <w:jc w:val="center"/>
              <w:rPr>
                <w:rFonts w:eastAsiaTheme="minorEastAsia"/>
              </w:rPr>
            </w:pPr>
            <w:r w:rsidRPr="003E7FAC">
              <w:t>3.0 T fMRI</w:t>
            </w:r>
          </w:p>
        </w:tc>
        <w:tc>
          <w:tcPr>
            <w:tcW w:w="709" w:type="dxa"/>
            <w:vMerge w:val="restart"/>
            <w:tcBorders>
              <w:top w:val="nil"/>
              <w:left w:val="nil"/>
              <w:bottom w:val="single" w:sz="12" w:space="0" w:color="000000" w:themeColor="text1"/>
              <w:right w:val="nil"/>
            </w:tcBorders>
            <w:vAlign w:val="center"/>
          </w:tcPr>
          <w:p w14:paraId="17DF490F" w14:textId="46AA7794" w:rsidR="00503B1D" w:rsidRPr="00E17C58" w:rsidRDefault="00503B1D" w:rsidP="00503B1D">
            <w:pPr>
              <w:jc w:val="center"/>
              <w:rPr>
                <w:rFonts w:eastAsiaTheme="minorEastAsia"/>
              </w:rPr>
            </w:pPr>
            <w:r w:rsidRPr="003E7FAC">
              <w:t>Y</w:t>
            </w:r>
          </w:p>
        </w:tc>
        <w:tc>
          <w:tcPr>
            <w:tcW w:w="851" w:type="dxa"/>
            <w:vMerge w:val="restart"/>
            <w:tcBorders>
              <w:top w:val="nil"/>
              <w:left w:val="nil"/>
              <w:bottom w:val="single" w:sz="12" w:space="0" w:color="000000" w:themeColor="text1"/>
              <w:right w:val="nil"/>
            </w:tcBorders>
            <w:vAlign w:val="center"/>
          </w:tcPr>
          <w:p w14:paraId="6C0274DA" w14:textId="18F27699" w:rsidR="00503B1D" w:rsidRPr="00E17C58" w:rsidRDefault="00503B1D" w:rsidP="00503B1D">
            <w:pPr>
              <w:jc w:val="center"/>
              <w:rPr>
                <w:rFonts w:eastAsiaTheme="minorEastAsia"/>
              </w:rPr>
            </w:pPr>
            <w:r w:rsidRPr="003E7FAC">
              <w:t>11.5</w:t>
            </w:r>
          </w:p>
        </w:tc>
      </w:tr>
      <w:tr w:rsidR="00503B1D" w:rsidRPr="00BC2F71" w14:paraId="7F73D827" w14:textId="77777777" w:rsidTr="00C24FC8">
        <w:trPr>
          <w:trHeight w:val="632"/>
          <w:jc w:val="center"/>
        </w:trPr>
        <w:tc>
          <w:tcPr>
            <w:tcW w:w="1276" w:type="dxa"/>
            <w:vMerge/>
            <w:tcBorders>
              <w:top w:val="nil"/>
              <w:left w:val="nil"/>
              <w:bottom w:val="nil"/>
              <w:right w:val="nil"/>
            </w:tcBorders>
            <w:vAlign w:val="center"/>
          </w:tcPr>
          <w:p w14:paraId="0E72DF62" w14:textId="28645711" w:rsidR="00503B1D" w:rsidRPr="00BC2F71" w:rsidRDefault="00503B1D" w:rsidP="00503B1D">
            <w:pPr>
              <w:jc w:val="center"/>
            </w:pPr>
          </w:p>
        </w:tc>
        <w:tc>
          <w:tcPr>
            <w:tcW w:w="992" w:type="dxa"/>
            <w:tcBorders>
              <w:top w:val="nil"/>
              <w:left w:val="nil"/>
              <w:bottom w:val="nil"/>
              <w:right w:val="nil"/>
            </w:tcBorders>
            <w:vAlign w:val="center"/>
          </w:tcPr>
          <w:p w14:paraId="234FAB41" w14:textId="1C389CD0" w:rsidR="00503B1D" w:rsidRPr="00BC2F71" w:rsidRDefault="00503B1D" w:rsidP="00503B1D">
            <w:pPr>
              <w:jc w:val="center"/>
            </w:pPr>
            <w:r>
              <w:t>Episodic</w:t>
            </w:r>
          </w:p>
        </w:tc>
        <w:tc>
          <w:tcPr>
            <w:tcW w:w="919" w:type="dxa"/>
            <w:tcBorders>
              <w:top w:val="nil"/>
              <w:left w:val="nil"/>
              <w:bottom w:val="nil"/>
              <w:right w:val="nil"/>
            </w:tcBorders>
            <w:vAlign w:val="center"/>
          </w:tcPr>
          <w:p w14:paraId="3DA690FF" w14:textId="0D36CE78" w:rsidR="00503B1D" w:rsidRPr="00BC2F71" w:rsidRDefault="00503B1D" w:rsidP="00503B1D">
            <w:pPr>
              <w:jc w:val="center"/>
            </w:pPr>
            <w:r w:rsidRPr="003E7FAC">
              <w:t>MwoA</w:t>
            </w:r>
          </w:p>
        </w:tc>
        <w:tc>
          <w:tcPr>
            <w:tcW w:w="1014" w:type="dxa"/>
            <w:tcBorders>
              <w:top w:val="nil"/>
              <w:left w:val="nil"/>
              <w:bottom w:val="nil"/>
              <w:right w:val="nil"/>
            </w:tcBorders>
            <w:vAlign w:val="center"/>
          </w:tcPr>
          <w:p w14:paraId="67F06733" w14:textId="2B74921C" w:rsidR="00503B1D" w:rsidRPr="00BC2F71" w:rsidRDefault="00503B1D" w:rsidP="00503B1D">
            <w:pPr>
              <w:jc w:val="center"/>
            </w:pPr>
            <w:r w:rsidRPr="00663C57">
              <w:t>20/16</w:t>
            </w:r>
          </w:p>
        </w:tc>
        <w:tc>
          <w:tcPr>
            <w:tcW w:w="1014" w:type="dxa"/>
            <w:tcBorders>
              <w:top w:val="nil"/>
              <w:left w:val="nil"/>
              <w:bottom w:val="nil"/>
              <w:right w:val="nil"/>
            </w:tcBorders>
            <w:vAlign w:val="center"/>
          </w:tcPr>
          <w:p w14:paraId="0CB3FD00" w14:textId="0BD3EF23" w:rsidR="00503B1D" w:rsidRPr="00BC2F71" w:rsidRDefault="00503B1D" w:rsidP="00503B1D">
            <w:pPr>
              <w:jc w:val="center"/>
            </w:pPr>
            <w:r w:rsidRPr="003E7FAC">
              <w:t>38</w:t>
            </w:r>
          </w:p>
        </w:tc>
        <w:tc>
          <w:tcPr>
            <w:tcW w:w="1159" w:type="dxa"/>
            <w:tcBorders>
              <w:top w:val="nil"/>
              <w:left w:val="nil"/>
              <w:bottom w:val="nil"/>
              <w:right w:val="nil"/>
            </w:tcBorders>
            <w:vAlign w:val="center"/>
          </w:tcPr>
          <w:p w14:paraId="6FFDAAEF" w14:textId="5C89C2DE" w:rsidR="00503B1D" w:rsidRPr="00BC2F71" w:rsidRDefault="00503B1D" w:rsidP="00503B1D">
            <w:pPr>
              <w:jc w:val="center"/>
            </w:pPr>
            <w:r w:rsidRPr="003E7FAC">
              <w:t>9.8</w:t>
            </w:r>
          </w:p>
        </w:tc>
        <w:tc>
          <w:tcPr>
            <w:tcW w:w="714" w:type="dxa"/>
            <w:tcBorders>
              <w:top w:val="nil"/>
              <w:left w:val="nil"/>
              <w:bottom w:val="nil"/>
              <w:right w:val="nil"/>
            </w:tcBorders>
            <w:vAlign w:val="center"/>
          </w:tcPr>
          <w:p w14:paraId="064A33E5" w14:textId="2C059E7C" w:rsidR="00503B1D" w:rsidRPr="00BC2F71" w:rsidRDefault="00503B1D" w:rsidP="00503B1D">
            <w:pPr>
              <w:jc w:val="center"/>
            </w:pPr>
            <w:r w:rsidRPr="003E7FAC">
              <w:t>7.35</w:t>
            </w:r>
          </w:p>
        </w:tc>
        <w:tc>
          <w:tcPr>
            <w:tcW w:w="1134" w:type="dxa"/>
            <w:vMerge/>
            <w:tcBorders>
              <w:top w:val="nil"/>
              <w:left w:val="nil"/>
              <w:bottom w:val="single" w:sz="12" w:space="0" w:color="000000" w:themeColor="text1"/>
              <w:right w:val="nil"/>
            </w:tcBorders>
            <w:vAlign w:val="center"/>
          </w:tcPr>
          <w:p w14:paraId="71938D08" w14:textId="735A2D66" w:rsidR="00503B1D" w:rsidRPr="00BC2F71" w:rsidRDefault="00503B1D" w:rsidP="00503B1D">
            <w:pPr>
              <w:jc w:val="center"/>
            </w:pPr>
          </w:p>
        </w:tc>
        <w:tc>
          <w:tcPr>
            <w:tcW w:w="992" w:type="dxa"/>
            <w:vMerge/>
            <w:tcBorders>
              <w:top w:val="nil"/>
              <w:left w:val="nil"/>
              <w:bottom w:val="single" w:sz="12" w:space="0" w:color="000000" w:themeColor="text1"/>
              <w:right w:val="nil"/>
            </w:tcBorders>
            <w:vAlign w:val="center"/>
          </w:tcPr>
          <w:p w14:paraId="44964FA3" w14:textId="7CD0A896" w:rsidR="00503B1D" w:rsidRPr="00BC2F71" w:rsidRDefault="00503B1D" w:rsidP="00503B1D">
            <w:pPr>
              <w:jc w:val="center"/>
            </w:pPr>
          </w:p>
        </w:tc>
        <w:tc>
          <w:tcPr>
            <w:tcW w:w="1134" w:type="dxa"/>
            <w:vMerge/>
            <w:tcBorders>
              <w:top w:val="nil"/>
              <w:left w:val="nil"/>
              <w:bottom w:val="single" w:sz="12" w:space="0" w:color="000000" w:themeColor="text1"/>
              <w:right w:val="nil"/>
            </w:tcBorders>
            <w:vAlign w:val="center"/>
          </w:tcPr>
          <w:p w14:paraId="5579F110" w14:textId="68EB352D" w:rsidR="00503B1D" w:rsidRPr="00BC2F71" w:rsidRDefault="00503B1D" w:rsidP="00503B1D">
            <w:pPr>
              <w:jc w:val="center"/>
            </w:pPr>
          </w:p>
        </w:tc>
        <w:tc>
          <w:tcPr>
            <w:tcW w:w="1276" w:type="dxa"/>
            <w:vMerge/>
            <w:tcBorders>
              <w:top w:val="nil"/>
              <w:left w:val="nil"/>
              <w:bottom w:val="single" w:sz="12" w:space="0" w:color="000000" w:themeColor="text1"/>
              <w:right w:val="nil"/>
            </w:tcBorders>
            <w:vAlign w:val="center"/>
          </w:tcPr>
          <w:p w14:paraId="25A694FD" w14:textId="1C6DB04C" w:rsidR="00503B1D" w:rsidRPr="00BC2F71" w:rsidRDefault="00503B1D" w:rsidP="00503B1D">
            <w:pPr>
              <w:jc w:val="center"/>
            </w:pPr>
          </w:p>
        </w:tc>
        <w:tc>
          <w:tcPr>
            <w:tcW w:w="850" w:type="dxa"/>
            <w:vMerge/>
            <w:tcBorders>
              <w:top w:val="nil"/>
              <w:left w:val="nil"/>
              <w:bottom w:val="single" w:sz="12" w:space="0" w:color="000000" w:themeColor="text1"/>
              <w:right w:val="nil"/>
            </w:tcBorders>
            <w:vAlign w:val="center"/>
          </w:tcPr>
          <w:p w14:paraId="02AE758C" w14:textId="6D10395D" w:rsidR="00503B1D" w:rsidRPr="00BC2F71" w:rsidRDefault="00503B1D" w:rsidP="00503B1D">
            <w:pPr>
              <w:jc w:val="center"/>
            </w:pPr>
          </w:p>
        </w:tc>
        <w:tc>
          <w:tcPr>
            <w:tcW w:w="709" w:type="dxa"/>
            <w:vMerge/>
            <w:tcBorders>
              <w:top w:val="nil"/>
              <w:left w:val="nil"/>
              <w:bottom w:val="single" w:sz="12" w:space="0" w:color="000000" w:themeColor="text1"/>
              <w:right w:val="nil"/>
            </w:tcBorders>
            <w:vAlign w:val="center"/>
          </w:tcPr>
          <w:p w14:paraId="79E021D8" w14:textId="4A329D2F" w:rsidR="00503B1D" w:rsidRPr="00BC2F71" w:rsidRDefault="00503B1D" w:rsidP="00503B1D">
            <w:pPr>
              <w:jc w:val="center"/>
            </w:pPr>
          </w:p>
        </w:tc>
        <w:tc>
          <w:tcPr>
            <w:tcW w:w="851" w:type="dxa"/>
            <w:vMerge/>
            <w:tcBorders>
              <w:top w:val="nil"/>
              <w:left w:val="nil"/>
              <w:bottom w:val="single" w:sz="12" w:space="0" w:color="000000" w:themeColor="text1"/>
              <w:right w:val="nil"/>
            </w:tcBorders>
            <w:vAlign w:val="center"/>
          </w:tcPr>
          <w:p w14:paraId="267F5F32" w14:textId="544C8A31" w:rsidR="00503B1D" w:rsidRPr="00BC2F71" w:rsidRDefault="00503B1D" w:rsidP="00503B1D">
            <w:pPr>
              <w:jc w:val="center"/>
            </w:pPr>
          </w:p>
        </w:tc>
      </w:tr>
      <w:tr w:rsidR="00503B1D" w:rsidRPr="00BC2F71" w14:paraId="2C91B79F" w14:textId="77777777" w:rsidTr="00C24FC8">
        <w:trPr>
          <w:trHeight w:val="632"/>
          <w:jc w:val="center"/>
        </w:trPr>
        <w:tc>
          <w:tcPr>
            <w:tcW w:w="1276" w:type="dxa"/>
            <w:vMerge/>
            <w:tcBorders>
              <w:top w:val="nil"/>
              <w:left w:val="nil"/>
              <w:bottom w:val="single" w:sz="12" w:space="0" w:color="000000" w:themeColor="text1"/>
              <w:right w:val="nil"/>
            </w:tcBorders>
            <w:vAlign w:val="center"/>
          </w:tcPr>
          <w:p w14:paraId="312E4171" w14:textId="660150FB" w:rsidR="00503B1D" w:rsidRPr="00BC2F71" w:rsidRDefault="00503B1D" w:rsidP="00503B1D">
            <w:pPr>
              <w:jc w:val="center"/>
            </w:pPr>
          </w:p>
        </w:tc>
        <w:tc>
          <w:tcPr>
            <w:tcW w:w="992" w:type="dxa"/>
            <w:tcBorders>
              <w:top w:val="nil"/>
              <w:left w:val="nil"/>
              <w:bottom w:val="single" w:sz="12" w:space="0" w:color="000000" w:themeColor="text1"/>
              <w:right w:val="nil"/>
            </w:tcBorders>
            <w:vAlign w:val="center"/>
          </w:tcPr>
          <w:p w14:paraId="56916284" w14:textId="55F02235" w:rsidR="00503B1D" w:rsidRPr="00E17C58" w:rsidRDefault="00503B1D" w:rsidP="00503B1D">
            <w:pPr>
              <w:jc w:val="center"/>
              <w:rPr>
                <w:rFonts w:eastAsiaTheme="minorEastAsia"/>
              </w:rPr>
            </w:pPr>
            <w:r>
              <w:rPr>
                <w:rFonts w:eastAsiaTheme="minorEastAsia" w:hint="eastAsia"/>
              </w:rPr>
              <w:t>I</w:t>
            </w:r>
            <w:r w:rsidRPr="003E7FAC">
              <w:t xml:space="preserve">nfrequent </w:t>
            </w:r>
            <w:r>
              <w:t>Episodic</w:t>
            </w:r>
          </w:p>
        </w:tc>
        <w:tc>
          <w:tcPr>
            <w:tcW w:w="919" w:type="dxa"/>
            <w:tcBorders>
              <w:top w:val="nil"/>
              <w:left w:val="nil"/>
              <w:bottom w:val="single" w:sz="12" w:space="0" w:color="000000" w:themeColor="text1"/>
              <w:right w:val="nil"/>
            </w:tcBorders>
            <w:vAlign w:val="center"/>
          </w:tcPr>
          <w:p w14:paraId="227D5352" w14:textId="2B00FA86" w:rsidR="00503B1D" w:rsidRPr="00BC2F71" w:rsidRDefault="00503B1D" w:rsidP="00503B1D">
            <w:pPr>
              <w:jc w:val="center"/>
            </w:pPr>
            <w:r w:rsidRPr="003E7FAC">
              <w:t>MwoA</w:t>
            </w:r>
          </w:p>
        </w:tc>
        <w:tc>
          <w:tcPr>
            <w:tcW w:w="1014" w:type="dxa"/>
            <w:tcBorders>
              <w:top w:val="nil"/>
              <w:left w:val="nil"/>
              <w:bottom w:val="single" w:sz="12" w:space="0" w:color="000000" w:themeColor="text1"/>
              <w:right w:val="nil"/>
            </w:tcBorders>
            <w:vAlign w:val="center"/>
          </w:tcPr>
          <w:p w14:paraId="3CF243CF" w14:textId="1296D6F1" w:rsidR="00503B1D" w:rsidRPr="00BC2F71" w:rsidRDefault="00503B1D" w:rsidP="00503B1D">
            <w:pPr>
              <w:jc w:val="center"/>
            </w:pPr>
            <w:r w:rsidRPr="00663C57">
              <w:t>19/14</w:t>
            </w:r>
          </w:p>
        </w:tc>
        <w:tc>
          <w:tcPr>
            <w:tcW w:w="1014" w:type="dxa"/>
            <w:tcBorders>
              <w:top w:val="nil"/>
              <w:left w:val="nil"/>
              <w:bottom w:val="single" w:sz="12" w:space="0" w:color="000000" w:themeColor="text1"/>
              <w:right w:val="nil"/>
            </w:tcBorders>
            <w:vAlign w:val="center"/>
          </w:tcPr>
          <w:p w14:paraId="35203FEE" w14:textId="5771B1A6" w:rsidR="00503B1D" w:rsidRPr="00BC2F71" w:rsidRDefault="00503B1D" w:rsidP="00503B1D">
            <w:pPr>
              <w:jc w:val="center"/>
            </w:pPr>
            <w:r w:rsidRPr="003E7FAC">
              <w:t>42</w:t>
            </w:r>
          </w:p>
        </w:tc>
        <w:tc>
          <w:tcPr>
            <w:tcW w:w="1159" w:type="dxa"/>
            <w:tcBorders>
              <w:top w:val="nil"/>
              <w:left w:val="nil"/>
              <w:bottom w:val="single" w:sz="12" w:space="0" w:color="000000" w:themeColor="text1"/>
              <w:right w:val="nil"/>
            </w:tcBorders>
            <w:vAlign w:val="center"/>
          </w:tcPr>
          <w:p w14:paraId="31415E3C" w14:textId="3FB91049" w:rsidR="00503B1D" w:rsidRPr="00BC2F71" w:rsidRDefault="00503B1D" w:rsidP="00503B1D">
            <w:pPr>
              <w:jc w:val="center"/>
            </w:pPr>
            <w:r w:rsidRPr="003E7FAC">
              <w:t>9.37</w:t>
            </w:r>
          </w:p>
        </w:tc>
        <w:tc>
          <w:tcPr>
            <w:tcW w:w="714" w:type="dxa"/>
            <w:tcBorders>
              <w:top w:val="nil"/>
              <w:left w:val="nil"/>
              <w:bottom w:val="single" w:sz="12" w:space="0" w:color="000000" w:themeColor="text1"/>
              <w:right w:val="nil"/>
            </w:tcBorders>
            <w:vAlign w:val="center"/>
          </w:tcPr>
          <w:p w14:paraId="33C8F64B" w14:textId="39B29856" w:rsidR="00503B1D" w:rsidRPr="00BC2F71" w:rsidRDefault="00503B1D" w:rsidP="00503B1D">
            <w:pPr>
              <w:jc w:val="center"/>
            </w:pPr>
            <w:r w:rsidRPr="003E7FAC">
              <w:t>6.63</w:t>
            </w:r>
          </w:p>
        </w:tc>
        <w:tc>
          <w:tcPr>
            <w:tcW w:w="1134" w:type="dxa"/>
            <w:vMerge/>
            <w:tcBorders>
              <w:top w:val="nil"/>
              <w:left w:val="nil"/>
              <w:bottom w:val="single" w:sz="12" w:space="0" w:color="000000" w:themeColor="text1"/>
              <w:right w:val="nil"/>
            </w:tcBorders>
            <w:vAlign w:val="center"/>
          </w:tcPr>
          <w:p w14:paraId="3F9D7490" w14:textId="3A3876C8" w:rsidR="00503B1D" w:rsidRPr="00BC2F71" w:rsidRDefault="00503B1D" w:rsidP="00503B1D">
            <w:pPr>
              <w:jc w:val="center"/>
            </w:pPr>
          </w:p>
        </w:tc>
        <w:tc>
          <w:tcPr>
            <w:tcW w:w="992" w:type="dxa"/>
            <w:vMerge/>
            <w:tcBorders>
              <w:top w:val="nil"/>
              <w:left w:val="nil"/>
              <w:bottom w:val="single" w:sz="12" w:space="0" w:color="000000" w:themeColor="text1"/>
              <w:right w:val="nil"/>
            </w:tcBorders>
            <w:vAlign w:val="center"/>
          </w:tcPr>
          <w:p w14:paraId="168D7F92" w14:textId="3161D01B" w:rsidR="00503B1D" w:rsidRPr="00BC2F71" w:rsidRDefault="00503B1D" w:rsidP="00503B1D">
            <w:pPr>
              <w:jc w:val="center"/>
            </w:pPr>
          </w:p>
        </w:tc>
        <w:tc>
          <w:tcPr>
            <w:tcW w:w="1134" w:type="dxa"/>
            <w:vMerge/>
            <w:tcBorders>
              <w:top w:val="nil"/>
              <w:left w:val="nil"/>
              <w:bottom w:val="single" w:sz="12" w:space="0" w:color="000000" w:themeColor="text1"/>
              <w:right w:val="nil"/>
            </w:tcBorders>
            <w:vAlign w:val="center"/>
          </w:tcPr>
          <w:p w14:paraId="4D63D3EA" w14:textId="0824191B" w:rsidR="00503B1D" w:rsidRPr="00BC2F71" w:rsidRDefault="00503B1D" w:rsidP="00503B1D">
            <w:pPr>
              <w:jc w:val="center"/>
            </w:pPr>
          </w:p>
        </w:tc>
        <w:tc>
          <w:tcPr>
            <w:tcW w:w="1276" w:type="dxa"/>
            <w:vMerge/>
            <w:tcBorders>
              <w:top w:val="nil"/>
              <w:left w:val="nil"/>
              <w:bottom w:val="single" w:sz="12" w:space="0" w:color="000000" w:themeColor="text1"/>
              <w:right w:val="nil"/>
            </w:tcBorders>
            <w:vAlign w:val="center"/>
          </w:tcPr>
          <w:p w14:paraId="09C5839D" w14:textId="5CEE60F5" w:rsidR="00503B1D" w:rsidRPr="00BC2F71" w:rsidRDefault="00503B1D" w:rsidP="00503B1D">
            <w:pPr>
              <w:jc w:val="center"/>
            </w:pPr>
          </w:p>
        </w:tc>
        <w:tc>
          <w:tcPr>
            <w:tcW w:w="850" w:type="dxa"/>
            <w:vMerge/>
            <w:tcBorders>
              <w:top w:val="nil"/>
              <w:left w:val="nil"/>
              <w:bottom w:val="single" w:sz="12" w:space="0" w:color="000000" w:themeColor="text1"/>
              <w:right w:val="nil"/>
            </w:tcBorders>
            <w:vAlign w:val="center"/>
          </w:tcPr>
          <w:p w14:paraId="7956DC13" w14:textId="70FA9F69" w:rsidR="00503B1D" w:rsidRPr="00BC2F71" w:rsidRDefault="00503B1D" w:rsidP="00503B1D">
            <w:pPr>
              <w:jc w:val="center"/>
            </w:pPr>
          </w:p>
        </w:tc>
        <w:tc>
          <w:tcPr>
            <w:tcW w:w="709" w:type="dxa"/>
            <w:vMerge/>
            <w:tcBorders>
              <w:top w:val="nil"/>
              <w:left w:val="nil"/>
              <w:bottom w:val="single" w:sz="12" w:space="0" w:color="000000" w:themeColor="text1"/>
              <w:right w:val="nil"/>
            </w:tcBorders>
            <w:vAlign w:val="center"/>
          </w:tcPr>
          <w:p w14:paraId="1445AE08" w14:textId="354C55A4" w:rsidR="00503B1D" w:rsidRPr="00BC2F71" w:rsidRDefault="00503B1D" w:rsidP="00503B1D">
            <w:pPr>
              <w:jc w:val="center"/>
            </w:pPr>
          </w:p>
        </w:tc>
        <w:tc>
          <w:tcPr>
            <w:tcW w:w="851" w:type="dxa"/>
            <w:vMerge/>
            <w:tcBorders>
              <w:top w:val="nil"/>
              <w:left w:val="nil"/>
              <w:bottom w:val="single" w:sz="12" w:space="0" w:color="000000" w:themeColor="text1"/>
              <w:right w:val="nil"/>
            </w:tcBorders>
            <w:vAlign w:val="center"/>
          </w:tcPr>
          <w:p w14:paraId="50321663" w14:textId="64F79885" w:rsidR="00503B1D" w:rsidRPr="00BC2F71" w:rsidRDefault="00503B1D" w:rsidP="00503B1D">
            <w:pPr>
              <w:jc w:val="center"/>
            </w:pPr>
          </w:p>
        </w:tc>
      </w:tr>
      <w:tr w:rsidR="00503B1D" w:rsidRPr="00BC2F71" w14:paraId="2B448830" w14:textId="77777777" w:rsidTr="00C24FC8">
        <w:trPr>
          <w:trHeight w:val="632"/>
          <w:jc w:val="center"/>
        </w:trPr>
        <w:tc>
          <w:tcPr>
            <w:tcW w:w="1276" w:type="dxa"/>
            <w:tcBorders>
              <w:top w:val="single" w:sz="12" w:space="0" w:color="000000" w:themeColor="text1"/>
              <w:left w:val="nil"/>
              <w:bottom w:val="nil"/>
              <w:right w:val="nil"/>
            </w:tcBorders>
            <w:vAlign w:val="center"/>
          </w:tcPr>
          <w:p w14:paraId="34A9FC8D" w14:textId="77F9B155" w:rsidR="00503B1D" w:rsidRPr="00976EE9" w:rsidRDefault="00503B1D" w:rsidP="00503B1D">
            <w:pPr>
              <w:jc w:val="center"/>
              <w:rPr>
                <w:rFonts w:eastAsiaTheme="minorEastAsia"/>
              </w:rPr>
            </w:pPr>
            <w:r w:rsidRPr="003E7FAC">
              <w:lastRenderedPageBreak/>
              <w:t>Lei2021</w:t>
            </w:r>
            <w:r w:rsidR="00976EE9">
              <w:rPr>
                <w:rFonts w:eastAsiaTheme="minorEastAsia" w:hint="eastAsia"/>
              </w:rPr>
              <w:t xml:space="preserve"> </w:t>
            </w:r>
            <w:r w:rsidR="00976EE9">
              <w:rPr>
                <w:rFonts w:eastAsiaTheme="minorEastAsia"/>
              </w:rPr>
              <w:fldChar w:fldCharType="begin"/>
            </w:r>
            <w:r w:rsidR="00AA224F">
              <w:rPr>
                <w:rFonts w:eastAsiaTheme="minorEastAsia"/>
              </w:rPr>
              <w:instrText xml:space="preserve"> ADDIN EN.CITE &lt;EndNote&gt;&lt;Cite&gt;&lt;Author&gt;Lei&lt;/Author&gt;&lt;Year&gt;2021&lt;/Year&gt;&lt;RecNum&gt;5715&lt;/RecNum&gt;&lt;DisplayText&gt;[11]&lt;/DisplayText&gt;&lt;record&gt;&lt;rec-number&gt;5715&lt;/rec-number&gt;&lt;foreign-keys&gt;&lt;key app="EN" db-id="padwp2psh5tssvezer5vprf45t5wt9tzexvw" timestamp="1764753816"&gt;5715&lt;/key&gt;&lt;/foreign-keys&gt;&lt;ref-type name="Journal Article"&gt;17&lt;/ref-type&gt;&lt;contributors&gt;&lt;authors&gt;&lt;author&gt;Lei, M.&lt;/author&gt;&lt;author&gt;Zhang, J.&lt;/author&gt;&lt;/authors&gt;&lt;/contributors&gt;&lt;auth-address&gt;Department of Neurology, Zhongnan Hospital of Wuhan University, Wuhan, China.&lt;/auth-address&gt;&lt;titles&gt;&lt;title&gt;Brain function state in different phases and its relationship with clinical symptoms of migraine: an fMRI study based on regional homogeneity (ReHo)&lt;/title&gt;&lt;secondary-title&gt;Ann Transl Med&lt;/secondary-title&gt;&lt;/titles&gt;&lt;periodical&gt;&lt;full-title&gt;Ann Transl Med&lt;/full-title&gt;&lt;/periodical&gt;&lt;pages&gt;928&lt;/pages&gt;&lt;volume&gt;9&lt;/volume&gt;&lt;number&gt;11&lt;/number&gt;&lt;keywords&gt;&lt;keyword&gt;Migraine&lt;/keyword&gt;&lt;keyword&gt;anterior cingulate cortex (ACC)&lt;/keyword&gt;&lt;keyword&gt;bilateral cuneus&lt;/keyword&gt;&lt;keyword&gt;functional magnetic resonance imaging (fMRI)&lt;/keyword&gt;&lt;keyword&gt;lingual gyrus&lt;/keyword&gt;&lt;keyword&gt;paracentral lobule (PCL)&lt;/keyword&gt;&lt;keyword&gt;regional homogeneity (ReHo)&lt;/keyword&gt;&lt;/keywords&gt;&lt;dates&gt;&lt;year&gt;2021&lt;/year&gt;&lt;pub-dates&gt;&lt;date&gt;Jun&lt;/date&gt;&lt;/pub-dates&gt;&lt;/dates&gt;&lt;isbn&gt;2305-5839 (Print)&amp;#xD;2305-5839&lt;/isbn&gt;&lt;accession-num&gt;34350243&lt;/accession-num&gt;&lt;urls&gt;&lt;/urls&gt;&lt;custom1&gt;Conflicts of Interest: Both authors have completed the ICMJE uniform disclosure form (available at http://dx.doi.org/10.21037/atm-21-2097). The authors have no conflicts of interest to declare.&lt;/custom1&gt;&lt;custom2&gt;PMC8263876&lt;/custom2&gt;&lt;electronic-resource-num&gt;10.21037/atm-21-2097&lt;/electronic-resource-num&gt;&lt;remote-database-provider&gt;NLM&lt;/remote-database-provider&gt;&lt;language&gt;eng&lt;/language&gt;&lt;/record&gt;&lt;/Cite&gt;&lt;/EndNote&gt;</w:instrText>
            </w:r>
            <w:r w:rsidR="00976EE9">
              <w:rPr>
                <w:rFonts w:eastAsiaTheme="minorEastAsia"/>
              </w:rPr>
              <w:fldChar w:fldCharType="separate"/>
            </w:r>
            <w:r w:rsidR="00AA224F">
              <w:rPr>
                <w:rFonts w:eastAsiaTheme="minorEastAsia"/>
                <w:noProof/>
              </w:rPr>
              <w:t>[11]</w:t>
            </w:r>
            <w:r w:rsidR="00976EE9">
              <w:rPr>
                <w:rFonts w:eastAsiaTheme="minorEastAsia"/>
              </w:rPr>
              <w:fldChar w:fldCharType="end"/>
            </w:r>
          </w:p>
        </w:tc>
        <w:tc>
          <w:tcPr>
            <w:tcW w:w="992" w:type="dxa"/>
            <w:tcBorders>
              <w:top w:val="single" w:sz="12" w:space="0" w:color="000000" w:themeColor="text1"/>
              <w:left w:val="nil"/>
              <w:bottom w:val="nil"/>
              <w:right w:val="nil"/>
            </w:tcBorders>
            <w:vAlign w:val="center"/>
          </w:tcPr>
          <w:p w14:paraId="6B13A29F" w14:textId="29FFE8E6" w:rsidR="00503B1D" w:rsidRPr="00BC2F71" w:rsidRDefault="00503B1D" w:rsidP="00503B1D">
            <w:pPr>
              <w:jc w:val="center"/>
            </w:pPr>
            <w:r>
              <w:t>Episodic</w:t>
            </w:r>
          </w:p>
        </w:tc>
        <w:tc>
          <w:tcPr>
            <w:tcW w:w="919" w:type="dxa"/>
            <w:tcBorders>
              <w:top w:val="single" w:sz="12" w:space="0" w:color="000000" w:themeColor="text1"/>
              <w:left w:val="nil"/>
              <w:bottom w:val="nil"/>
              <w:right w:val="nil"/>
            </w:tcBorders>
            <w:vAlign w:val="center"/>
          </w:tcPr>
          <w:p w14:paraId="5D9C6299" w14:textId="45B4C527" w:rsidR="00503B1D" w:rsidRPr="00BC2F71" w:rsidRDefault="00503B1D" w:rsidP="00503B1D">
            <w:pPr>
              <w:jc w:val="center"/>
            </w:pPr>
            <w:r>
              <w:t>NA</w:t>
            </w:r>
          </w:p>
        </w:tc>
        <w:tc>
          <w:tcPr>
            <w:tcW w:w="1014" w:type="dxa"/>
            <w:tcBorders>
              <w:top w:val="single" w:sz="12" w:space="0" w:color="000000" w:themeColor="text1"/>
              <w:left w:val="nil"/>
              <w:bottom w:val="nil"/>
              <w:right w:val="nil"/>
            </w:tcBorders>
            <w:vAlign w:val="center"/>
          </w:tcPr>
          <w:p w14:paraId="784A6F02" w14:textId="57C62207" w:rsidR="00503B1D" w:rsidRPr="00BC2F71" w:rsidRDefault="00503B1D" w:rsidP="00503B1D">
            <w:pPr>
              <w:jc w:val="center"/>
            </w:pPr>
            <w:r w:rsidRPr="00663C57">
              <w:t>22/17</w:t>
            </w:r>
          </w:p>
        </w:tc>
        <w:tc>
          <w:tcPr>
            <w:tcW w:w="1014" w:type="dxa"/>
            <w:tcBorders>
              <w:top w:val="single" w:sz="12" w:space="0" w:color="000000" w:themeColor="text1"/>
              <w:left w:val="nil"/>
              <w:bottom w:val="nil"/>
              <w:right w:val="nil"/>
            </w:tcBorders>
            <w:vAlign w:val="center"/>
          </w:tcPr>
          <w:p w14:paraId="5A918BFF" w14:textId="7E71DE3D" w:rsidR="00503B1D" w:rsidRPr="00BC2F71" w:rsidRDefault="00503B1D" w:rsidP="00503B1D">
            <w:pPr>
              <w:jc w:val="center"/>
            </w:pPr>
            <w:r w:rsidRPr="003E7FAC">
              <w:t>33.32</w:t>
            </w:r>
          </w:p>
        </w:tc>
        <w:tc>
          <w:tcPr>
            <w:tcW w:w="1159" w:type="dxa"/>
            <w:tcBorders>
              <w:top w:val="single" w:sz="12" w:space="0" w:color="000000" w:themeColor="text1"/>
              <w:left w:val="nil"/>
              <w:bottom w:val="nil"/>
              <w:right w:val="nil"/>
            </w:tcBorders>
            <w:vAlign w:val="center"/>
          </w:tcPr>
          <w:p w14:paraId="1CB4A19C" w14:textId="1A09FC83" w:rsidR="00503B1D" w:rsidRPr="00BC2F71" w:rsidRDefault="00503B1D" w:rsidP="00503B1D">
            <w:pPr>
              <w:jc w:val="center"/>
            </w:pPr>
            <w:r>
              <w:t>NA</w:t>
            </w:r>
          </w:p>
        </w:tc>
        <w:tc>
          <w:tcPr>
            <w:tcW w:w="714" w:type="dxa"/>
            <w:tcBorders>
              <w:top w:val="single" w:sz="12" w:space="0" w:color="000000" w:themeColor="text1"/>
              <w:left w:val="nil"/>
              <w:bottom w:val="nil"/>
              <w:right w:val="nil"/>
            </w:tcBorders>
            <w:vAlign w:val="center"/>
          </w:tcPr>
          <w:p w14:paraId="38A828B8" w14:textId="1740BB7F" w:rsidR="00503B1D" w:rsidRPr="00BC2F71" w:rsidRDefault="00503B1D" w:rsidP="00503B1D">
            <w:pPr>
              <w:jc w:val="center"/>
            </w:pPr>
            <w:r>
              <w:t>NA</w:t>
            </w:r>
          </w:p>
        </w:tc>
        <w:tc>
          <w:tcPr>
            <w:tcW w:w="1134" w:type="dxa"/>
            <w:tcBorders>
              <w:top w:val="single" w:sz="12" w:space="0" w:color="000000" w:themeColor="text1"/>
              <w:left w:val="nil"/>
              <w:bottom w:val="nil"/>
              <w:right w:val="nil"/>
            </w:tcBorders>
            <w:vAlign w:val="center"/>
          </w:tcPr>
          <w:p w14:paraId="58A8ADB2" w14:textId="3F5457EB" w:rsidR="00503B1D" w:rsidRPr="00BC2F71" w:rsidRDefault="00503B1D" w:rsidP="00503B1D">
            <w:pPr>
              <w:jc w:val="center"/>
            </w:pPr>
            <w:r>
              <w:t>NA</w:t>
            </w:r>
          </w:p>
        </w:tc>
        <w:tc>
          <w:tcPr>
            <w:tcW w:w="992" w:type="dxa"/>
            <w:tcBorders>
              <w:top w:val="single" w:sz="12" w:space="0" w:color="000000" w:themeColor="text1"/>
              <w:left w:val="nil"/>
              <w:bottom w:val="nil"/>
              <w:right w:val="nil"/>
            </w:tcBorders>
            <w:vAlign w:val="center"/>
          </w:tcPr>
          <w:p w14:paraId="5A1C5F34" w14:textId="022D0525" w:rsidR="00503B1D" w:rsidRPr="00BC2F71" w:rsidRDefault="00503B1D" w:rsidP="00503B1D">
            <w:pPr>
              <w:jc w:val="center"/>
            </w:pPr>
            <w:r w:rsidRPr="007E129B">
              <w:t>22/16</w:t>
            </w:r>
          </w:p>
        </w:tc>
        <w:tc>
          <w:tcPr>
            <w:tcW w:w="1134" w:type="dxa"/>
            <w:tcBorders>
              <w:top w:val="single" w:sz="12" w:space="0" w:color="000000" w:themeColor="text1"/>
              <w:left w:val="nil"/>
              <w:bottom w:val="nil"/>
              <w:right w:val="nil"/>
            </w:tcBorders>
            <w:vAlign w:val="center"/>
          </w:tcPr>
          <w:p w14:paraId="0D7D2A0E" w14:textId="1C2EA9B8" w:rsidR="00503B1D" w:rsidRPr="00BC2F71" w:rsidRDefault="00503B1D" w:rsidP="00503B1D">
            <w:pPr>
              <w:jc w:val="center"/>
            </w:pPr>
            <w:r w:rsidRPr="003E7FAC">
              <w:t>34.59</w:t>
            </w:r>
          </w:p>
        </w:tc>
        <w:tc>
          <w:tcPr>
            <w:tcW w:w="1276" w:type="dxa"/>
            <w:tcBorders>
              <w:top w:val="single" w:sz="12" w:space="0" w:color="000000" w:themeColor="text1"/>
              <w:left w:val="nil"/>
              <w:bottom w:val="nil"/>
              <w:right w:val="nil"/>
            </w:tcBorders>
            <w:vAlign w:val="center"/>
          </w:tcPr>
          <w:p w14:paraId="7979A04E" w14:textId="23564509" w:rsidR="00503B1D" w:rsidRPr="00BC2F71" w:rsidRDefault="00F62F78" w:rsidP="00503B1D">
            <w:pPr>
              <w:jc w:val="center"/>
            </w:pPr>
            <w:r>
              <w:t>ReHo</w:t>
            </w:r>
          </w:p>
        </w:tc>
        <w:tc>
          <w:tcPr>
            <w:tcW w:w="850" w:type="dxa"/>
            <w:tcBorders>
              <w:top w:val="single" w:sz="12" w:space="0" w:color="000000" w:themeColor="text1"/>
              <w:left w:val="nil"/>
              <w:bottom w:val="nil"/>
              <w:right w:val="nil"/>
            </w:tcBorders>
            <w:vAlign w:val="center"/>
          </w:tcPr>
          <w:p w14:paraId="4A07D08A" w14:textId="20B9759B" w:rsidR="00503B1D" w:rsidRPr="00BC2F71" w:rsidRDefault="00503B1D" w:rsidP="00503B1D">
            <w:pPr>
              <w:jc w:val="center"/>
            </w:pPr>
            <w:r w:rsidRPr="003E7FAC">
              <w:t>3.0 T fMRI</w:t>
            </w:r>
          </w:p>
        </w:tc>
        <w:tc>
          <w:tcPr>
            <w:tcW w:w="709" w:type="dxa"/>
            <w:tcBorders>
              <w:top w:val="single" w:sz="12" w:space="0" w:color="000000" w:themeColor="text1"/>
              <w:left w:val="nil"/>
              <w:bottom w:val="nil"/>
              <w:right w:val="nil"/>
            </w:tcBorders>
            <w:vAlign w:val="center"/>
          </w:tcPr>
          <w:p w14:paraId="28D80FE2" w14:textId="05E17D19" w:rsidR="00503B1D" w:rsidRPr="00BC2F71" w:rsidRDefault="00503B1D" w:rsidP="00503B1D">
            <w:pPr>
              <w:jc w:val="center"/>
            </w:pPr>
            <w:r w:rsidRPr="003E7FAC">
              <w:t>Y</w:t>
            </w:r>
          </w:p>
        </w:tc>
        <w:tc>
          <w:tcPr>
            <w:tcW w:w="851" w:type="dxa"/>
            <w:tcBorders>
              <w:top w:val="single" w:sz="12" w:space="0" w:color="000000" w:themeColor="text1"/>
              <w:left w:val="nil"/>
              <w:bottom w:val="nil"/>
              <w:right w:val="nil"/>
            </w:tcBorders>
            <w:vAlign w:val="center"/>
          </w:tcPr>
          <w:p w14:paraId="03E60B1A" w14:textId="3688EDFE" w:rsidR="00503B1D" w:rsidRPr="00BC2F71" w:rsidRDefault="00503B1D" w:rsidP="00503B1D">
            <w:pPr>
              <w:jc w:val="center"/>
            </w:pPr>
            <w:r w:rsidRPr="003E7FAC">
              <w:t>11</w:t>
            </w:r>
          </w:p>
        </w:tc>
      </w:tr>
      <w:tr w:rsidR="00503B1D" w:rsidRPr="00BC2F71" w14:paraId="103DA703" w14:textId="77777777" w:rsidTr="00C24FC8">
        <w:trPr>
          <w:trHeight w:val="632"/>
          <w:jc w:val="center"/>
        </w:trPr>
        <w:tc>
          <w:tcPr>
            <w:tcW w:w="1276" w:type="dxa"/>
            <w:tcBorders>
              <w:top w:val="nil"/>
              <w:left w:val="nil"/>
              <w:bottom w:val="nil"/>
              <w:right w:val="nil"/>
            </w:tcBorders>
            <w:vAlign w:val="center"/>
          </w:tcPr>
          <w:p w14:paraId="3B3C8777" w14:textId="62053D63" w:rsidR="00503B1D" w:rsidRPr="00976EE9" w:rsidRDefault="00503B1D" w:rsidP="00503B1D">
            <w:pPr>
              <w:jc w:val="center"/>
              <w:rPr>
                <w:rFonts w:eastAsiaTheme="minorEastAsia"/>
              </w:rPr>
            </w:pPr>
            <w:r w:rsidRPr="003E7FAC">
              <w:t>Liu2021</w:t>
            </w:r>
            <w:r w:rsidR="00976EE9">
              <w:rPr>
                <w:rFonts w:eastAsiaTheme="minorEastAsia" w:hint="eastAsia"/>
              </w:rPr>
              <w:t xml:space="preserve"> </w:t>
            </w:r>
            <w:r w:rsidR="00976EE9">
              <w:rPr>
                <w:rFonts w:eastAsiaTheme="minorEastAsia"/>
              </w:rPr>
              <w:fldChar w:fldCharType="begin"/>
            </w:r>
            <w:r w:rsidR="00AA224F">
              <w:rPr>
                <w:rFonts w:eastAsiaTheme="minorEastAsia"/>
              </w:rPr>
              <w:instrText xml:space="preserve"> ADDIN EN.CITE &lt;EndNote&gt;&lt;Cite&gt;&lt;Author&gt;Liu&lt;/Author&gt;&lt;Year&gt;2021&lt;/Year&gt;&lt;RecNum&gt;5712&lt;/RecNum&gt;&lt;DisplayText&gt;[12]&lt;/DisplayText&gt;&lt;record&gt;&lt;rec-number&gt;5712&lt;/rec-number&gt;&lt;foreign-keys&gt;&lt;key app="EN" db-id="padwp2psh5tssvezer5vprf45t5wt9tzexvw" timestamp="1764753816"&gt;5712&lt;/key&gt;&lt;/foreign-keys&gt;&lt;ref-type name="Journal Article"&gt;17&lt;/ref-type&gt;&lt;contributors&gt;&lt;authors&gt;&lt;author&gt;Liu, S.&lt;/author&gt;&lt;author&gt;Luo, S.&lt;/author&gt;&lt;author&gt;Yan, T.&lt;/author&gt;&lt;author&gt;Ma, W.&lt;/author&gt;&lt;author&gt;Wei, X.&lt;/author&gt;&lt;author&gt;Chen, Y.&lt;/author&gt;&lt;author&gt;Zhan, S.&lt;/author&gt;&lt;author&gt;Wang, B.&lt;/author&gt;&lt;/authors&gt;&lt;/contributors&gt;&lt;auth-address&gt;Department of Acupuncture and Moxibustion, Shuguang Hospital Affiliated to Shanghai University of Traditional Chinese Medicine, Shanghai, China.&amp;#xD;Department of Radiology, Shuguang Hospital Affiliated to Shanghai University of Traditional Chinese Medicine, Shanghai, China.&lt;/auth-address&gt;&lt;titles&gt;&lt;title&gt;Differential Modulating Effect of Acupuncture in Patients With Migraine Without Aura: A Resting Functional Magnetic Resonance Study&lt;/title&gt;&lt;secondary-title&gt;Front Neurol&lt;/secondary-title&gt;&lt;/titles&gt;&lt;periodical&gt;&lt;full-title&gt;Front Neurol&lt;/full-title&gt;&lt;/periodical&gt;&lt;pages&gt;680896&lt;/pages&gt;&lt;volume&gt;12&lt;/volume&gt;&lt;edition&gt;20210528&lt;/edition&gt;&lt;keywords&gt;&lt;keyword&gt;acupuncture&lt;/keyword&gt;&lt;keyword&gt;angular gyrus&lt;/keyword&gt;&lt;keyword&gt;cerebellum&lt;/keyword&gt;&lt;keyword&gt;migraine without aura&lt;/keyword&gt;&lt;keyword&gt;regional homogeneity&lt;/keyword&gt;&lt;keyword&gt;resting-state functional magnetic resonance imaging&lt;/keyword&gt;&lt;/keywords&gt;&lt;dates&gt;&lt;year&gt;2021&lt;/year&gt;&lt;/dates&gt;&lt;isbn&gt;1664-2295 (Print)&amp;#xD;1664-2295&lt;/isbn&gt;&lt;accession-num&gt;34122321&lt;/accession-num&gt;&lt;urls&gt;&lt;/urls&gt;&lt;custom1&gt;The authors declare that the research was conducted in the absence of any commercial or financial relationships that could be construed as a potential conflict of interest.&lt;/custom1&gt;&lt;custom2&gt;PMC8193984&lt;/custom2&gt;&lt;electronic-resource-num&gt;10.3389/fneur.2021.680896&lt;/electronic-resource-num&gt;&lt;remote-database-provider&gt;NLM&lt;/remote-database-provider&gt;&lt;language&gt;eng&lt;/language&gt;&lt;/record&gt;&lt;/Cite&gt;&lt;/EndNote&gt;</w:instrText>
            </w:r>
            <w:r w:rsidR="00976EE9">
              <w:rPr>
                <w:rFonts w:eastAsiaTheme="minorEastAsia"/>
              </w:rPr>
              <w:fldChar w:fldCharType="separate"/>
            </w:r>
            <w:r w:rsidR="00AA224F">
              <w:rPr>
                <w:rFonts w:eastAsiaTheme="minorEastAsia"/>
                <w:noProof/>
              </w:rPr>
              <w:t>[12]</w:t>
            </w:r>
            <w:r w:rsidR="00976EE9">
              <w:rPr>
                <w:rFonts w:eastAsiaTheme="minorEastAsia"/>
              </w:rPr>
              <w:fldChar w:fldCharType="end"/>
            </w:r>
          </w:p>
        </w:tc>
        <w:tc>
          <w:tcPr>
            <w:tcW w:w="992" w:type="dxa"/>
            <w:tcBorders>
              <w:top w:val="nil"/>
              <w:left w:val="nil"/>
              <w:bottom w:val="nil"/>
              <w:right w:val="nil"/>
            </w:tcBorders>
            <w:vAlign w:val="center"/>
          </w:tcPr>
          <w:p w14:paraId="1C25BDE5" w14:textId="7F6561EE" w:rsidR="00503B1D" w:rsidRPr="00BC2F71" w:rsidRDefault="00503B1D" w:rsidP="00503B1D">
            <w:pPr>
              <w:jc w:val="center"/>
            </w:pPr>
            <w:r>
              <w:t>Episodic</w:t>
            </w:r>
          </w:p>
        </w:tc>
        <w:tc>
          <w:tcPr>
            <w:tcW w:w="919" w:type="dxa"/>
            <w:tcBorders>
              <w:top w:val="nil"/>
              <w:left w:val="nil"/>
              <w:bottom w:val="nil"/>
              <w:right w:val="nil"/>
            </w:tcBorders>
            <w:vAlign w:val="center"/>
          </w:tcPr>
          <w:p w14:paraId="6EF2AF9D" w14:textId="28934F47" w:rsidR="00503B1D" w:rsidRPr="00BC2F71" w:rsidRDefault="00503B1D" w:rsidP="00503B1D">
            <w:pPr>
              <w:jc w:val="center"/>
            </w:pPr>
            <w:r w:rsidRPr="003E7FAC">
              <w:t>MwoA</w:t>
            </w:r>
          </w:p>
        </w:tc>
        <w:tc>
          <w:tcPr>
            <w:tcW w:w="1014" w:type="dxa"/>
            <w:tcBorders>
              <w:top w:val="nil"/>
              <w:left w:val="nil"/>
              <w:bottom w:val="nil"/>
              <w:right w:val="nil"/>
            </w:tcBorders>
            <w:vAlign w:val="center"/>
          </w:tcPr>
          <w:p w14:paraId="6F48076E" w14:textId="0EB1C461" w:rsidR="00503B1D" w:rsidRPr="00BC2F71" w:rsidRDefault="00503B1D" w:rsidP="00503B1D">
            <w:pPr>
              <w:jc w:val="center"/>
            </w:pPr>
            <w:r w:rsidRPr="00663C57">
              <w:t>37/31</w:t>
            </w:r>
          </w:p>
        </w:tc>
        <w:tc>
          <w:tcPr>
            <w:tcW w:w="1014" w:type="dxa"/>
            <w:tcBorders>
              <w:top w:val="nil"/>
              <w:left w:val="nil"/>
              <w:bottom w:val="nil"/>
              <w:right w:val="nil"/>
            </w:tcBorders>
            <w:vAlign w:val="center"/>
          </w:tcPr>
          <w:p w14:paraId="3951E84B" w14:textId="77C2875F" w:rsidR="00503B1D" w:rsidRPr="00BC2F71" w:rsidRDefault="00503B1D" w:rsidP="00503B1D">
            <w:pPr>
              <w:jc w:val="center"/>
            </w:pPr>
            <w:r w:rsidRPr="003E7FAC">
              <w:t>37.97</w:t>
            </w:r>
          </w:p>
        </w:tc>
        <w:tc>
          <w:tcPr>
            <w:tcW w:w="1159" w:type="dxa"/>
            <w:tcBorders>
              <w:top w:val="nil"/>
              <w:left w:val="nil"/>
              <w:bottom w:val="nil"/>
              <w:right w:val="nil"/>
            </w:tcBorders>
            <w:vAlign w:val="center"/>
          </w:tcPr>
          <w:p w14:paraId="16495D4A" w14:textId="7CD04F34" w:rsidR="00503B1D" w:rsidRPr="00BC2F71" w:rsidRDefault="00503B1D" w:rsidP="00503B1D">
            <w:pPr>
              <w:jc w:val="center"/>
            </w:pPr>
            <w:r w:rsidRPr="003E7FAC">
              <w:t>16.19</w:t>
            </w:r>
          </w:p>
        </w:tc>
        <w:tc>
          <w:tcPr>
            <w:tcW w:w="714" w:type="dxa"/>
            <w:tcBorders>
              <w:top w:val="nil"/>
              <w:left w:val="nil"/>
              <w:bottom w:val="nil"/>
              <w:right w:val="nil"/>
            </w:tcBorders>
            <w:vAlign w:val="center"/>
          </w:tcPr>
          <w:p w14:paraId="178CA3C5" w14:textId="5E7B7C4B" w:rsidR="00503B1D" w:rsidRPr="00BC2F71" w:rsidRDefault="00503B1D" w:rsidP="00503B1D">
            <w:pPr>
              <w:jc w:val="center"/>
            </w:pPr>
            <w:r w:rsidRPr="003E7FAC">
              <w:t>7.73</w:t>
            </w:r>
          </w:p>
        </w:tc>
        <w:tc>
          <w:tcPr>
            <w:tcW w:w="1134" w:type="dxa"/>
            <w:tcBorders>
              <w:top w:val="nil"/>
              <w:left w:val="nil"/>
              <w:bottom w:val="nil"/>
              <w:right w:val="nil"/>
            </w:tcBorders>
            <w:vAlign w:val="center"/>
          </w:tcPr>
          <w:p w14:paraId="097385C6" w14:textId="425C3392" w:rsidR="00503B1D" w:rsidRPr="00BC2F71" w:rsidRDefault="00503B1D" w:rsidP="00503B1D">
            <w:pPr>
              <w:jc w:val="center"/>
            </w:pPr>
            <w:r w:rsidRPr="003E7FAC">
              <w:t>Drug free</w:t>
            </w:r>
          </w:p>
        </w:tc>
        <w:tc>
          <w:tcPr>
            <w:tcW w:w="992" w:type="dxa"/>
            <w:tcBorders>
              <w:top w:val="nil"/>
              <w:left w:val="nil"/>
              <w:bottom w:val="nil"/>
              <w:right w:val="nil"/>
            </w:tcBorders>
            <w:vAlign w:val="center"/>
          </w:tcPr>
          <w:p w14:paraId="2FDFC22A" w14:textId="552AE3BB" w:rsidR="00503B1D" w:rsidRPr="00BC2F71" w:rsidRDefault="00503B1D" w:rsidP="00503B1D">
            <w:pPr>
              <w:jc w:val="center"/>
            </w:pPr>
            <w:r w:rsidRPr="007E129B">
              <w:t>15/13</w:t>
            </w:r>
          </w:p>
        </w:tc>
        <w:tc>
          <w:tcPr>
            <w:tcW w:w="1134" w:type="dxa"/>
            <w:tcBorders>
              <w:top w:val="nil"/>
              <w:left w:val="nil"/>
              <w:bottom w:val="nil"/>
              <w:right w:val="nil"/>
            </w:tcBorders>
            <w:vAlign w:val="center"/>
          </w:tcPr>
          <w:p w14:paraId="362898CE" w14:textId="56005718" w:rsidR="00503B1D" w:rsidRPr="00BC2F71" w:rsidRDefault="00503B1D" w:rsidP="00503B1D">
            <w:pPr>
              <w:jc w:val="center"/>
            </w:pPr>
            <w:r w:rsidRPr="003E7FAC">
              <w:t>34.88</w:t>
            </w:r>
          </w:p>
        </w:tc>
        <w:tc>
          <w:tcPr>
            <w:tcW w:w="1276" w:type="dxa"/>
            <w:tcBorders>
              <w:top w:val="nil"/>
              <w:left w:val="nil"/>
              <w:bottom w:val="nil"/>
              <w:right w:val="nil"/>
            </w:tcBorders>
            <w:vAlign w:val="center"/>
          </w:tcPr>
          <w:p w14:paraId="4E7ADE9E" w14:textId="75089CE2" w:rsidR="00503B1D" w:rsidRPr="00BC2F71" w:rsidRDefault="00F62F78" w:rsidP="00503B1D">
            <w:pPr>
              <w:jc w:val="center"/>
            </w:pPr>
            <w:r>
              <w:t>ReHo</w:t>
            </w:r>
          </w:p>
        </w:tc>
        <w:tc>
          <w:tcPr>
            <w:tcW w:w="850" w:type="dxa"/>
            <w:tcBorders>
              <w:top w:val="nil"/>
              <w:left w:val="nil"/>
              <w:bottom w:val="nil"/>
              <w:right w:val="nil"/>
            </w:tcBorders>
            <w:vAlign w:val="center"/>
          </w:tcPr>
          <w:p w14:paraId="5ABB2DB0" w14:textId="0FA3E2D7" w:rsidR="00503B1D" w:rsidRPr="00BC2F71" w:rsidRDefault="00503B1D" w:rsidP="00503B1D">
            <w:pPr>
              <w:jc w:val="center"/>
            </w:pPr>
            <w:r w:rsidRPr="003E7FAC">
              <w:t>3.0 T fMRI</w:t>
            </w:r>
          </w:p>
        </w:tc>
        <w:tc>
          <w:tcPr>
            <w:tcW w:w="709" w:type="dxa"/>
            <w:tcBorders>
              <w:top w:val="nil"/>
              <w:left w:val="nil"/>
              <w:bottom w:val="nil"/>
              <w:right w:val="nil"/>
            </w:tcBorders>
            <w:vAlign w:val="center"/>
          </w:tcPr>
          <w:p w14:paraId="59D48E0E" w14:textId="1D4217CB" w:rsidR="00503B1D" w:rsidRPr="00BC2F71" w:rsidRDefault="00503B1D" w:rsidP="00503B1D">
            <w:pPr>
              <w:jc w:val="center"/>
            </w:pPr>
            <w:r w:rsidRPr="003E7FAC">
              <w:t>Y</w:t>
            </w:r>
          </w:p>
        </w:tc>
        <w:tc>
          <w:tcPr>
            <w:tcW w:w="851" w:type="dxa"/>
            <w:tcBorders>
              <w:top w:val="nil"/>
              <w:left w:val="nil"/>
              <w:bottom w:val="nil"/>
              <w:right w:val="nil"/>
            </w:tcBorders>
            <w:vAlign w:val="center"/>
          </w:tcPr>
          <w:p w14:paraId="4A5A961D" w14:textId="0B977761" w:rsidR="00503B1D" w:rsidRPr="00BC2F71" w:rsidRDefault="00503B1D" w:rsidP="00503B1D">
            <w:pPr>
              <w:jc w:val="center"/>
            </w:pPr>
            <w:r w:rsidRPr="003E7FAC">
              <w:t>11.5</w:t>
            </w:r>
          </w:p>
        </w:tc>
      </w:tr>
      <w:tr w:rsidR="00503B1D" w:rsidRPr="00BC2F71" w14:paraId="2BF6AC41" w14:textId="77777777" w:rsidTr="00C24FC8">
        <w:trPr>
          <w:trHeight w:val="632"/>
          <w:jc w:val="center"/>
        </w:trPr>
        <w:tc>
          <w:tcPr>
            <w:tcW w:w="1276" w:type="dxa"/>
            <w:tcBorders>
              <w:top w:val="nil"/>
              <w:left w:val="nil"/>
              <w:bottom w:val="nil"/>
              <w:right w:val="nil"/>
            </w:tcBorders>
            <w:vAlign w:val="center"/>
          </w:tcPr>
          <w:p w14:paraId="3367A1C5" w14:textId="73D4A8F4" w:rsidR="00503B1D" w:rsidRPr="00976EE9" w:rsidRDefault="00503B1D" w:rsidP="00503B1D">
            <w:pPr>
              <w:jc w:val="center"/>
              <w:rPr>
                <w:rFonts w:eastAsiaTheme="minorEastAsia"/>
              </w:rPr>
            </w:pPr>
            <w:r w:rsidRPr="00B81743">
              <w:t>Zhang2016</w:t>
            </w:r>
            <w:r w:rsidR="00976EE9">
              <w:rPr>
                <w:rFonts w:eastAsiaTheme="minorEastAsia" w:hint="eastAsia"/>
              </w:rPr>
              <w:t xml:space="preserve"> </w:t>
            </w:r>
            <w:r w:rsidR="00976EE9">
              <w:rPr>
                <w:rFonts w:eastAsiaTheme="minorEastAsia"/>
              </w:rPr>
              <w:fldChar w:fldCharType="begin">
                <w:fldData xml:space="preserve">PEVuZE5vdGU+PENpdGU+PEF1dGhvcj5aaGFuZzwvQXV0aG9yPjxZZWFyPjIwMTY8L1llYXI+PFJl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</w:fldData>
              </w:fldChar>
            </w:r>
            <w:r w:rsidR="00AA224F">
              <w:rPr>
                <w:rFonts w:eastAsiaTheme="minorEastAsia"/>
              </w:rPr>
              <w:instrText xml:space="preserve"> ADDIN EN.CITE </w:instrText>
            </w:r>
            <w:r w:rsidR="00AA224F">
              <w:rPr>
                <w:rFonts w:eastAsiaTheme="minorEastAsia"/>
              </w:rPr>
              <w:fldChar w:fldCharType="begin">
                <w:fldData xml:space="preserve">PEVuZE5vdGU+PENpdGU+PEF1dGhvcj5aaGFuZzwvQXV0aG9yPjxZZWFyPjIwMTY8L1llYXI+PFJl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</w:fldData>
              </w:fldChar>
            </w:r>
            <w:r w:rsidR="00AA224F">
              <w:rPr>
                <w:rFonts w:eastAsiaTheme="minorEastAsia"/>
              </w:rPr>
              <w:instrText xml:space="preserve"> ADDIN EN.CITE.DATA </w:instrText>
            </w:r>
            <w:r w:rsidR="00AA224F">
              <w:rPr>
                <w:rFonts w:eastAsiaTheme="minorEastAsia"/>
              </w:rPr>
            </w:r>
            <w:r w:rsidR="00AA224F">
              <w:rPr>
                <w:rFonts w:eastAsiaTheme="minorEastAsia"/>
              </w:rPr>
              <w:fldChar w:fldCharType="end"/>
            </w:r>
            <w:r w:rsidR="00976EE9">
              <w:rPr>
                <w:rFonts w:eastAsiaTheme="minorEastAsia"/>
              </w:rPr>
            </w:r>
            <w:r w:rsidR="00976EE9">
              <w:rPr>
                <w:rFonts w:eastAsiaTheme="minorEastAsia"/>
              </w:rPr>
              <w:fldChar w:fldCharType="separate"/>
            </w:r>
            <w:r w:rsidR="00AA224F">
              <w:rPr>
                <w:rFonts w:eastAsiaTheme="minorEastAsia"/>
                <w:noProof/>
              </w:rPr>
              <w:t>[13]</w:t>
            </w:r>
            <w:r w:rsidR="00976EE9">
              <w:rPr>
                <w:rFonts w:eastAsiaTheme="minorEastAsia"/>
              </w:rPr>
              <w:fldChar w:fldCharType="end"/>
            </w:r>
          </w:p>
        </w:tc>
        <w:tc>
          <w:tcPr>
            <w:tcW w:w="992" w:type="dxa"/>
            <w:tcBorders>
              <w:top w:val="nil"/>
              <w:left w:val="nil"/>
              <w:bottom w:val="nil"/>
              <w:right w:val="nil"/>
            </w:tcBorders>
            <w:vAlign w:val="center"/>
          </w:tcPr>
          <w:p w14:paraId="29B5CD32" w14:textId="75909C1F" w:rsidR="00503B1D" w:rsidRPr="003E7FAC" w:rsidRDefault="00503B1D" w:rsidP="00503B1D">
            <w:pPr>
              <w:jc w:val="center"/>
            </w:pPr>
            <w:r>
              <w:t>Episodic</w:t>
            </w:r>
          </w:p>
        </w:tc>
        <w:tc>
          <w:tcPr>
            <w:tcW w:w="919" w:type="dxa"/>
            <w:tcBorders>
              <w:top w:val="nil"/>
              <w:left w:val="nil"/>
              <w:bottom w:val="nil"/>
              <w:right w:val="nil"/>
            </w:tcBorders>
            <w:vAlign w:val="center"/>
          </w:tcPr>
          <w:p w14:paraId="3E8DCDB5" w14:textId="51381B53" w:rsidR="00503B1D" w:rsidRPr="003E7FAC" w:rsidRDefault="00503B1D" w:rsidP="00503B1D">
            <w:pPr>
              <w:jc w:val="center"/>
            </w:pPr>
            <w:r w:rsidRPr="00B81743">
              <w:t>MwoA</w:t>
            </w:r>
          </w:p>
        </w:tc>
        <w:tc>
          <w:tcPr>
            <w:tcW w:w="1014" w:type="dxa"/>
            <w:tcBorders>
              <w:top w:val="nil"/>
              <w:left w:val="nil"/>
              <w:bottom w:val="nil"/>
              <w:right w:val="nil"/>
            </w:tcBorders>
            <w:vAlign w:val="center"/>
          </w:tcPr>
          <w:p w14:paraId="61196AB9" w14:textId="057D88A7" w:rsidR="00503B1D" w:rsidRPr="003E7FAC" w:rsidRDefault="00503B1D" w:rsidP="00503B1D">
            <w:pPr>
              <w:jc w:val="center"/>
            </w:pPr>
            <w:r w:rsidRPr="00663C57">
              <w:t>22/13</w:t>
            </w:r>
          </w:p>
        </w:tc>
        <w:tc>
          <w:tcPr>
            <w:tcW w:w="1014" w:type="dxa"/>
            <w:tcBorders>
              <w:top w:val="nil"/>
              <w:left w:val="nil"/>
              <w:bottom w:val="nil"/>
              <w:right w:val="nil"/>
            </w:tcBorders>
            <w:vAlign w:val="center"/>
          </w:tcPr>
          <w:p w14:paraId="27203079" w14:textId="0C7C1FB2" w:rsidR="00503B1D" w:rsidRPr="003E7FAC" w:rsidRDefault="00503B1D" w:rsidP="00503B1D">
            <w:pPr>
              <w:jc w:val="center"/>
            </w:pPr>
            <w:r w:rsidRPr="00B81743">
              <w:t>41.8</w:t>
            </w:r>
          </w:p>
        </w:tc>
        <w:tc>
          <w:tcPr>
            <w:tcW w:w="1159" w:type="dxa"/>
            <w:tcBorders>
              <w:top w:val="nil"/>
              <w:left w:val="nil"/>
              <w:bottom w:val="nil"/>
              <w:right w:val="nil"/>
            </w:tcBorders>
            <w:vAlign w:val="center"/>
          </w:tcPr>
          <w:p w14:paraId="18F04FB3" w14:textId="10D8AA30" w:rsidR="00503B1D" w:rsidRPr="003E7FAC" w:rsidRDefault="00503B1D" w:rsidP="00503B1D">
            <w:pPr>
              <w:jc w:val="center"/>
            </w:pPr>
            <w:r w:rsidRPr="00B81743">
              <w:t>9.8</w:t>
            </w:r>
          </w:p>
        </w:tc>
        <w:tc>
          <w:tcPr>
            <w:tcW w:w="714" w:type="dxa"/>
            <w:tcBorders>
              <w:top w:val="nil"/>
              <w:left w:val="nil"/>
              <w:bottom w:val="nil"/>
              <w:right w:val="nil"/>
            </w:tcBorders>
            <w:vAlign w:val="center"/>
          </w:tcPr>
          <w:p w14:paraId="562E5347" w14:textId="6305A197" w:rsidR="00503B1D" w:rsidRPr="003E7FAC" w:rsidRDefault="00503B1D" w:rsidP="00503B1D">
            <w:pPr>
              <w:jc w:val="center"/>
            </w:pPr>
            <w:r w:rsidRPr="00B81743">
              <w:t>7.7</w:t>
            </w:r>
          </w:p>
        </w:tc>
        <w:tc>
          <w:tcPr>
            <w:tcW w:w="1134" w:type="dxa"/>
            <w:tcBorders>
              <w:top w:val="nil"/>
              <w:left w:val="nil"/>
              <w:bottom w:val="nil"/>
              <w:right w:val="nil"/>
            </w:tcBorders>
            <w:vAlign w:val="center"/>
          </w:tcPr>
          <w:p w14:paraId="4A3DAF0C" w14:textId="050B7F37" w:rsidR="00503B1D" w:rsidRPr="003E7FAC" w:rsidRDefault="00503B1D" w:rsidP="00503B1D">
            <w:pPr>
              <w:jc w:val="center"/>
            </w:pPr>
            <w:r>
              <w:t>NA</w:t>
            </w:r>
          </w:p>
        </w:tc>
        <w:tc>
          <w:tcPr>
            <w:tcW w:w="992" w:type="dxa"/>
            <w:tcBorders>
              <w:top w:val="nil"/>
              <w:left w:val="nil"/>
              <w:bottom w:val="nil"/>
              <w:right w:val="nil"/>
            </w:tcBorders>
            <w:vAlign w:val="center"/>
          </w:tcPr>
          <w:p w14:paraId="3B713A8C" w14:textId="71A2819B" w:rsidR="00503B1D" w:rsidRPr="003E7FAC" w:rsidRDefault="00503B1D" w:rsidP="00503B1D">
            <w:pPr>
              <w:jc w:val="center"/>
            </w:pPr>
            <w:r w:rsidRPr="007E129B">
              <w:t>22/13</w:t>
            </w:r>
          </w:p>
        </w:tc>
        <w:tc>
          <w:tcPr>
            <w:tcW w:w="1134" w:type="dxa"/>
            <w:tcBorders>
              <w:top w:val="nil"/>
              <w:left w:val="nil"/>
              <w:bottom w:val="nil"/>
              <w:right w:val="nil"/>
            </w:tcBorders>
            <w:vAlign w:val="center"/>
          </w:tcPr>
          <w:p w14:paraId="01DFE8E0" w14:textId="50640FC6" w:rsidR="00503B1D" w:rsidRPr="003E7FAC" w:rsidRDefault="00503B1D" w:rsidP="00503B1D">
            <w:pPr>
              <w:jc w:val="center"/>
            </w:pPr>
            <w:r w:rsidRPr="00B81743">
              <w:t>42</w:t>
            </w:r>
          </w:p>
        </w:tc>
        <w:tc>
          <w:tcPr>
            <w:tcW w:w="1276" w:type="dxa"/>
            <w:tcBorders>
              <w:top w:val="nil"/>
              <w:left w:val="nil"/>
              <w:bottom w:val="nil"/>
              <w:right w:val="nil"/>
            </w:tcBorders>
            <w:vAlign w:val="center"/>
          </w:tcPr>
          <w:p w14:paraId="05F58EF4" w14:textId="14073864" w:rsidR="00503B1D" w:rsidRPr="003E7FAC" w:rsidRDefault="00F62F78" w:rsidP="00503B1D">
            <w:pPr>
              <w:jc w:val="center"/>
            </w:pPr>
            <w:r>
              <w:t>ReHo</w:t>
            </w:r>
          </w:p>
        </w:tc>
        <w:tc>
          <w:tcPr>
            <w:tcW w:w="850" w:type="dxa"/>
            <w:tcBorders>
              <w:top w:val="nil"/>
              <w:left w:val="nil"/>
              <w:bottom w:val="nil"/>
              <w:right w:val="nil"/>
            </w:tcBorders>
            <w:vAlign w:val="center"/>
          </w:tcPr>
          <w:p w14:paraId="3879D540" w14:textId="78DAC547" w:rsidR="00503B1D" w:rsidRPr="003E7FAC" w:rsidRDefault="00503B1D" w:rsidP="00503B1D">
            <w:pPr>
              <w:jc w:val="center"/>
            </w:pPr>
            <w:r w:rsidRPr="00B81743">
              <w:t>3.0 T fMRI</w:t>
            </w:r>
          </w:p>
        </w:tc>
        <w:tc>
          <w:tcPr>
            <w:tcW w:w="709" w:type="dxa"/>
            <w:tcBorders>
              <w:top w:val="nil"/>
              <w:left w:val="nil"/>
              <w:bottom w:val="nil"/>
              <w:right w:val="nil"/>
            </w:tcBorders>
            <w:vAlign w:val="center"/>
          </w:tcPr>
          <w:p w14:paraId="34F6C1F9" w14:textId="7BCF2A21" w:rsidR="00503B1D" w:rsidRPr="003E7FAC" w:rsidRDefault="00503B1D" w:rsidP="00503B1D">
            <w:pPr>
              <w:jc w:val="center"/>
            </w:pPr>
            <w:r w:rsidRPr="00B81743">
              <w:t>Y</w:t>
            </w:r>
          </w:p>
        </w:tc>
        <w:tc>
          <w:tcPr>
            <w:tcW w:w="851" w:type="dxa"/>
            <w:tcBorders>
              <w:top w:val="nil"/>
              <w:left w:val="nil"/>
              <w:bottom w:val="nil"/>
              <w:right w:val="nil"/>
            </w:tcBorders>
            <w:vAlign w:val="center"/>
          </w:tcPr>
          <w:p w14:paraId="797C2DD1" w14:textId="55901F36" w:rsidR="00503B1D" w:rsidRPr="003E7FAC" w:rsidRDefault="00503B1D" w:rsidP="00503B1D">
            <w:pPr>
              <w:jc w:val="center"/>
            </w:pPr>
            <w:r w:rsidRPr="00B81743">
              <w:t>11</w:t>
            </w:r>
          </w:p>
        </w:tc>
      </w:tr>
      <w:tr w:rsidR="005C280D" w:rsidRPr="00BC2F71" w14:paraId="4A05C790" w14:textId="77777777" w:rsidTr="00B11741">
        <w:trPr>
          <w:trHeight w:val="632"/>
          <w:jc w:val="center"/>
        </w:trPr>
        <w:tc>
          <w:tcPr>
            <w:tcW w:w="1276" w:type="dxa"/>
            <w:vMerge w:val="restart"/>
            <w:tcBorders>
              <w:top w:val="nil"/>
              <w:left w:val="nil"/>
              <w:bottom w:val="nil"/>
              <w:right w:val="nil"/>
            </w:tcBorders>
            <w:vAlign w:val="center"/>
          </w:tcPr>
          <w:p w14:paraId="314A564D" w14:textId="69A340AA" w:rsidR="005C280D" w:rsidRPr="00976EE9" w:rsidRDefault="005C280D" w:rsidP="00F62F78">
            <w:pPr>
              <w:jc w:val="center"/>
              <w:rPr>
                <w:rFonts w:eastAsiaTheme="minorEastAsia"/>
              </w:rPr>
            </w:pPr>
            <w:r w:rsidRPr="00B81743">
              <w:t>Zhao2013</w:t>
            </w:r>
            <w:r>
              <w:rPr>
                <w:rFonts w:eastAsiaTheme="minorEastAsia" w:hint="eastAsia"/>
              </w:rPr>
              <w:t xml:space="preserve"> </w:t>
            </w:r>
            <w:r>
              <w:rPr>
                <w:rFonts w:eastAsiaTheme="minorEastAsia"/>
              </w:rPr>
              <w:fldChar w:fldCharType="begin"/>
            </w:r>
            <w:r w:rsidR="00AA224F">
              <w:rPr>
                <w:rFonts w:eastAsiaTheme="minorEastAsia"/>
              </w:rPr>
              <w:instrText xml:space="preserve"> ADDIN EN.CITE &lt;EndNote&gt;&lt;Cite&gt;&lt;Author&gt;Zhao&lt;/Author&gt;&lt;Year&gt;2013&lt;/Year&gt;&lt;RecNum&gt;5702&lt;/RecNum&gt;&lt;DisplayText&gt;[14]&lt;/DisplayText&gt;&lt;record&gt;&lt;rec-number&gt;5702&lt;/rec-number&gt;&lt;foreign-keys&gt;&lt;key app="EN" db-id="padwp2psh5tssvezer5vprf45t5wt9tzexvw" timestamp="1764753816"&gt;5702&lt;/key&gt;&lt;/foreign-keys&gt;&lt;ref-type name="Journal Article"&gt;17&lt;/ref-type&gt;&lt;contributors&gt;&lt;authors&gt;&lt;author&gt;Zhao, L.&lt;/author&gt;&lt;author&gt;Liu, J.&lt;/author&gt;&lt;author&gt;Dong, X.&lt;/author&gt;&lt;author&gt;Peng, Y.&lt;/author&gt;&lt;author&gt;Yuan, K.&lt;/author&gt;&lt;author&gt;Wu, F.&lt;/author&gt;&lt;author&gt;Sun, J.&lt;/author&gt;&lt;author&gt;Gong, Q.&lt;/author&gt;&lt;author&gt;Qin, W.&lt;/author&gt;&lt;author&gt;Liang, F.&lt;/author&gt;&lt;/authors&gt;&lt;/contributors&gt;&lt;auth-address&gt;Acupuncture and Tuina School, Chengdu University of Traditional Chinese Medicine, Chengdu, Sichuan 610075, China. chinwei@mail.xidian.edu.cn.&lt;/auth-address&gt;&lt;titles&gt;&lt;title&gt;Alterations in regional homogeneity assessed by fMRI in patients with migraine without aura stratified by disease duration&lt;/title&gt;&lt;secondary-title&gt;J Headache Pain&lt;/secondary-title&gt;&lt;/titles&gt;&lt;periodical&gt;&lt;full-title&gt;J Headache Pain&lt;/full-title&gt;&lt;/periodical&gt;&lt;pages&gt;85&lt;/pages&gt;&lt;volume&gt;14&lt;/volume&gt;&lt;number&gt;1&lt;/number&gt;&lt;edition&gt;20131017&lt;/edition&gt;&lt;keywords&gt;&lt;keyword&gt;Adult&lt;/keyword&gt;&lt;keyword&gt;Brain/*pathology&lt;/keyword&gt;&lt;keyword&gt;Female&lt;/keyword&gt;&lt;keyword&gt;Humans&lt;/keyword&gt;&lt;keyword&gt;Image Processing, Computer-Assisted&lt;/keyword&gt;&lt;keyword&gt;Magnetic Resonance Imaging&lt;/keyword&gt;&lt;keyword&gt;Male&lt;/keyword&gt;&lt;keyword&gt;Migraine without Aura/*pathology&lt;/keyword&gt;&lt;/keywords&gt;&lt;dates&gt;&lt;year&gt;2013&lt;/year&gt;&lt;pub-dates&gt;&lt;date&gt;Oct 17&lt;/date&gt;&lt;/pub-dates&gt;&lt;/dates&gt;&lt;isbn&gt;1129-2369 (Print)&amp;#xD;1129-2369&lt;/isbn&gt;&lt;accession-num&gt;24134520&lt;/accession-num&gt;&lt;urls&gt;&lt;/urls&gt;&lt;custom2&gt;PMC3853130&lt;/custom2&gt;&lt;electronic-resource-num&gt;10.1186/1129-2377-14-85&lt;/electronic-resource-num&gt;&lt;remote-database-provider&gt;NLM&lt;/remote-database-provider&gt;&lt;language&gt;eng&lt;/language&gt;&lt;/record&gt;&lt;/Cite&gt;&lt;/EndNote&gt;</w:instrText>
            </w:r>
            <w:r>
              <w:rPr>
                <w:rFonts w:eastAsiaTheme="minorEastAsia"/>
              </w:rPr>
              <w:fldChar w:fldCharType="separate"/>
            </w:r>
            <w:r w:rsidR="00AA224F">
              <w:rPr>
                <w:rFonts w:eastAsiaTheme="minorEastAsia"/>
                <w:noProof/>
              </w:rPr>
              <w:t>[14]</w:t>
            </w:r>
            <w:r>
              <w:rPr>
                <w:rFonts w:eastAsiaTheme="minorEastAsia"/>
              </w:rPr>
              <w:fldChar w:fldCharType="end"/>
            </w:r>
          </w:p>
        </w:tc>
        <w:tc>
          <w:tcPr>
            <w:tcW w:w="992" w:type="dxa"/>
            <w:vMerge w:val="restart"/>
            <w:tcBorders>
              <w:top w:val="nil"/>
              <w:left w:val="nil"/>
              <w:bottom w:val="nil"/>
              <w:right w:val="nil"/>
            </w:tcBorders>
            <w:vAlign w:val="center"/>
          </w:tcPr>
          <w:p w14:paraId="0BDD8CAF" w14:textId="5038FBAA" w:rsidR="005C280D" w:rsidRPr="00F62F78" w:rsidRDefault="005C280D" w:rsidP="00F62F78">
            <w:pPr>
              <w:jc w:val="center"/>
              <w:rPr>
                <w:rFonts w:eastAsiaTheme="minorEastAsia"/>
              </w:rPr>
            </w:pPr>
            <w:r>
              <w:t>Episodic</w:t>
            </w:r>
          </w:p>
        </w:tc>
        <w:tc>
          <w:tcPr>
            <w:tcW w:w="919" w:type="dxa"/>
            <w:tcBorders>
              <w:top w:val="nil"/>
              <w:left w:val="nil"/>
              <w:bottom w:val="nil"/>
              <w:right w:val="nil"/>
            </w:tcBorders>
            <w:vAlign w:val="center"/>
          </w:tcPr>
          <w:p w14:paraId="4D6ADEB4" w14:textId="6939C4DF" w:rsidR="005C280D" w:rsidRPr="00F62F78" w:rsidRDefault="005C280D" w:rsidP="00503B1D">
            <w:pPr>
              <w:jc w:val="center"/>
              <w:rPr>
                <w:rFonts w:eastAsiaTheme="minorEastAsia"/>
              </w:rPr>
            </w:pPr>
            <w:r w:rsidRPr="00B81743">
              <w:t>MWoA with long-term duration</w:t>
            </w:r>
          </w:p>
        </w:tc>
        <w:tc>
          <w:tcPr>
            <w:tcW w:w="1014" w:type="dxa"/>
            <w:tcBorders>
              <w:top w:val="nil"/>
              <w:left w:val="nil"/>
              <w:bottom w:val="nil"/>
              <w:right w:val="nil"/>
            </w:tcBorders>
            <w:vAlign w:val="center"/>
          </w:tcPr>
          <w:p w14:paraId="17EE8406" w14:textId="056941FB" w:rsidR="005C280D" w:rsidRPr="003E7FAC" w:rsidRDefault="005C280D" w:rsidP="00503B1D">
            <w:pPr>
              <w:jc w:val="center"/>
            </w:pPr>
            <w:r w:rsidRPr="00663C57">
              <w:t>20/13</w:t>
            </w:r>
          </w:p>
        </w:tc>
        <w:tc>
          <w:tcPr>
            <w:tcW w:w="1014" w:type="dxa"/>
            <w:tcBorders>
              <w:top w:val="nil"/>
              <w:left w:val="nil"/>
              <w:bottom w:val="nil"/>
              <w:right w:val="nil"/>
            </w:tcBorders>
            <w:vAlign w:val="center"/>
          </w:tcPr>
          <w:p w14:paraId="344B8B7C" w14:textId="3B45EBEF" w:rsidR="005C280D" w:rsidRPr="003E7FAC" w:rsidRDefault="005C280D" w:rsidP="00503B1D">
            <w:pPr>
              <w:jc w:val="center"/>
            </w:pPr>
            <w:r w:rsidRPr="00B81743">
              <w:t>37.52</w:t>
            </w:r>
          </w:p>
        </w:tc>
        <w:tc>
          <w:tcPr>
            <w:tcW w:w="1159" w:type="dxa"/>
            <w:tcBorders>
              <w:top w:val="nil"/>
              <w:left w:val="nil"/>
              <w:bottom w:val="nil"/>
              <w:right w:val="nil"/>
            </w:tcBorders>
            <w:vAlign w:val="center"/>
          </w:tcPr>
          <w:p w14:paraId="5132DB74" w14:textId="047908C5" w:rsidR="005C280D" w:rsidRPr="003E7FAC" w:rsidRDefault="005C280D" w:rsidP="00503B1D">
            <w:pPr>
              <w:jc w:val="center"/>
            </w:pPr>
            <w:r w:rsidRPr="00B81743">
              <w:t>16.25</w:t>
            </w:r>
          </w:p>
        </w:tc>
        <w:tc>
          <w:tcPr>
            <w:tcW w:w="714" w:type="dxa"/>
            <w:tcBorders>
              <w:top w:val="nil"/>
              <w:left w:val="nil"/>
              <w:bottom w:val="nil"/>
              <w:right w:val="nil"/>
            </w:tcBorders>
            <w:vAlign w:val="center"/>
          </w:tcPr>
          <w:p w14:paraId="2719CEF4" w14:textId="325211FC" w:rsidR="005C280D" w:rsidRPr="003E7FAC" w:rsidRDefault="005C280D" w:rsidP="00503B1D">
            <w:pPr>
              <w:jc w:val="center"/>
            </w:pPr>
            <w:r w:rsidRPr="00B81743">
              <w:t>5</w:t>
            </w:r>
          </w:p>
        </w:tc>
        <w:tc>
          <w:tcPr>
            <w:tcW w:w="1134" w:type="dxa"/>
            <w:tcBorders>
              <w:top w:val="nil"/>
              <w:left w:val="nil"/>
              <w:bottom w:val="nil"/>
              <w:right w:val="nil"/>
            </w:tcBorders>
            <w:vAlign w:val="center"/>
          </w:tcPr>
          <w:p w14:paraId="24252A01" w14:textId="1188AEAA" w:rsidR="005C280D" w:rsidRPr="003E7FAC" w:rsidRDefault="005C280D" w:rsidP="00503B1D">
            <w:pPr>
              <w:jc w:val="center"/>
            </w:pPr>
            <w:r w:rsidRPr="00B81743">
              <w:t>Drug free</w:t>
            </w:r>
          </w:p>
        </w:tc>
        <w:tc>
          <w:tcPr>
            <w:tcW w:w="992" w:type="dxa"/>
            <w:vMerge w:val="restart"/>
            <w:tcBorders>
              <w:top w:val="nil"/>
              <w:left w:val="nil"/>
              <w:right w:val="nil"/>
            </w:tcBorders>
            <w:vAlign w:val="center"/>
          </w:tcPr>
          <w:p w14:paraId="40C92727" w14:textId="4BEA339F" w:rsidR="005C280D" w:rsidRPr="005C280D" w:rsidRDefault="005C280D" w:rsidP="005C280D">
            <w:pPr>
              <w:jc w:val="center"/>
              <w:rPr>
                <w:rFonts w:eastAsiaTheme="minorEastAsia"/>
              </w:rPr>
            </w:pPr>
            <w:r w:rsidRPr="007E129B">
              <w:t>20/15</w:t>
            </w:r>
          </w:p>
        </w:tc>
        <w:tc>
          <w:tcPr>
            <w:tcW w:w="1134" w:type="dxa"/>
            <w:vMerge w:val="restart"/>
            <w:tcBorders>
              <w:top w:val="nil"/>
              <w:left w:val="nil"/>
              <w:right w:val="nil"/>
            </w:tcBorders>
            <w:vAlign w:val="center"/>
          </w:tcPr>
          <w:p w14:paraId="7FEFE53F" w14:textId="454DDE4F" w:rsidR="005C280D" w:rsidRPr="005C280D" w:rsidRDefault="005C280D" w:rsidP="005C280D">
            <w:pPr>
              <w:jc w:val="center"/>
              <w:rPr>
                <w:rFonts w:eastAsiaTheme="minorEastAsia"/>
              </w:rPr>
            </w:pPr>
            <w:r w:rsidRPr="00B81743">
              <w:t>28.4</w:t>
            </w:r>
          </w:p>
        </w:tc>
        <w:tc>
          <w:tcPr>
            <w:tcW w:w="1276" w:type="dxa"/>
            <w:vMerge w:val="restart"/>
            <w:tcBorders>
              <w:top w:val="nil"/>
              <w:left w:val="nil"/>
              <w:bottom w:val="nil"/>
              <w:right w:val="nil"/>
            </w:tcBorders>
            <w:vAlign w:val="center"/>
          </w:tcPr>
          <w:p w14:paraId="313A992C" w14:textId="229B92D8" w:rsidR="005C280D" w:rsidRPr="00F62F78" w:rsidRDefault="005C280D" w:rsidP="00F62F78">
            <w:pPr>
              <w:jc w:val="center"/>
              <w:rPr>
                <w:rFonts w:eastAsiaTheme="minorEastAsia"/>
              </w:rPr>
            </w:pPr>
            <w:r>
              <w:t>ReHo</w:t>
            </w:r>
          </w:p>
        </w:tc>
        <w:tc>
          <w:tcPr>
            <w:tcW w:w="850" w:type="dxa"/>
            <w:vMerge w:val="restart"/>
            <w:tcBorders>
              <w:top w:val="nil"/>
              <w:left w:val="nil"/>
              <w:bottom w:val="nil"/>
              <w:right w:val="nil"/>
            </w:tcBorders>
            <w:vAlign w:val="center"/>
          </w:tcPr>
          <w:p w14:paraId="30130D6B" w14:textId="07FF4FDD" w:rsidR="005C280D" w:rsidRPr="00F62F78" w:rsidRDefault="005C280D" w:rsidP="00F62F78">
            <w:pPr>
              <w:jc w:val="center"/>
              <w:rPr>
                <w:rFonts w:eastAsiaTheme="minorEastAsia"/>
              </w:rPr>
            </w:pPr>
            <w:r w:rsidRPr="00B81743">
              <w:t>3.0 T fMRI</w:t>
            </w:r>
          </w:p>
        </w:tc>
        <w:tc>
          <w:tcPr>
            <w:tcW w:w="709" w:type="dxa"/>
            <w:vMerge w:val="restart"/>
            <w:tcBorders>
              <w:top w:val="nil"/>
              <w:left w:val="nil"/>
              <w:bottom w:val="nil"/>
              <w:right w:val="nil"/>
            </w:tcBorders>
            <w:vAlign w:val="center"/>
          </w:tcPr>
          <w:p w14:paraId="65F692F1" w14:textId="333F2EB6" w:rsidR="005C280D" w:rsidRPr="00F62F78" w:rsidRDefault="005C280D" w:rsidP="00F62F78">
            <w:pPr>
              <w:jc w:val="center"/>
              <w:rPr>
                <w:rFonts w:eastAsiaTheme="minorEastAsia"/>
              </w:rPr>
            </w:pPr>
            <w:r w:rsidRPr="00B81743">
              <w:t>Y</w:t>
            </w:r>
          </w:p>
        </w:tc>
        <w:tc>
          <w:tcPr>
            <w:tcW w:w="851" w:type="dxa"/>
            <w:vMerge w:val="restart"/>
            <w:tcBorders>
              <w:top w:val="nil"/>
              <w:left w:val="nil"/>
              <w:bottom w:val="nil"/>
              <w:right w:val="nil"/>
            </w:tcBorders>
            <w:vAlign w:val="center"/>
          </w:tcPr>
          <w:p w14:paraId="3F7015EC" w14:textId="2BA1F26B" w:rsidR="005C280D" w:rsidRPr="00F62F78" w:rsidRDefault="005C280D" w:rsidP="00F62F78">
            <w:pPr>
              <w:jc w:val="center"/>
              <w:rPr>
                <w:rFonts w:eastAsiaTheme="minorEastAsia"/>
              </w:rPr>
            </w:pPr>
            <w:r w:rsidRPr="00B81743">
              <w:t>12</w:t>
            </w:r>
          </w:p>
        </w:tc>
      </w:tr>
      <w:tr w:rsidR="005C280D" w:rsidRPr="00BC2F71" w14:paraId="585342EC" w14:textId="77777777" w:rsidTr="00B11741">
        <w:trPr>
          <w:trHeight w:val="632"/>
          <w:jc w:val="center"/>
        </w:trPr>
        <w:tc>
          <w:tcPr>
            <w:tcW w:w="1276" w:type="dxa"/>
            <w:vMerge/>
            <w:tcBorders>
              <w:top w:val="nil"/>
              <w:left w:val="nil"/>
              <w:bottom w:val="nil"/>
              <w:right w:val="nil"/>
            </w:tcBorders>
            <w:vAlign w:val="center"/>
          </w:tcPr>
          <w:p w14:paraId="19CCBE63" w14:textId="7305CBA9" w:rsidR="005C280D" w:rsidRPr="00F62F78" w:rsidRDefault="005C280D" w:rsidP="00503B1D">
            <w:pPr>
              <w:jc w:val="center"/>
              <w:rPr>
                <w:rFonts w:eastAsiaTheme="minorEastAsia"/>
              </w:rPr>
            </w:pPr>
          </w:p>
        </w:tc>
        <w:tc>
          <w:tcPr>
            <w:tcW w:w="992" w:type="dxa"/>
            <w:vMerge/>
            <w:tcBorders>
              <w:top w:val="nil"/>
              <w:left w:val="nil"/>
              <w:bottom w:val="nil"/>
              <w:right w:val="nil"/>
            </w:tcBorders>
            <w:vAlign w:val="center"/>
          </w:tcPr>
          <w:p w14:paraId="5EB090A3" w14:textId="0B38B2FA" w:rsidR="005C280D" w:rsidRPr="003E7FAC" w:rsidRDefault="005C280D" w:rsidP="00503B1D">
            <w:pPr>
              <w:jc w:val="center"/>
            </w:pPr>
          </w:p>
        </w:tc>
        <w:tc>
          <w:tcPr>
            <w:tcW w:w="919" w:type="dxa"/>
            <w:tcBorders>
              <w:top w:val="nil"/>
              <w:left w:val="nil"/>
              <w:bottom w:val="nil"/>
              <w:right w:val="nil"/>
            </w:tcBorders>
            <w:vAlign w:val="center"/>
          </w:tcPr>
          <w:p w14:paraId="36A9B1A8" w14:textId="53F38AF2" w:rsidR="005C280D" w:rsidRPr="00F62F78" w:rsidRDefault="005C280D" w:rsidP="00503B1D">
            <w:pPr>
              <w:jc w:val="center"/>
              <w:rPr>
                <w:rFonts w:eastAsiaTheme="minorEastAsia"/>
              </w:rPr>
            </w:pPr>
            <w:r w:rsidRPr="00B81743">
              <w:t>MWoA with short-term duration</w:t>
            </w:r>
          </w:p>
        </w:tc>
        <w:tc>
          <w:tcPr>
            <w:tcW w:w="1014" w:type="dxa"/>
            <w:tcBorders>
              <w:top w:val="nil"/>
              <w:left w:val="nil"/>
              <w:bottom w:val="nil"/>
              <w:right w:val="nil"/>
            </w:tcBorders>
            <w:vAlign w:val="center"/>
          </w:tcPr>
          <w:p w14:paraId="271137D9" w14:textId="0287C3A1" w:rsidR="005C280D" w:rsidRPr="005C280D" w:rsidRDefault="005C280D" w:rsidP="00503B1D">
            <w:pPr>
              <w:jc w:val="center"/>
              <w:rPr>
                <w:rFonts w:eastAsiaTheme="minorEastAsia"/>
              </w:rPr>
            </w:pPr>
            <w:r>
              <w:rPr>
                <w:rFonts w:eastAsiaTheme="minorEastAsia" w:hint="eastAsia"/>
              </w:rPr>
              <w:t>20/15</w:t>
            </w:r>
          </w:p>
        </w:tc>
        <w:tc>
          <w:tcPr>
            <w:tcW w:w="1014" w:type="dxa"/>
            <w:tcBorders>
              <w:top w:val="nil"/>
              <w:left w:val="nil"/>
              <w:bottom w:val="nil"/>
              <w:right w:val="nil"/>
            </w:tcBorders>
            <w:vAlign w:val="center"/>
          </w:tcPr>
          <w:p w14:paraId="5A98540D" w14:textId="263EE560" w:rsidR="005C280D" w:rsidRPr="003E7FAC" w:rsidRDefault="005C280D" w:rsidP="00503B1D">
            <w:pPr>
              <w:jc w:val="center"/>
            </w:pPr>
            <w:r w:rsidRPr="005C280D">
              <w:t>27.12</w:t>
            </w:r>
          </w:p>
        </w:tc>
        <w:tc>
          <w:tcPr>
            <w:tcW w:w="1159" w:type="dxa"/>
            <w:tcBorders>
              <w:top w:val="nil"/>
              <w:left w:val="nil"/>
              <w:bottom w:val="nil"/>
              <w:right w:val="nil"/>
            </w:tcBorders>
            <w:vAlign w:val="center"/>
          </w:tcPr>
          <w:p w14:paraId="20DD56DC" w14:textId="1A8D0B3C" w:rsidR="005C280D" w:rsidRPr="005C280D" w:rsidRDefault="005C280D" w:rsidP="00503B1D">
            <w:pPr>
              <w:jc w:val="center"/>
              <w:rPr>
                <w:rFonts w:eastAsiaTheme="minorEastAsia"/>
              </w:rPr>
            </w:pPr>
            <w:r>
              <w:rPr>
                <w:rFonts w:eastAsiaTheme="minorEastAsia" w:hint="eastAsia"/>
              </w:rPr>
              <w:t>4.05</w:t>
            </w:r>
          </w:p>
        </w:tc>
        <w:tc>
          <w:tcPr>
            <w:tcW w:w="714" w:type="dxa"/>
            <w:tcBorders>
              <w:top w:val="nil"/>
              <w:left w:val="nil"/>
              <w:bottom w:val="nil"/>
              <w:right w:val="nil"/>
            </w:tcBorders>
            <w:vAlign w:val="center"/>
          </w:tcPr>
          <w:p w14:paraId="6659EB1E" w14:textId="02CE4AEA" w:rsidR="005C280D" w:rsidRPr="005C280D" w:rsidRDefault="005C280D" w:rsidP="00503B1D">
            <w:pPr>
              <w:jc w:val="center"/>
              <w:rPr>
                <w:rFonts w:eastAsiaTheme="minorEastAsia"/>
              </w:rPr>
            </w:pPr>
            <w:r w:rsidRPr="00B81743">
              <w:t>5</w:t>
            </w:r>
            <w:r>
              <w:rPr>
                <w:rFonts w:eastAsiaTheme="minorEastAsia" w:hint="eastAsia"/>
              </w:rPr>
              <w:t>.37</w:t>
            </w:r>
          </w:p>
        </w:tc>
        <w:tc>
          <w:tcPr>
            <w:tcW w:w="1134" w:type="dxa"/>
            <w:tcBorders>
              <w:top w:val="nil"/>
              <w:left w:val="nil"/>
              <w:bottom w:val="nil"/>
              <w:right w:val="nil"/>
            </w:tcBorders>
            <w:vAlign w:val="center"/>
          </w:tcPr>
          <w:p w14:paraId="229DDCC1" w14:textId="7A3B6FEF" w:rsidR="005C280D" w:rsidRPr="003E7FAC" w:rsidRDefault="005C280D" w:rsidP="00503B1D">
            <w:pPr>
              <w:jc w:val="center"/>
            </w:pPr>
            <w:r w:rsidRPr="00B81743">
              <w:t>Drug free</w:t>
            </w:r>
          </w:p>
        </w:tc>
        <w:tc>
          <w:tcPr>
            <w:tcW w:w="992" w:type="dxa"/>
            <w:vMerge/>
            <w:tcBorders>
              <w:left w:val="nil"/>
              <w:bottom w:val="nil"/>
              <w:right w:val="nil"/>
            </w:tcBorders>
            <w:vAlign w:val="center"/>
          </w:tcPr>
          <w:p w14:paraId="1D2A9F73" w14:textId="64657703" w:rsidR="005C280D" w:rsidRPr="003E7FAC" w:rsidRDefault="005C280D" w:rsidP="00503B1D">
            <w:pPr>
              <w:jc w:val="center"/>
            </w:pPr>
          </w:p>
        </w:tc>
        <w:tc>
          <w:tcPr>
            <w:tcW w:w="1134" w:type="dxa"/>
            <w:vMerge/>
            <w:tcBorders>
              <w:left w:val="nil"/>
              <w:bottom w:val="nil"/>
              <w:right w:val="nil"/>
            </w:tcBorders>
            <w:vAlign w:val="center"/>
          </w:tcPr>
          <w:p w14:paraId="0733AF42" w14:textId="0AE59426" w:rsidR="005C280D" w:rsidRPr="003E7FAC" w:rsidRDefault="005C280D" w:rsidP="00503B1D">
            <w:pPr>
              <w:jc w:val="center"/>
            </w:pPr>
          </w:p>
        </w:tc>
        <w:tc>
          <w:tcPr>
            <w:tcW w:w="1276" w:type="dxa"/>
            <w:vMerge/>
            <w:tcBorders>
              <w:top w:val="nil"/>
              <w:left w:val="nil"/>
              <w:bottom w:val="nil"/>
              <w:right w:val="nil"/>
            </w:tcBorders>
            <w:vAlign w:val="center"/>
          </w:tcPr>
          <w:p w14:paraId="64D73E75" w14:textId="1F4C2294" w:rsidR="005C280D" w:rsidRPr="003E7FAC" w:rsidRDefault="005C280D" w:rsidP="00503B1D">
            <w:pPr>
              <w:jc w:val="center"/>
            </w:pPr>
          </w:p>
        </w:tc>
        <w:tc>
          <w:tcPr>
            <w:tcW w:w="850" w:type="dxa"/>
            <w:vMerge/>
            <w:tcBorders>
              <w:top w:val="nil"/>
              <w:left w:val="nil"/>
              <w:bottom w:val="nil"/>
              <w:right w:val="nil"/>
            </w:tcBorders>
            <w:vAlign w:val="center"/>
          </w:tcPr>
          <w:p w14:paraId="3083F349" w14:textId="169E6F6B" w:rsidR="005C280D" w:rsidRPr="003E7FAC" w:rsidRDefault="005C280D" w:rsidP="00503B1D">
            <w:pPr>
              <w:jc w:val="center"/>
            </w:pPr>
          </w:p>
        </w:tc>
        <w:tc>
          <w:tcPr>
            <w:tcW w:w="709" w:type="dxa"/>
            <w:vMerge/>
            <w:tcBorders>
              <w:top w:val="nil"/>
              <w:left w:val="nil"/>
              <w:bottom w:val="nil"/>
              <w:right w:val="nil"/>
            </w:tcBorders>
            <w:vAlign w:val="center"/>
          </w:tcPr>
          <w:p w14:paraId="5118F6C2" w14:textId="0C42FC17" w:rsidR="005C280D" w:rsidRPr="003E7FAC" w:rsidRDefault="005C280D" w:rsidP="00503B1D">
            <w:pPr>
              <w:jc w:val="center"/>
            </w:pPr>
          </w:p>
        </w:tc>
        <w:tc>
          <w:tcPr>
            <w:tcW w:w="851" w:type="dxa"/>
            <w:vMerge/>
            <w:tcBorders>
              <w:top w:val="nil"/>
              <w:left w:val="nil"/>
              <w:bottom w:val="nil"/>
              <w:right w:val="nil"/>
            </w:tcBorders>
            <w:vAlign w:val="center"/>
          </w:tcPr>
          <w:p w14:paraId="45BF5601" w14:textId="747D1777" w:rsidR="005C280D" w:rsidRPr="003E7FAC" w:rsidRDefault="005C280D" w:rsidP="00503B1D">
            <w:pPr>
              <w:jc w:val="center"/>
            </w:pPr>
          </w:p>
        </w:tc>
      </w:tr>
      <w:tr w:rsidR="00503B1D" w:rsidRPr="00BC2F71" w14:paraId="56FB77F0" w14:textId="77777777" w:rsidTr="00C24FC8">
        <w:trPr>
          <w:trHeight w:val="632"/>
          <w:jc w:val="center"/>
        </w:trPr>
        <w:tc>
          <w:tcPr>
            <w:tcW w:w="1276" w:type="dxa"/>
            <w:tcBorders>
              <w:top w:val="nil"/>
              <w:left w:val="nil"/>
              <w:bottom w:val="nil"/>
              <w:right w:val="nil"/>
            </w:tcBorders>
            <w:vAlign w:val="center"/>
          </w:tcPr>
          <w:p w14:paraId="663EA3E8" w14:textId="0EAF9236" w:rsidR="00503B1D" w:rsidRPr="00976EE9" w:rsidRDefault="00503B1D" w:rsidP="00503B1D">
            <w:pPr>
              <w:jc w:val="center"/>
              <w:rPr>
                <w:rFonts w:eastAsiaTheme="minorEastAsia"/>
              </w:rPr>
            </w:pPr>
            <w:r w:rsidRPr="00B81743">
              <w:t>Zhao2014</w:t>
            </w:r>
            <w:r w:rsidR="00976EE9">
              <w:rPr>
                <w:rFonts w:eastAsiaTheme="minorEastAsia" w:hint="eastAsia"/>
              </w:rPr>
              <w:t xml:space="preserve"> </w:t>
            </w:r>
            <w:r w:rsidR="004702F8">
              <w:rPr>
                <w:rFonts w:eastAsiaTheme="minorEastAsia"/>
              </w:rPr>
              <w:fldChar w:fldCharType="begin">
                <w:fldData xml:space="preserve">PEVuZE5vdGU+PENpdGU+PEF1dGhvcj5aaGFvPC9BdXRob3I+PFllYXI+MjAxNDwvWWVhcj48UmVj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</w:fldData>
              </w:fldChar>
            </w:r>
            <w:r w:rsidR="00AA224F">
              <w:rPr>
                <w:rFonts w:eastAsiaTheme="minorEastAsia"/>
              </w:rPr>
              <w:instrText xml:space="preserve"> ADDIN EN.CITE </w:instrText>
            </w:r>
            <w:r w:rsidR="00AA224F">
              <w:rPr>
                <w:rFonts w:eastAsiaTheme="minorEastAsia"/>
              </w:rPr>
              <w:fldChar w:fldCharType="begin">
                <w:fldData xml:space="preserve">PEVuZE5vdGU+PENpdGU+PEF1dGhvcj5aaGFvPC9BdXRob3I+PFllYXI+MjAxNDwvWWVhcj48UmVj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</w:fldData>
              </w:fldChar>
            </w:r>
            <w:r w:rsidR="00AA224F">
              <w:rPr>
                <w:rFonts w:eastAsiaTheme="minorEastAsia"/>
              </w:rPr>
              <w:instrText xml:space="preserve"> ADDIN EN.CITE.DATA </w:instrText>
            </w:r>
            <w:r w:rsidR="00AA224F">
              <w:rPr>
                <w:rFonts w:eastAsiaTheme="minorEastAsia"/>
              </w:rPr>
            </w:r>
            <w:r w:rsidR="00AA224F">
              <w:rPr>
                <w:rFonts w:eastAsiaTheme="minorEastAsia"/>
              </w:rPr>
              <w:fldChar w:fldCharType="end"/>
            </w:r>
            <w:r w:rsidR="004702F8">
              <w:rPr>
                <w:rFonts w:eastAsiaTheme="minorEastAsia"/>
              </w:rPr>
            </w:r>
            <w:r w:rsidR="004702F8">
              <w:rPr>
                <w:rFonts w:eastAsiaTheme="minorEastAsia"/>
              </w:rPr>
              <w:fldChar w:fldCharType="separate"/>
            </w:r>
            <w:r w:rsidR="00AA224F">
              <w:rPr>
                <w:rFonts w:eastAsiaTheme="minorEastAsia"/>
                <w:noProof/>
              </w:rPr>
              <w:t>[15]</w:t>
            </w:r>
            <w:r w:rsidR="004702F8">
              <w:rPr>
                <w:rFonts w:eastAsiaTheme="minorEastAsia"/>
              </w:rPr>
              <w:fldChar w:fldCharType="end"/>
            </w:r>
          </w:p>
        </w:tc>
        <w:tc>
          <w:tcPr>
            <w:tcW w:w="992" w:type="dxa"/>
            <w:tcBorders>
              <w:top w:val="nil"/>
              <w:left w:val="nil"/>
              <w:bottom w:val="nil"/>
              <w:right w:val="nil"/>
            </w:tcBorders>
            <w:vAlign w:val="center"/>
          </w:tcPr>
          <w:p w14:paraId="0C22F45E" w14:textId="4EB227C4" w:rsidR="00503B1D" w:rsidRPr="003E7FAC" w:rsidRDefault="00503B1D" w:rsidP="00503B1D">
            <w:pPr>
              <w:jc w:val="center"/>
            </w:pPr>
            <w:r>
              <w:t>Episodic</w:t>
            </w:r>
          </w:p>
        </w:tc>
        <w:tc>
          <w:tcPr>
            <w:tcW w:w="919" w:type="dxa"/>
            <w:tcBorders>
              <w:top w:val="nil"/>
              <w:left w:val="nil"/>
              <w:bottom w:val="nil"/>
              <w:right w:val="nil"/>
            </w:tcBorders>
            <w:vAlign w:val="center"/>
          </w:tcPr>
          <w:p w14:paraId="34058201" w14:textId="04C5B544" w:rsidR="00503B1D" w:rsidRPr="003E7FAC" w:rsidRDefault="00503B1D" w:rsidP="00503B1D">
            <w:pPr>
              <w:jc w:val="center"/>
            </w:pPr>
            <w:r w:rsidRPr="00B81743">
              <w:t>MwoA</w:t>
            </w:r>
          </w:p>
        </w:tc>
        <w:tc>
          <w:tcPr>
            <w:tcW w:w="1014" w:type="dxa"/>
            <w:tcBorders>
              <w:top w:val="nil"/>
              <w:left w:val="nil"/>
              <w:bottom w:val="nil"/>
              <w:right w:val="nil"/>
            </w:tcBorders>
            <w:vAlign w:val="center"/>
          </w:tcPr>
          <w:p w14:paraId="5259419F" w14:textId="0C56C91F" w:rsidR="00503B1D" w:rsidRPr="003E7FAC" w:rsidRDefault="00503B1D" w:rsidP="00503B1D">
            <w:pPr>
              <w:jc w:val="center"/>
            </w:pPr>
            <w:r w:rsidRPr="00663C57">
              <w:t>19/19</w:t>
            </w:r>
          </w:p>
        </w:tc>
        <w:tc>
          <w:tcPr>
            <w:tcW w:w="1014" w:type="dxa"/>
            <w:tcBorders>
              <w:top w:val="nil"/>
              <w:left w:val="nil"/>
              <w:bottom w:val="nil"/>
              <w:right w:val="nil"/>
            </w:tcBorders>
            <w:vAlign w:val="center"/>
          </w:tcPr>
          <w:p w14:paraId="453741C2" w14:textId="17D995BE" w:rsidR="00503B1D" w:rsidRPr="003E7FAC" w:rsidRDefault="00503B1D" w:rsidP="00503B1D">
            <w:pPr>
              <w:jc w:val="center"/>
            </w:pPr>
            <w:r w:rsidRPr="00B81743">
              <w:t>21.8</w:t>
            </w:r>
          </w:p>
        </w:tc>
        <w:tc>
          <w:tcPr>
            <w:tcW w:w="1159" w:type="dxa"/>
            <w:tcBorders>
              <w:top w:val="nil"/>
              <w:left w:val="nil"/>
              <w:bottom w:val="nil"/>
              <w:right w:val="nil"/>
            </w:tcBorders>
            <w:vAlign w:val="center"/>
          </w:tcPr>
          <w:p w14:paraId="73E296E0" w14:textId="11524A21" w:rsidR="00503B1D" w:rsidRPr="003E7FAC" w:rsidRDefault="00503B1D" w:rsidP="00503B1D">
            <w:pPr>
              <w:jc w:val="center"/>
            </w:pPr>
            <w:r w:rsidRPr="00B81743">
              <w:t>9.1</w:t>
            </w:r>
          </w:p>
        </w:tc>
        <w:tc>
          <w:tcPr>
            <w:tcW w:w="714" w:type="dxa"/>
            <w:tcBorders>
              <w:top w:val="nil"/>
              <w:left w:val="nil"/>
              <w:bottom w:val="nil"/>
              <w:right w:val="nil"/>
            </w:tcBorders>
            <w:vAlign w:val="center"/>
          </w:tcPr>
          <w:p w14:paraId="56C302B0" w14:textId="7BB74A2F" w:rsidR="00503B1D" w:rsidRPr="00EC59D9" w:rsidRDefault="00EC59D9" w:rsidP="00503B1D">
            <w:pPr>
              <w:jc w:val="center"/>
              <w:rPr>
                <w:rFonts w:eastAsiaTheme="minorEastAsia"/>
              </w:rPr>
            </w:pPr>
            <w:r>
              <w:rPr>
                <w:rFonts w:eastAsiaTheme="minorEastAsia" w:hint="eastAsia"/>
              </w:rPr>
              <w:t>NA</w:t>
            </w:r>
          </w:p>
        </w:tc>
        <w:tc>
          <w:tcPr>
            <w:tcW w:w="1134" w:type="dxa"/>
            <w:tcBorders>
              <w:top w:val="nil"/>
              <w:left w:val="nil"/>
              <w:bottom w:val="nil"/>
              <w:right w:val="nil"/>
            </w:tcBorders>
            <w:vAlign w:val="center"/>
          </w:tcPr>
          <w:p w14:paraId="124B08C2" w14:textId="40F0822F" w:rsidR="00503B1D" w:rsidRPr="003E7FAC" w:rsidRDefault="00503B1D" w:rsidP="00503B1D">
            <w:pPr>
              <w:jc w:val="center"/>
            </w:pPr>
            <w:r>
              <w:t>NA</w:t>
            </w:r>
          </w:p>
        </w:tc>
        <w:tc>
          <w:tcPr>
            <w:tcW w:w="992" w:type="dxa"/>
            <w:tcBorders>
              <w:top w:val="nil"/>
              <w:left w:val="nil"/>
              <w:bottom w:val="nil"/>
              <w:right w:val="nil"/>
            </w:tcBorders>
            <w:vAlign w:val="center"/>
          </w:tcPr>
          <w:p w14:paraId="639BC6C0" w14:textId="2FDAE4C0" w:rsidR="00503B1D" w:rsidRPr="003E7FAC" w:rsidRDefault="00503B1D" w:rsidP="00503B1D">
            <w:pPr>
              <w:jc w:val="center"/>
            </w:pPr>
            <w:r w:rsidRPr="007E129B">
              <w:t>20/20</w:t>
            </w:r>
          </w:p>
        </w:tc>
        <w:tc>
          <w:tcPr>
            <w:tcW w:w="1134" w:type="dxa"/>
            <w:tcBorders>
              <w:top w:val="nil"/>
              <w:left w:val="nil"/>
              <w:bottom w:val="nil"/>
              <w:right w:val="nil"/>
            </w:tcBorders>
            <w:vAlign w:val="center"/>
          </w:tcPr>
          <w:p w14:paraId="6A24B081" w14:textId="276E3898" w:rsidR="00503B1D" w:rsidRPr="003E7FAC" w:rsidRDefault="00503B1D" w:rsidP="00503B1D">
            <w:pPr>
              <w:jc w:val="center"/>
            </w:pPr>
            <w:r w:rsidRPr="00B81743">
              <w:t>22.4</w:t>
            </w:r>
          </w:p>
        </w:tc>
        <w:tc>
          <w:tcPr>
            <w:tcW w:w="1276" w:type="dxa"/>
            <w:tcBorders>
              <w:top w:val="nil"/>
              <w:left w:val="nil"/>
              <w:bottom w:val="nil"/>
              <w:right w:val="nil"/>
            </w:tcBorders>
            <w:vAlign w:val="center"/>
          </w:tcPr>
          <w:p w14:paraId="1C942F44" w14:textId="7274F752" w:rsidR="00503B1D" w:rsidRPr="003E7FAC" w:rsidRDefault="00F62F78" w:rsidP="00503B1D">
            <w:pPr>
              <w:jc w:val="center"/>
            </w:pPr>
            <w:r>
              <w:t>ReHo</w:t>
            </w:r>
          </w:p>
        </w:tc>
        <w:tc>
          <w:tcPr>
            <w:tcW w:w="850" w:type="dxa"/>
            <w:tcBorders>
              <w:top w:val="nil"/>
              <w:left w:val="nil"/>
              <w:bottom w:val="nil"/>
              <w:right w:val="nil"/>
            </w:tcBorders>
            <w:vAlign w:val="center"/>
          </w:tcPr>
          <w:p w14:paraId="7BE5F47A" w14:textId="5CAED2CB" w:rsidR="00503B1D" w:rsidRPr="003E7FAC" w:rsidRDefault="00503B1D" w:rsidP="00503B1D">
            <w:pPr>
              <w:jc w:val="center"/>
            </w:pPr>
            <w:r w:rsidRPr="00B81743">
              <w:t>3.0 T fMRI</w:t>
            </w:r>
          </w:p>
        </w:tc>
        <w:tc>
          <w:tcPr>
            <w:tcW w:w="709" w:type="dxa"/>
            <w:tcBorders>
              <w:top w:val="nil"/>
              <w:left w:val="nil"/>
              <w:bottom w:val="nil"/>
              <w:right w:val="nil"/>
            </w:tcBorders>
            <w:vAlign w:val="center"/>
          </w:tcPr>
          <w:p w14:paraId="3FE0F60A" w14:textId="39D9A35E" w:rsidR="00503B1D" w:rsidRPr="003E7FAC" w:rsidRDefault="00503B1D" w:rsidP="00503B1D">
            <w:pPr>
              <w:jc w:val="center"/>
            </w:pPr>
            <w:r w:rsidRPr="00B81743">
              <w:t>Y</w:t>
            </w:r>
          </w:p>
        </w:tc>
        <w:tc>
          <w:tcPr>
            <w:tcW w:w="851" w:type="dxa"/>
            <w:tcBorders>
              <w:top w:val="nil"/>
              <w:left w:val="nil"/>
              <w:bottom w:val="nil"/>
              <w:right w:val="nil"/>
            </w:tcBorders>
            <w:vAlign w:val="center"/>
          </w:tcPr>
          <w:p w14:paraId="344BB214" w14:textId="6D5D1D05" w:rsidR="00503B1D" w:rsidRPr="003E7FAC" w:rsidRDefault="00503B1D" w:rsidP="00503B1D">
            <w:pPr>
              <w:jc w:val="center"/>
            </w:pPr>
            <w:r w:rsidRPr="00B81743">
              <w:t>11.5</w:t>
            </w:r>
          </w:p>
        </w:tc>
      </w:tr>
      <w:tr w:rsidR="0086239A" w:rsidRPr="00BC2F71" w14:paraId="77226A84" w14:textId="77777777" w:rsidTr="00C24FC8">
        <w:trPr>
          <w:trHeight w:val="632"/>
          <w:jc w:val="center"/>
        </w:trPr>
        <w:tc>
          <w:tcPr>
            <w:tcW w:w="1276" w:type="dxa"/>
            <w:tcBorders>
              <w:top w:val="nil"/>
              <w:left w:val="nil"/>
              <w:bottom w:val="single" w:sz="12" w:space="0" w:color="000000" w:themeColor="text1"/>
              <w:right w:val="nil"/>
            </w:tcBorders>
            <w:vAlign w:val="center"/>
          </w:tcPr>
          <w:p w14:paraId="1BF76C24" w14:textId="08281A8F" w:rsidR="0086239A" w:rsidRPr="00EC59D9" w:rsidRDefault="0086239A" w:rsidP="0086239A">
            <w:pPr>
              <w:jc w:val="center"/>
              <w:rPr>
                <w:rFonts w:eastAsiaTheme="minorEastAsia"/>
              </w:rPr>
            </w:pPr>
            <w:r w:rsidRPr="00B81743">
              <w:t>Chen2018</w:t>
            </w:r>
            <w:r w:rsidR="00EC59D9">
              <w:rPr>
                <w:rFonts w:eastAsiaTheme="minorEastAsia" w:hint="eastAsia"/>
              </w:rPr>
              <w:t xml:space="preserve"> </w:t>
            </w:r>
            <w:r w:rsidR="00EC59D9">
              <w:rPr>
                <w:rFonts w:eastAsiaTheme="minorEastAsia"/>
              </w:rPr>
              <w:fldChar w:fldCharType="begin">
                <w:fldData xml:space="preserve">PEVuZE5vdGU+PENpdGU+PEF1dGhvcj5DaGVuPC9BdXRob3I+PFllYXI+MjAxODwvWWVhcj48UmVj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</w:fldData>
              </w:fldChar>
            </w:r>
            <w:r w:rsidR="00AA224F">
              <w:rPr>
                <w:rFonts w:eastAsiaTheme="minorEastAsia"/>
              </w:rPr>
              <w:instrText xml:space="preserve"> ADDIN EN.CITE </w:instrText>
            </w:r>
            <w:r w:rsidR="00AA224F">
              <w:rPr>
                <w:rFonts w:eastAsiaTheme="minorEastAsia"/>
              </w:rPr>
              <w:fldChar w:fldCharType="begin">
                <w:fldData xml:space="preserve">PEVuZE5vdGU+PENpdGU+PEF1dGhvcj5DaGVuPC9BdXRob3I+PFllYXI+MjAxODwvWWVhcj48UmVj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</w:fldData>
              </w:fldChar>
            </w:r>
            <w:r w:rsidR="00AA224F">
              <w:rPr>
                <w:rFonts w:eastAsiaTheme="minorEastAsia"/>
              </w:rPr>
              <w:instrText xml:space="preserve"> ADDIN EN.CITE.DATA </w:instrText>
            </w:r>
            <w:r w:rsidR="00AA224F">
              <w:rPr>
                <w:rFonts w:eastAsiaTheme="minorEastAsia"/>
              </w:rPr>
            </w:r>
            <w:r w:rsidR="00AA224F">
              <w:rPr>
                <w:rFonts w:eastAsiaTheme="minorEastAsia"/>
              </w:rPr>
              <w:fldChar w:fldCharType="end"/>
            </w:r>
            <w:r w:rsidR="00EC59D9">
              <w:rPr>
                <w:rFonts w:eastAsiaTheme="minorEastAsia"/>
              </w:rPr>
            </w:r>
            <w:r w:rsidR="00EC59D9">
              <w:rPr>
                <w:rFonts w:eastAsiaTheme="minorEastAsia"/>
              </w:rPr>
              <w:fldChar w:fldCharType="separate"/>
            </w:r>
            <w:r w:rsidR="00AA224F">
              <w:rPr>
                <w:rFonts w:eastAsiaTheme="minorEastAsia"/>
                <w:noProof/>
              </w:rPr>
              <w:t>[16]</w:t>
            </w:r>
            <w:r w:rsidR="00EC59D9">
              <w:rPr>
                <w:rFonts w:eastAsiaTheme="minorEastAsia"/>
              </w:rPr>
              <w:fldChar w:fldCharType="end"/>
            </w:r>
          </w:p>
        </w:tc>
        <w:tc>
          <w:tcPr>
            <w:tcW w:w="992" w:type="dxa"/>
            <w:tcBorders>
              <w:top w:val="nil"/>
              <w:left w:val="nil"/>
              <w:bottom w:val="single" w:sz="12" w:space="0" w:color="000000" w:themeColor="text1"/>
              <w:right w:val="nil"/>
            </w:tcBorders>
            <w:vAlign w:val="center"/>
          </w:tcPr>
          <w:p w14:paraId="7DFC4EDB" w14:textId="26858735" w:rsidR="0086239A" w:rsidRPr="003E7FAC" w:rsidRDefault="0086239A" w:rsidP="0086239A">
            <w:pPr>
              <w:jc w:val="center"/>
            </w:pPr>
            <w:r>
              <w:t>Episodic</w:t>
            </w:r>
          </w:p>
        </w:tc>
        <w:tc>
          <w:tcPr>
            <w:tcW w:w="919" w:type="dxa"/>
            <w:tcBorders>
              <w:top w:val="nil"/>
              <w:left w:val="nil"/>
              <w:bottom w:val="single" w:sz="12" w:space="0" w:color="000000" w:themeColor="text1"/>
              <w:right w:val="nil"/>
            </w:tcBorders>
            <w:vAlign w:val="center"/>
          </w:tcPr>
          <w:p w14:paraId="536A2716" w14:textId="0758DB73" w:rsidR="0086239A" w:rsidRPr="003E7FAC" w:rsidRDefault="0086239A" w:rsidP="0086239A">
            <w:pPr>
              <w:jc w:val="center"/>
            </w:pPr>
            <w:r w:rsidRPr="00B81743">
              <w:t>MwoA</w:t>
            </w:r>
          </w:p>
        </w:tc>
        <w:tc>
          <w:tcPr>
            <w:tcW w:w="1014" w:type="dxa"/>
            <w:tcBorders>
              <w:top w:val="nil"/>
              <w:left w:val="nil"/>
              <w:bottom w:val="single" w:sz="12" w:space="0" w:color="000000" w:themeColor="text1"/>
              <w:right w:val="nil"/>
            </w:tcBorders>
            <w:vAlign w:val="center"/>
          </w:tcPr>
          <w:p w14:paraId="2A6A56D4" w14:textId="615F46BE" w:rsidR="0086239A" w:rsidRPr="00F62F78" w:rsidRDefault="0086239A" w:rsidP="0086239A">
            <w:pPr>
              <w:jc w:val="center"/>
              <w:rPr>
                <w:rFonts w:eastAsiaTheme="minorEastAsia"/>
              </w:rPr>
            </w:pPr>
            <w:r>
              <w:rPr>
                <w:rFonts w:eastAsiaTheme="minorEastAsia" w:hint="eastAsia"/>
              </w:rPr>
              <w:t>15/11</w:t>
            </w:r>
          </w:p>
        </w:tc>
        <w:tc>
          <w:tcPr>
            <w:tcW w:w="1014" w:type="dxa"/>
            <w:tcBorders>
              <w:top w:val="nil"/>
              <w:left w:val="nil"/>
              <w:bottom w:val="single" w:sz="12" w:space="0" w:color="000000" w:themeColor="text1"/>
              <w:right w:val="nil"/>
            </w:tcBorders>
            <w:vAlign w:val="center"/>
          </w:tcPr>
          <w:p w14:paraId="4C91C2B4" w14:textId="285C66E0" w:rsidR="0086239A" w:rsidRPr="003E7FAC" w:rsidRDefault="0086239A" w:rsidP="0086239A">
            <w:pPr>
              <w:jc w:val="center"/>
            </w:pPr>
            <w:r w:rsidRPr="00B81743">
              <w:t>32</w:t>
            </w:r>
          </w:p>
        </w:tc>
        <w:tc>
          <w:tcPr>
            <w:tcW w:w="1159" w:type="dxa"/>
            <w:tcBorders>
              <w:top w:val="nil"/>
              <w:left w:val="nil"/>
              <w:bottom w:val="single" w:sz="12" w:space="0" w:color="000000" w:themeColor="text1"/>
              <w:right w:val="nil"/>
            </w:tcBorders>
            <w:vAlign w:val="center"/>
          </w:tcPr>
          <w:p w14:paraId="0EE75C5E" w14:textId="7BE369ED" w:rsidR="0086239A" w:rsidRPr="003E7FAC" w:rsidRDefault="0086239A" w:rsidP="0086239A">
            <w:pPr>
              <w:jc w:val="center"/>
            </w:pPr>
            <w:r w:rsidRPr="00B81743">
              <w:t>10</w:t>
            </w:r>
          </w:p>
        </w:tc>
        <w:tc>
          <w:tcPr>
            <w:tcW w:w="714" w:type="dxa"/>
            <w:tcBorders>
              <w:top w:val="nil"/>
              <w:left w:val="nil"/>
              <w:bottom w:val="single" w:sz="12" w:space="0" w:color="000000" w:themeColor="text1"/>
              <w:right w:val="nil"/>
            </w:tcBorders>
            <w:vAlign w:val="center"/>
          </w:tcPr>
          <w:p w14:paraId="5CCF47FB" w14:textId="5E639F09" w:rsidR="0086239A" w:rsidRPr="003E7FAC" w:rsidRDefault="0086239A" w:rsidP="0086239A">
            <w:pPr>
              <w:jc w:val="center"/>
            </w:pPr>
            <w:r w:rsidRPr="00B81743">
              <w:t>8</w:t>
            </w:r>
          </w:p>
        </w:tc>
        <w:tc>
          <w:tcPr>
            <w:tcW w:w="1134" w:type="dxa"/>
            <w:tcBorders>
              <w:top w:val="nil"/>
              <w:left w:val="nil"/>
              <w:bottom w:val="single" w:sz="12" w:space="0" w:color="000000" w:themeColor="text1"/>
              <w:right w:val="nil"/>
            </w:tcBorders>
            <w:vAlign w:val="center"/>
          </w:tcPr>
          <w:p w14:paraId="17094D1D" w14:textId="2ED8F283" w:rsidR="0086239A" w:rsidRPr="003E7FAC" w:rsidRDefault="0086239A" w:rsidP="0086239A">
            <w:pPr>
              <w:jc w:val="center"/>
            </w:pPr>
            <w:r w:rsidRPr="00B81743">
              <w:t>Drug free</w:t>
            </w:r>
          </w:p>
        </w:tc>
        <w:tc>
          <w:tcPr>
            <w:tcW w:w="992" w:type="dxa"/>
            <w:tcBorders>
              <w:top w:val="nil"/>
              <w:left w:val="nil"/>
              <w:bottom w:val="single" w:sz="12" w:space="0" w:color="000000" w:themeColor="text1"/>
              <w:right w:val="nil"/>
            </w:tcBorders>
            <w:vAlign w:val="center"/>
          </w:tcPr>
          <w:p w14:paraId="5AE01EB6" w14:textId="77B0C048" w:rsidR="0086239A" w:rsidRPr="003E7FAC" w:rsidRDefault="0086239A" w:rsidP="0086239A">
            <w:pPr>
              <w:jc w:val="center"/>
            </w:pPr>
            <w:r>
              <w:rPr>
                <w:rFonts w:eastAsiaTheme="minorEastAsia" w:hint="eastAsia"/>
              </w:rPr>
              <w:t>15/11</w:t>
            </w:r>
          </w:p>
        </w:tc>
        <w:tc>
          <w:tcPr>
            <w:tcW w:w="1134" w:type="dxa"/>
            <w:tcBorders>
              <w:top w:val="nil"/>
              <w:left w:val="nil"/>
              <w:bottom w:val="single" w:sz="12" w:space="0" w:color="000000" w:themeColor="text1"/>
              <w:right w:val="nil"/>
            </w:tcBorders>
            <w:vAlign w:val="center"/>
          </w:tcPr>
          <w:p w14:paraId="63070967" w14:textId="49909A1B" w:rsidR="0086239A" w:rsidRPr="003E7FAC" w:rsidRDefault="0086239A" w:rsidP="0086239A">
            <w:pPr>
              <w:jc w:val="center"/>
            </w:pPr>
            <w:r w:rsidRPr="00B81743">
              <w:t>38</w:t>
            </w:r>
          </w:p>
        </w:tc>
        <w:tc>
          <w:tcPr>
            <w:tcW w:w="1276" w:type="dxa"/>
            <w:tcBorders>
              <w:top w:val="nil"/>
              <w:left w:val="nil"/>
              <w:bottom w:val="single" w:sz="12" w:space="0" w:color="000000" w:themeColor="text1"/>
              <w:right w:val="nil"/>
            </w:tcBorders>
            <w:vAlign w:val="center"/>
          </w:tcPr>
          <w:p w14:paraId="200093BB" w14:textId="7B1554FD" w:rsidR="0086239A" w:rsidRPr="003E7FAC" w:rsidRDefault="0086239A" w:rsidP="0086239A">
            <w:pPr>
              <w:jc w:val="center"/>
            </w:pPr>
            <w:r>
              <w:t>CBF</w:t>
            </w:r>
          </w:p>
        </w:tc>
        <w:tc>
          <w:tcPr>
            <w:tcW w:w="850" w:type="dxa"/>
            <w:tcBorders>
              <w:top w:val="nil"/>
              <w:left w:val="nil"/>
              <w:bottom w:val="single" w:sz="12" w:space="0" w:color="000000" w:themeColor="text1"/>
              <w:right w:val="nil"/>
            </w:tcBorders>
          </w:tcPr>
          <w:p w14:paraId="51302235" w14:textId="5AFBF89C" w:rsidR="0086239A" w:rsidRPr="0086239A" w:rsidRDefault="0086239A" w:rsidP="0086239A">
            <w:pPr>
              <w:jc w:val="center"/>
              <w:rPr>
                <w:b/>
                <w:bCs/>
              </w:rPr>
            </w:pPr>
            <w:r w:rsidRPr="0086239A">
              <w:rPr>
                <w:rStyle w:val="af3"/>
                <w:b w:val="0"/>
                <w:bCs w:val="0"/>
              </w:rPr>
              <w:t>3.0 T ASL MRI</w:t>
            </w:r>
            <w:r w:rsidRPr="0086239A">
              <w:rPr>
                <w:b/>
                <w:bCs/>
              </w:rPr>
              <w:t xml:space="preserve"> </w:t>
            </w:r>
          </w:p>
        </w:tc>
        <w:tc>
          <w:tcPr>
            <w:tcW w:w="709" w:type="dxa"/>
            <w:tcBorders>
              <w:top w:val="nil"/>
              <w:left w:val="nil"/>
              <w:bottom w:val="single" w:sz="12" w:space="0" w:color="000000" w:themeColor="text1"/>
              <w:right w:val="nil"/>
            </w:tcBorders>
            <w:vAlign w:val="center"/>
          </w:tcPr>
          <w:p w14:paraId="3E9D2AB7" w14:textId="60CFD16A" w:rsidR="0086239A" w:rsidRPr="003E7FAC" w:rsidRDefault="0086239A" w:rsidP="0086239A">
            <w:pPr>
              <w:jc w:val="center"/>
            </w:pPr>
            <w:r w:rsidRPr="00B81743">
              <w:t>N</w:t>
            </w:r>
          </w:p>
        </w:tc>
        <w:tc>
          <w:tcPr>
            <w:tcW w:w="851" w:type="dxa"/>
            <w:tcBorders>
              <w:top w:val="nil"/>
              <w:left w:val="nil"/>
              <w:bottom w:val="single" w:sz="12" w:space="0" w:color="000000" w:themeColor="text1"/>
              <w:right w:val="nil"/>
            </w:tcBorders>
            <w:vAlign w:val="center"/>
          </w:tcPr>
          <w:p w14:paraId="2E7C71B1" w14:textId="1FA1C991" w:rsidR="0086239A" w:rsidRPr="003E7FAC" w:rsidRDefault="0086239A" w:rsidP="0086239A">
            <w:pPr>
              <w:jc w:val="center"/>
            </w:pPr>
            <w:r w:rsidRPr="00B81743">
              <w:t>11</w:t>
            </w:r>
          </w:p>
        </w:tc>
      </w:tr>
      <w:tr w:rsidR="00C82EFC" w:rsidRPr="00BC2F71" w14:paraId="0AF30AA1" w14:textId="77777777" w:rsidTr="00C82EFC">
        <w:trPr>
          <w:cantSplit/>
          <w:trHeight w:val="632"/>
          <w:jc w:val="center"/>
        </w:trPr>
        <w:tc>
          <w:tcPr>
            <w:tcW w:w="1276" w:type="dxa"/>
            <w:tcBorders>
              <w:top w:val="single" w:sz="12" w:space="0" w:color="000000" w:themeColor="text1"/>
              <w:left w:val="nil"/>
              <w:bottom w:val="nil"/>
              <w:right w:val="nil"/>
            </w:tcBorders>
            <w:vAlign w:val="center"/>
          </w:tcPr>
          <w:p w14:paraId="7338BD6E" w14:textId="56D357AC" w:rsidR="00C82EFC" w:rsidRPr="00EC59D9" w:rsidRDefault="00C82EFC" w:rsidP="00C82EFC">
            <w:pPr>
              <w:jc w:val="center"/>
              <w:rPr>
                <w:rFonts w:eastAsiaTheme="minorEastAsia"/>
              </w:rPr>
            </w:pPr>
            <w:r w:rsidRPr="00B81743">
              <w:lastRenderedPageBreak/>
              <w:t>Michels2019</w:t>
            </w:r>
            <w:r w:rsidR="00EC59D9">
              <w:rPr>
                <w:rFonts w:eastAsiaTheme="minorEastAsia" w:hint="eastAsia"/>
              </w:rPr>
              <w:t xml:space="preserve"> </w:t>
            </w:r>
            <w:r w:rsidR="00EC59D9">
              <w:rPr>
                <w:rFonts w:eastAsiaTheme="minorEastAsia"/>
              </w:rPr>
              <w:fldChar w:fldCharType="begin">
                <w:fldData xml:space="preserve">PEVuZE5vdGU+PENpdGU+PEF1dGhvcj5NaWNoZWxzPC9BdXRob3I+PFllYXI+MjAxOTwvWWVhcj48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=
</w:fldData>
              </w:fldChar>
            </w:r>
            <w:r w:rsidR="00AA224F">
              <w:rPr>
                <w:rFonts w:eastAsiaTheme="minorEastAsia"/>
              </w:rPr>
              <w:instrText xml:space="preserve"> ADDIN EN.CITE </w:instrText>
            </w:r>
            <w:r w:rsidR="00AA224F">
              <w:rPr>
                <w:rFonts w:eastAsiaTheme="minorEastAsia"/>
              </w:rPr>
              <w:fldChar w:fldCharType="begin">
                <w:fldData xml:space="preserve">PEVuZE5vdGU+PENpdGU+PEF1dGhvcj5NaWNoZWxzPC9BdXRob3I+PFllYXI+MjAxOTwvWWVhcj48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=
</w:fldData>
              </w:fldChar>
            </w:r>
            <w:r w:rsidR="00AA224F">
              <w:rPr>
                <w:rFonts w:eastAsiaTheme="minorEastAsia"/>
              </w:rPr>
              <w:instrText xml:space="preserve"> ADDIN EN.CITE.DATA </w:instrText>
            </w:r>
            <w:r w:rsidR="00AA224F">
              <w:rPr>
                <w:rFonts w:eastAsiaTheme="minorEastAsia"/>
              </w:rPr>
            </w:r>
            <w:r w:rsidR="00AA224F">
              <w:rPr>
                <w:rFonts w:eastAsiaTheme="minorEastAsia"/>
              </w:rPr>
              <w:fldChar w:fldCharType="end"/>
            </w:r>
            <w:r w:rsidR="00EC59D9">
              <w:rPr>
                <w:rFonts w:eastAsiaTheme="minorEastAsia"/>
              </w:rPr>
            </w:r>
            <w:r w:rsidR="00EC59D9">
              <w:rPr>
                <w:rFonts w:eastAsiaTheme="minorEastAsia"/>
              </w:rPr>
              <w:fldChar w:fldCharType="separate"/>
            </w:r>
            <w:r w:rsidR="00AA224F">
              <w:rPr>
                <w:rFonts w:eastAsiaTheme="minorEastAsia"/>
                <w:noProof/>
              </w:rPr>
              <w:t>[17]</w:t>
            </w:r>
            <w:r w:rsidR="00EC59D9">
              <w:rPr>
                <w:rFonts w:eastAsiaTheme="minorEastAsia"/>
              </w:rPr>
              <w:fldChar w:fldCharType="end"/>
            </w:r>
          </w:p>
        </w:tc>
        <w:tc>
          <w:tcPr>
            <w:tcW w:w="992" w:type="dxa"/>
            <w:tcBorders>
              <w:top w:val="single" w:sz="12" w:space="0" w:color="000000" w:themeColor="text1"/>
              <w:left w:val="nil"/>
              <w:bottom w:val="nil"/>
              <w:right w:val="nil"/>
            </w:tcBorders>
            <w:vAlign w:val="center"/>
          </w:tcPr>
          <w:p w14:paraId="62C82397" w14:textId="58D9692C" w:rsidR="00C82EFC" w:rsidRPr="00F62F78" w:rsidRDefault="00C82EFC" w:rsidP="00C82EFC">
            <w:pPr>
              <w:jc w:val="center"/>
              <w:rPr>
                <w:rFonts w:eastAsiaTheme="minorEastAsia"/>
              </w:rPr>
            </w:pPr>
            <w:r>
              <w:t>Episodic</w:t>
            </w:r>
            <w:r w:rsidRPr="00932160">
              <w:t>/</w:t>
            </w:r>
            <w:r>
              <w:t>Chronic</w:t>
            </w:r>
          </w:p>
        </w:tc>
        <w:tc>
          <w:tcPr>
            <w:tcW w:w="919" w:type="dxa"/>
            <w:tcBorders>
              <w:top w:val="single" w:sz="12" w:space="0" w:color="000000" w:themeColor="text1"/>
              <w:left w:val="nil"/>
              <w:bottom w:val="nil"/>
              <w:right w:val="nil"/>
            </w:tcBorders>
            <w:vAlign w:val="center"/>
          </w:tcPr>
          <w:p w14:paraId="06DAF119" w14:textId="77777777" w:rsidR="00C82EFC" w:rsidRDefault="00C82EFC" w:rsidP="00C82EFC">
            <w:pPr>
              <w:jc w:val="center"/>
              <w:rPr>
                <w:rFonts w:eastAsiaTheme="minorEastAsia"/>
              </w:rPr>
            </w:pPr>
            <w:r w:rsidRPr="00B81743">
              <w:t>MwA</w:t>
            </w:r>
            <w:r>
              <w:rPr>
                <w:rFonts w:eastAsiaTheme="minorEastAsia" w:hint="eastAsia"/>
              </w:rPr>
              <w:t>/</w:t>
            </w:r>
          </w:p>
          <w:p w14:paraId="330A30CC" w14:textId="2D3C8C31" w:rsidR="00C82EFC" w:rsidRPr="003E7FAC" w:rsidRDefault="00C82EFC" w:rsidP="00C82EFC">
            <w:pPr>
              <w:jc w:val="center"/>
            </w:pPr>
            <w:r w:rsidRPr="00B81743">
              <w:t>MwoA</w:t>
            </w:r>
          </w:p>
        </w:tc>
        <w:tc>
          <w:tcPr>
            <w:tcW w:w="1014" w:type="dxa"/>
            <w:tcBorders>
              <w:top w:val="single" w:sz="12" w:space="0" w:color="000000" w:themeColor="text1"/>
              <w:left w:val="nil"/>
              <w:bottom w:val="nil"/>
              <w:right w:val="nil"/>
            </w:tcBorders>
            <w:vAlign w:val="center"/>
          </w:tcPr>
          <w:p w14:paraId="28FECCE4" w14:textId="12DCE0D0" w:rsidR="00C82EFC" w:rsidRPr="003E7FAC" w:rsidRDefault="00C82EFC" w:rsidP="00C82EFC">
            <w:pPr>
              <w:jc w:val="center"/>
            </w:pPr>
            <w:r w:rsidRPr="00663C57">
              <w:t>17/13</w:t>
            </w:r>
          </w:p>
        </w:tc>
        <w:tc>
          <w:tcPr>
            <w:tcW w:w="1014" w:type="dxa"/>
            <w:tcBorders>
              <w:top w:val="single" w:sz="12" w:space="0" w:color="000000" w:themeColor="text1"/>
              <w:left w:val="nil"/>
              <w:bottom w:val="nil"/>
              <w:right w:val="nil"/>
            </w:tcBorders>
            <w:vAlign w:val="center"/>
          </w:tcPr>
          <w:p w14:paraId="520704F1" w14:textId="2DA57A2C" w:rsidR="00C82EFC" w:rsidRPr="003E7FAC" w:rsidRDefault="00C82EFC" w:rsidP="00C82EFC">
            <w:pPr>
              <w:jc w:val="center"/>
            </w:pPr>
            <w:r w:rsidRPr="00B81743">
              <w:t>32.7</w:t>
            </w:r>
          </w:p>
        </w:tc>
        <w:tc>
          <w:tcPr>
            <w:tcW w:w="1159" w:type="dxa"/>
            <w:tcBorders>
              <w:top w:val="single" w:sz="12" w:space="0" w:color="000000" w:themeColor="text1"/>
              <w:left w:val="nil"/>
              <w:bottom w:val="nil"/>
              <w:right w:val="nil"/>
            </w:tcBorders>
            <w:vAlign w:val="center"/>
          </w:tcPr>
          <w:p w14:paraId="725581A4" w14:textId="404CA45B" w:rsidR="00C82EFC" w:rsidRPr="003E7FAC" w:rsidRDefault="00C82EFC" w:rsidP="00C82EFC">
            <w:pPr>
              <w:jc w:val="center"/>
            </w:pPr>
            <w:r w:rsidRPr="00B81743">
              <w:t>12</w:t>
            </w:r>
          </w:p>
        </w:tc>
        <w:tc>
          <w:tcPr>
            <w:tcW w:w="714" w:type="dxa"/>
            <w:tcBorders>
              <w:top w:val="single" w:sz="12" w:space="0" w:color="000000" w:themeColor="text1"/>
              <w:left w:val="nil"/>
              <w:bottom w:val="nil"/>
              <w:right w:val="nil"/>
            </w:tcBorders>
            <w:vAlign w:val="center"/>
          </w:tcPr>
          <w:p w14:paraId="555B6697" w14:textId="71E65399" w:rsidR="00C82EFC" w:rsidRPr="003E7FAC" w:rsidRDefault="00C82EFC" w:rsidP="00C82EFC">
            <w:pPr>
              <w:jc w:val="center"/>
            </w:pPr>
            <w:r>
              <w:t>NA</w:t>
            </w:r>
          </w:p>
        </w:tc>
        <w:tc>
          <w:tcPr>
            <w:tcW w:w="1134" w:type="dxa"/>
            <w:tcBorders>
              <w:top w:val="single" w:sz="12" w:space="0" w:color="000000" w:themeColor="text1"/>
              <w:left w:val="nil"/>
              <w:bottom w:val="nil"/>
              <w:right w:val="nil"/>
            </w:tcBorders>
            <w:vAlign w:val="center"/>
          </w:tcPr>
          <w:p w14:paraId="2E7B8BFE" w14:textId="4C945A76" w:rsidR="00C82EFC" w:rsidRPr="003E7FAC" w:rsidRDefault="00C82EFC" w:rsidP="00C82EFC">
            <w:pPr>
              <w:jc w:val="center"/>
            </w:pPr>
            <w:r w:rsidRPr="00B81743">
              <w:t>5.85</w:t>
            </w:r>
          </w:p>
        </w:tc>
        <w:tc>
          <w:tcPr>
            <w:tcW w:w="992" w:type="dxa"/>
            <w:tcBorders>
              <w:top w:val="single" w:sz="12" w:space="0" w:color="000000" w:themeColor="text1"/>
              <w:left w:val="nil"/>
              <w:bottom w:val="nil"/>
              <w:right w:val="nil"/>
            </w:tcBorders>
            <w:vAlign w:val="center"/>
          </w:tcPr>
          <w:p w14:paraId="54B660A5" w14:textId="3E2CABC7" w:rsidR="00C82EFC" w:rsidRPr="00F62F78" w:rsidRDefault="00C82EFC" w:rsidP="00C82EFC">
            <w:pPr>
              <w:jc w:val="center"/>
              <w:rPr>
                <w:rFonts w:eastAsiaTheme="minorEastAsia"/>
              </w:rPr>
            </w:pPr>
            <w:r>
              <w:rPr>
                <w:rFonts w:eastAsiaTheme="minorEastAsia" w:hint="eastAsia"/>
              </w:rPr>
              <w:t>19/11</w:t>
            </w:r>
          </w:p>
        </w:tc>
        <w:tc>
          <w:tcPr>
            <w:tcW w:w="1134" w:type="dxa"/>
            <w:tcBorders>
              <w:top w:val="single" w:sz="12" w:space="0" w:color="000000" w:themeColor="text1"/>
              <w:left w:val="nil"/>
              <w:bottom w:val="nil"/>
              <w:right w:val="nil"/>
            </w:tcBorders>
            <w:vAlign w:val="center"/>
          </w:tcPr>
          <w:p w14:paraId="73A67DD1" w14:textId="4DC8BBFB" w:rsidR="00C82EFC" w:rsidRPr="003E7FAC" w:rsidRDefault="00C82EFC" w:rsidP="00C82EFC">
            <w:pPr>
              <w:jc w:val="center"/>
            </w:pPr>
            <w:r w:rsidRPr="00B81743">
              <w:t>31</w:t>
            </w:r>
          </w:p>
        </w:tc>
        <w:tc>
          <w:tcPr>
            <w:tcW w:w="1276" w:type="dxa"/>
            <w:tcBorders>
              <w:top w:val="single" w:sz="12" w:space="0" w:color="000000" w:themeColor="text1"/>
              <w:left w:val="nil"/>
              <w:bottom w:val="nil"/>
              <w:right w:val="nil"/>
            </w:tcBorders>
            <w:vAlign w:val="center"/>
          </w:tcPr>
          <w:p w14:paraId="5535BFFF" w14:textId="191DAB26" w:rsidR="00C82EFC" w:rsidRPr="003E7FAC" w:rsidRDefault="00C82EFC" w:rsidP="00C82EFC">
            <w:pPr>
              <w:jc w:val="center"/>
            </w:pPr>
            <w:r>
              <w:t>CBF</w:t>
            </w:r>
          </w:p>
        </w:tc>
        <w:tc>
          <w:tcPr>
            <w:tcW w:w="850" w:type="dxa"/>
            <w:tcBorders>
              <w:top w:val="single" w:sz="12" w:space="0" w:color="000000" w:themeColor="text1"/>
              <w:left w:val="nil"/>
              <w:bottom w:val="nil"/>
              <w:right w:val="nil"/>
            </w:tcBorders>
          </w:tcPr>
          <w:p w14:paraId="0A138A42" w14:textId="557A2145" w:rsidR="00C82EFC" w:rsidRPr="0086239A" w:rsidRDefault="00C82EFC" w:rsidP="00C82EFC">
            <w:pPr>
              <w:jc w:val="center"/>
              <w:rPr>
                <w:b/>
                <w:bCs/>
              </w:rPr>
            </w:pPr>
            <w:r w:rsidRPr="0086239A">
              <w:rPr>
                <w:rStyle w:val="af3"/>
                <w:b w:val="0"/>
                <w:bCs w:val="0"/>
              </w:rPr>
              <w:t>3.0 T ASL MRI</w:t>
            </w:r>
            <w:r w:rsidRPr="0086239A">
              <w:rPr>
                <w:b/>
                <w:bCs/>
              </w:rPr>
              <w:t xml:space="preserve"> </w:t>
            </w:r>
          </w:p>
        </w:tc>
        <w:tc>
          <w:tcPr>
            <w:tcW w:w="709" w:type="dxa"/>
            <w:tcBorders>
              <w:top w:val="single" w:sz="12" w:space="0" w:color="000000" w:themeColor="text1"/>
              <w:left w:val="nil"/>
              <w:bottom w:val="nil"/>
              <w:right w:val="nil"/>
            </w:tcBorders>
            <w:vAlign w:val="center"/>
          </w:tcPr>
          <w:p w14:paraId="2AABB9AE" w14:textId="4DB910E7" w:rsidR="00C82EFC" w:rsidRPr="003E7FAC" w:rsidRDefault="00C82EFC" w:rsidP="00C82EFC">
            <w:pPr>
              <w:jc w:val="center"/>
            </w:pPr>
            <w:r w:rsidRPr="00B81743">
              <w:t>Y</w:t>
            </w:r>
          </w:p>
        </w:tc>
        <w:tc>
          <w:tcPr>
            <w:tcW w:w="851" w:type="dxa"/>
            <w:tcBorders>
              <w:top w:val="single" w:sz="12" w:space="0" w:color="000000" w:themeColor="text1"/>
              <w:left w:val="nil"/>
              <w:bottom w:val="nil"/>
              <w:right w:val="nil"/>
            </w:tcBorders>
            <w:vAlign w:val="center"/>
          </w:tcPr>
          <w:p w14:paraId="18FF086D" w14:textId="4FCA413D" w:rsidR="00C82EFC" w:rsidRPr="003E7FAC" w:rsidRDefault="00C82EFC" w:rsidP="00C82EFC">
            <w:pPr>
              <w:jc w:val="center"/>
            </w:pPr>
            <w:r w:rsidRPr="00B81743">
              <w:t>11.5</w:t>
            </w:r>
          </w:p>
        </w:tc>
      </w:tr>
      <w:tr w:rsidR="00C82EFC" w:rsidRPr="00BC2F71" w14:paraId="2F321D38" w14:textId="77777777" w:rsidTr="00C24FC8">
        <w:trPr>
          <w:trHeight w:val="632"/>
          <w:jc w:val="center"/>
        </w:trPr>
        <w:tc>
          <w:tcPr>
            <w:tcW w:w="1276" w:type="dxa"/>
            <w:tcBorders>
              <w:top w:val="nil"/>
              <w:left w:val="nil"/>
              <w:bottom w:val="nil"/>
              <w:right w:val="nil"/>
            </w:tcBorders>
            <w:vAlign w:val="center"/>
          </w:tcPr>
          <w:p w14:paraId="7B9640D3" w14:textId="7AD5EFEC" w:rsidR="00C82EFC" w:rsidRPr="00EC59D9" w:rsidRDefault="00C82EFC" w:rsidP="00C82EFC">
            <w:pPr>
              <w:jc w:val="center"/>
              <w:rPr>
                <w:rFonts w:eastAsiaTheme="minorEastAsia"/>
              </w:rPr>
            </w:pPr>
            <w:r w:rsidRPr="00B81743">
              <w:t>Zhang2021</w:t>
            </w:r>
            <w:r w:rsidR="00EC59D9">
              <w:rPr>
                <w:rFonts w:eastAsiaTheme="minorEastAsia" w:hint="eastAsia"/>
              </w:rPr>
              <w:t xml:space="preserve"> </w:t>
            </w:r>
            <w:r w:rsidR="00EC59D9">
              <w:rPr>
                <w:rFonts w:eastAsiaTheme="minorEastAsia"/>
              </w:rPr>
              <w:fldChar w:fldCharType="begin">
                <w:fldData xml:space="preserve">PEVuZE5vdGU+PENpdGU+PEF1dGhvcj5aaGFuZzwvQXV0aG9yPjxZZWFyPjIwMjE8L1llYXI+PFJl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</w:fldData>
              </w:fldChar>
            </w:r>
            <w:r w:rsidR="00AA224F">
              <w:rPr>
                <w:rFonts w:eastAsiaTheme="minorEastAsia"/>
              </w:rPr>
              <w:instrText xml:space="preserve"> ADDIN EN.CITE </w:instrText>
            </w:r>
            <w:r w:rsidR="00AA224F">
              <w:rPr>
                <w:rFonts w:eastAsiaTheme="minorEastAsia"/>
              </w:rPr>
              <w:fldChar w:fldCharType="begin">
                <w:fldData xml:space="preserve">PEVuZE5vdGU+PENpdGU+PEF1dGhvcj5aaGFuZzwvQXV0aG9yPjxZZWFyPjIwMjE8L1llYXI+PFJl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</w:fldData>
              </w:fldChar>
            </w:r>
            <w:r w:rsidR="00AA224F">
              <w:rPr>
                <w:rFonts w:eastAsiaTheme="minorEastAsia"/>
              </w:rPr>
              <w:instrText xml:space="preserve"> ADDIN EN.CITE.DATA </w:instrText>
            </w:r>
            <w:r w:rsidR="00AA224F">
              <w:rPr>
                <w:rFonts w:eastAsiaTheme="minorEastAsia"/>
              </w:rPr>
            </w:r>
            <w:r w:rsidR="00AA224F">
              <w:rPr>
                <w:rFonts w:eastAsiaTheme="minorEastAsia"/>
              </w:rPr>
              <w:fldChar w:fldCharType="end"/>
            </w:r>
            <w:r w:rsidR="00EC59D9">
              <w:rPr>
                <w:rFonts w:eastAsiaTheme="minorEastAsia"/>
              </w:rPr>
            </w:r>
            <w:r w:rsidR="00EC59D9">
              <w:rPr>
                <w:rFonts w:eastAsiaTheme="minorEastAsia"/>
              </w:rPr>
              <w:fldChar w:fldCharType="separate"/>
            </w:r>
            <w:r w:rsidR="00AA224F">
              <w:rPr>
                <w:rFonts w:eastAsiaTheme="minorEastAsia"/>
                <w:noProof/>
              </w:rPr>
              <w:t>[18]</w:t>
            </w:r>
            <w:r w:rsidR="00EC59D9">
              <w:rPr>
                <w:rFonts w:eastAsiaTheme="minorEastAsia"/>
              </w:rPr>
              <w:fldChar w:fldCharType="end"/>
            </w:r>
          </w:p>
        </w:tc>
        <w:tc>
          <w:tcPr>
            <w:tcW w:w="992" w:type="dxa"/>
            <w:tcBorders>
              <w:top w:val="nil"/>
              <w:left w:val="nil"/>
              <w:bottom w:val="nil"/>
              <w:right w:val="nil"/>
            </w:tcBorders>
            <w:vAlign w:val="center"/>
          </w:tcPr>
          <w:p w14:paraId="4E41D3D7" w14:textId="117388BA" w:rsidR="00C82EFC" w:rsidRPr="003E7FAC" w:rsidRDefault="00C82EFC" w:rsidP="00C82EFC">
            <w:pPr>
              <w:jc w:val="center"/>
            </w:pPr>
            <w:r>
              <w:t>Episodic</w:t>
            </w:r>
          </w:p>
        </w:tc>
        <w:tc>
          <w:tcPr>
            <w:tcW w:w="919" w:type="dxa"/>
            <w:tcBorders>
              <w:top w:val="nil"/>
              <w:left w:val="nil"/>
              <w:bottom w:val="nil"/>
              <w:right w:val="nil"/>
            </w:tcBorders>
            <w:vAlign w:val="center"/>
          </w:tcPr>
          <w:p w14:paraId="4E68BC3E" w14:textId="0B26F0C1" w:rsidR="00C82EFC" w:rsidRPr="003E7FAC" w:rsidRDefault="00C82EFC" w:rsidP="00C82EFC">
            <w:pPr>
              <w:jc w:val="center"/>
            </w:pPr>
            <w:r w:rsidRPr="00B81743">
              <w:t>MwoA</w:t>
            </w:r>
          </w:p>
        </w:tc>
        <w:tc>
          <w:tcPr>
            <w:tcW w:w="1014" w:type="dxa"/>
            <w:tcBorders>
              <w:top w:val="nil"/>
              <w:left w:val="nil"/>
              <w:bottom w:val="nil"/>
              <w:right w:val="nil"/>
            </w:tcBorders>
            <w:vAlign w:val="center"/>
          </w:tcPr>
          <w:p w14:paraId="230A67E6" w14:textId="7C9C830B" w:rsidR="00C82EFC" w:rsidRPr="003E7FAC" w:rsidRDefault="00C82EFC" w:rsidP="00C82EFC">
            <w:pPr>
              <w:jc w:val="center"/>
            </w:pPr>
            <w:r w:rsidRPr="00663C57">
              <w:t>40/30</w:t>
            </w:r>
          </w:p>
        </w:tc>
        <w:tc>
          <w:tcPr>
            <w:tcW w:w="1014" w:type="dxa"/>
            <w:tcBorders>
              <w:top w:val="nil"/>
              <w:left w:val="nil"/>
              <w:bottom w:val="nil"/>
              <w:right w:val="nil"/>
            </w:tcBorders>
            <w:vAlign w:val="center"/>
          </w:tcPr>
          <w:p w14:paraId="6140A012" w14:textId="356E1EBF" w:rsidR="00C82EFC" w:rsidRPr="003E7FAC" w:rsidRDefault="00C82EFC" w:rsidP="00C82EFC">
            <w:pPr>
              <w:jc w:val="center"/>
            </w:pPr>
            <w:r w:rsidRPr="00B81743">
              <w:t>35.1</w:t>
            </w:r>
          </w:p>
        </w:tc>
        <w:tc>
          <w:tcPr>
            <w:tcW w:w="1159" w:type="dxa"/>
            <w:tcBorders>
              <w:top w:val="nil"/>
              <w:left w:val="nil"/>
              <w:bottom w:val="nil"/>
              <w:right w:val="nil"/>
            </w:tcBorders>
            <w:vAlign w:val="center"/>
          </w:tcPr>
          <w:p w14:paraId="0749B141" w14:textId="5C9E5CD4" w:rsidR="00C82EFC" w:rsidRPr="003E7FAC" w:rsidRDefault="00C82EFC" w:rsidP="00C82EFC">
            <w:pPr>
              <w:jc w:val="center"/>
            </w:pPr>
            <w:r w:rsidRPr="00B81743">
              <w:t>9.2</w:t>
            </w:r>
          </w:p>
        </w:tc>
        <w:tc>
          <w:tcPr>
            <w:tcW w:w="714" w:type="dxa"/>
            <w:tcBorders>
              <w:top w:val="nil"/>
              <w:left w:val="nil"/>
              <w:bottom w:val="nil"/>
              <w:right w:val="nil"/>
            </w:tcBorders>
            <w:vAlign w:val="center"/>
          </w:tcPr>
          <w:p w14:paraId="3121AE81" w14:textId="425C09E1" w:rsidR="00C82EFC" w:rsidRPr="003E7FAC" w:rsidRDefault="00C82EFC" w:rsidP="00C82EFC">
            <w:pPr>
              <w:jc w:val="center"/>
            </w:pPr>
            <w:r w:rsidRPr="00B81743">
              <w:t>5.03</w:t>
            </w:r>
          </w:p>
        </w:tc>
        <w:tc>
          <w:tcPr>
            <w:tcW w:w="1134" w:type="dxa"/>
            <w:tcBorders>
              <w:top w:val="nil"/>
              <w:left w:val="nil"/>
              <w:bottom w:val="nil"/>
              <w:right w:val="nil"/>
            </w:tcBorders>
            <w:vAlign w:val="center"/>
          </w:tcPr>
          <w:p w14:paraId="743064ED" w14:textId="5FF3E6E9" w:rsidR="00C82EFC" w:rsidRPr="003E7FAC" w:rsidRDefault="00C82EFC" w:rsidP="00C82EFC">
            <w:pPr>
              <w:jc w:val="center"/>
            </w:pPr>
            <w:r w:rsidRPr="00B81743">
              <w:t>Drug free</w:t>
            </w:r>
          </w:p>
        </w:tc>
        <w:tc>
          <w:tcPr>
            <w:tcW w:w="992" w:type="dxa"/>
            <w:tcBorders>
              <w:top w:val="nil"/>
              <w:left w:val="nil"/>
              <w:bottom w:val="nil"/>
              <w:right w:val="nil"/>
            </w:tcBorders>
            <w:vAlign w:val="center"/>
          </w:tcPr>
          <w:p w14:paraId="7F9CBEAC" w14:textId="1D734F1C" w:rsidR="00C82EFC" w:rsidRPr="003E7FAC" w:rsidRDefault="00C82EFC" w:rsidP="00C82EFC">
            <w:pPr>
              <w:jc w:val="center"/>
            </w:pPr>
            <w:r w:rsidRPr="007E129B">
              <w:t>42/27</w:t>
            </w:r>
          </w:p>
        </w:tc>
        <w:tc>
          <w:tcPr>
            <w:tcW w:w="1134" w:type="dxa"/>
            <w:tcBorders>
              <w:top w:val="nil"/>
              <w:left w:val="nil"/>
              <w:bottom w:val="nil"/>
              <w:right w:val="nil"/>
            </w:tcBorders>
            <w:vAlign w:val="center"/>
          </w:tcPr>
          <w:p w14:paraId="3B4BBFF3" w14:textId="1615773F" w:rsidR="00C82EFC" w:rsidRPr="003E7FAC" w:rsidRDefault="00C82EFC" w:rsidP="00C82EFC">
            <w:pPr>
              <w:jc w:val="center"/>
            </w:pPr>
            <w:r w:rsidRPr="00B81743">
              <w:t>41.05</w:t>
            </w:r>
          </w:p>
        </w:tc>
        <w:tc>
          <w:tcPr>
            <w:tcW w:w="1276" w:type="dxa"/>
            <w:tcBorders>
              <w:top w:val="nil"/>
              <w:left w:val="nil"/>
              <w:bottom w:val="nil"/>
              <w:right w:val="nil"/>
            </w:tcBorders>
            <w:vAlign w:val="center"/>
          </w:tcPr>
          <w:p w14:paraId="640FA3AB" w14:textId="616E02E5" w:rsidR="00C82EFC" w:rsidRPr="003E7FAC" w:rsidRDefault="00C82EFC" w:rsidP="00C82EFC">
            <w:pPr>
              <w:jc w:val="center"/>
            </w:pPr>
            <w:r>
              <w:t>CBF</w:t>
            </w:r>
          </w:p>
        </w:tc>
        <w:tc>
          <w:tcPr>
            <w:tcW w:w="850" w:type="dxa"/>
            <w:tcBorders>
              <w:top w:val="nil"/>
              <w:left w:val="nil"/>
              <w:bottom w:val="nil"/>
              <w:right w:val="nil"/>
            </w:tcBorders>
          </w:tcPr>
          <w:p w14:paraId="4706C185" w14:textId="4BD179DF" w:rsidR="00C82EFC" w:rsidRPr="0086239A" w:rsidRDefault="00C82EFC" w:rsidP="00C82EFC">
            <w:pPr>
              <w:jc w:val="center"/>
              <w:rPr>
                <w:b/>
                <w:bCs/>
              </w:rPr>
            </w:pPr>
            <w:r w:rsidRPr="0086239A">
              <w:rPr>
                <w:rStyle w:val="af3"/>
                <w:b w:val="0"/>
                <w:bCs w:val="0"/>
              </w:rPr>
              <w:t>3.0 T ASL MRI</w:t>
            </w:r>
            <w:r w:rsidRPr="0086239A">
              <w:rPr>
                <w:b/>
                <w:bCs/>
              </w:rPr>
              <w:t xml:space="preserve"> </w:t>
            </w:r>
          </w:p>
        </w:tc>
        <w:tc>
          <w:tcPr>
            <w:tcW w:w="709" w:type="dxa"/>
            <w:tcBorders>
              <w:top w:val="nil"/>
              <w:left w:val="nil"/>
              <w:bottom w:val="nil"/>
              <w:right w:val="nil"/>
            </w:tcBorders>
            <w:vAlign w:val="center"/>
          </w:tcPr>
          <w:p w14:paraId="693AE275" w14:textId="575B45A0" w:rsidR="00C82EFC" w:rsidRPr="003E7FAC" w:rsidRDefault="00C82EFC" w:rsidP="00C82EFC">
            <w:pPr>
              <w:jc w:val="center"/>
            </w:pPr>
            <w:r w:rsidRPr="00B81743">
              <w:t>Y</w:t>
            </w:r>
          </w:p>
        </w:tc>
        <w:tc>
          <w:tcPr>
            <w:tcW w:w="851" w:type="dxa"/>
            <w:tcBorders>
              <w:top w:val="nil"/>
              <w:left w:val="nil"/>
              <w:bottom w:val="nil"/>
              <w:right w:val="nil"/>
            </w:tcBorders>
            <w:vAlign w:val="center"/>
          </w:tcPr>
          <w:p w14:paraId="130E85DD" w14:textId="401B9D3D" w:rsidR="00C82EFC" w:rsidRPr="003E7FAC" w:rsidRDefault="00C82EFC" w:rsidP="00C82EFC">
            <w:pPr>
              <w:jc w:val="center"/>
            </w:pPr>
            <w:r w:rsidRPr="00B81743">
              <w:t>11.5</w:t>
            </w:r>
          </w:p>
        </w:tc>
      </w:tr>
      <w:tr w:rsidR="00C82EFC" w:rsidRPr="00BC2F71" w14:paraId="5CF003A4" w14:textId="77777777" w:rsidTr="00C24FC8">
        <w:trPr>
          <w:trHeight w:val="632"/>
          <w:jc w:val="center"/>
        </w:trPr>
        <w:tc>
          <w:tcPr>
            <w:tcW w:w="1276" w:type="dxa"/>
            <w:tcBorders>
              <w:top w:val="nil"/>
              <w:left w:val="nil"/>
              <w:bottom w:val="nil"/>
              <w:right w:val="nil"/>
            </w:tcBorders>
            <w:vAlign w:val="center"/>
          </w:tcPr>
          <w:p w14:paraId="49CBEB4D" w14:textId="73936CA3" w:rsidR="00C82EFC" w:rsidRPr="00EC59D9" w:rsidRDefault="00C82EFC" w:rsidP="00C82EFC">
            <w:pPr>
              <w:jc w:val="center"/>
              <w:rPr>
                <w:rFonts w:eastAsiaTheme="minorEastAsia"/>
              </w:rPr>
            </w:pPr>
            <w:r w:rsidRPr="00B81743">
              <w:t>Kassab2009</w:t>
            </w:r>
            <w:r w:rsidR="00EC59D9">
              <w:rPr>
                <w:rFonts w:eastAsiaTheme="minorEastAsia" w:hint="eastAsia"/>
              </w:rPr>
              <w:t xml:space="preserve"> </w:t>
            </w:r>
            <w:r w:rsidR="00EC59D9">
              <w:rPr>
                <w:rFonts w:eastAsiaTheme="minorEastAsia"/>
              </w:rPr>
              <w:fldChar w:fldCharType="begin"/>
            </w:r>
            <w:r w:rsidR="00AA224F">
              <w:rPr>
                <w:rFonts w:eastAsiaTheme="minorEastAsia"/>
              </w:rPr>
              <w:instrText xml:space="preserve"> ADDIN EN.CITE &lt;EndNote&gt;&lt;Cite&gt;&lt;Author&gt;Kassab&lt;/Author&gt;&lt;Year&gt;2009&lt;/Year&gt;&lt;RecNum&gt;5718&lt;/RecNum&gt;&lt;DisplayText&gt;[19]&lt;/DisplayText&gt;&lt;record&gt;&lt;rec-number&gt;5718&lt;/rec-number&gt;&lt;foreign-keys&gt;&lt;key app="EN" db-id="padwp2psh5tssvezer5vprf45t5wt9tzexvw" timestamp="1764753816"&gt;5718&lt;/key&gt;&lt;/foreign-keys&gt;&lt;ref-type name="Journal Article"&gt;17&lt;/ref-type&gt;&lt;contributors&gt;&lt;authors&gt;&lt;author&gt;Kassab, M.&lt;/author&gt;&lt;author&gt;Bakhtar, O.&lt;/author&gt;&lt;author&gt;Wack, D.&lt;/author&gt;&lt;author&gt;Bednarczyk, E.&lt;/author&gt;&lt;/authors&gt;&lt;/contributors&gt;&lt;auth-address&gt;Michigan State University, East Lansing, MI 48824, USA.&lt;/auth-address&gt;&lt;titles&gt;&lt;title&gt;Resting brain glucose uptake in headache-free migraineurs&lt;/title&gt;&lt;secondary-title&gt;Headache&lt;/secondary-title&gt;&lt;/titles&gt;&lt;periodical&gt;&lt;full-title&gt;Headache&lt;/full-title&gt;&lt;/periodical&gt;&lt;pages&gt;90-7&lt;/pages&gt;&lt;volume&gt;49&lt;/volume&gt;&lt;number&gt;1&lt;/number&gt;&lt;edition&gt;20080722&lt;/edition&gt;&lt;keywords&gt;&lt;keyword&gt;Adult&lt;/keyword&gt;&lt;keyword&gt;Brain/*diagnostic imaging/*metabolism&lt;/keyword&gt;&lt;keyword&gt;Female&lt;/keyword&gt;&lt;keyword&gt;Glucose/*metabolism&lt;/keyword&gt;&lt;keyword&gt;Glucose-6-Phosphate/analogs &amp;amp; derivatives&lt;/keyword&gt;&lt;keyword&gt;Humans&lt;/keyword&gt;&lt;keyword&gt;Male&lt;/keyword&gt;&lt;keyword&gt;Migraine Disorders/*diagnostic imaging/*metabolism&lt;/keyword&gt;&lt;keyword&gt;Positron-Emission Tomography&lt;/keyword&gt;&lt;keyword&gt;Radiopharmaceuticals&lt;/keyword&gt;&lt;/keywords&gt;&lt;dates&gt;&lt;year&gt;2009&lt;/year&gt;&lt;pub-dates&gt;&lt;date&gt;Jan&lt;/date&gt;&lt;/pub-dates&gt;&lt;/dates&gt;&lt;isbn&gt;0017-8748&lt;/isbn&gt;&lt;accession-num&gt;18657123&lt;/accession-num&gt;&lt;urls&gt;&lt;/urls&gt;&lt;electronic-resource-num&gt;10.1111/j.1526-4610.2008.01206.x&lt;/electronic-resource-num&gt;&lt;remote-database-provider&gt;NLM&lt;/remote-database-provider&gt;&lt;language&gt;eng&lt;/language&gt;&lt;/record&gt;&lt;/Cite&gt;&lt;/EndNote&gt;</w:instrText>
            </w:r>
            <w:r w:rsidR="00EC59D9">
              <w:rPr>
                <w:rFonts w:eastAsiaTheme="minorEastAsia"/>
              </w:rPr>
              <w:fldChar w:fldCharType="separate"/>
            </w:r>
            <w:r w:rsidR="00AA224F">
              <w:rPr>
                <w:rFonts w:eastAsiaTheme="minorEastAsia"/>
                <w:noProof/>
              </w:rPr>
              <w:t>[19]</w:t>
            </w:r>
            <w:r w:rsidR="00EC59D9">
              <w:rPr>
                <w:rFonts w:eastAsiaTheme="minorEastAsia"/>
              </w:rPr>
              <w:fldChar w:fldCharType="end"/>
            </w:r>
          </w:p>
        </w:tc>
        <w:tc>
          <w:tcPr>
            <w:tcW w:w="992" w:type="dxa"/>
            <w:tcBorders>
              <w:top w:val="nil"/>
              <w:left w:val="nil"/>
              <w:bottom w:val="nil"/>
              <w:right w:val="nil"/>
            </w:tcBorders>
            <w:vAlign w:val="center"/>
          </w:tcPr>
          <w:p w14:paraId="2F0ED70B" w14:textId="3B0FD004" w:rsidR="00C82EFC" w:rsidRPr="003E7FAC" w:rsidRDefault="00C82EFC" w:rsidP="00C82EFC">
            <w:pPr>
              <w:jc w:val="center"/>
            </w:pPr>
            <w:r>
              <w:t>NA</w:t>
            </w:r>
          </w:p>
        </w:tc>
        <w:tc>
          <w:tcPr>
            <w:tcW w:w="919" w:type="dxa"/>
            <w:tcBorders>
              <w:top w:val="nil"/>
              <w:left w:val="nil"/>
              <w:bottom w:val="nil"/>
              <w:right w:val="nil"/>
            </w:tcBorders>
          </w:tcPr>
          <w:p w14:paraId="6F06DF3A" w14:textId="77777777" w:rsidR="00C82EFC" w:rsidRDefault="00C82EFC" w:rsidP="00C82EFC">
            <w:pPr>
              <w:jc w:val="center"/>
              <w:rPr>
                <w:rFonts w:eastAsiaTheme="minorEastAsia"/>
              </w:rPr>
            </w:pPr>
            <w:r w:rsidRPr="00F1495E">
              <w:t>MwA</w:t>
            </w:r>
            <w:r w:rsidRPr="00F1495E">
              <w:rPr>
                <w:rFonts w:eastAsiaTheme="minorEastAsia" w:hint="eastAsia"/>
              </w:rPr>
              <w:t>/</w:t>
            </w:r>
          </w:p>
          <w:p w14:paraId="675C9450" w14:textId="2DD211F0" w:rsidR="00C82EFC" w:rsidRPr="003E7FAC" w:rsidRDefault="00C82EFC" w:rsidP="00C82EFC">
            <w:pPr>
              <w:jc w:val="center"/>
            </w:pPr>
            <w:r w:rsidRPr="00F1495E">
              <w:t>MwoA</w:t>
            </w:r>
          </w:p>
        </w:tc>
        <w:tc>
          <w:tcPr>
            <w:tcW w:w="1014" w:type="dxa"/>
            <w:tcBorders>
              <w:top w:val="nil"/>
              <w:left w:val="nil"/>
              <w:bottom w:val="nil"/>
              <w:right w:val="nil"/>
            </w:tcBorders>
            <w:vAlign w:val="center"/>
          </w:tcPr>
          <w:p w14:paraId="65B2C0AA" w14:textId="61AE01DD" w:rsidR="00C82EFC" w:rsidRPr="005A345F" w:rsidRDefault="00C82EFC" w:rsidP="00C82EFC">
            <w:pPr>
              <w:jc w:val="center"/>
              <w:rPr>
                <w:rFonts w:eastAsiaTheme="minorEastAsia"/>
              </w:rPr>
            </w:pPr>
            <w:r>
              <w:rPr>
                <w:rFonts w:eastAsiaTheme="minorEastAsia" w:hint="eastAsia"/>
              </w:rPr>
              <w:t>11/8</w:t>
            </w:r>
          </w:p>
        </w:tc>
        <w:tc>
          <w:tcPr>
            <w:tcW w:w="1014" w:type="dxa"/>
            <w:tcBorders>
              <w:top w:val="nil"/>
              <w:left w:val="nil"/>
              <w:bottom w:val="nil"/>
              <w:right w:val="nil"/>
            </w:tcBorders>
            <w:vAlign w:val="center"/>
          </w:tcPr>
          <w:p w14:paraId="1596206A" w14:textId="78D251FA" w:rsidR="00C82EFC" w:rsidRPr="003E7FAC" w:rsidRDefault="00C82EFC" w:rsidP="00C82EFC">
            <w:pPr>
              <w:jc w:val="center"/>
            </w:pPr>
            <w:r w:rsidRPr="00B81743">
              <w:t>37</w:t>
            </w:r>
          </w:p>
        </w:tc>
        <w:tc>
          <w:tcPr>
            <w:tcW w:w="1159" w:type="dxa"/>
            <w:tcBorders>
              <w:top w:val="nil"/>
              <w:left w:val="nil"/>
              <w:bottom w:val="nil"/>
              <w:right w:val="nil"/>
            </w:tcBorders>
            <w:vAlign w:val="center"/>
          </w:tcPr>
          <w:p w14:paraId="3B663024" w14:textId="2F84B739" w:rsidR="00C82EFC" w:rsidRPr="003E7FAC" w:rsidRDefault="00C82EFC" w:rsidP="00C82EFC">
            <w:pPr>
              <w:jc w:val="center"/>
            </w:pPr>
            <w:r>
              <w:t>NA</w:t>
            </w:r>
          </w:p>
        </w:tc>
        <w:tc>
          <w:tcPr>
            <w:tcW w:w="714" w:type="dxa"/>
            <w:tcBorders>
              <w:top w:val="nil"/>
              <w:left w:val="nil"/>
              <w:bottom w:val="nil"/>
              <w:right w:val="nil"/>
            </w:tcBorders>
            <w:vAlign w:val="center"/>
          </w:tcPr>
          <w:p w14:paraId="5A51A04E" w14:textId="70280562" w:rsidR="00C82EFC" w:rsidRPr="003E7FAC" w:rsidRDefault="00C82EFC" w:rsidP="00C82EFC">
            <w:pPr>
              <w:jc w:val="center"/>
            </w:pPr>
            <w:r>
              <w:t>NA</w:t>
            </w:r>
          </w:p>
        </w:tc>
        <w:tc>
          <w:tcPr>
            <w:tcW w:w="1134" w:type="dxa"/>
            <w:tcBorders>
              <w:top w:val="nil"/>
              <w:left w:val="nil"/>
              <w:bottom w:val="nil"/>
              <w:right w:val="nil"/>
            </w:tcBorders>
            <w:vAlign w:val="center"/>
          </w:tcPr>
          <w:p w14:paraId="087FB844" w14:textId="5FD73D7F" w:rsidR="00C82EFC" w:rsidRPr="003E7FAC" w:rsidRDefault="00C82EFC" w:rsidP="00C82EFC">
            <w:pPr>
              <w:jc w:val="center"/>
            </w:pPr>
            <w:r w:rsidRPr="00B81743">
              <w:t>Drug free</w:t>
            </w:r>
          </w:p>
        </w:tc>
        <w:tc>
          <w:tcPr>
            <w:tcW w:w="992" w:type="dxa"/>
            <w:tcBorders>
              <w:top w:val="nil"/>
              <w:left w:val="nil"/>
              <w:bottom w:val="nil"/>
              <w:right w:val="nil"/>
            </w:tcBorders>
            <w:vAlign w:val="center"/>
          </w:tcPr>
          <w:p w14:paraId="26CCB9B5" w14:textId="4D89CA11" w:rsidR="00C82EFC" w:rsidRPr="005A345F" w:rsidRDefault="00C82EFC" w:rsidP="00C82EFC">
            <w:pPr>
              <w:jc w:val="center"/>
              <w:rPr>
                <w:rFonts w:eastAsiaTheme="minorEastAsia"/>
              </w:rPr>
            </w:pPr>
            <w:r>
              <w:rPr>
                <w:rFonts w:eastAsiaTheme="minorEastAsia" w:hint="eastAsia"/>
              </w:rPr>
              <w:t>14/4</w:t>
            </w:r>
          </w:p>
        </w:tc>
        <w:tc>
          <w:tcPr>
            <w:tcW w:w="1134" w:type="dxa"/>
            <w:tcBorders>
              <w:top w:val="nil"/>
              <w:left w:val="nil"/>
              <w:bottom w:val="nil"/>
              <w:right w:val="nil"/>
            </w:tcBorders>
            <w:vAlign w:val="center"/>
          </w:tcPr>
          <w:p w14:paraId="16FD26A7" w14:textId="60F1F3EA" w:rsidR="00C82EFC" w:rsidRPr="003E7FAC" w:rsidRDefault="00C82EFC" w:rsidP="00C82EFC">
            <w:pPr>
              <w:jc w:val="center"/>
            </w:pPr>
            <w:r w:rsidRPr="00B81743">
              <w:t>36.75</w:t>
            </w:r>
          </w:p>
        </w:tc>
        <w:tc>
          <w:tcPr>
            <w:tcW w:w="1276" w:type="dxa"/>
            <w:tcBorders>
              <w:top w:val="nil"/>
              <w:left w:val="nil"/>
              <w:bottom w:val="nil"/>
              <w:right w:val="nil"/>
            </w:tcBorders>
          </w:tcPr>
          <w:p w14:paraId="08C09C9A" w14:textId="4A4B276D" w:rsidR="00C82EFC" w:rsidRPr="003E7FAC" w:rsidRDefault="00C82EFC" w:rsidP="00C82EFC">
            <w:pPr>
              <w:jc w:val="center"/>
            </w:pPr>
            <w:r w:rsidRPr="009A4A1E">
              <w:t>Glucose Metabolism</w:t>
            </w:r>
          </w:p>
        </w:tc>
        <w:tc>
          <w:tcPr>
            <w:tcW w:w="850" w:type="dxa"/>
            <w:tcBorders>
              <w:top w:val="nil"/>
              <w:left w:val="nil"/>
              <w:bottom w:val="nil"/>
              <w:right w:val="nil"/>
            </w:tcBorders>
          </w:tcPr>
          <w:p w14:paraId="604481CE" w14:textId="1D3C6814" w:rsidR="00C82EFC" w:rsidRPr="003E7FAC" w:rsidRDefault="00C82EFC" w:rsidP="00C82EFC">
            <w:pPr>
              <w:jc w:val="center"/>
            </w:pPr>
            <w:r w:rsidRPr="00AE1E79">
              <w:rPr>
                <w:rFonts w:eastAsia="等线"/>
                <w:color w:val="000000"/>
                <w:vertAlign w:val="superscript"/>
              </w:rPr>
              <w:t>18</w:t>
            </w:r>
            <w:r w:rsidRPr="00AE1E79">
              <w:rPr>
                <w:rFonts w:eastAsia="等线"/>
                <w:color w:val="000000"/>
              </w:rPr>
              <w:t>F</w:t>
            </w:r>
            <w:r w:rsidRPr="00AE1E79">
              <w:rPr>
                <w:rFonts w:eastAsia="等线" w:hint="eastAsia"/>
                <w:color w:val="000000"/>
              </w:rPr>
              <w:t>-F</w:t>
            </w:r>
            <w:r w:rsidRPr="00AE1E79">
              <w:rPr>
                <w:rFonts w:eastAsia="等线"/>
                <w:color w:val="000000"/>
              </w:rPr>
              <w:t>DG PET</w:t>
            </w:r>
          </w:p>
        </w:tc>
        <w:tc>
          <w:tcPr>
            <w:tcW w:w="709" w:type="dxa"/>
            <w:tcBorders>
              <w:top w:val="nil"/>
              <w:left w:val="nil"/>
              <w:bottom w:val="nil"/>
              <w:right w:val="nil"/>
            </w:tcBorders>
            <w:vAlign w:val="center"/>
          </w:tcPr>
          <w:p w14:paraId="3F34AF13" w14:textId="73B9E083" w:rsidR="00C82EFC" w:rsidRPr="003E7FAC" w:rsidRDefault="00C82EFC" w:rsidP="00C82EFC">
            <w:pPr>
              <w:jc w:val="center"/>
            </w:pPr>
            <w:r w:rsidRPr="00B81743">
              <w:t>N</w:t>
            </w:r>
          </w:p>
        </w:tc>
        <w:tc>
          <w:tcPr>
            <w:tcW w:w="851" w:type="dxa"/>
            <w:tcBorders>
              <w:top w:val="nil"/>
              <w:left w:val="nil"/>
              <w:bottom w:val="nil"/>
              <w:right w:val="nil"/>
            </w:tcBorders>
            <w:vAlign w:val="center"/>
          </w:tcPr>
          <w:p w14:paraId="632D53AD" w14:textId="3CE700F8" w:rsidR="00C82EFC" w:rsidRPr="003E7FAC" w:rsidRDefault="00C82EFC" w:rsidP="00C82EFC">
            <w:pPr>
              <w:jc w:val="center"/>
            </w:pPr>
            <w:r w:rsidRPr="00B81743">
              <w:t>10</w:t>
            </w:r>
          </w:p>
        </w:tc>
      </w:tr>
      <w:tr w:rsidR="00C82EFC" w:rsidRPr="00BC2F71" w14:paraId="3F3D8EAC" w14:textId="77777777" w:rsidTr="00C24FC8">
        <w:trPr>
          <w:trHeight w:val="632"/>
          <w:jc w:val="center"/>
        </w:trPr>
        <w:tc>
          <w:tcPr>
            <w:tcW w:w="1276" w:type="dxa"/>
            <w:tcBorders>
              <w:top w:val="nil"/>
              <w:left w:val="nil"/>
              <w:bottom w:val="nil"/>
              <w:right w:val="nil"/>
            </w:tcBorders>
            <w:vAlign w:val="center"/>
          </w:tcPr>
          <w:p w14:paraId="1EC203C2" w14:textId="3A9E1743" w:rsidR="00C82EFC" w:rsidRPr="00EC59D9" w:rsidRDefault="00C82EFC" w:rsidP="00C82EFC">
            <w:pPr>
              <w:jc w:val="center"/>
              <w:rPr>
                <w:rFonts w:eastAsiaTheme="minorEastAsia"/>
              </w:rPr>
            </w:pPr>
            <w:r w:rsidRPr="00AC37AE">
              <w:t>Kim2010</w:t>
            </w:r>
            <w:r w:rsidR="00EC59D9">
              <w:rPr>
                <w:rFonts w:eastAsiaTheme="minorEastAsia" w:hint="eastAsia"/>
              </w:rPr>
              <w:t xml:space="preserve"> </w:t>
            </w:r>
            <w:r w:rsidR="00EC59D9">
              <w:rPr>
                <w:rFonts w:eastAsiaTheme="minorEastAsia"/>
              </w:rPr>
              <w:fldChar w:fldCharType="begin"/>
            </w:r>
            <w:r w:rsidR="00AA224F">
              <w:rPr>
                <w:rFonts w:eastAsiaTheme="minorEastAsia"/>
              </w:rPr>
              <w:instrText xml:space="preserve"> ADDIN EN.CITE &lt;EndNote&gt;&lt;Cite&gt;&lt;Author&gt;Kim&lt;/Author&gt;&lt;Year&gt;2010&lt;/Year&gt;&lt;RecNum&gt;5717&lt;/RecNum&gt;&lt;DisplayText&gt;[20]&lt;/DisplayText&gt;&lt;record&gt;&lt;rec-number&gt;5717&lt;/rec-number&gt;&lt;foreign-keys&gt;&lt;key app="EN" db-id="padwp2psh5tssvezer5vprf45t5wt9tzexvw" timestamp="1764753816"&gt;5717&lt;/key&gt;&lt;/foreign-keys&gt;&lt;ref-type name="Journal Article"&gt;17&lt;/ref-type&gt;&lt;contributors&gt;&lt;authors&gt;&lt;author&gt;Kim, J. H.&lt;/author&gt;&lt;author&gt;Kim, S.&lt;/author&gt;&lt;author&gt;Suh, S. I.&lt;/author&gt;&lt;author&gt;Koh, S. B.&lt;/author&gt;&lt;author&gt;Park, K. W.&lt;/author&gt;&lt;author&gt;Oh, K.&lt;/author&gt;&lt;/authors&gt;&lt;/contributors&gt;&lt;auth-address&gt;Department of Neurology, Korea University Medical Centre, Korea University College of Medicine, Seoul, Korea.&lt;/auth-address&gt;&lt;titles&gt;&lt;title&gt;Interictal metabolic changes in episodic migraine: a voxel-based FDG-PET study&lt;/title&gt;&lt;secondary-title&gt;Cephalalgia&lt;/secondary-title&gt;&lt;/titles&gt;&lt;periodical&gt;&lt;full-title&gt;Cephalalgia&lt;/full-title&gt;&lt;/periodical&gt;&lt;pages&gt;53-61&lt;/pages&gt;&lt;volume&gt;30&lt;/volume&gt;&lt;number&gt;1&lt;/number&gt;&lt;keywords&gt;&lt;keyword&gt;Adult&lt;/keyword&gt;&lt;keyword&gt;Cerebral Cortex/*diagnostic imaging/metabolism&lt;/keyword&gt;&lt;keyword&gt;Female&lt;/keyword&gt;&lt;keyword&gt;Fluorodeoxyglucose F18&lt;/keyword&gt;&lt;keyword&gt;Glucose/metabolism&lt;/keyword&gt;&lt;keyword&gt;Gyrus Cinguli/*diagnostic imaging/metabolism&lt;/keyword&gt;&lt;keyword&gt;Humans&lt;/keyword&gt;&lt;keyword&gt;Male&lt;/keyword&gt;&lt;keyword&gt;Migraine Disorders/*diagnostic imaging/*metabolism&lt;/keyword&gt;&lt;keyword&gt;Motor Cortex/diagnostic imaging/metabolism&lt;/keyword&gt;&lt;keyword&gt;*Positron-Emission Tomography&lt;/keyword&gt;&lt;keyword&gt;Prefrontal Cortex/diagnostic imaging/metabolism&lt;/keyword&gt;&lt;keyword&gt;Radiopharmaceuticals&lt;/keyword&gt;&lt;keyword&gt;Somatosensory Cortex/diagnostic imaging/metabolism&lt;/keyword&gt;&lt;keyword&gt;Temporal Lobe/diagnostic imaging/metabolism&lt;/keyword&gt;&lt;keyword&gt;Young Adult&lt;/keyword&gt;&lt;/keywords&gt;&lt;dates&gt;&lt;year&gt;2010&lt;/year&gt;&lt;pub-dates&gt;&lt;date&gt;Jan&lt;/date&gt;&lt;/pub-dates&gt;&lt;/dates&gt;&lt;isbn&gt;0333-1024&lt;/isbn&gt;&lt;accession-num&gt;19489887&lt;/accession-num&gt;&lt;urls&gt;&lt;/urls&gt;&lt;electronic-resource-num&gt;10.1111/j.1468-2982.2009.01890.x&lt;/electronic-resource-num&gt;&lt;remote-database-provider&gt;NLM&lt;/remote-database-provider&gt;&lt;language&gt;eng&lt;/language&gt;&lt;/record&gt;&lt;/Cite&gt;&lt;/EndNote&gt;</w:instrText>
            </w:r>
            <w:r w:rsidR="00EC59D9">
              <w:rPr>
                <w:rFonts w:eastAsiaTheme="minorEastAsia"/>
              </w:rPr>
              <w:fldChar w:fldCharType="separate"/>
            </w:r>
            <w:r w:rsidR="00AA224F">
              <w:rPr>
                <w:rFonts w:eastAsiaTheme="minorEastAsia"/>
                <w:noProof/>
              </w:rPr>
              <w:t>[20]</w:t>
            </w:r>
            <w:r w:rsidR="00EC59D9">
              <w:rPr>
                <w:rFonts w:eastAsiaTheme="minorEastAsia"/>
              </w:rPr>
              <w:fldChar w:fldCharType="end"/>
            </w:r>
          </w:p>
        </w:tc>
        <w:tc>
          <w:tcPr>
            <w:tcW w:w="992" w:type="dxa"/>
            <w:tcBorders>
              <w:top w:val="nil"/>
              <w:left w:val="nil"/>
              <w:bottom w:val="nil"/>
              <w:right w:val="nil"/>
            </w:tcBorders>
            <w:vAlign w:val="center"/>
          </w:tcPr>
          <w:p w14:paraId="1416F35C" w14:textId="74D5D760" w:rsidR="00C82EFC" w:rsidRPr="00B81743" w:rsidRDefault="00C82EFC" w:rsidP="00C82EFC">
            <w:pPr>
              <w:jc w:val="center"/>
            </w:pPr>
            <w:r>
              <w:t>Episodic</w:t>
            </w:r>
          </w:p>
        </w:tc>
        <w:tc>
          <w:tcPr>
            <w:tcW w:w="919" w:type="dxa"/>
            <w:tcBorders>
              <w:top w:val="nil"/>
              <w:left w:val="nil"/>
              <w:bottom w:val="nil"/>
              <w:right w:val="nil"/>
            </w:tcBorders>
          </w:tcPr>
          <w:p w14:paraId="4B0A2A62" w14:textId="77777777" w:rsidR="00C82EFC" w:rsidRDefault="00C82EFC" w:rsidP="00C82EFC">
            <w:pPr>
              <w:jc w:val="center"/>
              <w:rPr>
                <w:rFonts w:eastAsiaTheme="minorEastAsia"/>
              </w:rPr>
            </w:pPr>
            <w:r w:rsidRPr="00F1495E">
              <w:t>MwA</w:t>
            </w:r>
            <w:r w:rsidRPr="00F1495E">
              <w:rPr>
                <w:rFonts w:eastAsiaTheme="minorEastAsia" w:hint="eastAsia"/>
              </w:rPr>
              <w:t>/</w:t>
            </w:r>
          </w:p>
          <w:p w14:paraId="4F82C7A5" w14:textId="75AEB95D" w:rsidR="00C82EFC" w:rsidRPr="00B81743" w:rsidRDefault="00C82EFC" w:rsidP="00C82EFC">
            <w:pPr>
              <w:jc w:val="center"/>
            </w:pPr>
            <w:r w:rsidRPr="00F1495E">
              <w:t>MwoA</w:t>
            </w:r>
          </w:p>
        </w:tc>
        <w:tc>
          <w:tcPr>
            <w:tcW w:w="1014" w:type="dxa"/>
            <w:tcBorders>
              <w:top w:val="nil"/>
              <w:left w:val="nil"/>
              <w:bottom w:val="nil"/>
              <w:right w:val="nil"/>
            </w:tcBorders>
            <w:vAlign w:val="center"/>
          </w:tcPr>
          <w:p w14:paraId="6731D9C2" w14:textId="275B4020" w:rsidR="00C82EFC" w:rsidRPr="005A345F" w:rsidRDefault="00C82EFC" w:rsidP="00C82EFC">
            <w:pPr>
              <w:jc w:val="center"/>
              <w:rPr>
                <w:rFonts w:eastAsiaTheme="minorEastAsia"/>
              </w:rPr>
            </w:pPr>
            <w:r>
              <w:rPr>
                <w:rFonts w:eastAsiaTheme="minorEastAsia" w:hint="eastAsia"/>
              </w:rPr>
              <w:t>20/3</w:t>
            </w:r>
          </w:p>
        </w:tc>
        <w:tc>
          <w:tcPr>
            <w:tcW w:w="1014" w:type="dxa"/>
            <w:tcBorders>
              <w:top w:val="nil"/>
              <w:left w:val="nil"/>
              <w:bottom w:val="nil"/>
              <w:right w:val="nil"/>
            </w:tcBorders>
            <w:vAlign w:val="center"/>
          </w:tcPr>
          <w:p w14:paraId="7E7BD8FD" w14:textId="2A52183B" w:rsidR="00C82EFC" w:rsidRPr="00B81743" w:rsidRDefault="00C82EFC" w:rsidP="00C82EFC">
            <w:pPr>
              <w:jc w:val="center"/>
            </w:pPr>
            <w:r w:rsidRPr="00AC37AE">
              <w:t>34</w:t>
            </w:r>
          </w:p>
        </w:tc>
        <w:tc>
          <w:tcPr>
            <w:tcW w:w="1159" w:type="dxa"/>
            <w:tcBorders>
              <w:top w:val="nil"/>
              <w:left w:val="nil"/>
              <w:bottom w:val="nil"/>
              <w:right w:val="nil"/>
            </w:tcBorders>
            <w:vAlign w:val="center"/>
          </w:tcPr>
          <w:p w14:paraId="7040693A" w14:textId="2A785A24" w:rsidR="00C82EFC" w:rsidRPr="00B81743" w:rsidRDefault="00C82EFC" w:rsidP="00C82EFC">
            <w:pPr>
              <w:jc w:val="center"/>
            </w:pPr>
            <w:r w:rsidRPr="00AC37AE">
              <w:t>9.9</w:t>
            </w:r>
          </w:p>
        </w:tc>
        <w:tc>
          <w:tcPr>
            <w:tcW w:w="714" w:type="dxa"/>
            <w:tcBorders>
              <w:top w:val="nil"/>
              <w:left w:val="nil"/>
              <w:bottom w:val="nil"/>
              <w:right w:val="nil"/>
            </w:tcBorders>
            <w:vAlign w:val="center"/>
          </w:tcPr>
          <w:p w14:paraId="7211D811" w14:textId="67230711" w:rsidR="00C82EFC" w:rsidRPr="00B81743" w:rsidRDefault="00C82EFC" w:rsidP="00C82EFC">
            <w:pPr>
              <w:jc w:val="center"/>
            </w:pPr>
            <w:r>
              <w:t>NA</w:t>
            </w:r>
          </w:p>
        </w:tc>
        <w:tc>
          <w:tcPr>
            <w:tcW w:w="1134" w:type="dxa"/>
            <w:tcBorders>
              <w:top w:val="nil"/>
              <w:left w:val="nil"/>
              <w:bottom w:val="nil"/>
              <w:right w:val="nil"/>
            </w:tcBorders>
            <w:vAlign w:val="center"/>
          </w:tcPr>
          <w:p w14:paraId="319B0A13" w14:textId="79C254EB" w:rsidR="00C82EFC" w:rsidRPr="00B81743" w:rsidRDefault="00C82EFC" w:rsidP="00C82EFC">
            <w:pPr>
              <w:jc w:val="center"/>
            </w:pPr>
            <w:r w:rsidRPr="00AC37AE">
              <w:t>Drug free</w:t>
            </w:r>
          </w:p>
        </w:tc>
        <w:tc>
          <w:tcPr>
            <w:tcW w:w="992" w:type="dxa"/>
            <w:tcBorders>
              <w:top w:val="nil"/>
              <w:left w:val="nil"/>
              <w:bottom w:val="nil"/>
              <w:right w:val="nil"/>
            </w:tcBorders>
            <w:vAlign w:val="center"/>
          </w:tcPr>
          <w:p w14:paraId="23DE4529" w14:textId="3036011F" w:rsidR="00C82EFC" w:rsidRPr="005A345F" w:rsidRDefault="00C82EFC" w:rsidP="00C82EFC">
            <w:pPr>
              <w:jc w:val="center"/>
              <w:rPr>
                <w:rFonts w:eastAsiaTheme="minorEastAsia"/>
              </w:rPr>
            </w:pPr>
            <w:r>
              <w:rPr>
                <w:rFonts w:eastAsiaTheme="minorEastAsia" w:hint="eastAsia"/>
              </w:rPr>
              <w:t>20/3</w:t>
            </w:r>
          </w:p>
        </w:tc>
        <w:tc>
          <w:tcPr>
            <w:tcW w:w="1134" w:type="dxa"/>
            <w:tcBorders>
              <w:top w:val="nil"/>
              <w:left w:val="nil"/>
              <w:bottom w:val="nil"/>
              <w:right w:val="nil"/>
            </w:tcBorders>
            <w:vAlign w:val="center"/>
          </w:tcPr>
          <w:p w14:paraId="210FE999" w14:textId="5FD37A75" w:rsidR="00C82EFC" w:rsidRPr="00B81743" w:rsidRDefault="00C82EFC" w:rsidP="00C82EFC">
            <w:pPr>
              <w:jc w:val="center"/>
            </w:pPr>
            <w:r w:rsidRPr="00AC37AE">
              <w:t>33.7</w:t>
            </w:r>
          </w:p>
        </w:tc>
        <w:tc>
          <w:tcPr>
            <w:tcW w:w="1276" w:type="dxa"/>
            <w:tcBorders>
              <w:top w:val="nil"/>
              <w:left w:val="nil"/>
              <w:bottom w:val="nil"/>
              <w:right w:val="nil"/>
            </w:tcBorders>
          </w:tcPr>
          <w:p w14:paraId="7A8152CB" w14:textId="32BDB506" w:rsidR="00C82EFC" w:rsidRPr="00B81743" w:rsidRDefault="00C82EFC" w:rsidP="00C82EFC">
            <w:pPr>
              <w:jc w:val="center"/>
            </w:pPr>
            <w:r w:rsidRPr="009A4A1E">
              <w:t>Glucose Metabolism</w:t>
            </w:r>
          </w:p>
        </w:tc>
        <w:tc>
          <w:tcPr>
            <w:tcW w:w="850" w:type="dxa"/>
            <w:tcBorders>
              <w:top w:val="nil"/>
              <w:left w:val="nil"/>
              <w:bottom w:val="nil"/>
              <w:right w:val="nil"/>
            </w:tcBorders>
          </w:tcPr>
          <w:p w14:paraId="4E522923" w14:textId="6D3BD1A1" w:rsidR="00C82EFC" w:rsidRPr="00B81743" w:rsidRDefault="00C82EFC" w:rsidP="00C82EFC">
            <w:pPr>
              <w:jc w:val="center"/>
            </w:pPr>
            <w:r w:rsidRPr="00AE1E79">
              <w:rPr>
                <w:rFonts w:eastAsia="等线"/>
                <w:color w:val="000000"/>
                <w:vertAlign w:val="superscript"/>
              </w:rPr>
              <w:t>18</w:t>
            </w:r>
            <w:r w:rsidRPr="00AE1E79">
              <w:rPr>
                <w:rFonts w:eastAsia="等线"/>
                <w:color w:val="000000"/>
              </w:rPr>
              <w:t>F</w:t>
            </w:r>
            <w:r w:rsidRPr="00AE1E79">
              <w:rPr>
                <w:rFonts w:eastAsia="等线" w:hint="eastAsia"/>
                <w:color w:val="000000"/>
              </w:rPr>
              <w:t>-F</w:t>
            </w:r>
            <w:r w:rsidRPr="00AE1E79">
              <w:rPr>
                <w:rFonts w:eastAsia="等线"/>
                <w:color w:val="000000"/>
              </w:rPr>
              <w:t>DG PET</w:t>
            </w:r>
          </w:p>
        </w:tc>
        <w:tc>
          <w:tcPr>
            <w:tcW w:w="709" w:type="dxa"/>
            <w:tcBorders>
              <w:top w:val="nil"/>
              <w:left w:val="nil"/>
              <w:bottom w:val="nil"/>
              <w:right w:val="nil"/>
            </w:tcBorders>
            <w:vAlign w:val="center"/>
          </w:tcPr>
          <w:p w14:paraId="4100F310" w14:textId="23879817" w:rsidR="00C82EFC" w:rsidRPr="00B81743" w:rsidRDefault="00C82EFC" w:rsidP="00C82EFC">
            <w:pPr>
              <w:jc w:val="center"/>
            </w:pPr>
            <w:r w:rsidRPr="00AC37AE">
              <w:t>N</w:t>
            </w:r>
          </w:p>
        </w:tc>
        <w:tc>
          <w:tcPr>
            <w:tcW w:w="851" w:type="dxa"/>
            <w:tcBorders>
              <w:top w:val="nil"/>
              <w:left w:val="nil"/>
              <w:bottom w:val="nil"/>
              <w:right w:val="nil"/>
            </w:tcBorders>
            <w:vAlign w:val="center"/>
          </w:tcPr>
          <w:p w14:paraId="5C79945D" w14:textId="23E26507" w:rsidR="00C82EFC" w:rsidRPr="00B81743" w:rsidRDefault="00C82EFC" w:rsidP="00C82EFC">
            <w:pPr>
              <w:jc w:val="center"/>
            </w:pPr>
            <w:r w:rsidRPr="00AC37AE">
              <w:t>10.5</w:t>
            </w:r>
          </w:p>
        </w:tc>
      </w:tr>
      <w:tr w:rsidR="00C82EFC" w:rsidRPr="00BC2F71" w14:paraId="638AC01A" w14:textId="77777777" w:rsidTr="00C24FC8">
        <w:trPr>
          <w:trHeight w:val="632"/>
          <w:jc w:val="center"/>
        </w:trPr>
        <w:tc>
          <w:tcPr>
            <w:tcW w:w="1276" w:type="dxa"/>
            <w:tcBorders>
              <w:top w:val="nil"/>
              <w:left w:val="nil"/>
              <w:bottom w:val="nil"/>
              <w:right w:val="nil"/>
            </w:tcBorders>
            <w:vAlign w:val="center"/>
          </w:tcPr>
          <w:p w14:paraId="464730B3" w14:textId="549A605E" w:rsidR="00C82EFC" w:rsidRPr="00EC59D9" w:rsidRDefault="00C82EFC" w:rsidP="00C82EFC">
            <w:pPr>
              <w:jc w:val="center"/>
              <w:rPr>
                <w:rFonts w:eastAsiaTheme="minorEastAsia"/>
              </w:rPr>
            </w:pPr>
            <w:r w:rsidRPr="00AC37AE">
              <w:t>Lisicki2019</w:t>
            </w:r>
            <w:r w:rsidR="00EC59D9">
              <w:rPr>
                <w:rFonts w:eastAsiaTheme="minorEastAsia" w:hint="eastAsia"/>
              </w:rPr>
              <w:t xml:space="preserve"> </w:t>
            </w:r>
            <w:r w:rsidR="00EC59D9">
              <w:rPr>
                <w:rFonts w:eastAsiaTheme="minorEastAsia"/>
              </w:rPr>
              <w:fldChar w:fldCharType="begin">
                <w:fldData xml:space="preserve">PEVuZE5vdGU+PENpdGU+PEF1dGhvcj5MaXNpY2tpPC9BdXRob3I+PFllYXI+MjAxOTwvWWVhcj48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</w:fldData>
              </w:fldChar>
            </w:r>
            <w:r w:rsidR="00AA224F">
              <w:rPr>
                <w:rFonts w:eastAsiaTheme="minorEastAsia"/>
              </w:rPr>
              <w:instrText xml:space="preserve"> ADDIN EN.CITE </w:instrText>
            </w:r>
            <w:r w:rsidR="00AA224F">
              <w:rPr>
                <w:rFonts w:eastAsiaTheme="minorEastAsia"/>
              </w:rPr>
              <w:fldChar w:fldCharType="begin">
                <w:fldData xml:space="preserve">PEVuZE5vdGU+PENpdGU+PEF1dGhvcj5MaXNpY2tpPC9BdXRob3I+PFllYXI+MjAxOTwvWWVhcj48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</w:fldData>
              </w:fldChar>
            </w:r>
            <w:r w:rsidR="00AA224F">
              <w:rPr>
                <w:rFonts w:eastAsiaTheme="minorEastAsia"/>
              </w:rPr>
              <w:instrText xml:space="preserve"> ADDIN EN.CITE.DATA </w:instrText>
            </w:r>
            <w:r w:rsidR="00AA224F">
              <w:rPr>
                <w:rFonts w:eastAsiaTheme="minorEastAsia"/>
              </w:rPr>
            </w:r>
            <w:r w:rsidR="00AA224F">
              <w:rPr>
                <w:rFonts w:eastAsiaTheme="minorEastAsia"/>
              </w:rPr>
              <w:fldChar w:fldCharType="end"/>
            </w:r>
            <w:r w:rsidR="00EC59D9">
              <w:rPr>
                <w:rFonts w:eastAsiaTheme="minorEastAsia"/>
              </w:rPr>
            </w:r>
            <w:r w:rsidR="00EC59D9">
              <w:rPr>
                <w:rFonts w:eastAsiaTheme="minorEastAsia"/>
              </w:rPr>
              <w:fldChar w:fldCharType="separate"/>
            </w:r>
            <w:r w:rsidR="00AA224F">
              <w:rPr>
                <w:rFonts w:eastAsiaTheme="minorEastAsia"/>
                <w:noProof/>
              </w:rPr>
              <w:t>[21]</w:t>
            </w:r>
            <w:r w:rsidR="00EC59D9">
              <w:rPr>
                <w:rFonts w:eastAsiaTheme="minorEastAsia"/>
              </w:rPr>
              <w:fldChar w:fldCharType="end"/>
            </w:r>
          </w:p>
        </w:tc>
        <w:tc>
          <w:tcPr>
            <w:tcW w:w="992" w:type="dxa"/>
            <w:tcBorders>
              <w:top w:val="nil"/>
              <w:left w:val="nil"/>
              <w:bottom w:val="nil"/>
              <w:right w:val="nil"/>
            </w:tcBorders>
            <w:vAlign w:val="center"/>
          </w:tcPr>
          <w:p w14:paraId="34241FB7" w14:textId="06EE72B1" w:rsidR="00C82EFC" w:rsidRPr="00B81743" w:rsidRDefault="00C82EFC" w:rsidP="00C82EFC">
            <w:pPr>
              <w:jc w:val="center"/>
            </w:pPr>
            <w:r>
              <w:t>Episodic</w:t>
            </w:r>
          </w:p>
        </w:tc>
        <w:tc>
          <w:tcPr>
            <w:tcW w:w="919" w:type="dxa"/>
            <w:tcBorders>
              <w:top w:val="nil"/>
              <w:left w:val="nil"/>
              <w:bottom w:val="nil"/>
              <w:right w:val="nil"/>
            </w:tcBorders>
            <w:vAlign w:val="center"/>
          </w:tcPr>
          <w:p w14:paraId="68E17D67" w14:textId="72148C39" w:rsidR="00C82EFC" w:rsidRPr="00B81743" w:rsidRDefault="00C82EFC" w:rsidP="00C82EFC">
            <w:pPr>
              <w:jc w:val="center"/>
            </w:pPr>
            <w:r w:rsidRPr="00AC37AE">
              <w:t>MwoA</w:t>
            </w:r>
          </w:p>
        </w:tc>
        <w:tc>
          <w:tcPr>
            <w:tcW w:w="1014" w:type="dxa"/>
            <w:tcBorders>
              <w:top w:val="nil"/>
              <w:left w:val="nil"/>
              <w:bottom w:val="nil"/>
              <w:right w:val="nil"/>
            </w:tcBorders>
            <w:vAlign w:val="center"/>
          </w:tcPr>
          <w:p w14:paraId="2D94D506" w14:textId="70EC455C" w:rsidR="00C82EFC" w:rsidRPr="00B81743" w:rsidRDefault="00C82EFC" w:rsidP="00C82EFC">
            <w:pPr>
              <w:jc w:val="center"/>
            </w:pPr>
            <w:r w:rsidRPr="00663C57">
              <w:t>19/15</w:t>
            </w:r>
          </w:p>
        </w:tc>
        <w:tc>
          <w:tcPr>
            <w:tcW w:w="1014" w:type="dxa"/>
            <w:tcBorders>
              <w:top w:val="nil"/>
              <w:left w:val="nil"/>
              <w:bottom w:val="nil"/>
              <w:right w:val="nil"/>
            </w:tcBorders>
            <w:vAlign w:val="center"/>
          </w:tcPr>
          <w:p w14:paraId="41BD23A4" w14:textId="54F4564A" w:rsidR="00C82EFC" w:rsidRPr="00B81743" w:rsidRDefault="00C82EFC" w:rsidP="00C82EFC">
            <w:pPr>
              <w:jc w:val="center"/>
            </w:pPr>
            <w:r w:rsidRPr="00AC37AE">
              <w:t>34.37</w:t>
            </w:r>
          </w:p>
        </w:tc>
        <w:tc>
          <w:tcPr>
            <w:tcW w:w="1159" w:type="dxa"/>
            <w:tcBorders>
              <w:top w:val="nil"/>
              <w:left w:val="nil"/>
              <w:bottom w:val="nil"/>
              <w:right w:val="nil"/>
            </w:tcBorders>
            <w:vAlign w:val="center"/>
          </w:tcPr>
          <w:p w14:paraId="100D29F7" w14:textId="3C9F30BF" w:rsidR="00C82EFC" w:rsidRPr="00B81743" w:rsidRDefault="00C82EFC" w:rsidP="00C82EFC">
            <w:pPr>
              <w:jc w:val="center"/>
            </w:pPr>
            <w:r w:rsidRPr="00AC37AE">
              <w:t>15.2</w:t>
            </w:r>
          </w:p>
        </w:tc>
        <w:tc>
          <w:tcPr>
            <w:tcW w:w="714" w:type="dxa"/>
            <w:tcBorders>
              <w:top w:val="nil"/>
              <w:left w:val="nil"/>
              <w:bottom w:val="nil"/>
              <w:right w:val="nil"/>
            </w:tcBorders>
            <w:vAlign w:val="center"/>
          </w:tcPr>
          <w:p w14:paraId="640FA4F9" w14:textId="494C8E6D" w:rsidR="00C82EFC" w:rsidRPr="00B81743" w:rsidRDefault="00C82EFC" w:rsidP="00C82EFC">
            <w:pPr>
              <w:jc w:val="center"/>
            </w:pPr>
            <w:r>
              <w:t>NA</w:t>
            </w:r>
          </w:p>
        </w:tc>
        <w:tc>
          <w:tcPr>
            <w:tcW w:w="1134" w:type="dxa"/>
            <w:tcBorders>
              <w:top w:val="nil"/>
              <w:left w:val="nil"/>
              <w:bottom w:val="nil"/>
              <w:right w:val="nil"/>
            </w:tcBorders>
            <w:vAlign w:val="center"/>
          </w:tcPr>
          <w:p w14:paraId="4738BFCB" w14:textId="0EC2FC2E" w:rsidR="00C82EFC" w:rsidRPr="00B81743" w:rsidRDefault="00C82EFC" w:rsidP="00C82EFC">
            <w:pPr>
              <w:jc w:val="center"/>
            </w:pPr>
            <w:r w:rsidRPr="00AC37AE">
              <w:t>Drug free</w:t>
            </w:r>
          </w:p>
        </w:tc>
        <w:tc>
          <w:tcPr>
            <w:tcW w:w="992" w:type="dxa"/>
            <w:tcBorders>
              <w:top w:val="nil"/>
              <w:left w:val="nil"/>
              <w:bottom w:val="nil"/>
              <w:right w:val="nil"/>
            </w:tcBorders>
            <w:vAlign w:val="center"/>
          </w:tcPr>
          <w:p w14:paraId="6722B8B1" w14:textId="3E7DAB1F" w:rsidR="00C82EFC" w:rsidRPr="00B81743" w:rsidRDefault="00C82EFC" w:rsidP="00C82EFC">
            <w:pPr>
              <w:jc w:val="center"/>
            </w:pPr>
            <w:r w:rsidRPr="007E129B">
              <w:t>20/15</w:t>
            </w:r>
          </w:p>
        </w:tc>
        <w:tc>
          <w:tcPr>
            <w:tcW w:w="1134" w:type="dxa"/>
            <w:tcBorders>
              <w:top w:val="nil"/>
              <w:left w:val="nil"/>
              <w:bottom w:val="nil"/>
              <w:right w:val="nil"/>
            </w:tcBorders>
            <w:vAlign w:val="center"/>
          </w:tcPr>
          <w:p w14:paraId="3A14585C" w14:textId="68AC99B2" w:rsidR="00C82EFC" w:rsidRPr="00B81743" w:rsidRDefault="00C82EFC" w:rsidP="00C82EFC">
            <w:pPr>
              <w:jc w:val="center"/>
            </w:pPr>
            <w:r w:rsidRPr="00AC37AE">
              <w:t>36.1</w:t>
            </w:r>
          </w:p>
        </w:tc>
        <w:tc>
          <w:tcPr>
            <w:tcW w:w="1276" w:type="dxa"/>
            <w:tcBorders>
              <w:top w:val="nil"/>
              <w:left w:val="nil"/>
              <w:bottom w:val="nil"/>
              <w:right w:val="nil"/>
            </w:tcBorders>
          </w:tcPr>
          <w:p w14:paraId="398E9724" w14:textId="6B318233" w:rsidR="00C82EFC" w:rsidRPr="00B81743" w:rsidRDefault="00C82EFC" w:rsidP="00C82EFC">
            <w:pPr>
              <w:jc w:val="center"/>
            </w:pPr>
            <w:r w:rsidRPr="009A4A1E">
              <w:t>Glucose Metabolism</w:t>
            </w:r>
          </w:p>
        </w:tc>
        <w:tc>
          <w:tcPr>
            <w:tcW w:w="850" w:type="dxa"/>
            <w:tcBorders>
              <w:top w:val="nil"/>
              <w:left w:val="nil"/>
              <w:bottom w:val="nil"/>
              <w:right w:val="nil"/>
            </w:tcBorders>
          </w:tcPr>
          <w:p w14:paraId="2E491220" w14:textId="522764FB" w:rsidR="00C82EFC" w:rsidRPr="00B81743" w:rsidRDefault="00C82EFC" w:rsidP="00C82EFC">
            <w:pPr>
              <w:jc w:val="center"/>
            </w:pPr>
            <w:r w:rsidRPr="00AE1E79">
              <w:rPr>
                <w:rFonts w:eastAsia="等线"/>
                <w:color w:val="000000"/>
                <w:vertAlign w:val="superscript"/>
              </w:rPr>
              <w:t>18</w:t>
            </w:r>
            <w:r w:rsidRPr="00AE1E79">
              <w:rPr>
                <w:rFonts w:eastAsia="等线"/>
                <w:color w:val="000000"/>
              </w:rPr>
              <w:t>F</w:t>
            </w:r>
            <w:r w:rsidRPr="00AE1E79">
              <w:rPr>
                <w:rFonts w:eastAsia="等线" w:hint="eastAsia"/>
                <w:color w:val="000000"/>
              </w:rPr>
              <w:t>-F</w:t>
            </w:r>
            <w:r w:rsidRPr="00AE1E79">
              <w:rPr>
                <w:rFonts w:eastAsia="等线"/>
                <w:color w:val="000000"/>
              </w:rPr>
              <w:t>DG PET</w:t>
            </w:r>
          </w:p>
        </w:tc>
        <w:tc>
          <w:tcPr>
            <w:tcW w:w="709" w:type="dxa"/>
            <w:tcBorders>
              <w:top w:val="nil"/>
              <w:left w:val="nil"/>
              <w:bottom w:val="nil"/>
              <w:right w:val="nil"/>
            </w:tcBorders>
            <w:vAlign w:val="center"/>
          </w:tcPr>
          <w:p w14:paraId="44492B7E" w14:textId="5A915681" w:rsidR="00C82EFC" w:rsidRPr="00B81743" w:rsidRDefault="00C82EFC" w:rsidP="00C82EFC">
            <w:pPr>
              <w:jc w:val="center"/>
            </w:pPr>
            <w:r w:rsidRPr="00AC37AE">
              <w:t>Y</w:t>
            </w:r>
          </w:p>
        </w:tc>
        <w:tc>
          <w:tcPr>
            <w:tcW w:w="851" w:type="dxa"/>
            <w:tcBorders>
              <w:top w:val="nil"/>
              <w:left w:val="nil"/>
              <w:bottom w:val="nil"/>
              <w:right w:val="nil"/>
            </w:tcBorders>
            <w:vAlign w:val="center"/>
          </w:tcPr>
          <w:p w14:paraId="461660C2" w14:textId="14B07B51" w:rsidR="00C82EFC" w:rsidRPr="00B81743" w:rsidRDefault="00C82EFC" w:rsidP="00C82EFC">
            <w:pPr>
              <w:jc w:val="center"/>
            </w:pPr>
            <w:r w:rsidRPr="00AC37AE">
              <w:t>11</w:t>
            </w:r>
          </w:p>
        </w:tc>
      </w:tr>
      <w:tr w:rsidR="00C82EFC" w:rsidRPr="00BC2F71" w14:paraId="3EAC8246" w14:textId="77777777" w:rsidTr="00EC59D9">
        <w:trPr>
          <w:trHeight w:val="632"/>
          <w:jc w:val="center"/>
        </w:trPr>
        <w:tc>
          <w:tcPr>
            <w:tcW w:w="1276" w:type="dxa"/>
            <w:tcBorders>
              <w:top w:val="nil"/>
              <w:left w:val="nil"/>
              <w:bottom w:val="nil"/>
              <w:right w:val="nil"/>
            </w:tcBorders>
            <w:vAlign w:val="center"/>
          </w:tcPr>
          <w:p w14:paraId="0B044F54" w14:textId="2E446132" w:rsidR="00C82EFC" w:rsidRPr="00EC59D9" w:rsidRDefault="00C82EFC" w:rsidP="00C82EFC">
            <w:pPr>
              <w:jc w:val="center"/>
              <w:rPr>
                <w:rFonts w:eastAsiaTheme="minorEastAsia"/>
              </w:rPr>
            </w:pPr>
            <w:r w:rsidRPr="00AC37AE">
              <w:t>Magis2016</w:t>
            </w:r>
            <w:r w:rsidR="00EC59D9">
              <w:rPr>
                <w:rFonts w:eastAsiaTheme="minorEastAsia" w:hint="eastAsia"/>
              </w:rPr>
              <w:t xml:space="preserve"> </w:t>
            </w:r>
            <w:r w:rsidR="00EC59D9">
              <w:rPr>
                <w:rFonts w:eastAsiaTheme="minorEastAsia"/>
              </w:rPr>
              <w:fldChar w:fldCharType="begin">
                <w:fldData xml:space="preserve">PEVuZE5vdGU+PENpdGU+PEF1dGhvcj5NYWdpczwvQXV0aG9yPjxZZWFyPjIwMTc8L1llYXI+PFJl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</w:fldData>
              </w:fldChar>
            </w:r>
            <w:r w:rsidR="00AA224F">
              <w:rPr>
                <w:rFonts w:eastAsiaTheme="minorEastAsia"/>
              </w:rPr>
              <w:instrText xml:space="preserve"> ADDIN EN.CITE </w:instrText>
            </w:r>
            <w:r w:rsidR="00AA224F">
              <w:rPr>
                <w:rFonts w:eastAsiaTheme="minorEastAsia"/>
              </w:rPr>
              <w:fldChar w:fldCharType="begin">
                <w:fldData xml:space="preserve">PEVuZE5vdGU+PENpdGU+PEF1dGhvcj5NYWdpczwvQXV0aG9yPjxZZWFyPjIwMTc8L1llYXI+PFJl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</w:fldData>
              </w:fldChar>
            </w:r>
            <w:r w:rsidR="00AA224F">
              <w:rPr>
                <w:rFonts w:eastAsiaTheme="minorEastAsia"/>
              </w:rPr>
              <w:instrText xml:space="preserve"> ADDIN EN.CITE.DATA </w:instrText>
            </w:r>
            <w:r w:rsidR="00AA224F">
              <w:rPr>
                <w:rFonts w:eastAsiaTheme="minorEastAsia"/>
              </w:rPr>
            </w:r>
            <w:r w:rsidR="00AA224F">
              <w:rPr>
                <w:rFonts w:eastAsiaTheme="minorEastAsia"/>
              </w:rPr>
              <w:fldChar w:fldCharType="end"/>
            </w:r>
            <w:r w:rsidR="00EC59D9">
              <w:rPr>
                <w:rFonts w:eastAsiaTheme="minorEastAsia"/>
              </w:rPr>
            </w:r>
            <w:r w:rsidR="00EC59D9">
              <w:rPr>
                <w:rFonts w:eastAsiaTheme="minorEastAsia"/>
              </w:rPr>
              <w:fldChar w:fldCharType="separate"/>
            </w:r>
            <w:r w:rsidR="00AA224F">
              <w:rPr>
                <w:rFonts w:eastAsiaTheme="minorEastAsia"/>
                <w:noProof/>
              </w:rPr>
              <w:t>[22]</w:t>
            </w:r>
            <w:r w:rsidR="00EC59D9">
              <w:rPr>
                <w:rFonts w:eastAsiaTheme="minorEastAsia"/>
              </w:rPr>
              <w:fldChar w:fldCharType="end"/>
            </w:r>
          </w:p>
        </w:tc>
        <w:tc>
          <w:tcPr>
            <w:tcW w:w="992" w:type="dxa"/>
            <w:tcBorders>
              <w:top w:val="nil"/>
              <w:left w:val="nil"/>
              <w:bottom w:val="nil"/>
              <w:right w:val="nil"/>
            </w:tcBorders>
            <w:vAlign w:val="center"/>
          </w:tcPr>
          <w:p w14:paraId="3F640BC1" w14:textId="552AB07D" w:rsidR="00C82EFC" w:rsidRPr="00B81743" w:rsidRDefault="00C82EFC" w:rsidP="00C82EFC">
            <w:pPr>
              <w:jc w:val="center"/>
            </w:pPr>
            <w:r>
              <w:t>Episodic</w:t>
            </w:r>
          </w:p>
        </w:tc>
        <w:tc>
          <w:tcPr>
            <w:tcW w:w="919" w:type="dxa"/>
            <w:tcBorders>
              <w:top w:val="nil"/>
              <w:left w:val="nil"/>
              <w:bottom w:val="nil"/>
              <w:right w:val="nil"/>
            </w:tcBorders>
            <w:vAlign w:val="center"/>
          </w:tcPr>
          <w:p w14:paraId="7C23B477" w14:textId="1E0912A8" w:rsidR="00C82EFC" w:rsidRPr="00B81743" w:rsidRDefault="00C82EFC" w:rsidP="00C82EFC">
            <w:pPr>
              <w:jc w:val="center"/>
            </w:pPr>
            <w:r w:rsidRPr="00AC37AE">
              <w:t>MwoA</w:t>
            </w:r>
          </w:p>
        </w:tc>
        <w:tc>
          <w:tcPr>
            <w:tcW w:w="1014" w:type="dxa"/>
            <w:tcBorders>
              <w:top w:val="nil"/>
              <w:left w:val="nil"/>
              <w:bottom w:val="nil"/>
              <w:right w:val="nil"/>
            </w:tcBorders>
            <w:vAlign w:val="center"/>
          </w:tcPr>
          <w:p w14:paraId="00CF32C5" w14:textId="3B66600A" w:rsidR="00C82EFC" w:rsidRPr="005A345F" w:rsidRDefault="00C82EFC" w:rsidP="00C82EFC">
            <w:pPr>
              <w:jc w:val="center"/>
              <w:rPr>
                <w:rFonts w:eastAsiaTheme="minorEastAsia"/>
              </w:rPr>
            </w:pPr>
            <w:r>
              <w:rPr>
                <w:rFonts w:eastAsiaTheme="minorEastAsia" w:hint="eastAsia"/>
              </w:rPr>
              <w:t>11/10</w:t>
            </w:r>
          </w:p>
        </w:tc>
        <w:tc>
          <w:tcPr>
            <w:tcW w:w="1014" w:type="dxa"/>
            <w:tcBorders>
              <w:top w:val="nil"/>
              <w:left w:val="nil"/>
              <w:bottom w:val="nil"/>
              <w:right w:val="nil"/>
            </w:tcBorders>
            <w:vAlign w:val="center"/>
          </w:tcPr>
          <w:p w14:paraId="27DB54A8" w14:textId="50C49E45" w:rsidR="00C82EFC" w:rsidRPr="00B81743" w:rsidRDefault="00C82EFC" w:rsidP="00C82EFC">
            <w:pPr>
              <w:jc w:val="center"/>
            </w:pPr>
            <w:r w:rsidRPr="00AC37AE">
              <w:t>37.09</w:t>
            </w:r>
          </w:p>
        </w:tc>
        <w:tc>
          <w:tcPr>
            <w:tcW w:w="1159" w:type="dxa"/>
            <w:tcBorders>
              <w:top w:val="nil"/>
              <w:left w:val="nil"/>
              <w:bottom w:val="nil"/>
              <w:right w:val="nil"/>
            </w:tcBorders>
            <w:vAlign w:val="center"/>
          </w:tcPr>
          <w:p w14:paraId="244B8780" w14:textId="4D3E8FE3" w:rsidR="00C82EFC" w:rsidRPr="00B81743" w:rsidRDefault="00C82EFC" w:rsidP="00C82EFC">
            <w:pPr>
              <w:jc w:val="center"/>
            </w:pPr>
            <w:r>
              <w:t>NA</w:t>
            </w:r>
          </w:p>
        </w:tc>
        <w:tc>
          <w:tcPr>
            <w:tcW w:w="714" w:type="dxa"/>
            <w:tcBorders>
              <w:top w:val="nil"/>
              <w:left w:val="nil"/>
              <w:bottom w:val="nil"/>
              <w:right w:val="nil"/>
            </w:tcBorders>
            <w:vAlign w:val="center"/>
          </w:tcPr>
          <w:p w14:paraId="009A1002" w14:textId="75519FB0" w:rsidR="00C82EFC" w:rsidRPr="00B81743" w:rsidRDefault="00C82EFC" w:rsidP="00C82EFC">
            <w:pPr>
              <w:jc w:val="center"/>
            </w:pPr>
            <w:r>
              <w:t>NA</w:t>
            </w:r>
          </w:p>
        </w:tc>
        <w:tc>
          <w:tcPr>
            <w:tcW w:w="1134" w:type="dxa"/>
            <w:tcBorders>
              <w:top w:val="nil"/>
              <w:left w:val="nil"/>
              <w:bottom w:val="nil"/>
              <w:right w:val="nil"/>
            </w:tcBorders>
            <w:vAlign w:val="center"/>
          </w:tcPr>
          <w:p w14:paraId="3164D809" w14:textId="78AEE392" w:rsidR="00C82EFC" w:rsidRPr="00B81743" w:rsidRDefault="00C82EFC" w:rsidP="00C82EFC">
            <w:pPr>
              <w:jc w:val="center"/>
            </w:pPr>
            <w:r w:rsidRPr="00AC37AE">
              <w:t>Drug free</w:t>
            </w:r>
          </w:p>
        </w:tc>
        <w:tc>
          <w:tcPr>
            <w:tcW w:w="992" w:type="dxa"/>
            <w:tcBorders>
              <w:top w:val="nil"/>
              <w:left w:val="nil"/>
              <w:bottom w:val="nil"/>
              <w:right w:val="nil"/>
            </w:tcBorders>
            <w:vAlign w:val="center"/>
          </w:tcPr>
          <w:p w14:paraId="04C08F0E" w14:textId="76A5F7D0" w:rsidR="00C82EFC" w:rsidRPr="00B81743" w:rsidRDefault="00C82EFC" w:rsidP="00C82EFC">
            <w:pPr>
              <w:jc w:val="center"/>
            </w:pPr>
            <w:r w:rsidRPr="007E129B">
              <w:t>20/15</w:t>
            </w:r>
          </w:p>
        </w:tc>
        <w:tc>
          <w:tcPr>
            <w:tcW w:w="1134" w:type="dxa"/>
            <w:tcBorders>
              <w:top w:val="nil"/>
              <w:left w:val="nil"/>
              <w:bottom w:val="nil"/>
              <w:right w:val="nil"/>
            </w:tcBorders>
            <w:vAlign w:val="center"/>
          </w:tcPr>
          <w:p w14:paraId="6A3CAEC7" w14:textId="5E40492A" w:rsidR="00C82EFC" w:rsidRPr="00B81743" w:rsidRDefault="00C82EFC" w:rsidP="00C82EFC">
            <w:pPr>
              <w:jc w:val="center"/>
            </w:pPr>
            <w:r w:rsidRPr="00AC37AE">
              <w:t>36</w:t>
            </w:r>
          </w:p>
        </w:tc>
        <w:tc>
          <w:tcPr>
            <w:tcW w:w="1276" w:type="dxa"/>
            <w:tcBorders>
              <w:top w:val="nil"/>
              <w:left w:val="nil"/>
              <w:bottom w:val="nil"/>
              <w:right w:val="nil"/>
            </w:tcBorders>
          </w:tcPr>
          <w:p w14:paraId="3509E5F4" w14:textId="359A6BF6" w:rsidR="00C82EFC" w:rsidRPr="00B81743" w:rsidRDefault="00C82EFC" w:rsidP="00C82EFC">
            <w:pPr>
              <w:jc w:val="center"/>
            </w:pPr>
            <w:r w:rsidRPr="009A4A1E">
              <w:t>Glucose Metabolism</w:t>
            </w:r>
          </w:p>
        </w:tc>
        <w:tc>
          <w:tcPr>
            <w:tcW w:w="850" w:type="dxa"/>
            <w:tcBorders>
              <w:top w:val="nil"/>
              <w:left w:val="nil"/>
              <w:bottom w:val="nil"/>
              <w:right w:val="nil"/>
            </w:tcBorders>
          </w:tcPr>
          <w:p w14:paraId="57C79D6D" w14:textId="2E43FA88" w:rsidR="00C82EFC" w:rsidRPr="00B81743" w:rsidRDefault="00C82EFC" w:rsidP="00C82EFC">
            <w:pPr>
              <w:jc w:val="center"/>
            </w:pPr>
            <w:r w:rsidRPr="00AE1E79">
              <w:rPr>
                <w:rFonts w:eastAsia="等线"/>
                <w:color w:val="000000"/>
                <w:vertAlign w:val="superscript"/>
              </w:rPr>
              <w:t>18</w:t>
            </w:r>
            <w:r w:rsidRPr="00AE1E79">
              <w:rPr>
                <w:rFonts w:eastAsia="等线"/>
                <w:color w:val="000000"/>
              </w:rPr>
              <w:t>F</w:t>
            </w:r>
            <w:r w:rsidRPr="00AE1E79">
              <w:rPr>
                <w:rFonts w:eastAsia="等线" w:hint="eastAsia"/>
                <w:color w:val="000000"/>
              </w:rPr>
              <w:t>-F</w:t>
            </w:r>
            <w:r w:rsidRPr="00AE1E79">
              <w:rPr>
                <w:rFonts w:eastAsia="等线"/>
                <w:color w:val="000000"/>
              </w:rPr>
              <w:t>DG PET</w:t>
            </w:r>
          </w:p>
        </w:tc>
        <w:tc>
          <w:tcPr>
            <w:tcW w:w="709" w:type="dxa"/>
            <w:tcBorders>
              <w:top w:val="nil"/>
              <w:left w:val="nil"/>
              <w:bottom w:val="nil"/>
              <w:right w:val="nil"/>
            </w:tcBorders>
            <w:vAlign w:val="center"/>
          </w:tcPr>
          <w:p w14:paraId="1FEF4BFF" w14:textId="353B7950" w:rsidR="00C82EFC" w:rsidRPr="00B81743" w:rsidRDefault="00C82EFC" w:rsidP="00C82EFC">
            <w:pPr>
              <w:jc w:val="center"/>
            </w:pPr>
            <w:r w:rsidRPr="00AC37AE">
              <w:t>Y</w:t>
            </w:r>
          </w:p>
        </w:tc>
        <w:tc>
          <w:tcPr>
            <w:tcW w:w="851" w:type="dxa"/>
            <w:tcBorders>
              <w:top w:val="nil"/>
              <w:left w:val="nil"/>
              <w:bottom w:val="nil"/>
              <w:right w:val="nil"/>
            </w:tcBorders>
            <w:vAlign w:val="center"/>
          </w:tcPr>
          <w:p w14:paraId="3A43309B" w14:textId="45A9C934" w:rsidR="00C82EFC" w:rsidRPr="00B81743" w:rsidRDefault="00C82EFC" w:rsidP="00C82EFC">
            <w:pPr>
              <w:jc w:val="center"/>
            </w:pPr>
            <w:r w:rsidRPr="00AC37AE">
              <w:t>11</w:t>
            </w:r>
          </w:p>
        </w:tc>
      </w:tr>
      <w:tr w:rsidR="00C82EFC" w:rsidRPr="00BC2F71" w14:paraId="2B9EE49F" w14:textId="77777777" w:rsidTr="00EC59D9">
        <w:trPr>
          <w:trHeight w:val="632"/>
          <w:jc w:val="center"/>
        </w:trPr>
        <w:tc>
          <w:tcPr>
            <w:tcW w:w="1276" w:type="dxa"/>
            <w:tcBorders>
              <w:top w:val="nil"/>
              <w:left w:val="nil"/>
              <w:bottom w:val="nil"/>
              <w:right w:val="nil"/>
            </w:tcBorders>
            <w:vAlign w:val="center"/>
          </w:tcPr>
          <w:p w14:paraId="62D336C3" w14:textId="4B94A9B4" w:rsidR="00C82EFC" w:rsidRPr="00E03E6F" w:rsidRDefault="00C82EFC" w:rsidP="00C82EFC">
            <w:pPr>
              <w:jc w:val="center"/>
              <w:rPr>
                <w:rFonts w:eastAsiaTheme="minorEastAsia"/>
              </w:rPr>
            </w:pPr>
            <w:r w:rsidRPr="00AC37AE">
              <w:t>Feng2022</w:t>
            </w:r>
            <w:r w:rsidR="00E03E6F">
              <w:rPr>
                <w:rFonts w:eastAsiaTheme="minorEastAsia" w:hint="eastAsia"/>
              </w:rPr>
              <w:t xml:space="preserve"> </w:t>
            </w:r>
            <w:r w:rsidR="00E03E6F">
              <w:rPr>
                <w:rFonts w:eastAsiaTheme="minorEastAsia"/>
              </w:rPr>
              <w:fldChar w:fldCharType="begin"/>
            </w:r>
            <w:r w:rsidR="00AA224F">
              <w:rPr>
                <w:rFonts w:eastAsiaTheme="minorEastAsia"/>
              </w:rPr>
              <w:instrText xml:space="preserve"> ADDIN EN.CITE &lt;EndNote&gt;&lt;Cite&gt;&lt;Author&gt;Feng&lt;/Author&gt;&lt;Year&gt;2022&lt;/Year&gt;&lt;RecNum&gt;5731&lt;/RecNum&gt;&lt;DisplayText&gt;[23]&lt;/DisplayText&gt;&lt;record&gt;&lt;rec-number&gt;5731&lt;/rec-number&gt;&lt;foreign-keys&gt;&lt;key app="EN" db-id="padwp2psh5tssvezer5vprf45t5wt9tzexvw" timestamp="1764753828"&gt;5731&lt;/key&gt;&lt;/foreign-keys&gt;&lt;ref-type name="Journal Article"&gt;17&lt;/ref-type&gt;&lt;contributors&gt;&lt;authors&gt;&lt;author&gt;Feng, Menghan&lt;/author&gt;&lt;author&gt;Zhang, Yue&lt;/author&gt;&lt;author&gt;Wen, Zeying&lt;/author&gt;&lt;author&gt;Hou, Xiaoyan&lt;/author&gt;&lt;author&gt;Ye, Yongsong&lt;/author&gt;&lt;author&gt;Fu, Chengwei&lt;/author&gt;&lt;author&gt;Luo, Wenting&lt;/author&gt;&lt;author&gt;Liu, Bo&lt;/author&gt;&lt;/authors&gt;&lt;/contributors&gt;&lt;auth-address&gt;Guangzhou Univ Chinese Med, Affiliated Hosp 2, Dept Radiol, Guangzhou, Peoples R China&amp;#xD;Guangzhou Univ Chinese Med, Clin Coll 2, Guangzhou, Peoples R China&amp;#xD;Henan Univ Chinese Med, Affiliated Hosp 1, Dept Radiol, Zhengzhou, Peoples R China&lt;/auth-address&gt;&lt;titles&gt;&lt;title&gt;Early Fractional Amplitude of Low Frequency Fluctuation Can Predict the Efficacy of Transcutaneous Auricular Vagus Nerve Stimulation Treatment for Migraine Without Aura&lt;/title&gt;&lt;secondary-title&gt;FRONTIERS IN MOLECULAR NEUROSCIENCE&lt;/secondary-title&gt;&lt;/titles&gt;&lt;periodical&gt;&lt;full-title&gt;FRONTIERS IN MOLECULAR NEUROSCIENCE&lt;/full-title&gt;&lt;/periodical&gt;&lt;volume&gt;15&lt;/volume&gt;&lt;dates&gt;&lt;year&gt;2022&lt;/year&gt;&lt;pub-dates&gt;&lt;date&gt;2022 FEB 24&lt;/date&gt;&lt;/pub-dates&gt;&lt;/dates&gt;&lt;isbn&gt;1662-5099&lt;/isbn&gt;&lt;accession-num&gt;WOS:000766857800001&lt;/accession-num&gt;&lt;work-type&gt;Article&lt;/work-type&gt;&lt;urls&gt;&lt;/urls&gt;&lt;custom7&gt;778139&lt;/custom7&gt;&lt;electronic-resource-num&gt;10.3389/fnmol.2022.778139&lt;/electronic-resource-num&gt;&lt;research-notes&gt;fALFF&lt;/research-notes&gt;&lt;access-date&gt;2022-03-17&lt;/access-date&gt;&lt;/record&gt;&lt;/Cite&gt;&lt;/EndNote&gt;</w:instrText>
            </w:r>
            <w:r w:rsidR="00E03E6F">
              <w:rPr>
                <w:rFonts w:eastAsiaTheme="minorEastAsia"/>
              </w:rPr>
              <w:fldChar w:fldCharType="separate"/>
            </w:r>
            <w:r w:rsidR="00AA224F">
              <w:rPr>
                <w:rFonts w:eastAsiaTheme="minorEastAsia"/>
                <w:noProof/>
              </w:rPr>
              <w:t>[23]</w:t>
            </w:r>
            <w:r w:rsidR="00E03E6F">
              <w:rPr>
                <w:rFonts w:eastAsiaTheme="minorEastAsia"/>
              </w:rPr>
              <w:fldChar w:fldCharType="end"/>
            </w:r>
          </w:p>
        </w:tc>
        <w:tc>
          <w:tcPr>
            <w:tcW w:w="992" w:type="dxa"/>
            <w:tcBorders>
              <w:top w:val="nil"/>
              <w:left w:val="nil"/>
              <w:bottom w:val="nil"/>
              <w:right w:val="nil"/>
            </w:tcBorders>
            <w:vAlign w:val="center"/>
          </w:tcPr>
          <w:p w14:paraId="5BE8B0FA" w14:textId="27A0E3A9" w:rsidR="00C82EFC" w:rsidRPr="003E7FAC" w:rsidRDefault="00C82EFC" w:rsidP="00C82EFC">
            <w:pPr>
              <w:jc w:val="center"/>
            </w:pPr>
            <w:r>
              <w:t>Episodic</w:t>
            </w:r>
          </w:p>
        </w:tc>
        <w:tc>
          <w:tcPr>
            <w:tcW w:w="919" w:type="dxa"/>
            <w:tcBorders>
              <w:top w:val="nil"/>
              <w:left w:val="nil"/>
              <w:bottom w:val="nil"/>
              <w:right w:val="nil"/>
            </w:tcBorders>
            <w:vAlign w:val="center"/>
          </w:tcPr>
          <w:p w14:paraId="08DA545F" w14:textId="721B12B7" w:rsidR="00C82EFC" w:rsidRPr="003E7FAC" w:rsidRDefault="00C82EFC" w:rsidP="00C82EFC">
            <w:pPr>
              <w:jc w:val="center"/>
            </w:pPr>
            <w:r w:rsidRPr="00AC37AE">
              <w:t>MwoA</w:t>
            </w:r>
          </w:p>
        </w:tc>
        <w:tc>
          <w:tcPr>
            <w:tcW w:w="1014" w:type="dxa"/>
            <w:tcBorders>
              <w:top w:val="nil"/>
              <w:left w:val="nil"/>
              <w:bottom w:val="nil"/>
              <w:right w:val="nil"/>
            </w:tcBorders>
            <w:vAlign w:val="center"/>
          </w:tcPr>
          <w:p w14:paraId="3AE3630E" w14:textId="00DB3E79" w:rsidR="00C82EFC" w:rsidRPr="003E7FAC" w:rsidRDefault="00C82EFC" w:rsidP="00C82EFC">
            <w:pPr>
              <w:jc w:val="center"/>
            </w:pPr>
            <w:r w:rsidRPr="00663C57">
              <w:t>60/47</w:t>
            </w:r>
          </w:p>
        </w:tc>
        <w:tc>
          <w:tcPr>
            <w:tcW w:w="1014" w:type="dxa"/>
            <w:tcBorders>
              <w:top w:val="nil"/>
              <w:left w:val="nil"/>
              <w:bottom w:val="nil"/>
              <w:right w:val="nil"/>
            </w:tcBorders>
            <w:vAlign w:val="center"/>
          </w:tcPr>
          <w:p w14:paraId="405BDFCF" w14:textId="769DD508" w:rsidR="00C82EFC" w:rsidRPr="003E7FAC" w:rsidRDefault="00C82EFC" w:rsidP="00C82EFC">
            <w:pPr>
              <w:jc w:val="center"/>
            </w:pPr>
            <w:r w:rsidRPr="00AC37AE">
              <w:t>31.72</w:t>
            </w:r>
          </w:p>
        </w:tc>
        <w:tc>
          <w:tcPr>
            <w:tcW w:w="1159" w:type="dxa"/>
            <w:tcBorders>
              <w:top w:val="nil"/>
              <w:left w:val="nil"/>
              <w:bottom w:val="nil"/>
              <w:right w:val="nil"/>
            </w:tcBorders>
            <w:vAlign w:val="center"/>
          </w:tcPr>
          <w:p w14:paraId="1FA5EC3B" w14:textId="5038B7E9" w:rsidR="00C82EFC" w:rsidRPr="003E7FAC" w:rsidRDefault="00C82EFC" w:rsidP="00C82EFC">
            <w:pPr>
              <w:jc w:val="center"/>
            </w:pPr>
            <w:r>
              <w:t>NA</w:t>
            </w:r>
          </w:p>
        </w:tc>
        <w:tc>
          <w:tcPr>
            <w:tcW w:w="714" w:type="dxa"/>
            <w:tcBorders>
              <w:top w:val="nil"/>
              <w:left w:val="nil"/>
              <w:bottom w:val="nil"/>
              <w:right w:val="nil"/>
            </w:tcBorders>
            <w:vAlign w:val="center"/>
          </w:tcPr>
          <w:p w14:paraId="3B6459B8" w14:textId="1AF94A60" w:rsidR="00C82EFC" w:rsidRPr="003E7FAC" w:rsidRDefault="00C82EFC" w:rsidP="00C82EFC">
            <w:pPr>
              <w:jc w:val="center"/>
            </w:pPr>
            <w:r w:rsidRPr="00AC37AE">
              <w:t>4.9</w:t>
            </w:r>
          </w:p>
        </w:tc>
        <w:tc>
          <w:tcPr>
            <w:tcW w:w="1134" w:type="dxa"/>
            <w:tcBorders>
              <w:top w:val="nil"/>
              <w:left w:val="nil"/>
              <w:bottom w:val="nil"/>
              <w:right w:val="nil"/>
            </w:tcBorders>
            <w:vAlign w:val="center"/>
          </w:tcPr>
          <w:p w14:paraId="13D2A9DC" w14:textId="68A7120D" w:rsidR="00C82EFC" w:rsidRPr="003E7FAC" w:rsidRDefault="00C82EFC" w:rsidP="00C82EFC">
            <w:pPr>
              <w:jc w:val="center"/>
            </w:pPr>
            <w:r w:rsidRPr="00AC37AE">
              <w:t>Drug free</w:t>
            </w:r>
          </w:p>
        </w:tc>
        <w:tc>
          <w:tcPr>
            <w:tcW w:w="992" w:type="dxa"/>
            <w:tcBorders>
              <w:top w:val="nil"/>
              <w:left w:val="nil"/>
              <w:bottom w:val="nil"/>
              <w:right w:val="nil"/>
            </w:tcBorders>
            <w:vAlign w:val="center"/>
          </w:tcPr>
          <w:p w14:paraId="13CB1160" w14:textId="59BADC7B" w:rsidR="00C82EFC" w:rsidRPr="003E7FAC" w:rsidRDefault="00C82EFC" w:rsidP="00C82EFC">
            <w:pPr>
              <w:jc w:val="center"/>
            </w:pPr>
            <w:r w:rsidRPr="007E129B">
              <w:t>60/45</w:t>
            </w:r>
          </w:p>
        </w:tc>
        <w:tc>
          <w:tcPr>
            <w:tcW w:w="1134" w:type="dxa"/>
            <w:tcBorders>
              <w:top w:val="nil"/>
              <w:left w:val="nil"/>
              <w:bottom w:val="nil"/>
              <w:right w:val="nil"/>
            </w:tcBorders>
            <w:vAlign w:val="center"/>
          </w:tcPr>
          <w:p w14:paraId="7066490B" w14:textId="13C5DE0A" w:rsidR="00C82EFC" w:rsidRPr="003E7FAC" w:rsidRDefault="00C82EFC" w:rsidP="00C82EFC">
            <w:pPr>
              <w:jc w:val="center"/>
            </w:pPr>
            <w:r w:rsidRPr="00AC37AE">
              <w:t>29.25</w:t>
            </w:r>
          </w:p>
        </w:tc>
        <w:tc>
          <w:tcPr>
            <w:tcW w:w="1276" w:type="dxa"/>
            <w:tcBorders>
              <w:top w:val="nil"/>
              <w:left w:val="nil"/>
              <w:bottom w:val="nil"/>
              <w:right w:val="nil"/>
            </w:tcBorders>
            <w:vAlign w:val="center"/>
          </w:tcPr>
          <w:p w14:paraId="1F0D1B8A" w14:textId="28E3DAE9" w:rsidR="00C82EFC" w:rsidRPr="003E7FAC" w:rsidRDefault="00C82EFC" w:rsidP="00C82EFC">
            <w:pPr>
              <w:jc w:val="center"/>
            </w:pPr>
            <w:r w:rsidRPr="00AC37AE">
              <w:t>fALFF</w:t>
            </w:r>
          </w:p>
        </w:tc>
        <w:tc>
          <w:tcPr>
            <w:tcW w:w="850" w:type="dxa"/>
            <w:tcBorders>
              <w:top w:val="nil"/>
              <w:left w:val="nil"/>
              <w:bottom w:val="nil"/>
              <w:right w:val="nil"/>
            </w:tcBorders>
            <w:vAlign w:val="center"/>
          </w:tcPr>
          <w:p w14:paraId="54E65061" w14:textId="4851D5BD" w:rsidR="00C82EFC" w:rsidRPr="003E7FAC" w:rsidRDefault="00C82EFC" w:rsidP="00C82EFC">
            <w:pPr>
              <w:jc w:val="center"/>
            </w:pPr>
            <w:r w:rsidRPr="00AC37AE">
              <w:t>3.0 T fMRI</w:t>
            </w:r>
          </w:p>
        </w:tc>
        <w:tc>
          <w:tcPr>
            <w:tcW w:w="709" w:type="dxa"/>
            <w:tcBorders>
              <w:top w:val="nil"/>
              <w:left w:val="nil"/>
              <w:bottom w:val="nil"/>
              <w:right w:val="nil"/>
            </w:tcBorders>
            <w:vAlign w:val="center"/>
          </w:tcPr>
          <w:p w14:paraId="22A66B83" w14:textId="06819D3D" w:rsidR="00C82EFC" w:rsidRPr="003E7FAC" w:rsidRDefault="00C82EFC" w:rsidP="00C82EFC">
            <w:pPr>
              <w:jc w:val="center"/>
            </w:pPr>
            <w:r w:rsidRPr="00AC37AE">
              <w:t>Y</w:t>
            </w:r>
          </w:p>
        </w:tc>
        <w:tc>
          <w:tcPr>
            <w:tcW w:w="851" w:type="dxa"/>
            <w:tcBorders>
              <w:top w:val="nil"/>
              <w:left w:val="nil"/>
              <w:bottom w:val="nil"/>
              <w:right w:val="nil"/>
            </w:tcBorders>
            <w:vAlign w:val="center"/>
          </w:tcPr>
          <w:p w14:paraId="657744FF" w14:textId="3579DE04" w:rsidR="00C82EFC" w:rsidRPr="003E7FAC" w:rsidRDefault="00C82EFC" w:rsidP="00C82EFC">
            <w:pPr>
              <w:jc w:val="center"/>
            </w:pPr>
            <w:r w:rsidRPr="00AC37AE">
              <w:t>11.5</w:t>
            </w:r>
          </w:p>
        </w:tc>
      </w:tr>
      <w:tr w:rsidR="00C82EFC" w:rsidRPr="00BC2F71" w14:paraId="5E3267BD" w14:textId="77777777" w:rsidTr="00EC59D9">
        <w:trPr>
          <w:trHeight w:val="632"/>
          <w:jc w:val="center"/>
        </w:trPr>
        <w:tc>
          <w:tcPr>
            <w:tcW w:w="1276" w:type="dxa"/>
            <w:tcBorders>
              <w:top w:val="nil"/>
              <w:left w:val="nil"/>
              <w:bottom w:val="single" w:sz="12" w:space="0" w:color="auto"/>
              <w:right w:val="nil"/>
            </w:tcBorders>
            <w:vAlign w:val="center"/>
          </w:tcPr>
          <w:p w14:paraId="221CBE43" w14:textId="05E51D40" w:rsidR="00C82EFC" w:rsidRPr="00E03E6F" w:rsidRDefault="00C82EFC" w:rsidP="00C82EFC">
            <w:pPr>
              <w:jc w:val="center"/>
              <w:rPr>
                <w:rFonts w:eastAsiaTheme="minorEastAsia"/>
              </w:rPr>
            </w:pPr>
            <w:r w:rsidRPr="00AC37AE">
              <w:t>Zhou2024</w:t>
            </w:r>
            <w:r w:rsidR="00E03E6F">
              <w:rPr>
                <w:rFonts w:eastAsiaTheme="minorEastAsia" w:hint="eastAsia"/>
              </w:rPr>
              <w:t xml:space="preserve"> </w:t>
            </w:r>
            <w:r w:rsidR="00E03E6F">
              <w:rPr>
                <w:rFonts w:eastAsiaTheme="minorEastAsia"/>
              </w:rPr>
              <w:fldChar w:fldCharType="begin">
                <w:fldData xml:space="preserve">PEVuZE5vdGU+PENpdGU+PEF1dGhvcj5aaG91PC9BdXRob3I+PFllYXI+MjAyNDwvWWVhcj48UmVj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=
</w:fldData>
              </w:fldChar>
            </w:r>
            <w:r w:rsidR="00AA224F">
              <w:rPr>
                <w:rFonts w:eastAsiaTheme="minorEastAsia"/>
              </w:rPr>
              <w:instrText xml:space="preserve"> ADDIN EN.CITE </w:instrText>
            </w:r>
            <w:r w:rsidR="00AA224F">
              <w:rPr>
                <w:rFonts w:eastAsiaTheme="minorEastAsia"/>
              </w:rPr>
              <w:fldChar w:fldCharType="begin">
                <w:fldData xml:space="preserve">PEVuZE5vdGU+PENpdGU+PEF1dGhvcj5aaG91PC9BdXRob3I+PFllYXI+MjAyNDwvWWVhcj48UmVj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=
</w:fldData>
              </w:fldChar>
            </w:r>
            <w:r w:rsidR="00AA224F">
              <w:rPr>
                <w:rFonts w:eastAsiaTheme="minorEastAsia"/>
              </w:rPr>
              <w:instrText xml:space="preserve"> ADDIN EN.CITE.DATA </w:instrText>
            </w:r>
            <w:r w:rsidR="00AA224F">
              <w:rPr>
                <w:rFonts w:eastAsiaTheme="minorEastAsia"/>
              </w:rPr>
            </w:r>
            <w:r w:rsidR="00AA224F">
              <w:rPr>
                <w:rFonts w:eastAsiaTheme="minorEastAsia"/>
              </w:rPr>
              <w:fldChar w:fldCharType="end"/>
            </w:r>
            <w:r w:rsidR="00E03E6F">
              <w:rPr>
                <w:rFonts w:eastAsiaTheme="minorEastAsia"/>
              </w:rPr>
            </w:r>
            <w:r w:rsidR="00E03E6F">
              <w:rPr>
                <w:rFonts w:eastAsiaTheme="minorEastAsia"/>
              </w:rPr>
              <w:fldChar w:fldCharType="separate"/>
            </w:r>
            <w:r w:rsidR="00AA224F">
              <w:rPr>
                <w:rFonts w:eastAsiaTheme="minorEastAsia"/>
                <w:noProof/>
              </w:rPr>
              <w:t>[24]</w:t>
            </w:r>
            <w:r w:rsidR="00E03E6F">
              <w:rPr>
                <w:rFonts w:eastAsiaTheme="minorEastAsia"/>
              </w:rPr>
              <w:fldChar w:fldCharType="end"/>
            </w:r>
          </w:p>
        </w:tc>
        <w:tc>
          <w:tcPr>
            <w:tcW w:w="992" w:type="dxa"/>
            <w:tcBorders>
              <w:top w:val="nil"/>
              <w:left w:val="nil"/>
              <w:bottom w:val="single" w:sz="12" w:space="0" w:color="auto"/>
              <w:right w:val="nil"/>
            </w:tcBorders>
            <w:vAlign w:val="center"/>
          </w:tcPr>
          <w:p w14:paraId="43BBDDD1" w14:textId="5F9A9C5F" w:rsidR="00C82EFC" w:rsidRPr="003E7FAC" w:rsidRDefault="00C82EFC" w:rsidP="00C82EFC">
            <w:pPr>
              <w:jc w:val="center"/>
            </w:pPr>
            <w:r>
              <w:t>Episodic</w:t>
            </w:r>
          </w:p>
        </w:tc>
        <w:tc>
          <w:tcPr>
            <w:tcW w:w="919" w:type="dxa"/>
            <w:tcBorders>
              <w:top w:val="nil"/>
              <w:left w:val="nil"/>
              <w:bottom w:val="single" w:sz="12" w:space="0" w:color="auto"/>
              <w:right w:val="nil"/>
            </w:tcBorders>
            <w:vAlign w:val="center"/>
          </w:tcPr>
          <w:p w14:paraId="19396DB9" w14:textId="6FF7FFAF" w:rsidR="00C82EFC" w:rsidRPr="003E7FAC" w:rsidRDefault="00C82EFC" w:rsidP="00C82EFC">
            <w:pPr>
              <w:jc w:val="center"/>
            </w:pPr>
            <w:r w:rsidRPr="00AC37AE">
              <w:t>MwoA</w:t>
            </w:r>
          </w:p>
        </w:tc>
        <w:tc>
          <w:tcPr>
            <w:tcW w:w="1014" w:type="dxa"/>
            <w:tcBorders>
              <w:top w:val="nil"/>
              <w:left w:val="nil"/>
              <w:bottom w:val="single" w:sz="12" w:space="0" w:color="auto"/>
              <w:right w:val="nil"/>
            </w:tcBorders>
            <w:vAlign w:val="center"/>
          </w:tcPr>
          <w:p w14:paraId="4B332108" w14:textId="54A779AF" w:rsidR="00C82EFC" w:rsidRPr="003E7FAC" w:rsidRDefault="00C82EFC" w:rsidP="00C82EFC">
            <w:pPr>
              <w:jc w:val="center"/>
            </w:pPr>
            <w:r w:rsidRPr="00663C57">
              <w:t>55/38</w:t>
            </w:r>
          </w:p>
        </w:tc>
        <w:tc>
          <w:tcPr>
            <w:tcW w:w="1014" w:type="dxa"/>
            <w:tcBorders>
              <w:top w:val="nil"/>
              <w:left w:val="nil"/>
              <w:bottom w:val="single" w:sz="12" w:space="0" w:color="auto"/>
              <w:right w:val="nil"/>
            </w:tcBorders>
            <w:vAlign w:val="center"/>
          </w:tcPr>
          <w:p w14:paraId="03870D0C" w14:textId="0BF79143" w:rsidR="00C82EFC" w:rsidRPr="003E7FAC" w:rsidRDefault="00C82EFC" w:rsidP="00C82EFC">
            <w:pPr>
              <w:jc w:val="center"/>
            </w:pPr>
            <w:r w:rsidRPr="00AC37AE">
              <w:t>38.44</w:t>
            </w:r>
          </w:p>
        </w:tc>
        <w:tc>
          <w:tcPr>
            <w:tcW w:w="1159" w:type="dxa"/>
            <w:tcBorders>
              <w:top w:val="nil"/>
              <w:left w:val="nil"/>
              <w:bottom w:val="single" w:sz="12" w:space="0" w:color="auto"/>
              <w:right w:val="nil"/>
            </w:tcBorders>
            <w:vAlign w:val="center"/>
          </w:tcPr>
          <w:p w14:paraId="6F0C305E" w14:textId="338C7AED" w:rsidR="00C82EFC" w:rsidRPr="003E7FAC" w:rsidRDefault="00C82EFC" w:rsidP="00C82EFC">
            <w:pPr>
              <w:jc w:val="center"/>
            </w:pPr>
            <w:r w:rsidRPr="00AC37AE">
              <w:t>8.4</w:t>
            </w:r>
          </w:p>
        </w:tc>
        <w:tc>
          <w:tcPr>
            <w:tcW w:w="714" w:type="dxa"/>
            <w:tcBorders>
              <w:top w:val="nil"/>
              <w:left w:val="nil"/>
              <w:bottom w:val="single" w:sz="12" w:space="0" w:color="auto"/>
              <w:right w:val="nil"/>
            </w:tcBorders>
            <w:vAlign w:val="center"/>
          </w:tcPr>
          <w:p w14:paraId="41A86A07" w14:textId="2F54A9CB" w:rsidR="00C82EFC" w:rsidRPr="003E7FAC" w:rsidRDefault="00C82EFC" w:rsidP="00C82EFC">
            <w:pPr>
              <w:jc w:val="center"/>
            </w:pPr>
            <w:r w:rsidRPr="00AC37AE">
              <w:t>6.8</w:t>
            </w:r>
          </w:p>
        </w:tc>
        <w:tc>
          <w:tcPr>
            <w:tcW w:w="1134" w:type="dxa"/>
            <w:tcBorders>
              <w:top w:val="nil"/>
              <w:left w:val="nil"/>
              <w:bottom w:val="single" w:sz="12" w:space="0" w:color="auto"/>
              <w:right w:val="nil"/>
            </w:tcBorders>
            <w:vAlign w:val="center"/>
          </w:tcPr>
          <w:p w14:paraId="74F86D53" w14:textId="5E02A676" w:rsidR="00C82EFC" w:rsidRPr="003E7FAC" w:rsidRDefault="00C82EFC" w:rsidP="00C82EFC">
            <w:pPr>
              <w:jc w:val="center"/>
            </w:pPr>
            <w:r w:rsidRPr="00AC37AE">
              <w:t>Drug free</w:t>
            </w:r>
          </w:p>
        </w:tc>
        <w:tc>
          <w:tcPr>
            <w:tcW w:w="992" w:type="dxa"/>
            <w:tcBorders>
              <w:top w:val="nil"/>
              <w:left w:val="nil"/>
              <w:bottom w:val="single" w:sz="12" w:space="0" w:color="auto"/>
              <w:right w:val="nil"/>
            </w:tcBorders>
            <w:vAlign w:val="center"/>
          </w:tcPr>
          <w:p w14:paraId="798700BC" w14:textId="2902AB51" w:rsidR="00C82EFC" w:rsidRPr="003E7FAC" w:rsidRDefault="00C82EFC" w:rsidP="00C82EFC">
            <w:pPr>
              <w:jc w:val="center"/>
            </w:pPr>
            <w:r w:rsidRPr="007E129B">
              <w:t>40/27</w:t>
            </w:r>
          </w:p>
        </w:tc>
        <w:tc>
          <w:tcPr>
            <w:tcW w:w="1134" w:type="dxa"/>
            <w:tcBorders>
              <w:top w:val="nil"/>
              <w:left w:val="nil"/>
              <w:bottom w:val="single" w:sz="12" w:space="0" w:color="auto"/>
              <w:right w:val="nil"/>
            </w:tcBorders>
            <w:vAlign w:val="center"/>
          </w:tcPr>
          <w:p w14:paraId="4B34289A" w14:textId="20A67AAA" w:rsidR="00C82EFC" w:rsidRPr="003E7FAC" w:rsidRDefault="00C82EFC" w:rsidP="00C82EFC">
            <w:pPr>
              <w:jc w:val="center"/>
            </w:pPr>
            <w:r w:rsidRPr="00AC37AE">
              <w:t>41.2</w:t>
            </w:r>
          </w:p>
        </w:tc>
        <w:tc>
          <w:tcPr>
            <w:tcW w:w="1276" w:type="dxa"/>
            <w:tcBorders>
              <w:top w:val="nil"/>
              <w:left w:val="nil"/>
              <w:bottom w:val="single" w:sz="12" w:space="0" w:color="auto"/>
              <w:right w:val="nil"/>
            </w:tcBorders>
            <w:vAlign w:val="center"/>
          </w:tcPr>
          <w:p w14:paraId="2B0682F9" w14:textId="3127E6F6" w:rsidR="00C82EFC" w:rsidRPr="003E7FAC" w:rsidRDefault="00C82EFC" w:rsidP="00C82EFC">
            <w:pPr>
              <w:jc w:val="center"/>
            </w:pPr>
            <w:r w:rsidRPr="00AC37AE">
              <w:t xml:space="preserve">CBF, ALFF and </w:t>
            </w:r>
            <w:r>
              <w:t>ReHo</w:t>
            </w:r>
          </w:p>
        </w:tc>
        <w:tc>
          <w:tcPr>
            <w:tcW w:w="850" w:type="dxa"/>
            <w:tcBorders>
              <w:top w:val="nil"/>
              <w:left w:val="nil"/>
              <w:bottom w:val="single" w:sz="12" w:space="0" w:color="auto"/>
              <w:right w:val="nil"/>
            </w:tcBorders>
            <w:vAlign w:val="center"/>
          </w:tcPr>
          <w:p w14:paraId="33DB5AEE" w14:textId="0AF49B45" w:rsidR="00C82EFC" w:rsidRPr="003E7FAC" w:rsidRDefault="00C82EFC" w:rsidP="00C82EFC">
            <w:pPr>
              <w:jc w:val="center"/>
            </w:pPr>
            <w:r w:rsidRPr="00AC37AE">
              <w:t>3.0 T MRI</w:t>
            </w:r>
          </w:p>
        </w:tc>
        <w:tc>
          <w:tcPr>
            <w:tcW w:w="709" w:type="dxa"/>
            <w:tcBorders>
              <w:top w:val="nil"/>
              <w:left w:val="nil"/>
              <w:bottom w:val="single" w:sz="12" w:space="0" w:color="auto"/>
              <w:right w:val="nil"/>
            </w:tcBorders>
            <w:vAlign w:val="center"/>
          </w:tcPr>
          <w:p w14:paraId="013C3973" w14:textId="5515AA04" w:rsidR="00C82EFC" w:rsidRPr="003E7FAC" w:rsidRDefault="00C82EFC" w:rsidP="00C82EFC">
            <w:pPr>
              <w:jc w:val="center"/>
            </w:pPr>
            <w:r w:rsidRPr="00AC37AE">
              <w:t>Y</w:t>
            </w:r>
          </w:p>
        </w:tc>
        <w:tc>
          <w:tcPr>
            <w:tcW w:w="851" w:type="dxa"/>
            <w:tcBorders>
              <w:top w:val="nil"/>
              <w:left w:val="nil"/>
              <w:bottom w:val="single" w:sz="12" w:space="0" w:color="auto"/>
              <w:right w:val="nil"/>
            </w:tcBorders>
            <w:vAlign w:val="center"/>
          </w:tcPr>
          <w:p w14:paraId="7E74B436" w14:textId="3B284866" w:rsidR="00C82EFC" w:rsidRPr="003E7FAC" w:rsidRDefault="00C82EFC" w:rsidP="00C82EFC">
            <w:pPr>
              <w:jc w:val="center"/>
            </w:pPr>
            <w:r w:rsidRPr="00AC37AE">
              <w:t>11.5</w:t>
            </w:r>
          </w:p>
        </w:tc>
      </w:tr>
      <w:tr w:rsidR="00C82EFC" w:rsidRPr="00BC2F71" w14:paraId="10E82AA7" w14:textId="77777777" w:rsidTr="00EC59D9">
        <w:trPr>
          <w:trHeight w:val="632"/>
          <w:jc w:val="center"/>
        </w:trPr>
        <w:tc>
          <w:tcPr>
            <w:tcW w:w="1276" w:type="dxa"/>
            <w:tcBorders>
              <w:top w:val="single" w:sz="12" w:space="0" w:color="auto"/>
              <w:left w:val="nil"/>
              <w:bottom w:val="nil"/>
              <w:right w:val="nil"/>
            </w:tcBorders>
            <w:vAlign w:val="center"/>
          </w:tcPr>
          <w:p w14:paraId="01DF8863" w14:textId="1E4910DD" w:rsidR="00C82EFC" w:rsidRPr="00E03E6F" w:rsidRDefault="00C82EFC" w:rsidP="00C82EFC">
            <w:pPr>
              <w:jc w:val="center"/>
              <w:rPr>
                <w:rFonts w:eastAsiaTheme="minorEastAsia"/>
              </w:rPr>
            </w:pPr>
            <w:r w:rsidRPr="00AC37AE">
              <w:lastRenderedPageBreak/>
              <w:t>Zhang2023</w:t>
            </w:r>
            <w:r w:rsidR="00E03E6F">
              <w:rPr>
                <w:rFonts w:eastAsiaTheme="minorEastAsia" w:hint="eastAsia"/>
              </w:rPr>
              <w:t xml:space="preserve"> </w:t>
            </w:r>
            <w:r w:rsidR="00E03E6F">
              <w:rPr>
                <w:rFonts w:eastAsiaTheme="minorEastAsia"/>
              </w:rPr>
              <w:fldChar w:fldCharType="begin"/>
            </w:r>
            <w:r w:rsidR="00AA224F">
              <w:rPr>
                <w:rFonts w:eastAsiaTheme="minorEastAsia"/>
              </w:rPr>
              <w:instrText xml:space="preserve"> ADDIN EN.CITE &lt;EndNote&gt;&lt;Cite&gt;&lt;Author&gt;Zhang&lt;/Author&gt;&lt;Year&gt;2023&lt;/Year&gt;&lt;RecNum&gt;5723&lt;/RecNum&gt;&lt;DisplayText&gt;[25]&lt;/DisplayText&gt;&lt;record&gt;&lt;rec-number&gt;5723&lt;/rec-number&gt;&lt;foreign-keys&gt;&lt;key app="EN" db-id="padwp2psh5tssvezer5vprf45t5wt9tzexvw" timestamp="1764753827"&gt;5723&lt;/key&gt;&lt;/foreign-keys&gt;&lt;ref-type name="Journal Article"&gt;17&lt;/ref-type&gt;&lt;contributors&gt;&lt;authors&gt;&lt;author&gt;Zhang, Luping&lt;/author&gt;&lt;author&gt;Yu, Wenjing&lt;/author&gt;&lt;author&gt;Zhang, Zhengxiang&lt;/author&gt;&lt;author&gt;Xu, Maosheng&lt;/author&gt;&lt;author&gt;Cui, Feng&lt;/author&gt;&lt;author&gt;Song, Wenwen&lt;/author&gt;&lt;author&gt;Cao, Zhijian&lt;/author&gt;&lt;/authors&gt;&lt;/contributors&gt;&lt;auth-address&gt;Zhejiang Chinese Med Univ, Hangzhou TCM Hosp, Dept Radiol, Hangzhou, Peoples R China&amp;#xD;Zhejiang Chinese Med Univ, Clin Med Coll 1, Hangzhou, Peoples R China&amp;#xD;Zhejiang Chinese Med Univ, Zhejiang Prov Hosp Tradit Chinese Med, Affiliated Hosp 1, Dept Neurol, Hangzhou, Peoples R China&amp;#xD;Zhejiang Chinese Med Univ, Zhejiang Prov Hosp Tradit Chinese Med, Affiliated Hosp 1, Dept Radiol, Hangzhou, Peoples R China&amp;#xD;Zhejiang Chinese Med Univ, Zhejiang Prov Hosp Tradit Chinese Med, Dept Radiol, Affiliated Hosp, Youdian Rd 54, Hangzhou 310006, Zhejiang, Peoples R China&lt;/auth-address&gt;&lt;titles&gt;&lt;title&gt;Altered brain activity and functional connectivity in migraine without aura during and outside attack&lt;/title&gt;&lt;secondary-title&gt;NEUROLOGICAL RESEARCH&lt;/secondary-title&gt;&lt;/titles&gt;&lt;periodical&gt;&lt;full-title&gt;NEUROLOGICAL RESEARCH&lt;/full-title&gt;&lt;/periodical&gt;&lt;pages&gt;603-609&lt;/pages&gt;&lt;volume&gt;45&lt;/volume&gt;&lt;number&gt;7&lt;/number&gt;&lt;dates&gt;&lt;year&gt;2023&lt;/year&gt;&lt;pub-dates&gt;&lt;date&gt;2023 JUL 3&lt;/date&gt;&lt;/pub-dates&gt;&lt;/dates&gt;&lt;isbn&gt;0161-6412&amp;#xD;1743-1328&lt;/isbn&gt;&lt;accession-num&gt;WOS:000917803800001&lt;/accession-num&gt;&lt;work-type&gt;Article&lt;/work-type&gt;&lt;urls&gt;&lt;/urls&gt;&lt;custom6&gt;JAN 2023&lt;/custom6&gt;&lt;electronic-resource-num&gt;10.1080/01616412.2023.2170938&lt;/electronic-resource-num&gt;&lt;research-notes&gt;REST&lt;/research-notes&gt;&lt;access-date&gt;2023-07-16&lt;/access-date&gt;&lt;/record&gt;&lt;/Cite&gt;&lt;/EndNote&gt;</w:instrText>
            </w:r>
            <w:r w:rsidR="00E03E6F">
              <w:rPr>
                <w:rFonts w:eastAsiaTheme="minorEastAsia"/>
              </w:rPr>
              <w:fldChar w:fldCharType="separate"/>
            </w:r>
            <w:r w:rsidR="00AA224F">
              <w:rPr>
                <w:rFonts w:eastAsiaTheme="minorEastAsia"/>
                <w:noProof/>
              </w:rPr>
              <w:t>[25]</w:t>
            </w:r>
            <w:r w:rsidR="00E03E6F">
              <w:rPr>
                <w:rFonts w:eastAsiaTheme="minorEastAsia"/>
              </w:rPr>
              <w:fldChar w:fldCharType="end"/>
            </w:r>
          </w:p>
        </w:tc>
        <w:tc>
          <w:tcPr>
            <w:tcW w:w="992" w:type="dxa"/>
            <w:tcBorders>
              <w:top w:val="single" w:sz="12" w:space="0" w:color="auto"/>
              <w:left w:val="nil"/>
              <w:bottom w:val="nil"/>
              <w:right w:val="nil"/>
            </w:tcBorders>
            <w:vAlign w:val="center"/>
          </w:tcPr>
          <w:p w14:paraId="777FE60C" w14:textId="1B2682C0" w:rsidR="00C82EFC" w:rsidRPr="003E7FAC" w:rsidRDefault="00C82EFC" w:rsidP="00C82EFC">
            <w:pPr>
              <w:jc w:val="center"/>
            </w:pPr>
            <w:r>
              <w:t>Episodic</w:t>
            </w:r>
          </w:p>
        </w:tc>
        <w:tc>
          <w:tcPr>
            <w:tcW w:w="919" w:type="dxa"/>
            <w:tcBorders>
              <w:top w:val="single" w:sz="12" w:space="0" w:color="auto"/>
              <w:left w:val="nil"/>
              <w:bottom w:val="nil"/>
              <w:right w:val="nil"/>
            </w:tcBorders>
            <w:vAlign w:val="center"/>
          </w:tcPr>
          <w:p w14:paraId="00A96163" w14:textId="216DC1C6" w:rsidR="00C82EFC" w:rsidRPr="003E7FAC" w:rsidRDefault="00C82EFC" w:rsidP="00C82EFC">
            <w:pPr>
              <w:jc w:val="center"/>
            </w:pPr>
            <w:r w:rsidRPr="00AC37AE">
              <w:t>MwoA</w:t>
            </w:r>
          </w:p>
        </w:tc>
        <w:tc>
          <w:tcPr>
            <w:tcW w:w="1014" w:type="dxa"/>
            <w:tcBorders>
              <w:top w:val="single" w:sz="12" w:space="0" w:color="auto"/>
              <w:left w:val="nil"/>
              <w:bottom w:val="nil"/>
              <w:right w:val="nil"/>
            </w:tcBorders>
            <w:vAlign w:val="center"/>
          </w:tcPr>
          <w:p w14:paraId="7D09C34A" w14:textId="2B23F774" w:rsidR="00C82EFC" w:rsidRPr="003E7FAC" w:rsidRDefault="00C82EFC" w:rsidP="00C82EFC">
            <w:pPr>
              <w:jc w:val="center"/>
            </w:pPr>
            <w:r w:rsidRPr="00663C57">
              <w:t>27/19</w:t>
            </w:r>
          </w:p>
        </w:tc>
        <w:tc>
          <w:tcPr>
            <w:tcW w:w="1014" w:type="dxa"/>
            <w:tcBorders>
              <w:top w:val="single" w:sz="12" w:space="0" w:color="auto"/>
              <w:left w:val="nil"/>
              <w:bottom w:val="nil"/>
              <w:right w:val="nil"/>
            </w:tcBorders>
            <w:vAlign w:val="center"/>
          </w:tcPr>
          <w:p w14:paraId="7A95F427" w14:textId="0A8F0496" w:rsidR="00C82EFC" w:rsidRPr="003E7FAC" w:rsidRDefault="00C82EFC" w:rsidP="00C82EFC">
            <w:pPr>
              <w:jc w:val="center"/>
            </w:pPr>
            <w:r w:rsidRPr="00AC37AE">
              <w:t>34.26</w:t>
            </w:r>
          </w:p>
        </w:tc>
        <w:tc>
          <w:tcPr>
            <w:tcW w:w="1159" w:type="dxa"/>
            <w:tcBorders>
              <w:top w:val="single" w:sz="12" w:space="0" w:color="auto"/>
              <w:left w:val="nil"/>
              <w:bottom w:val="nil"/>
              <w:right w:val="nil"/>
            </w:tcBorders>
            <w:vAlign w:val="center"/>
          </w:tcPr>
          <w:p w14:paraId="65C474BA" w14:textId="2BAF93F5" w:rsidR="00C82EFC" w:rsidRPr="003E7FAC" w:rsidRDefault="00C82EFC" w:rsidP="00C82EFC">
            <w:pPr>
              <w:jc w:val="center"/>
            </w:pPr>
            <w:r w:rsidRPr="00AC37AE">
              <w:t>9.01</w:t>
            </w:r>
          </w:p>
        </w:tc>
        <w:tc>
          <w:tcPr>
            <w:tcW w:w="714" w:type="dxa"/>
            <w:tcBorders>
              <w:top w:val="single" w:sz="12" w:space="0" w:color="auto"/>
              <w:left w:val="nil"/>
              <w:bottom w:val="nil"/>
              <w:right w:val="nil"/>
            </w:tcBorders>
            <w:vAlign w:val="center"/>
          </w:tcPr>
          <w:p w14:paraId="3CBEE773" w14:textId="09CBF0F4" w:rsidR="00C82EFC" w:rsidRPr="003E7FAC" w:rsidRDefault="00C82EFC" w:rsidP="00C82EFC">
            <w:pPr>
              <w:jc w:val="center"/>
            </w:pPr>
            <w:r w:rsidRPr="00AC37AE">
              <w:t>6.96</w:t>
            </w:r>
          </w:p>
        </w:tc>
        <w:tc>
          <w:tcPr>
            <w:tcW w:w="1134" w:type="dxa"/>
            <w:tcBorders>
              <w:top w:val="single" w:sz="12" w:space="0" w:color="auto"/>
              <w:left w:val="nil"/>
              <w:bottom w:val="nil"/>
              <w:right w:val="nil"/>
            </w:tcBorders>
            <w:vAlign w:val="center"/>
          </w:tcPr>
          <w:p w14:paraId="02C2057E" w14:textId="6FE77709" w:rsidR="00C82EFC" w:rsidRPr="003E7FAC" w:rsidRDefault="00C82EFC" w:rsidP="00C82EFC">
            <w:pPr>
              <w:jc w:val="center"/>
            </w:pPr>
            <w:r w:rsidRPr="00AC37AE">
              <w:t>Drug free</w:t>
            </w:r>
          </w:p>
        </w:tc>
        <w:tc>
          <w:tcPr>
            <w:tcW w:w="992" w:type="dxa"/>
            <w:tcBorders>
              <w:top w:val="single" w:sz="12" w:space="0" w:color="auto"/>
              <w:left w:val="nil"/>
              <w:bottom w:val="nil"/>
              <w:right w:val="nil"/>
            </w:tcBorders>
            <w:vAlign w:val="center"/>
          </w:tcPr>
          <w:p w14:paraId="685956A9" w14:textId="6486E29F" w:rsidR="00C82EFC" w:rsidRPr="003E7FAC" w:rsidRDefault="00C82EFC" w:rsidP="00C82EFC">
            <w:pPr>
              <w:jc w:val="center"/>
            </w:pPr>
            <w:r w:rsidRPr="007E129B">
              <w:t>29/13</w:t>
            </w:r>
          </w:p>
        </w:tc>
        <w:tc>
          <w:tcPr>
            <w:tcW w:w="1134" w:type="dxa"/>
            <w:tcBorders>
              <w:top w:val="single" w:sz="12" w:space="0" w:color="auto"/>
              <w:left w:val="nil"/>
              <w:bottom w:val="nil"/>
              <w:right w:val="nil"/>
            </w:tcBorders>
            <w:vAlign w:val="center"/>
          </w:tcPr>
          <w:p w14:paraId="465E91D3" w14:textId="1865003E" w:rsidR="00C82EFC" w:rsidRPr="003E7FAC" w:rsidRDefault="00C82EFC" w:rsidP="00C82EFC">
            <w:pPr>
              <w:jc w:val="center"/>
            </w:pPr>
            <w:r w:rsidRPr="00AC37AE">
              <w:t>30.9</w:t>
            </w:r>
          </w:p>
        </w:tc>
        <w:tc>
          <w:tcPr>
            <w:tcW w:w="1276" w:type="dxa"/>
            <w:tcBorders>
              <w:top w:val="single" w:sz="12" w:space="0" w:color="auto"/>
              <w:left w:val="nil"/>
              <w:bottom w:val="nil"/>
              <w:right w:val="nil"/>
            </w:tcBorders>
            <w:vAlign w:val="center"/>
          </w:tcPr>
          <w:p w14:paraId="350D22DF" w14:textId="75C707F6" w:rsidR="00C82EFC" w:rsidRPr="003E7FAC" w:rsidRDefault="00C82EFC" w:rsidP="00C82EFC">
            <w:pPr>
              <w:jc w:val="center"/>
            </w:pPr>
            <w:r w:rsidRPr="00AC37AE">
              <w:t>ALFF</w:t>
            </w:r>
          </w:p>
        </w:tc>
        <w:tc>
          <w:tcPr>
            <w:tcW w:w="850" w:type="dxa"/>
            <w:tcBorders>
              <w:top w:val="single" w:sz="12" w:space="0" w:color="auto"/>
              <w:left w:val="nil"/>
              <w:bottom w:val="nil"/>
              <w:right w:val="nil"/>
            </w:tcBorders>
            <w:vAlign w:val="center"/>
          </w:tcPr>
          <w:p w14:paraId="53FF88F9" w14:textId="6F896678" w:rsidR="00C82EFC" w:rsidRPr="003E7FAC" w:rsidRDefault="00C82EFC" w:rsidP="00C82EFC">
            <w:pPr>
              <w:jc w:val="center"/>
            </w:pPr>
            <w:r w:rsidRPr="00AC37AE">
              <w:t>3.0 T fMRI</w:t>
            </w:r>
          </w:p>
        </w:tc>
        <w:tc>
          <w:tcPr>
            <w:tcW w:w="709" w:type="dxa"/>
            <w:tcBorders>
              <w:top w:val="single" w:sz="12" w:space="0" w:color="auto"/>
              <w:left w:val="nil"/>
              <w:bottom w:val="nil"/>
              <w:right w:val="nil"/>
            </w:tcBorders>
            <w:vAlign w:val="center"/>
          </w:tcPr>
          <w:p w14:paraId="0D3688A2" w14:textId="052CFE69" w:rsidR="00C82EFC" w:rsidRPr="003E7FAC" w:rsidRDefault="00C82EFC" w:rsidP="00C82EFC">
            <w:pPr>
              <w:jc w:val="center"/>
            </w:pPr>
            <w:r w:rsidRPr="00AC37AE">
              <w:t>Y</w:t>
            </w:r>
          </w:p>
        </w:tc>
        <w:tc>
          <w:tcPr>
            <w:tcW w:w="851" w:type="dxa"/>
            <w:tcBorders>
              <w:top w:val="single" w:sz="12" w:space="0" w:color="auto"/>
              <w:left w:val="nil"/>
              <w:bottom w:val="nil"/>
              <w:right w:val="nil"/>
            </w:tcBorders>
            <w:vAlign w:val="center"/>
          </w:tcPr>
          <w:p w14:paraId="00246FF8" w14:textId="2A28BC84" w:rsidR="00C82EFC" w:rsidRPr="003E7FAC" w:rsidRDefault="00C82EFC" w:rsidP="00C82EFC">
            <w:pPr>
              <w:jc w:val="center"/>
            </w:pPr>
            <w:r w:rsidRPr="00AC37AE">
              <w:t>11.5</w:t>
            </w:r>
          </w:p>
        </w:tc>
      </w:tr>
      <w:tr w:rsidR="00C82EFC" w:rsidRPr="00BC2F71" w14:paraId="3B8B4723" w14:textId="77777777" w:rsidTr="00C24FC8">
        <w:trPr>
          <w:trHeight w:val="632"/>
          <w:jc w:val="center"/>
        </w:trPr>
        <w:tc>
          <w:tcPr>
            <w:tcW w:w="1276" w:type="dxa"/>
            <w:tcBorders>
              <w:top w:val="nil"/>
              <w:left w:val="nil"/>
              <w:bottom w:val="nil"/>
              <w:right w:val="nil"/>
            </w:tcBorders>
            <w:vAlign w:val="center"/>
          </w:tcPr>
          <w:p w14:paraId="4267428E" w14:textId="5DDF5A26" w:rsidR="00C82EFC" w:rsidRPr="00E03E6F" w:rsidRDefault="00C82EFC" w:rsidP="00C82EFC">
            <w:pPr>
              <w:jc w:val="center"/>
              <w:rPr>
                <w:rFonts w:eastAsiaTheme="minorEastAsia"/>
              </w:rPr>
            </w:pPr>
            <w:r w:rsidRPr="00875CA3">
              <w:t>Yao2025</w:t>
            </w:r>
            <w:r w:rsidR="00E03E6F">
              <w:rPr>
                <w:rFonts w:eastAsiaTheme="minorEastAsia" w:hint="eastAsia"/>
              </w:rPr>
              <w:t xml:space="preserve"> </w:t>
            </w:r>
            <w:r w:rsidR="00E03E6F">
              <w:rPr>
                <w:rFonts w:eastAsiaTheme="minorEastAsia"/>
              </w:rPr>
              <w:fldChar w:fldCharType="begin"/>
            </w:r>
            <w:r w:rsidR="00AA224F">
              <w:rPr>
                <w:rFonts w:eastAsiaTheme="minorEastAsia"/>
              </w:rPr>
              <w:instrText xml:space="preserve"> ADDIN EN.CITE &lt;EndNote&gt;&lt;Cite&gt;&lt;Author&gt;Yao&lt;/Author&gt;&lt;Year&gt;2025&lt;/Year&gt;&lt;RecNum&gt;5724&lt;/RecNum&gt;&lt;DisplayText&gt;[26]&lt;/DisplayText&gt;&lt;record&gt;&lt;rec-number&gt;5724&lt;/rec-number&gt;&lt;foreign-keys&gt;&lt;key app="EN" db-id="padwp2psh5tssvezer5vprf45t5wt9tzexvw" timestamp="1764753827"&gt;5724&lt;/key&gt;&lt;/foreign-keys&gt;&lt;ref-type name="Journal Article"&gt;17&lt;/ref-type&gt;&lt;contributors&gt;&lt;authors&gt;&lt;author&gt;Yao, Jiahui&lt;/author&gt;&lt;author&gt;Yang, Guangyi&lt;/author&gt;&lt;author&gt;Yang, Guocai&lt;/author&gt;&lt;author&gt;Qi, Yonghong&lt;/author&gt;&lt;author&gt;Liu, Jinhao&lt;/author&gt;&lt;author&gt;Xiong, Yuhui&lt;/author&gt;&lt;author&gt;Zhu, Yi&lt;/author&gt;&lt;author&gt;Yang, Xiaoli&lt;/author&gt;&lt;author&gt;Zhang, Qingxin&lt;/author&gt;&lt;/authors&gt;&lt;/contributors&gt;&lt;auth-address&gt;Qinghai Univ, Med Coll, Xining, Peoples R China&amp;#xD;Qinghai Prov Peoples Hosp, Dept Magnet Resonance, Xining, Peoples R China&amp;#xD;GE HealthCare MR Res, Beijing, Peoples R China&amp;#xD;Philips Healthcare, Xining, Peoples R China&amp;#xD;Qinghai Prov Peoples Hosp, Dept Neurol, Xining, Peoples R China&lt;/auth-address&gt;&lt;titles&gt;&lt;title&gt;A Resting State Functional Magnetic Resonance Imaging Study in Migraine Without Aura in Middle and High Altitude Areas&lt;/title&gt;&lt;secondary-title&gt;BRAIN AND BEHAVIOR&lt;/secondary-title&gt;&lt;/titles&gt;&lt;periodical&gt;&lt;full-title&gt;BRAIN AND BEHAVIOR&lt;/full-title&gt;&lt;/periodical&gt;&lt;volume&gt;15&lt;/volume&gt;&lt;number&gt;11&lt;/number&gt;&lt;section&gt;Qinghai Prov Peoples Hosp&amp;#xD;GE HealthCare MR Res&lt;/section&gt;&lt;dates&gt;&lt;year&gt;2025&lt;/year&gt;&lt;pub-dates&gt;&lt;date&gt;2025 NOV&lt;/date&gt;&lt;/pub-dates&gt;&lt;/dates&gt;&lt;isbn&gt;2162-3279&lt;/isbn&gt;&lt;accession-num&gt;WOS:001612079600001&lt;/accession-num&gt;&lt;work-type&gt;Article&lt;/work-type&gt;&lt;urls&gt;&lt;/urls&gt;&lt;custom7&gt;e70975&lt;/custom7&gt;&lt;electronic-resource-num&gt;10.1002/brb3.70975&lt;/electronic-resource-num&gt;&lt;research-notes&gt;1&lt;/research-notes&gt;&lt;access-date&gt;2025-11-16&lt;/access-date&gt;&lt;/record&gt;&lt;/Cite&gt;&lt;/EndNote&gt;</w:instrText>
            </w:r>
            <w:r w:rsidR="00E03E6F">
              <w:rPr>
                <w:rFonts w:eastAsiaTheme="minorEastAsia"/>
              </w:rPr>
              <w:fldChar w:fldCharType="separate"/>
            </w:r>
            <w:r w:rsidR="00AA224F">
              <w:rPr>
                <w:rFonts w:eastAsiaTheme="minorEastAsia"/>
                <w:noProof/>
              </w:rPr>
              <w:t>[26]</w:t>
            </w:r>
            <w:r w:rsidR="00E03E6F">
              <w:rPr>
                <w:rFonts w:eastAsiaTheme="minorEastAsia"/>
              </w:rPr>
              <w:fldChar w:fldCharType="end"/>
            </w:r>
          </w:p>
        </w:tc>
        <w:tc>
          <w:tcPr>
            <w:tcW w:w="992" w:type="dxa"/>
            <w:tcBorders>
              <w:top w:val="nil"/>
              <w:left w:val="nil"/>
              <w:bottom w:val="nil"/>
              <w:right w:val="nil"/>
            </w:tcBorders>
            <w:vAlign w:val="center"/>
          </w:tcPr>
          <w:p w14:paraId="0E7123F8" w14:textId="49E7A47F" w:rsidR="00C82EFC" w:rsidRPr="00AC37AE" w:rsidRDefault="00C82EFC" w:rsidP="00C82EFC">
            <w:pPr>
              <w:jc w:val="center"/>
            </w:pPr>
            <w:r>
              <w:t>NA</w:t>
            </w:r>
          </w:p>
        </w:tc>
        <w:tc>
          <w:tcPr>
            <w:tcW w:w="919" w:type="dxa"/>
            <w:tcBorders>
              <w:top w:val="nil"/>
              <w:left w:val="nil"/>
              <w:bottom w:val="nil"/>
              <w:right w:val="nil"/>
            </w:tcBorders>
            <w:vAlign w:val="center"/>
          </w:tcPr>
          <w:p w14:paraId="257DA787" w14:textId="578DDBBB" w:rsidR="00C82EFC" w:rsidRPr="00AC37AE" w:rsidRDefault="00C82EFC" w:rsidP="00C82EFC">
            <w:pPr>
              <w:jc w:val="center"/>
            </w:pPr>
            <w:r w:rsidRPr="00875CA3">
              <w:t>MwoA</w:t>
            </w:r>
          </w:p>
        </w:tc>
        <w:tc>
          <w:tcPr>
            <w:tcW w:w="1014" w:type="dxa"/>
            <w:tcBorders>
              <w:top w:val="nil"/>
              <w:left w:val="nil"/>
              <w:bottom w:val="nil"/>
              <w:right w:val="nil"/>
            </w:tcBorders>
            <w:vAlign w:val="center"/>
          </w:tcPr>
          <w:p w14:paraId="6090B5FD" w14:textId="248B2F42" w:rsidR="00C82EFC" w:rsidRPr="00AC37AE" w:rsidRDefault="00C82EFC" w:rsidP="00C82EFC">
            <w:pPr>
              <w:jc w:val="center"/>
            </w:pPr>
            <w:r w:rsidRPr="00663C57">
              <w:t>41/27</w:t>
            </w:r>
          </w:p>
        </w:tc>
        <w:tc>
          <w:tcPr>
            <w:tcW w:w="1014" w:type="dxa"/>
            <w:tcBorders>
              <w:top w:val="nil"/>
              <w:left w:val="nil"/>
              <w:bottom w:val="nil"/>
              <w:right w:val="nil"/>
            </w:tcBorders>
            <w:vAlign w:val="center"/>
          </w:tcPr>
          <w:p w14:paraId="2AA2A3D9" w14:textId="698C23D2" w:rsidR="00C82EFC" w:rsidRPr="00AC37AE" w:rsidRDefault="00C82EFC" w:rsidP="00C82EFC">
            <w:pPr>
              <w:jc w:val="center"/>
            </w:pPr>
            <w:r w:rsidRPr="00875CA3">
              <w:t>37.34</w:t>
            </w:r>
          </w:p>
        </w:tc>
        <w:tc>
          <w:tcPr>
            <w:tcW w:w="1159" w:type="dxa"/>
            <w:tcBorders>
              <w:top w:val="nil"/>
              <w:left w:val="nil"/>
              <w:bottom w:val="nil"/>
              <w:right w:val="nil"/>
            </w:tcBorders>
            <w:vAlign w:val="center"/>
          </w:tcPr>
          <w:p w14:paraId="3C7475C1" w14:textId="40472AFF" w:rsidR="00C82EFC" w:rsidRPr="00AC37AE" w:rsidRDefault="00C82EFC" w:rsidP="00C82EFC">
            <w:pPr>
              <w:jc w:val="center"/>
            </w:pPr>
            <w:r w:rsidRPr="00875CA3">
              <w:t>4.15</w:t>
            </w:r>
          </w:p>
        </w:tc>
        <w:tc>
          <w:tcPr>
            <w:tcW w:w="714" w:type="dxa"/>
            <w:tcBorders>
              <w:top w:val="nil"/>
              <w:left w:val="nil"/>
              <w:bottom w:val="nil"/>
              <w:right w:val="nil"/>
            </w:tcBorders>
            <w:vAlign w:val="center"/>
          </w:tcPr>
          <w:p w14:paraId="5AD6303F" w14:textId="7A5C0560" w:rsidR="00C82EFC" w:rsidRPr="00AC37AE" w:rsidRDefault="00C82EFC" w:rsidP="00C82EFC">
            <w:pPr>
              <w:jc w:val="center"/>
            </w:pPr>
            <w:r>
              <w:t>NA</w:t>
            </w:r>
          </w:p>
        </w:tc>
        <w:tc>
          <w:tcPr>
            <w:tcW w:w="1134" w:type="dxa"/>
            <w:tcBorders>
              <w:top w:val="nil"/>
              <w:left w:val="nil"/>
              <w:bottom w:val="nil"/>
              <w:right w:val="nil"/>
            </w:tcBorders>
            <w:vAlign w:val="center"/>
          </w:tcPr>
          <w:p w14:paraId="6605D77F" w14:textId="78568861" w:rsidR="00C82EFC" w:rsidRPr="00AC37AE" w:rsidRDefault="00C82EFC" w:rsidP="00C82EFC">
            <w:pPr>
              <w:jc w:val="center"/>
            </w:pPr>
            <w:r w:rsidRPr="00AC37AE">
              <w:t>Drug free</w:t>
            </w:r>
            <w:r w:rsidRPr="00875CA3">
              <w:t xml:space="preserve"> within 7 days before MRI</w:t>
            </w:r>
          </w:p>
        </w:tc>
        <w:tc>
          <w:tcPr>
            <w:tcW w:w="992" w:type="dxa"/>
            <w:tcBorders>
              <w:top w:val="nil"/>
              <w:left w:val="nil"/>
              <w:bottom w:val="nil"/>
              <w:right w:val="nil"/>
            </w:tcBorders>
            <w:vAlign w:val="center"/>
          </w:tcPr>
          <w:p w14:paraId="09291196" w14:textId="0C1F5704" w:rsidR="00C82EFC" w:rsidRPr="00AC37AE" w:rsidRDefault="00C82EFC" w:rsidP="00C82EFC">
            <w:pPr>
              <w:jc w:val="center"/>
            </w:pPr>
            <w:r w:rsidRPr="007E129B">
              <w:t>39/24</w:t>
            </w:r>
          </w:p>
        </w:tc>
        <w:tc>
          <w:tcPr>
            <w:tcW w:w="1134" w:type="dxa"/>
            <w:tcBorders>
              <w:top w:val="nil"/>
              <w:left w:val="nil"/>
              <w:bottom w:val="nil"/>
              <w:right w:val="nil"/>
            </w:tcBorders>
            <w:vAlign w:val="center"/>
          </w:tcPr>
          <w:p w14:paraId="079450EE" w14:textId="2F9B4C6D" w:rsidR="00C82EFC" w:rsidRPr="00AC37AE" w:rsidRDefault="00C82EFC" w:rsidP="00C82EFC">
            <w:pPr>
              <w:jc w:val="center"/>
            </w:pPr>
            <w:r w:rsidRPr="00875CA3">
              <w:t>35.18</w:t>
            </w:r>
          </w:p>
        </w:tc>
        <w:tc>
          <w:tcPr>
            <w:tcW w:w="1276" w:type="dxa"/>
            <w:tcBorders>
              <w:top w:val="nil"/>
              <w:left w:val="nil"/>
              <w:bottom w:val="nil"/>
              <w:right w:val="nil"/>
            </w:tcBorders>
            <w:vAlign w:val="center"/>
          </w:tcPr>
          <w:p w14:paraId="5FF17F18" w14:textId="3B605326" w:rsidR="00C82EFC" w:rsidRPr="00AC37AE" w:rsidRDefault="00C82EFC" w:rsidP="00C82EFC">
            <w:pPr>
              <w:jc w:val="center"/>
            </w:pPr>
            <w:r w:rsidRPr="00875CA3">
              <w:t>ALFF</w:t>
            </w:r>
            <w:r>
              <w:rPr>
                <w:rFonts w:eastAsiaTheme="minorEastAsia" w:hint="eastAsia"/>
              </w:rPr>
              <w:t xml:space="preserve"> and</w:t>
            </w:r>
            <w:r w:rsidRPr="00875CA3">
              <w:t xml:space="preserve"> </w:t>
            </w:r>
            <w:r>
              <w:t>ReHo</w:t>
            </w:r>
          </w:p>
        </w:tc>
        <w:tc>
          <w:tcPr>
            <w:tcW w:w="850" w:type="dxa"/>
            <w:tcBorders>
              <w:top w:val="nil"/>
              <w:left w:val="nil"/>
              <w:bottom w:val="nil"/>
              <w:right w:val="nil"/>
            </w:tcBorders>
            <w:vAlign w:val="center"/>
          </w:tcPr>
          <w:p w14:paraId="4EA5A43E" w14:textId="04F8E228" w:rsidR="00C82EFC" w:rsidRPr="00AC37AE" w:rsidRDefault="00C82EFC" w:rsidP="00C82EFC">
            <w:pPr>
              <w:jc w:val="center"/>
            </w:pPr>
            <w:r w:rsidRPr="00875CA3">
              <w:t>3.0 T fMRI</w:t>
            </w:r>
          </w:p>
        </w:tc>
        <w:tc>
          <w:tcPr>
            <w:tcW w:w="709" w:type="dxa"/>
            <w:tcBorders>
              <w:top w:val="nil"/>
              <w:left w:val="nil"/>
              <w:bottom w:val="nil"/>
              <w:right w:val="nil"/>
            </w:tcBorders>
            <w:vAlign w:val="center"/>
          </w:tcPr>
          <w:p w14:paraId="439AC746" w14:textId="5B08D765" w:rsidR="00C82EFC" w:rsidRPr="00AC37AE" w:rsidRDefault="00C82EFC" w:rsidP="00C82EFC">
            <w:pPr>
              <w:jc w:val="center"/>
            </w:pPr>
            <w:r w:rsidRPr="00875CA3">
              <w:t>Y</w:t>
            </w:r>
          </w:p>
        </w:tc>
        <w:tc>
          <w:tcPr>
            <w:tcW w:w="851" w:type="dxa"/>
            <w:tcBorders>
              <w:top w:val="nil"/>
              <w:left w:val="nil"/>
              <w:bottom w:val="nil"/>
              <w:right w:val="nil"/>
            </w:tcBorders>
            <w:vAlign w:val="center"/>
          </w:tcPr>
          <w:p w14:paraId="23DB9FB9" w14:textId="7D3C26BD" w:rsidR="00C82EFC" w:rsidRPr="00AC37AE" w:rsidRDefault="00C82EFC" w:rsidP="00C82EFC">
            <w:pPr>
              <w:jc w:val="center"/>
            </w:pPr>
            <w:r w:rsidRPr="00875CA3">
              <w:t>11.5</w:t>
            </w:r>
          </w:p>
        </w:tc>
      </w:tr>
      <w:tr w:rsidR="00C82EFC" w:rsidRPr="00BC2F71" w14:paraId="6F521011" w14:textId="77777777" w:rsidTr="00C24FC8">
        <w:trPr>
          <w:trHeight w:val="632"/>
          <w:jc w:val="center"/>
        </w:trPr>
        <w:tc>
          <w:tcPr>
            <w:tcW w:w="1276" w:type="dxa"/>
            <w:tcBorders>
              <w:top w:val="nil"/>
              <w:left w:val="nil"/>
              <w:bottom w:val="nil"/>
              <w:right w:val="nil"/>
            </w:tcBorders>
            <w:vAlign w:val="center"/>
          </w:tcPr>
          <w:p w14:paraId="3F5C0150" w14:textId="09F8B980" w:rsidR="00C82EFC" w:rsidRPr="00E03E6F" w:rsidRDefault="00C82EFC" w:rsidP="00C82EFC">
            <w:pPr>
              <w:jc w:val="center"/>
              <w:rPr>
                <w:rFonts w:eastAsiaTheme="minorEastAsia"/>
              </w:rPr>
            </w:pPr>
            <w:r w:rsidRPr="00875CA3">
              <w:t>Yang2024</w:t>
            </w:r>
            <w:r w:rsidR="00E03E6F">
              <w:rPr>
                <w:rFonts w:eastAsiaTheme="minorEastAsia" w:hint="eastAsia"/>
              </w:rPr>
              <w:t xml:space="preserve"> </w:t>
            </w:r>
            <w:r w:rsidR="00E03E6F">
              <w:rPr>
                <w:rFonts w:eastAsiaTheme="minorEastAsia"/>
              </w:rPr>
              <w:fldChar w:fldCharType="begin">
                <w:fldData xml:space="preserve">PEVuZE5vdGU+PENpdGU+PEF1dGhvcj5ZYW5nPC9BdXRob3I+PFllYXI+MjAyNDwvWWVhcj48UmVj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</w:fldData>
              </w:fldChar>
            </w:r>
            <w:r w:rsidR="00AA224F">
              <w:rPr>
                <w:rFonts w:eastAsiaTheme="minorEastAsia"/>
              </w:rPr>
              <w:instrText xml:space="preserve"> ADDIN EN.CITE </w:instrText>
            </w:r>
            <w:r w:rsidR="00AA224F">
              <w:rPr>
                <w:rFonts w:eastAsiaTheme="minorEastAsia"/>
              </w:rPr>
              <w:fldChar w:fldCharType="begin">
                <w:fldData xml:space="preserve">PEVuZE5vdGU+PENpdGU+PEF1dGhvcj5ZYW5nPC9BdXRob3I+PFllYXI+MjAyNDwvWWVhcj48UmVj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</w:fldData>
              </w:fldChar>
            </w:r>
            <w:r w:rsidR="00AA224F">
              <w:rPr>
                <w:rFonts w:eastAsiaTheme="minorEastAsia"/>
              </w:rPr>
              <w:instrText xml:space="preserve"> ADDIN EN.CITE.DATA </w:instrText>
            </w:r>
            <w:r w:rsidR="00AA224F">
              <w:rPr>
                <w:rFonts w:eastAsiaTheme="minorEastAsia"/>
              </w:rPr>
            </w:r>
            <w:r w:rsidR="00AA224F">
              <w:rPr>
                <w:rFonts w:eastAsiaTheme="minorEastAsia"/>
              </w:rPr>
              <w:fldChar w:fldCharType="end"/>
            </w:r>
            <w:r w:rsidR="00E03E6F">
              <w:rPr>
                <w:rFonts w:eastAsiaTheme="minorEastAsia"/>
              </w:rPr>
            </w:r>
            <w:r w:rsidR="00E03E6F">
              <w:rPr>
                <w:rFonts w:eastAsiaTheme="minorEastAsia"/>
              </w:rPr>
              <w:fldChar w:fldCharType="separate"/>
            </w:r>
            <w:r w:rsidR="00AA224F">
              <w:rPr>
                <w:rFonts w:eastAsiaTheme="minorEastAsia"/>
                <w:noProof/>
              </w:rPr>
              <w:t>[27]</w:t>
            </w:r>
            <w:r w:rsidR="00E03E6F">
              <w:rPr>
                <w:rFonts w:eastAsiaTheme="minorEastAsia"/>
              </w:rPr>
              <w:fldChar w:fldCharType="end"/>
            </w:r>
          </w:p>
        </w:tc>
        <w:tc>
          <w:tcPr>
            <w:tcW w:w="992" w:type="dxa"/>
            <w:tcBorders>
              <w:top w:val="nil"/>
              <w:left w:val="nil"/>
              <w:bottom w:val="nil"/>
              <w:right w:val="nil"/>
            </w:tcBorders>
            <w:vAlign w:val="center"/>
          </w:tcPr>
          <w:p w14:paraId="47AB424A" w14:textId="143B778F" w:rsidR="00C82EFC" w:rsidRPr="00AC37AE" w:rsidRDefault="00C82EFC" w:rsidP="00C82EFC">
            <w:pPr>
              <w:jc w:val="center"/>
            </w:pPr>
            <w:r>
              <w:t>Episodic</w:t>
            </w:r>
          </w:p>
        </w:tc>
        <w:tc>
          <w:tcPr>
            <w:tcW w:w="919" w:type="dxa"/>
            <w:tcBorders>
              <w:top w:val="nil"/>
              <w:left w:val="nil"/>
              <w:bottom w:val="nil"/>
              <w:right w:val="nil"/>
            </w:tcBorders>
            <w:vAlign w:val="center"/>
          </w:tcPr>
          <w:p w14:paraId="101ADDC3" w14:textId="1D5A6A4B" w:rsidR="00C82EFC" w:rsidRPr="00AC37AE" w:rsidRDefault="00C82EFC" w:rsidP="00C82EFC">
            <w:pPr>
              <w:jc w:val="center"/>
            </w:pPr>
            <w:r w:rsidRPr="00875CA3">
              <w:t>MwoA</w:t>
            </w:r>
          </w:p>
        </w:tc>
        <w:tc>
          <w:tcPr>
            <w:tcW w:w="1014" w:type="dxa"/>
            <w:tcBorders>
              <w:top w:val="nil"/>
              <w:left w:val="nil"/>
              <w:bottom w:val="nil"/>
              <w:right w:val="nil"/>
            </w:tcBorders>
            <w:vAlign w:val="center"/>
          </w:tcPr>
          <w:p w14:paraId="71BA4340" w14:textId="53F3D091" w:rsidR="00C82EFC" w:rsidRPr="00AC37AE" w:rsidRDefault="00C82EFC" w:rsidP="00C82EFC">
            <w:pPr>
              <w:jc w:val="center"/>
            </w:pPr>
            <w:r w:rsidRPr="00663C57">
              <w:t>50/50</w:t>
            </w:r>
          </w:p>
        </w:tc>
        <w:tc>
          <w:tcPr>
            <w:tcW w:w="1014" w:type="dxa"/>
            <w:tcBorders>
              <w:top w:val="nil"/>
              <w:left w:val="nil"/>
              <w:bottom w:val="nil"/>
              <w:right w:val="nil"/>
            </w:tcBorders>
            <w:vAlign w:val="center"/>
          </w:tcPr>
          <w:p w14:paraId="11B2DE0C" w14:textId="6218FC1F" w:rsidR="00C82EFC" w:rsidRPr="00AC37AE" w:rsidRDefault="00C82EFC" w:rsidP="00C82EFC">
            <w:pPr>
              <w:jc w:val="center"/>
            </w:pPr>
            <w:r w:rsidRPr="00875CA3">
              <w:t>28.36</w:t>
            </w:r>
          </w:p>
        </w:tc>
        <w:tc>
          <w:tcPr>
            <w:tcW w:w="1159" w:type="dxa"/>
            <w:tcBorders>
              <w:top w:val="nil"/>
              <w:left w:val="nil"/>
              <w:bottom w:val="nil"/>
              <w:right w:val="nil"/>
            </w:tcBorders>
            <w:vAlign w:val="center"/>
          </w:tcPr>
          <w:p w14:paraId="15FD2623" w14:textId="738D0B3F" w:rsidR="00C82EFC" w:rsidRPr="00AC37AE" w:rsidRDefault="00C82EFC" w:rsidP="00C82EFC">
            <w:pPr>
              <w:jc w:val="center"/>
            </w:pPr>
            <w:r w:rsidRPr="00875CA3">
              <w:t>1.2</w:t>
            </w:r>
          </w:p>
        </w:tc>
        <w:tc>
          <w:tcPr>
            <w:tcW w:w="714" w:type="dxa"/>
            <w:tcBorders>
              <w:top w:val="nil"/>
              <w:left w:val="nil"/>
              <w:bottom w:val="nil"/>
              <w:right w:val="nil"/>
            </w:tcBorders>
            <w:vAlign w:val="center"/>
          </w:tcPr>
          <w:p w14:paraId="2BACD3E6" w14:textId="40836226" w:rsidR="00C82EFC" w:rsidRPr="00AC37AE" w:rsidRDefault="00C82EFC" w:rsidP="00C82EFC">
            <w:pPr>
              <w:jc w:val="center"/>
            </w:pPr>
            <w:r>
              <w:t>NA</w:t>
            </w:r>
          </w:p>
        </w:tc>
        <w:tc>
          <w:tcPr>
            <w:tcW w:w="1134" w:type="dxa"/>
            <w:tcBorders>
              <w:top w:val="nil"/>
              <w:left w:val="nil"/>
              <w:bottom w:val="nil"/>
              <w:right w:val="nil"/>
            </w:tcBorders>
            <w:vAlign w:val="center"/>
          </w:tcPr>
          <w:p w14:paraId="2049E776" w14:textId="57B74A11" w:rsidR="00C82EFC" w:rsidRPr="00AC37AE" w:rsidRDefault="00C82EFC" w:rsidP="00C82EFC">
            <w:pPr>
              <w:jc w:val="center"/>
            </w:pPr>
            <w:r w:rsidRPr="00875CA3">
              <w:t>Drug free</w:t>
            </w:r>
          </w:p>
        </w:tc>
        <w:tc>
          <w:tcPr>
            <w:tcW w:w="992" w:type="dxa"/>
            <w:tcBorders>
              <w:top w:val="nil"/>
              <w:left w:val="nil"/>
              <w:bottom w:val="nil"/>
              <w:right w:val="nil"/>
            </w:tcBorders>
            <w:vAlign w:val="center"/>
          </w:tcPr>
          <w:p w14:paraId="4E416997" w14:textId="778579C1" w:rsidR="00C82EFC" w:rsidRPr="00AC37AE" w:rsidRDefault="00C82EFC" w:rsidP="00C82EFC">
            <w:pPr>
              <w:jc w:val="center"/>
            </w:pPr>
            <w:r w:rsidRPr="007E129B">
              <w:t>50/50</w:t>
            </w:r>
          </w:p>
        </w:tc>
        <w:tc>
          <w:tcPr>
            <w:tcW w:w="1134" w:type="dxa"/>
            <w:tcBorders>
              <w:top w:val="nil"/>
              <w:left w:val="nil"/>
              <w:bottom w:val="nil"/>
              <w:right w:val="nil"/>
            </w:tcBorders>
            <w:vAlign w:val="center"/>
          </w:tcPr>
          <w:p w14:paraId="3E7CA9E3" w14:textId="237383AA" w:rsidR="00C82EFC" w:rsidRPr="00AC37AE" w:rsidRDefault="00C82EFC" w:rsidP="00C82EFC">
            <w:pPr>
              <w:jc w:val="center"/>
            </w:pPr>
            <w:r w:rsidRPr="00875CA3">
              <w:t>27.6</w:t>
            </w:r>
          </w:p>
        </w:tc>
        <w:tc>
          <w:tcPr>
            <w:tcW w:w="1276" w:type="dxa"/>
            <w:tcBorders>
              <w:top w:val="nil"/>
              <w:left w:val="nil"/>
              <w:bottom w:val="nil"/>
              <w:right w:val="nil"/>
            </w:tcBorders>
            <w:vAlign w:val="center"/>
          </w:tcPr>
          <w:p w14:paraId="4F8E2FBF" w14:textId="218ED9E4" w:rsidR="00C82EFC" w:rsidRPr="00AC37AE" w:rsidRDefault="00C82EFC" w:rsidP="00C82EFC">
            <w:pPr>
              <w:jc w:val="center"/>
            </w:pPr>
            <w:r w:rsidRPr="00875CA3">
              <w:t>ALFF</w:t>
            </w:r>
          </w:p>
        </w:tc>
        <w:tc>
          <w:tcPr>
            <w:tcW w:w="850" w:type="dxa"/>
            <w:tcBorders>
              <w:top w:val="nil"/>
              <w:left w:val="nil"/>
              <w:bottom w:val="nil"/>
              <w:right w:val="nil"/>
            </w:tcBorders>
            <w:vAlign w:val="center"/>
          </w:tcPr>
          <w:p w14:paraId="1CCA9AC4" w14:textId="0049BE19" w:rsidR="00C82EFC" w:rsidRPr="00AC37AE" w:rsidRDefault="00C82EFC" w:rsidP="00C82EFC">
            <w:pPr>
              <w:jc w:val="center"/>
            </w:pPr>
            <w:r w:rsidRPr="00875CA3">
              <w:t>3.0 T fMRI</w:t>
            </w:r>
          </w:p>
        </w:tc>
        <w:tc>
          <w:tcPr>
            <w:tcW w:w="709" w:type="dxa"/>
            <w:tcBorders>
              <w:top w:val="nil"/>
              <w:left w:val="nil"/>
              <w:bottom w:val="nil"/>
              <w:right w:val="nil"/>
            </w:tcBorders>
            <w:vAlign w:val="center"/>
          </w:tcPr>
          <w:p w14:paraId="23A005A8" w14:textId="280E7663" w:rsidR="00C82EFC" w:rsidRPr="00AC37AE" w:rsidRDefault="00C82EFC" w:rsidP="00C82EFC">
            <w:pPr>
              <w:jc w:val="center"/>
            </w:pPr>
            <w:r w:rsidRPr="00875CA3">
              <w:t>Y</w:t>
            </w:r>
          </w:p>
        </w:tc>
        <w:tc>
          <w:tcPr>
            <w:tcW w:w="851" w:type="dxa"/>
            <w:tcBorders>
              <w:top w:val="nil"/>
              <w:left w:val="nil"/>
              <w:bottom w:val="nil"/>
              <w:right w:val="nil"/>
            </w:tcBorders>
            <w:vAlign w:val="center"/>
          </w:tcPr>
          <w:p w14:paraId="4D05B733" w14:textId="4DE07B5F" w:rsidR="00C82EFC" w:rsidRPr="00AC37AE" w:rsidRDefault="00C82EFC" w:rsidP="00C82EFC">
            <w:pPr>
              <w:jc w:val="center"/>
            </w:pPr>
            <w:r w:rsidRPr="00875CA3">
              <w:t>11</w:t>
            </w:r>
          </w:p>
        </w:tc>
      </w:tr>
      <w:tr w:rsidR="00C82EFC" w:rsidRPr="00BC2F71" w14:paraId="79C438F8" w14:textId="77777777" w:rsidTr="00C24FC8">
        <w:trPr>
          <w:trHeight w:val="632"/>
          <w:jc w:val="center"/>
        </w:trPr>
        <w:tc>
          <w:tcPr>
            <w:tcW w:w="1276" w:type="dxa"/>
            <w:tcBorders>
              <w:top w:val="nil"/>
              <w:left w:val="nil"/>
              <w:bottom w:val="nil"/>
              <w:right w:val="nil"/>
            </w:tcBorders>
            <w:vAlign w:val="center"/>
          </w:tcPr>
          <w:p w14:paraId="562879E0" w14:textId="2BA6E097" w:rsidR="00C82EFC" w:rsidRPr="00E03E6F" w:rsidRDefault="00C82EFC" w:rsidP="00C82EFC">
            <w:pPr>
              <w:jc w:val="center"/>
              <w:rPr>
                <w:rFonts w:eastAsiaTheme="minorEastAsia"/>
              </w:rPr>
            </w:pPr>
            <w:r w:rsidRPr="00875CA3">
              <w:t>Wu2023</w:t>
            </w:r>
            <w:r w:rsidR="00E03E6F">
              <w:rPr>
                <w:rFonts w:eastAsiaTheme="minorEastAsia" w:hint="eastAsia"/>
              </w:rPr>
              <w:t xml:space="preserve"> </w:t>
            </w:r>
            <w:r w:rsidR="00E03E6F">
              <w:rPr>
                <w:rFonts w:eastAsiaTheme="minorEastAsia"/>
              </w:rPr>
              <w:fldChar w:fldCharType="begin"/>
            </w:r>
            <w:r w:rsidR="00AA224F">
              <w:rPr>
                <w:rFonts w:eastAsiaTheme="minorEastAsia"/>
              </w:rPr>
              <w:instrText xml:space="preserve"> ADDIN EN.CITE &lt;EndNote&gt;&lt;Cite&gt;&lt;Author&gt;Wu&lt;/Author&gt;&lt;Year&gt;2023&lt;/Year&gt;&lt;RecNum&gt;5726&lt;/RecNum&gt;&lt;DisplayText&gt;[28]&lt;/DisplayText&gt;&lt;record&gt;&lt;rec-number&gt;5726&lt;/rec-number&gt;&lt;foreign-keys&gt;&lt;key app="EN" db-id="padwp2psh5tssvezer5vprf45t5wt9tzexvw" timestamp="1764753828"&gt;5726&lt;/key&gt;&lt;/foreign-keys&gt;&lt;ref-type name="Journal Article"&gt;17&lt;/ref-type&gt;&lt;contributors&gt;&lt;authors&gt;&lt;author&gt;Wu, Lanxiang&lt;/author&gt;&lt;author&gt;Wang, Xuan&lt;/author&gt;&lt;author&gt;Liu, Qian&lt;/author&gt;&lt;author&gt;Chai, Lijun&lt;/author&gt;&lt;author&gt;Tian, Sheng&lt;/author&gt;&lt;author&gt;Wu, Wei&lt;/author&gt;&lt;/authors&gt;&lt;/contributors&gt;&lt;auth-address&gt;Nanchang Univ, Affiliated Hosp 2, Dept Neurol, Nanchang 330006, Jiangxi, Peoples R China&amp;#xD;Nanchang Univ, Affiliated Hosp 2, Imaging Dept, Nanchang 330006, Jiangxi, Peoples R China&lt;/auth-address&gt;&lt;titles&gt;&lt;title&gt;A study on alterations in functional activity in migraineurs during the interictal period&lt;/title&gt;&lt;secondary-title&gt;HELIYON&lt;/secondary-title&gt;&lt;/titles&gt;&lt;periodical&gt;&lt;full-title&gt;Heliyon&lt;/full-title&gt;&lt;/periodical&gt;&lt;volume&gt;9&lt;/volume&gt;&lt;number&gt;1&lt;/number&gt;&lt;dates&gt;&lt;year&gt;2023&lt;/year&gt;&lt;pub-dates&gt;&lt;date&gt;2023 JAN&lt;/date&gt;&lt;/pub-dates&gt;&lt;/dates&gt;&lt;isbn&gt;2405-8440&lt;/isbn&gt;&lt;accession-num&gt;WOS:000968906700001&lt;/accession-num&gt;&lt;work-type&gt;Article&lt;/work-type&gt;&lt;urls&gt;&lt;/urls&gt;&lt;custom6&gt;JAN 2023&lt;/custom6&gt;&lt;custom7&gt;e12372&lt;/custom7&gt;&lt;electronic-resource-num&gt;10.1016/j.heliyon.2022.e12372&lt;/electronic-resource-num&gt;&lt;research-notes&gt;REHO ALFF&lt;/research-notes&gt;&lt;access-date&gt;2023-04-28&lt;/access-date&gt;&lt;/record&gt;&lt;/Cite&gt;&lt;/EndNote&gt;</w:instrText>
            </w:r>
            <w:r w:rsidR="00E03E6F">
              <w:rPr>
                <w:rFonts w:eastAsiaTheme="minorEastAsia"/>
              </w:rPr>
              <w:fldChar w:fldCharType="separate"/>
            </w:r>
            <w:r w:rsidR="00AA224F">
              <w:rPr>
                <w:rFonts w:eastAsiaTheme="minorEastAsia"/>
                <w:noProof/>
              </w:rPr>
              <w:t>[28]</w:t>
            </w:r>
            <w:r w:rsidR="00E03E6F">
              <w:rPr>
                <w:rFonts w:eastAsiaTheme="minorEastAsia"/>
              </w:rPr>
              <w:fldChar w:fldCharType="end"/>
            </w:r>
          </w:p>
        </w:tc>
        <w:tc>
          <w:tcPr>
            <w:tcW w:w="992" w:type="dxa"/>
            <w:tcBorders>
              <w:top w:val="nil"/>
              <w:left w:val="nil"/>
              <w:bottom w:val="nil"/>
              <w:right w:val="nil"/>
            </w:tcBorders>
            <w:vAlign w:val="center"/>
          </w:tcPr>
          <w:p w14:paraId="69D86229" w14:textId="1A1711B8" w:rsidR="00C82EFC" w:rsidRPr="00AC37AE" w:rsidRDefault="00C82EFC" w:rsidP="00C82EFC">
            <w:pPr>
              <w:jc w:val="center"/>
            </w:pPr>
            <w:r>
              <w:t>Episodic</w:t>
            </w:r>
          </w:p>
        </w:tc>
        <w:tc>
          <w:tcPr>
            <w:tcW w:w="919" w:type="dxa"/>
            <w:tcBorders>
              <w:top w:val="nil"/>
              <w:left w:val="nil"/>
              <w:bottom w:val="nil"/>
              <w:right w:val="nil"/>
            </w:tcBorders>
            <w:vAlign w:val="center"/>
          </w:tcPr>
          <w:p w14:paraId="2D3AAC4B" w14:textId="1A31B1B3" w:rsidR="00C82EFC" w:rsidRPr="00AC37AE" w:rsidRDefault="00C82EFC" w:rsidP="00C82EFC">
            <w:pPr>
              <w:jc w:val="center"/>
            </w:pPr>
            <w:r>
              <w:t>NA</w:t>
            </w:r>
          </w:p>
        </w:tc>
        <w:tc>
          <w:tcPr>
            <w:tcW w:w="1014" w:type="dxa"/>
            <w:tcBorders>
              <w:top w:val="nil"/>
              <w:left w:val="nil"/>
              <w:bottom w:val="nil"/>
              <w:right w:val="nil"/>
            </w:tcBorders>
            <w:vAlign w:val="center"/>
          </w:tcPr>
          <w:p w14:paraId="3EF07437" w14:textId="33F16A43" w:rsidR="00C82EFC" w:rsidRPr="00AC37AE" w:rsidRDefault="00C82EFC" w:rsidP="00C82EFC">
            <w:pPr>
              <w:jc w:val="center"/>
            </w:pPr>
            <w:r w:rsidRPr="00663C57">
              <w:t>24/17</w:t>
            </w:r>
          </w:p>
        </w:tc>
        <w:tc>
          <w:tcPr>
            <w:tcW w:w="1014" w:type="dxa"/>
            <w:tcBorders>
              <w:top w:val="nil"/>
              <w:left w:val="nil"/>
              <w:bottom w:val="nil"/>
              <w:right w:val="nil"/>
            </w:tcBorders>
            <w:vAlign w:val="center"/>
          </w:tcPr>
          <w:p w14:paraId="29A739F3" w14:textId="74C3C093" w:rsidR="00C82EFC" w:rsidRPr="00AC37AE" w:rsidRDefault="00C82EFC" w:rsidP="00C82EFC">
            <w:pPr>
              <w:jc w:val="center"/>
            </w:pPr>
            <w:r w:rsidRPr="00875CA3">
              <w:t>31</w:t>
            </w:r>
          </w:p>
        </w:tc>
        <w:tc>
          <w:tcPr>
            <w:tcW w:w="1159" w:type="dxa"/>
            <w:tcBorders>
              <w:top w:val="nil"/>
              <w:left w:val="nil"/>
              <w:bottom w:val="nil"/>
              <w:right w:val="nil"/>
            </w:tcBorders>
            <w:vAlign w:val="center"/>
          </w:tcPr>
          <w:p w14:paraId="0F66DC33" w14:textId="14BFC968" w:rsidR="00C82EFC" w:rsidRPr="00AC37AE" w:rsidRDefault="00C82EFC" w:rsidP="00C82EFC">
            <w:pPr>
              <w:jc w:val="center"/>
            </w:pPr>
            <w:r w:rsidRPr="00875CA3">
              <w:t>6.5</w:t>
            </w:r>
          </w:p>
        </w:tc>
        <w:tc>
          <w:tcPr>
            <w:tcW w:w="714" w:type="dxa"/>
            <w:tcBorders>
              <w:top w:val="nil"/>
              <w:left w:val="nil"/>
              <w:bottom w:val="nil"/>
              <w:right w:val="nil"/>
            </w:tcBorders>
            <w:vAlign w:val="center"/>
          </w:tcPr>
          <w:p w14:paraId="781A377D" w14:textId="1C9E53F4" w:rsidR="00C82EFC" w:rsidRPr="00AC37AE" w:rsidRDefault="00C82EFC" w:rsidP="00C82EFC">
            <w:pPr>
              <w:jc w:val="center"/>
            </w:pPr>
            <w:r w:rsidRPr="00875CA3">
              <w:t>6</w:t>
            </w:r>
          </w:p>
        </w:tc>
        <w:tc>
          <w:tcPr>
            <w:tcW w:w="1134" w:type="dxa"/>
            <w:tcBorders>
              <w:top w:val="nil"/>
              <w:left w:val="nil"/>
              <w:bottom w:val="nil"/>
              <w:right w:val="nil"/>
            </w:tcBorders>
            <w:vAlign w:val="center"/>
          </w:tcPr>
          <w:p w14:paraId="20CFA1A3" w14:textId="772E0F4A" w:rsidR="00C82EFC" w:rsidRPr="00AC37AE" w:rsidRDefault="00C82EFC" w:rsidP="00C82EFC">
            <w:pPr>
              <w:jc w:val="center"/>
            </w:pPr>
            <w:r>
              <w:t>NA</w:t>
            </w:r>
          </w:p>
        </w:tc>
        <w:tc>
          <w:tcPr>
            <w:tcW w:w="992" w:type="dxa"/>
            <w:tcBorders>
              <w:top w:val="nil"/>
              <w:left w:val="nil"/>
              <w:bottom w:val="nil"/>
              <w:right w:val="nil"/>
            </w:tcBorders>
            <w:vAlign w:val="center"/>
          </w:tcPr>
          <w:p w14:paraId="58789AFE" w14:textId="585D9620" w:rsidR="00C82EFC" w:rsidRPr="00AC37AE" w:rsidRDefault="00C82EFC" w:rsidP="00C82EFC">
            <w:pPr>
              <w:jc w:val="center"/>
            </w:pPr>
            <w:r w:rsidRPr="007E129B">
              <w:t>23/17</w:t>
            </w:r>
          </w:p>
        </w:tc>
        <w:tc>
          <w:tcPr>
            <w:tcW w:w="1134" w:type="dxa"/>
            <w:tcBorders>
              <w:top w:val="nil"/>
              <w:left w:val="nil"/>
              <w:bottom w:val="nil"/>
              <w:right w:val="nil"/>
            </w:tcBorders>
            <w:vAlign w:val="center"/>
          </w:tcPr>
          <w:p w14:paraId="25DEE5A1" w14:textId="2576224D" w:rsidR="00C82EFC" w:rsidRPr="00AC37AE" w:rsidRDefault="00C82EFC" w:rsidP="00C82EFC">
            <w:pPr>
              <w:jc w:val="center"/>
            </w:pPr>
            <w:r w:rsidRPr="00875CA3">
              <w:t>27</w:t>
            </w:r>
          </w:p>
        </w:tc>
        <w:tc>
          <w:tcPr>
            <w:tcW w:w="1276" w:type="dxa"/>
            <w:tcBorders>
              <w:top w:val="nil"/>
              <w:left w:val="nil"/>
              <w:bottom w:val="nil"/>
              <w:right w:val="nil"/>
            </w:tcBorders>
            <w:vAlign w:val="center"/>
          </w:tcPr>
          <w:p w14:paraId="731C25C8" w14:textId="54A74570" w:rsidR="00C82EFC" w:rsidRPr="00AC37AE" w:rsidRDefault="00C82EFC" w:rsidP="00C82EFC">
            <w:pPr>
              <w:jc w:val="center"/>
            </w:pPr>
            <w:r w:rsidRPr="00AC37AE">
              <w:t>fALFF</w:t>
            </w:r>
            <w:r>
              <w:t xml:space="preserve"> </w:t>
            </w:r>
            <w:r>
              <w:rPr>
                <w:rFonts w:eastAsiaTheme="minorEastAsia" w:hint="eastAsia"/>
              </w:rPr>
              <w:t xml:space="preserve">and </w:t>
            </w:r>
            <w:r>
              <w:t>ReHo</w:t>
            </w:r>
          </w:p>
        </w:tc>
        <w:tc>
          <w:tcPr>
            <w:tcW w:w="850" w:type="dxa"/>
            <w:tcBorders>
              <w:top w:val="nil"/>
              <w:left w:val="nil"/>
              <w:bottom w:val="nil"/>
              <w:right w:val="nil"/>
            </w:tcBorders>
            <w:vAlign w:val="center"/>
          </w:tcPr>
          <w:p w14:paraId="19E250C3" w14:textId="1053F926" w:rsidR="00C82EFC" w:rsidRPr="00AC37AE" w:rsidRDefault="00C82EFC" w:rsidP="00C82EFC">
            <w:pPr>
              <w:jc w:val="center"/>
            </w:pPr>
            <w:r w:rsidRPr="00875CA3">
              <w:t>3.0 T fMRI</w:t>
            </w:r>
          </w:p>
        </w:tc>
        <w:tc>
          <w:tcPr>
            <w:tcW w:w="709" w:type="dxa"/>
            <w:tcBorders>
              <w:top w:val="nil"/>
              <w:left w:val="nil"/>
              <w:bottom w:val="nil"/>
              <w:right w:val="nil"/>
            </w:tcBorders>
            <w:vAlign w:val="center"/>
          </w:tcPr>
          <w:p w14:paraId="1A40F9EC" w14:textId="0089D69D" w:rsidR="00C82EFC" w:rsidRPr="00AC37AE" w:rsidRDefault="00C82EFC" w:rsidP="00C82EFC">
            <w:pPr>
              <w:jc w:val="center"/>
            </w:pPr>
            <w:r w:rsidRPr="00875CA3">
              <w:t>Y</w:t>
            </w:r>
          </w:p>
        </w:tc>
        <w:tc>
          <w:tcPr>
            <w:tcW w:w="851" w:type="dxa"/>
            <w:tcBorders>
              <w:top w:val="nil"/>
              <w:left w:val="nil"/>
              <w:bottom w:val="nil"/>
              <w:right w:val="nil"/>
            </w:tcBorders>
            <w:vAlign w:val="center"/>
          </w:tcPr>
          <w:p w14:paraId="49C0853C" w14:textId="42FAF42A" w:rsidR="00C82EFC" w:rsidRPr="00AC37AE" w:rsidRDefault="00C82EFC" w:rsidP="00C82EFC">
            <w:pPr>
              <w:jc w:val="center"/>
            </w:pPr>
            <w:r w:rsidRPr="00875CA3">
              <w:t>11</w:t>
            </w:r>
          </w:p>
        </w:tc>
      </w:tr>
      <w:tr w:rsidR="00C82EFC" w:rsidRPr="00BC2F71" w14:paraId="5AFD9109" w14:textId="77777777" w:rsidTr="00C24FC8">
        <w:trPr>
          <w:trHeight w:val="632"/>
          <w:jc w:val="center"/>
        </w:trPr>
        <w:tc>
          <w:tcPr>
            <w:tcW w:w="1276" w:type="dxa"/>
            <w:tcBorders>
              <w:top w:val="nil"/>
              <w:left w:val="nil"/>
              <w:bottom w:val="nil"/>
              <w:right w:val="nil"/>
            </w:tcBorders>
            <w:vAlign w:val="center"/>
          </w:tcPr>
          <w:p w14:paraId="33A01498" w14:textId="0CD8F956" w:rsidR="00C82EFC" w:rsidRPr="00E03E6F" w:rsidRDefault="00C82EFC" w:rsidP="00C82EFC">
            <w:pPr>
              <w:jc w:val="center"/>
              <w:rPr>
                <w:rFonts w:eastAsiaTheme="minorEastAsia"/>
              </w:rPr>
            </w:pPr>
            <w:r w:rsidRPr="00875CA3">
              <w:t>Wang2023</w:t>
            </w:r>
            <w:r w:rsidR="00E03E6F">
              <w:rPr>
                <w:rFonts w:eastAsiaTheme="minorEastAsia" w:hint="eastAsia"/>
              </w:rPr>
              <w:t xml:space="preserve"> </w:t>
            </w:r>
            <w:r w:rsidR="00E03E6F">
              <w:rPr>
                <w:rFonts w:eastAsiaTheme="minorEastAsia"/>
              </w:rPr>
              <w:fldChar w:fldCharType="begin"/>
            </w:r>
            <w:r w:rsidR="00AA224F">
              <w:rPr>
                <w:rFonts w:eastAsiaTheme="minorEastAsia"/>
              </w:rPr>
              <w:instrText xml:space="preserve"> ADDIN EN.CITE &lt;EndNote&gt;&lt;Cite&gt;&lt;Author&gt;Wang&lt;/Author&gt;&lt;Year&gt;2023&lt;/Year&gt;&lt;RecNum&gt;5727&lt;/RecNum&gt;&lt;DisplayText&gt;[29]&lt;/DisplayText&gt;&lt;record&gt;&lt;rec-number&gt;5727&lt;/rec-number&gt;&lt;foreign-keys&gt;&lt;key app="EN" db-id="padwp2psh5tssvezer5vprf45t5wt9tzexvw" timestamp="1764753828"&gt;5727&lt;/key&gt;&lt;/foreign-keys&gt;&lt;ref-type name="Journal Article"&gt;17&lt;/ref-type&gt;&lt;contributors&gt;&lt;authors&gt;&lt;author&gt;Wang, Shuqing&lt;/author&gt;&lt;author&gt;Wang, Haiping&lt;/author&gt;&lt;author&gt;Liu, Xuejun&lt;/author&gt;&lt;author&gt;Yan, Wenjing&lt;/author&gt;&lt;author&gt;Wang, Minghui&lt;/author&gt;&lt;author&gt;Zhao, Renliang&lt;/author&gt;&lt;/authors&gt;&lt;/contributors&gt;&lt;auth-address&gt;Qingdao Univ, Dept Neurol, Affiliated Hosp, Jiangsu Rd 16, Qingdao 266003, Peoples R China&amp;#xD;Qingdao Univ, Dept Radiol, Affiliated Hosp, Jiangsu Rd 16, Qingdao 266003, Peoples R China&lt;/auth-address&gt;&lt;titles&gt;&lt;title&gt;A resting-state functional MRI study in patients with vestibular migraine during interictal period&lt;/title&gt;&lt;secondary-title&gt;ACTA NEUROLOGICA BELGICA&lt;/secondary-title&gt;&lt;/titles&gt;&lt;periodical&gt;&lt;full-title&gt;ACTA NEUROLOGICA BELGICA&lt;/full-title&gt;&lt;/periodical&gt;&lt;pages&gt;99-105&lt;/pages&gt;&lt;volume&gt;123&lt;/volume&gt;&lt;number&gt;1&lt;/number&gt;&lt;dates&gt;&lt;year&gt;2023&lt;/year&gt;&lt;pub-dates&gt;&lt;date&gt;2023 FEB&lt;/date&gt;&lt;/pub-dates&gt;&lt;/dates&gt;&lt;isbn&gt;0300-9009&amp;#xD;2240-2993&lt;/isbn&gt;&lt;accession-num&gt;WOS:000626400200005&lt;/accession-num&gt;&lt;work-type&gt;Article&lt;/work-type&gt;&lt;urls&gt;&lt;related-urls&gt;&lt;url&gt;https://link.springer.com/article/10.1007/s13760-021-01639-9&lt;/url&gt;&lt;/related-urls&gt;&lt;/urls&gt;&lt;custom6&gt;MAR 2021&lt;/custom6&gt;&lt;electronic-resource-num&gt;10.1007/s13760-021-01639-9&lt;/electronic-resource-num&gt;&lt;access-date&gt;2021-04-16&lt;/access-date&gt;&lt;/record&gt;&lt;/Cite&gt;&lt;/EndNote&gt;</w:instrText>
            </w:r>
            <w:r w:rsidR="00E03E6F">
              <w:rPr>
                <w:rFonts w:eastAsiaTheme="minorEastAsia"/>
              </w:rPr>
              <w:fldChar w:fldCharType="separate"/>
            </w:r>
            <w:r w:rsidR="00AA224F">
              <w:rPr>
                <w:rFonts w:eastAsiaTheme="minorEastAsia"/>
                <w:noProof/>
              </w:rPr>
              <w:t>[29]</w:t>
            </w:r>
            <w:r w:rsidR="00E03E6F">
              <w:rPr>
                <w:rFonts w:eastAsiaTheme="minorEastAsia"/>
              </w:rPr>
              <w:fldChar w:fldCharType="end"/>
            </w:r>
          </w:p>
        </w:tc>
        <w:tc>
          <w:tcPr>
            <w:tcW w:w="992" w:type="dxa"/>
            <w:tcBorders>
              <w:top w:val="nil"/>
              <w:left w:val="nil"/>
              <w:bottom w:val="nil"/>
              <w:right w:val="nil"/>
            </w:tcBorders>
            <w:vAlign w:val="center"/>
          </w:tcPr>
          <w:p w14:paraId="1F42E6DC" w14:textId="29CCF42A" w:rsidR="00C82EFC" w:rsidRPr="00AC37AE" w:rsidRDefault="00C82EFC" w:rsidP="00C82EFC">
            <w:pPr>
              <w:jc w:val="center"/>
            </w:pPr>
            <w:r>
              <w:t>Episodic</w:t>
            </w:r>
          </w:p>
        </w:tc>
        <w:tc>
          <w:tcPr>
            <w:tcW w:w="919" w:type="dxa"/>
            <w:tcBorders>
              <w:top w:val="nil"/>
              <w:left w:val="nil"/>
              <w:bottom w:val="nil"/>
              <w:right w:val="nil"/>
            </w:tcBorders>
            <w:vAlign w:val="center"/>
          </w:tcPr>
          <w:p w14:paraId="649F3F04" w14:textId="71A10E9C" w:rsidR="00C82EFC" w:rsidRPr="00AC37AE" w:rsidRDefault="00C82EFC" w:rsidP="00C82EFC">
            <w:pPr>
              <w:jc w:val="center"/>
            </w:pPr>
            <w:r w:rsidRPr="00875CA3">
              <w:t>MwoA</w:t>
            </w:r>
          </w:p>
        </w:tc>
        <w:tc>
          <w:tcPr>
            <w:tcW w:w="1014" w:type="dxa"/>
            <w:tcBorders>
              <w:top w:val="nil"/>
              <w:left w:val="nil"/>
              <w:bottom w:val="nil"/>
              <w:right w:val="nil"/>
            </w:tcBorders>
            <w:vAlign w:val="center"/>
          </w:tcPr>
          <w:p w14:paraId="4C416607" w14:textId="732A3773" w:rsidR="00C82EFC" w:rsidRPr="00AC37AE" w:rsidRDefault="00C82EFC" w:rsidP="00C82EFC">
            <w:pPr>
              <w:jc w:val="center"/>
            </w:pPr>
            <w:r w:rsidRPr="00663C57">
              <w:t>21/17</w:t>
            </w:r>
          </w:p>
        </w:tc>
        <w:tc>
          <w:tcPr>
            <w:tcW w:w="1014" w:type="dxa"/>
            <w:tcBorders>
              <w:top w:val="nil"/>
              <w:left w:val="nil"/>
              <w:bottom w:val="nil"/>
              <w:right w:val="nil"/>
            </w:tcBorders>
            <w:vAlign w:val="center"/>
          </w:tcPr>
          <w:p w14:paraId="03F3F1C3" w14:textId="6BAF00E1" w:rsidR="00C82EFC" w:rsidRPr="00AC37AE" w:rsidRDefault="00C82EFC" w:rsidP="00C82EFC">
            <w:pPr>
              <w:jc w:val="center"/>
            </w:pPr>
            <w:r w:rsidRPr="00875CA3">
              <w:t>36.81</w:t>
            </w:r>
          </w:p>
        </w:tc>
        <w:tc>
          <w:tcPr>
            <w:tcW w:w="1159" w:type="dxa"/>
            <w:tcBorders>
              <w:top w:val="nil"/>
              <w:left w:val="nil"/>
              <w:bottom w:val="nil"/>
              <w:right w:val="nil"/>
            </w:tcBorders>
            <w:vAlign w:val="center"/>
          </w:tcPr>
          <w:p w14:paraId="408E89CD" w14:textId="33C1AB47" w:rsidR="00C82EFC" w:rsidRPr="00AC37AE" w:rsidRDefault="00C82EFC" w:rsidP="00C82EFC">
            <w:pPr>
              <w:jc w:val="center"/>
            </w:pPr>
            <w:r w:rsidRPr="00875CA3">
              <w:t>11.57</w:t>
            </w:r>
          </w:p>
        </w:tc>
        <w:tc>
          <w:tcPr>
            <w:tcW w:w="714" w:type="dxa"/>
            <w:tcBorders>
              <w:top w:val="nil"/>
              <w:left w:val="nil"/>
              <w:bottom w:val="nil"/>
              <w:right w:val="nil"/>
            </w:tcBorders>
            <w:vAlign w:val="center"/>
          </w:tcPr>
          <w:p w14:paraId="37494DA6" w14:textId="4B0724B5" w:rsidR="00C82EFC" w:rsidRPr="00AC37AE" w:rsidRDefault="00C82EFC" w:rsidP="00C82EFC">
            <w:pPr>
              <w:jc w:val="center"/>
            </w:pPr>
            <w:r>
              <w:t>NA</w:t>
            </w:r>
          </w:p>
        </w:tc>
        <w:tc>
          <w:tcPr>
            <w:tcW w:w="1134" w:type="dxa"/>
            <w:tcBorders>
              <w:top w:val="nil"/>
              <w:left w:val="nil"/>
              <w:bottom w:val="nil"/>
              <w:right w:val="nil"/>
            </w:tcBorders>
            <w:vAlign w:val="center"/>
          </w:tcPr>
          <w:p w14:paraId="12349A6C" w14:textId="2313BE51" w:rsidR="00C82EFC" w:rsidRPr="00AC37AE" w:rsidRDefault="00C82EFC" w:rsidP="00C82EFC">
            <w:pPr>
              <w:jc w:val="center"/>
            </w:pPr>
            <w:r w:rsidRPr="00875CA3">
              <w:t>Drug free</w:t>
            </w:r>
          </w:p>
        </w:tc>
        <w:tc>
          <w:tcPr>
            <w:tcW w:w="992" w:type="dxa"/>
            <w:tcBorders>
              <w:top w:val="nil"/>
              <w:left w:val="nil"/>
              <w:bottom w:val="nil"/>
              <w:right w:val="nil"/>
            </w:tcBorders>
            <w:vAlign w:val="center"/>
          </w:tcPr>
          <w:p w14:paraId="0714CECB" w14:textId="726F3BB3" w:rsidR="00C82EFC" w:rsidRPr="00AC37AE" w:rsidRDefault="00C82EFC" w:rsidP="00C82EFC">
            <w:pPr>
              <w:jc w:val="center"/>
            </w:pPr>
            <w:r w:rsidRPr="007E129B">
              <w:t>21/16</w:t>
            </w:r>
          </w:p>
        </w:tc>
        <w:tc>
          <w:tcPr>
            <w:tcW w:w="1134" w:type="dxa"/>
            <w:tcBorders>
              <w:top w:val="nil"/>
              <w:left w:val="nil"/>
              <w:bottom w:val="nil"/>
              <w:right w:val="nil"/>
            </w:tcBorders>
            <w:vAlign w:val="center"/>
          </w:tcPr>
          <w:p w14:paraId="444E0601" w14:textId="0787E480" w:rsidR="00C82EFC" w:rsidRPr="00AC37AE" w:rsidRDefault="00C82EFC" w:rsidP="00C82EFC">
            <w:pPr>
              <w:jc w:val="center"/>
            </w:pPr>
            <w:r w:rsidRPr="00875CA3">
              <w:t>36.15</w:t>
            </w:r>
          </w:p>
        </w:tc>
        <w:tc>
          <w:tcPr>
            <w:tcW w:w="1276" w:type="dxa"/>
            <w:tcBorders>
              <w:top w:val="nil"/>
              <w:left w:val="nil"/>
              <w:bottom w:val="nil"/>
              <w:right w:val="nil"/>
            </w:tcBorders>
            <w:vAlign w:val="center"/>
          </w:tcPr>
          <w:p w14:paraId="0049406A" w14:textId="0355BEAC" w:rsidR="00C82EFC" w:rsidRPr="00AC37AE" w:rsidRDefault="00C82EFC" w:rsidP="00C82EFC">
            <w:pPr>
              <w:jc w:val="center"/>
            </w:pPr>
            <w:r w:rsidRPr="00875CA3">
              <w:t>ALFF</w:t>
            </w:r>
          </w:p>
        </w:tc>
        <w:tc>
          <w:tcPr>
            <w:tcW w:w="850" w:type="dxa"/>
            <w:tcBorders>
              <w:top w:val="nil"/>
              <w:left w:val="nil"/>
              <w:bottom w:val="nil"/>
              <w:right w:val="nil"/>
            </w:tcBorders>
            <w:vAlign w:val="center"/>
          </w:tcPr>
          <w:p w14:paraId="1538D324" w14:textId="0B807A7E" w:rsidR="00C82EFC" w:rsidRPr="00AC37AE" w:rsidRDefault="00C82EFC" w:rsidP="00C82EFC">
            <w:pPr>
              <w:jc w:val="center"/>
            </w:pPr>
            <w:r w:rsidRPr="00875CA3">
              <w:t>3.0 T fMRI</w:t>
            </w:r>
          </w:p>
        </w:tc>
        <w:tc>
          <w:tcPr>
            <w:tcW w:w="709" w:type="dxa"/>
            <w:tcBorders>
              <w:top w:val="nil"/>
              <w:left w:val="nil"/>
              <w:bottom w:val="nil"/>
              <w:right w:val="nil"/>
            </w:tcBorders>
            <w:vAlign w:val="center"/>
          </w:tcPr>
          <w:p w14:paraId="4008BB23" w14:textId="5AE7FB7A" w:rsidR="00C82EFC" w:rsidRPr="00AC37AE" w:rsidRDefault="00C82EFC" w:rsidP="00C82EFC">
            <w:pPr>
              <w:jc w:val="center"/>
            </w:pPr>
            <w:r w:rsidRPr="00875CA3">
              <w:t>Y</w:t>
            </w:r>
          </w:p>
        </w:tc>
        <w:tc>
          <w:tcPr>
            <w:tcW w:w="851" w:type="dxa"/>
            <w:tcBorders>
              <w:top w:val="nil"/>
              <w:left w:val="nil"/>
              <w:bottom w:val="nil"/>
              <w:right w:val="nil"/>
            </w:tcBorders>
            <w:vAlign w:val="center"/>
          </w:tcPr>
          <w:p w14:paraId="29FFF242" w14:textId="10A77102" w:rsidR="00C82EFC" w:rsidRPr="00AC37AE" w:rsidRDefault="00C82EFC" w:rsidP="00C82EFC">
            <w:pPr>
              <w:jc w:val="center"/>
            </w:pPr>
            <w:r w:rsidRPr="00875CA3">
              <w:t>11</w:t>
            </w:r>
          </w:p>
        </w:tc>
      </w:tr>
      <w:tr w:rsidR="00C82EFC" w:rsidRPr="00BC2F71" w14:paraId="5A39D657" w14:textId="77777777" w:rsidTr="00C24FC8">
        <w:trPr>
          <w:trHeight w:val="632"/>
          <w:jc w:val="center"/>
        </w:trPr>
        <w:tc>
          <w:tcPr>
            <w:tcW w:w="1276" w:type="dxa"/>
            <w:tcBorders>
              <w:top w:val="nil"/>
              <w:left w:val="nil"/>
              <w:bottom w:val="nil"/>
              <w:right w:val="nil"/>
            </w:tcBorders>
            <w:vAlign w:val="center"/>
          </w:tcPr>
          <w:p w14:paraId="476E35BA" w14:textId="140AD3E4" w:rsidR="00C82EFC" w:rsidRPr="00E03E6F" w:rsidRDefault="00C82EFC" w:rsidP="00C82EFC">
            <w:pPr>
              <w:jc w:val="center"/>
              <w:rPr>
                <w:rFonts w:eastAsiaTheme="minorEastAsia"/>
              </w:rPr>
            </w:pPr>
            <w:r w:rsidRPr="00875CA3">
              <w:t>Pohl2023</w:t>
            </w:r>
            <w:r w:rsidR="00E03E6F">
              <w:rPr>
                <w:rFonts w:eastAsiaTheme="minorEastAsia" w:hint="eastAsia"/>
              </w:rPr>
              <w:t xml:space="preserve"> </w:t>
            </w:r>
            <w:r w:rsidR="00E03E6F">
              <w:rPr>
                <w:rFonts w:eastAsiaTheme="minorEastAsia"/>
              </w:rPr>
              <w:fldChar w:fldCharType="begin">
                <w:fldData xml:space="preserve">PEVuZE5vdGU+PENpdGU+PEF1dGhvcj5Qb2hsPC9BdXRob3I+PFllYXI+MjAyMzwvWWVhcj48UmVj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</w:fldData>
              </w:fldChar>
            </w:r>
            <w:r w:rsidR="00AA224F">
              <w:rPr>
                <w:rFonts w:eastAsiaTheme="minorEastAsia"/>
              </w:rPr>
              <w:instrText xml:space="preserve"> ADDIN EN.CITE </w:instrText>
            </w:r>
            <w:r w:rsidR="00AA224F">
              <w:rPr>
                <w:rFonts w:eastAsiaTheme="minorEastAsia"/>
              </w:rPr>
              <w:fldChar w:fldCharType="begin">
                <w:fldData xml:space="preserve">PEVuZE5vdGU+PENpdGU+PEF1dGhvcj5Qb2hsPC9BdXRob3I+PFllYXI+MjAyMzwvWWVhcj48UmVj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</w:fldData>
              </w:fldChar>
            </w:r>
            <w:r w:rsidR="00AA224F">
              <w:rPr>
                <w:rFonts w:eastAsiaTheme="minorEastAsia"/>
              </w:rPr>
              <w:instrText xml:space="preserve"> ADDIN EN.CITE.DATA </w:instrText>
            </w:r>
            <w:r w:rsidR="00AA224F">
              <w:rPr>
                <w:rFonts w:eastAsiaTheme="minorEastAsia"/>
              </w:rPr>
            </w:r>
            <w:r w:rsidR="00AA224F">
              <w:rPr>
                <w:rFonts w:eastAsiaTheme="minorEastAsia"/>
              </w:rPr>
              <w:fldChar w:fldCharType="end"/>
            </w:r>
            <w:r w:rsidR="00E03E6F">
              <w:rPr>
                <w:rFonts w:eastAsiaTheme="minorEastAsia"/>
              </w:rPr>
            </w:r>
            <w:r w:rsidR="00E03E6F">
              <w:rPr>
                <w:rFonts w:eastAsiaTheme="minorEastAsia"/>
              </w:rPr>
              <w:fldChar w:fldCharType="separate"/>
            </w:r>
            <w:r w:rsidR="00AA224F">
              <w:rPr>
                <w:rFonts w:eastAsiaTheme="minorEastAsia"/>
                <w:noProof/>
              </w:rPr>
              <w:t>[30]</w:t>
            </w:r>
            <w:r w:rsidR="00E03E6F">
              <w:rPr>
                <w:rFonts w:eastAsiaTheme="minorEastAsia"/>
              </w:rPr>
              <w:fldChar w:fldCharType="end"/>
            </w:r>
          </w:p>
        </w:tc>
        <w:tc>
          <w:tcPr>
            <w:tcW w:w="992" w:type="dxa"/>
            <w:tcBorders>
              <w:top w:val="nil"/>
              <w:left w:val="nil"/>
              <w:bottom w:val="nil"/>
              <w:right w:val="nil"/>
            </w:tcBorders>
            <w:vAlign w:val="center"/>
          </w:tcPr>
          <w:p w14:paraId="6A0FFE14" w14:textId="73E0CBCB" w:rsidR="00C82EFC" w:rsidRPr="00AC37AE" w:rsidRDefault="00C82EFC" w:rsidP="00C82EFC">
            <w:pPr>
              <w:jc w:val="center"/>
            </w:pPr>
            <w:r>
              <w:t>Episodic</w:t>
            </w:r>
          </w:p>
        </w:tc>
        <w:tc>
          <w:tcPr>
            <w:tcW w:w="919" w:type="dxa"/>
            <w:tcBorders>
              <w:top w:val="nil"/>
              <w:left w:val="nil"/>
              <w:bottom w:val="nil"/>
              <w:right w:val="nil"/>
            </w:tcBorders>
            <w:vAlign w:val="center"/>
          </w:tcPr>
          <w:p w14:paraId="0293397C" w14:textId="27587ECB" w:rsidR="00C82EFC" w:rsidRPr="00AC37AE" w:rsidRDefault="00C82EFC" w:rsidP="00C82EFC">
            <w:pPr>
              <w:jc w:val="center"/>
            </w:pPr>
            <w:r>
              <w:t>NA</w:t>
            </w:r>
          </w:p>
        </w:tc>
        <w:tc>
          <w:tcPr>
            <w:tcW w:w="1014" w:type="dxa"/>
            <w:tcBorders>
              <w:top w:val="nil"/>
              <w:left w:val="nil"/>
              <w:bottom w:val="nil"/>
              <w:right w:val="nil"/>
            </w:tcBorders>
            <w:vAlign w:val="center"/>
          </w:tcPr>
          <w:p w14:paraId="6510F2F5" w14:textId="0D5A7EDB" w:rsidR="00C82EFC" w:rsidRPr="00AC37AE" w:rsidRDefault="00C82EFC" w:rsidP="00C82EFC">
            <w:pPr>
              <w:jc w:val="center"/>
            </w:pPr>
            <w:r w:rsidRPr="00663C57">
              <w:t>23/22</w:t>
            </w:r>
          </w:p>
        </w:tc>
        <w:tc>
          <w:tcPr>
            <w:tcW w:w="1014" w:type="dxa"/>
            <w:tcBorders>
              <w:top w:val="nil"/>
              <w:left w:val="nil"/>
              <w:bottom w:val="nil"/>
              <w:right w:val="nil"/>
            </w:tcBorders>
            <w:vAlign w:val="center"/>
          </w:tcPr>
          <w:p w14:paraId="56458196" w14:textId="6FF1BF7E" w:rsidR="00C82EFC" w:rsidRPr="00AC37AE" w:rsidRDefault="00C82EFC" w:rsidP="00C82EFC">
            <w:pPr>
              <w:jc w:val="center"/>
            </w:pPr>
            <w:r w:rsidRPr="00875CA3">
              <w:t>38</w:t>
            </w:r>
          </w:p>
        </w:tc>
        <w:tc>
          <w:tcPr>
            <w:tcW w:w="1159" w:type="dxa"/>
            <w:tcBorders>
              <w:top w:val="nil"/>
              <w:left w:val="nil"/>
              <w:bottom w:val="nil"/>
              <w:right w:val="nil"/>
            </w:tcBorders>
            <w:vAlign w:val="center"/>
          </w:tcPr>
          <w:p w14:paraId="43894D81" w14:textId="72D3E61F" w:rsidR="00C82EFC" w:rsidRPr="00AC37AE" w:rsidRDefault="00C82EFC" w:rsidP="00C82EFC">
            <w:pPr>
              <w:jc w:val="center"/>
            </w:pPr>
            <w:r>
              <w:t>NA</w:t>
            </w:r>
          </w:p>
        </w:tc>
        <w:tc>
          <w:tcPr>
            <w:tcW w:w="714" w:type="dxa"/>
            <w:tcBorders>
              <w:top w:val="nil"/>
              <w:left w:val="nil"/>
              <w:bottom w:val="nil"/>
              <w:right w:val="nil"/>
            </w:tcBorders>
            <w:vAlign w:val="center"/>
          </w:tcPr>
          <w:p w14:paraId="056F2AEE" w14:textId="3DAFA1F7" w:rsidR="00C82EFC" w:rsidRPr="00AC37AE" w:rsidRDefault="00C82EFC" w:rsidP="00C82EFC">
            <w:pPr>
              <w:jc w:val="center"/>
            </w:pPr>
            <w:r>
              <w:t>NA</w:t>
            </w:r>
          </w:p>
        </w:tc>
        <w:tc>
          <w:tcPr>
            <w:tcW w:w="1134" w:type="dxa"/>
            <w:tcBorders>
              <w:top w:val="nil"/>
              <w:left w:val="nil"/>
              <w:bottom w:val="nil"/>
              <w:right w:val="nil"/>
            </w:tcBorders>
            <w:vAlign w:val="center"/>
          </w:tcPr>
          <w:p w14:paraId="14CE9081" w14:textId="1CD8AD4E" w:rsidR="00C82EFC" w:rsidRPr="00AC37AE" w:rsidRDefault="00C82EFC" w:rsidP="00C82EFC">
            <w:pPr>
              <w:jc w:val="center"/>
            </w:pPr>
            <w:r>
              <w:t>NA</w:t>
            </w:r>
          </w:p>
        </w:tc>
        <w:tc>
          <w:tcPr>
            <w:tcW w:w="992" w:type="dxa"/>
            <w:tcBorders>
              <w:top w:val="nil"/>
              <w:left w:val="nil"/>
              <w:bottom w:val="nil"/>
              <w:right w:val="nil"/>
            </w:tcBorders>
            <w:vAlign w:val="center"/>
          </w:tcPr>
          <w:p w14:paraId="538A6680" w14:textId="5FB23885" w:rsidR="00C82EFC" w:rsidRPr="00AC37AE" w:rsidRDefault="00C82EFC" w:rsidP="00C82EFC">
            <w:pPr>
              <w:jc w:val="center"/>
            </w:pPr>
            <w:r w:rsidRPr="007E129B">
              <w:t>27/21</w:t>
            </w:r>
          </w:p>
        </w:tc>
        <w:tc>
          <w:tcPr>
            <w:tcW w:w="1134" w:type="dxa"/>
            <w:tcBorders>
              <w:top w:val="nil"/>
              <w:left w:val="nil"/>
              <w:bottom w:val="nil"/>
              <w:right w:val="nil"/>
            </w:tcBorders>
            <w:vAlign w:val="center"/>
          </w:tcPr>
          <w:p w14:paraId="7F8B1AD5" w14:textId="341302E3" w:rsidR="00C82EFC" w:rsidRPr="00AC37AE" w:rsidRDefault="00C82EFC" w:rsidP="00C82EFC">
            <w:pPr>
              <w:jc w:val="center"/>
            </w:pPr>
            <w:r w:rsidRPr="00875CA3">
              <w:t>33</w:t>
            </w:r>
          </w:p>
        </w:tc>
        <w:tc>
          <w:tcPr>
            <w:tcW w:w="1276" w:type="dxa"/>
            <w:tcBorders>
              <w:top w:val="nil"/>
              <w:left w:val="nil"/>
              <w:bottom w:val="nil"/>
              <w:right w:val="nil"/>
            </w:tcBorders>
            <w:vAlign w:val="center"/>
          </w:tcPr>
          <w:p w14:paraId="16915185" w14:textId="58628007" w:rsidR="00C82EFC" w:rsidRPr="00AC37AE" w:rsidRDefault="00C82EFC" w:rsidP="00C82EFC">
            <w:pPr>
              <w:jc w:val="center"/>
            </w:pPr>
            <w:r w:rsidRPr="00875CA3">
              <w:t>CBF</w:t>
            </w:r>
          </w:p>
        </w:tc>
        <w:tc>
          <w:tcPr>
            <w:tcW w:w="850" w:type="dxa"/>
            <w:tcBorders>
              <w:top w:val="nil"/>
              <w:left w:val="nil"/>
              <w:bottom w:val="nil"/>
              <w:right w:val="nil"/>
            </w:tcBorders>
            <w:vAlign w:val="center"/>
          </w:tcPr>
          <w:p w14:paraId="5FF123C5" w14:textId="4DE82C07" w:rsidR="00C82EFC" w:rsidRPr="0086239A" w:rsidRDefault="00C82EFC" w:rsidP="00C82EFC">
            <w:pPr>
              <w:jc w:val="center"/>
              <w:rPr>
                <w:b/>
                <w:bCs/>
              </w:rPr>
            </w:pPr>
            <w:r w:rsidRPr="0086239A">
              <w:rPr>
                <w:rStyle w:val="af3"/>
                <w:b w:val="0"/>
                <w:bCs w:val="0"/>
              </w:rPr>
              <w:t>3.0 T ASL MRI</w:t>
            </w:r>
          </w:p>
        </w:tc>
        <w:tc>
          <w:tcPr>
            <w:tcW w:w="709" w:type="dxa"/>
            <w:tcBorders>
              <w:top w:val="nil"/>
              <w:left w:val="nil"/>
              <w:bottom w:val="nil"/>
              <w:right w:val="nil"/>
            </w:tcBorders>
            <w:vAlign w:val="center"/>
          </w:tcPr>
          <w:p w14:paraId="40F62F35" w14:textId="1CC3B38B" w:rsidR="00C82EFC" w:rsidRPr="00AC37AE" w:rsidRDefault="00C82EFC" w:rsidP="00C82EFC">
            <w:pPr>
              <w:jc w:val="center"/>
            </w:pPr>
            <w:r w:rsidRPr="00875CA3">
              <w:t>Y</w:t>
            </w:r>
          </w:p>
        </w:tc>
        <w:tc>
          <w:tcPr>
            <w:tcW w:w="851" w:type="dxa"/>
            <w:tcBorders>
              <w:top w:val="nil"/>
              <w:left w:val="nil"/>
              <w:bottom w:val="nil"/>
              <w:right w:val="nil"/>
            </w:tcBorders>
            <w:vAlign w:val="center"/>
          </w:tcPr>
          <w:p w14:paraId="3F7DDAA6" w14:textId="1ACBA36E" w:rsidR="00C82EFC" w:rsidRPr="00AC37AE" w:rsidRDefault="00C82EFC" w:rsidP="00C82EFC">
            <w:pPr>
              <w:jc w:val="center"/>
            </w:pPr>
            <w:r w:rsidRPr="00875CA3">
              <w:t>10.5</w:t>
            </w:r>
          </w:p>
        </w:tc>
      </w:tr>
      <w:tr w:rsidR="00C82EFC" w:rsidRPr="00BC2F71" w14:paraId="5CB4CEAE" w14:textId="77777777" w:rsidTr="00C24FC8">
        <w:trPr>
          <w:trHeight w:val="632"/>
          <w:jc w:val="center"/>
        </w:trPr>
        <w:tc>
          <w:tcPr>
            <w:tcW w:w="1276" w:type="dxa"/>
            <w:tcBorders>
              <w:top w:val="nil"/>
              <w:left w:val="nil"/>
              <w:bottom w:val="nil"/>
              <w:right w:val="nil"/>
            </w:tcBorders>
            <w:vAlign w:val="center"/>
          </w:tcPr>
          <w:p w14:paraId="76F64EA9" w14:textId="3D72533C" w:rsidR="00C82EFC" w:rsidRPr="00E03E6F" w:rsidRDefault="00C82EFC" w:rsidP="00C82EFC">
            <w:pPr>
              <w:jc w:val="center"/>
              <w:rPr>
                <w:rFonts w:eastAsiaTheme="minorEastAsia"/>
              </w:rPr>
            </w:pPr>
            <w:r w:rsidRPr="00875CA3">
              <w:t>Gui2024</w:t>
            </w:r>
            <w:r w:rsidR="00E03E6F">
              <w:rPr>
                <w:rFonts w:eastAsiaTheme="minorEastAsia" w:hint="eastAsia"/>
              </w:rPr>
              <w:t xml:space="preserve"> </w:t>
            </w:r>
            <w:r w:rsidR="00E03E6F">
              <w:rPr>
                <w:rFonts w:eastAsiaTheme="minorEastAsia"/>
              </w:rPr>
              <w:fldChar w:fldCharType="begin"/>
            </w:r>
            <w:r w:rsidR="00AA224F">
              <w:rPr>
                <w:rFonts w:eastAsiaTheme="minorEastAsia"/>
              </w:rPr>
              <w:instrText xml:space="preserve"> ADDIN EN.CITE &lt;EndNote&gt;&lt;Cite&gt;&lt;Author&gt;Gui&lt;/Author&gt;&lt;Year&gt;2024&lt;/Year&gt;&lt;RecNum&gt;5730&lt;/RecNum&gt;&lt;DisplayText&gt;[31]&lt;/DisplayText&gt;&lt;record&gt;&lt;rec-number&gt;5730&lt;/rec-number&gt;&lt;foreign-keys&gt;&lt;key app="EN" db-id="padwp2psh5tssvezer5vprf45t5wt9tzexvw" timestamp="1764753828"&gt;5730&lt;/key&gt;&lt;/foreign-keys&gt;&lt;ref-type name="Journal Article"&gt;17&lt;/ref-type&gt;&lt;contributors&gt;&lt;authors&gt;&lt;author&gt;Gui, Wei&lt;/author&gt;&lt;author&gt;Lu, Fengqing&lt;/author&gt;&lt;author&gt;Fu, Lulan&lt;/author&gt;&lt;author&gt;Deng, Ziru&lt;/author&gt;&lt;author&gt;Zhao, Xiuxiu&lt;/author&gt;&lt;author&gt;Cheng, Wenwen&lt;/author&gt;&lt;author&gt;Yang, Ying&lt;/author&gt;&lt;author&gt;Wang, Yu&lt;/author&gt;&lt;/authors&gt;&lt;/contributors&gt;&lt;auth-address&gt;Anhui Med Univ, Dept Neurol, Affiliated Hosp 1, Epilepsy &amp;amp; Headache Grp, Hefei, Peoples R China&amp;#xD;Univ Sci &amp;amp; Technol China, Affiliated Hosp USTC 1, Dept Neurol, Div Life Sci &amp;amp; Med, Hefei, Peoples R China&amp;#xD;Anhui Med Univ, Dept Neurol, Affiliated Hosp 2, Hefei, Peoples R China&amp;#xD;Univ Sci &amp;amp; Technol China, Affiliated Hosp USTC 1, Anhui Prov Stereotact Neurosurg Inst, Div Life Sci &amp;amp; Med, Hefei, Peoples R China&amp;#xD;Univ Sci &amp;amp; Technol China, Affiliated Hosp USTC 1, Dept Radiol, Div Life Sci &amp;amp; Med, Hefei, Peoples R China&lt;/auth-address&gt;&lt;titles&gt;&lt;title&gt;Genetic mechanisms underlying local spontaneous brain activity in episodic migraine&lt;/title&gt;&lt;secondary-title&gt;FRONTIERS IN NEUROSCIENCE&lt;/secondary-title&gt;&lt;/titles&gt;&lt;periodical&gt;&lt;full-title&gt;FRONTIERS IN NEUROSCIENCE&lt;/full-title&gt;&lt;/periodical&gt;&lt;volume&gt;18&lt;/volume&gt;&lt;dates&gt;&lt;year&gt;2024&lt;/year&gt;&lt;pub-dates&gt;&lt;date&gt;2024 FEB 6&lt;/date&gt;&lt;/pub-dates&gt;&lt;/dates&gt;&lt;isbn&gt;1662-453X&lt;/isbn&gt;&lt;accession-num&gt;WOS:001165485400001&lt;/accession-num&gt;&lt;work-type&gt;Article&lt;/work-type&gt;&lt;urls&gt;&lt;/urls&gt;&lt;custom7&gt;1348591&lt;/custom7&gt;&lt;electronic-resource-num&gt;10.3389/fnins.2024.1348591&lt;/electronic-resource-num&gt;&lt;research-notes&gt;REHO&lt;/research-notes&gt;&lt;access-date&gt;2024-02-29&lt;/access-date&gt;&lt;/record&gt;&lt;/Cite&gt;&lt;/EndNote&gt;</w:instrText>
            </w:r>
            <w:r w:rsidR="00E03E6F">
              <w:rPr>
                <w:rFonts w:eastAsiaTheme="minorEastAsia"/>
              </w:rPr>
              <w:fldChar w:fldCharType="separate"/>
            </w:r>
            <w:r w:rsidR="00AA224F">
              <w:rPr>
                <w:rFonts w:eastAsiaTheme="minorEastAsia"/>
                <w:noProof/>
              </w:rPr>
              <w:t>[31]</w:t>
            </w:r>
            <w:r w:rsidR="00E03E6F">
              <w:rPr>
                <w:rFonts w:eastAsiaTheme="minorEastAsia"/>
              </w:rPr>
              <w:fldChar w:fldCharType="end"/>
            </w:r>
          </w:p>
        </w:tc>
        <w:tc>
          <w:tcPr>
            <w:tcW w:w="992" w:type="dxa"/>
            <w:tcBorders>
              <w:top w:val="nil"/>
              <w:left w:val="nil"/>
              <w:bottom w:val="nil"/>
              <w:right w:val="nil"/>
            </w:tcBorders>
            <w:vAlign w:val="center"/>
          </w:tcPr>
          <w:p w14:paraId="62349716" w14:textId="4F887CDC" w:rsidR="00C82EFC" w:rsidRPr="00AC37AE" w:rsidRDefault="00C82EFC" w:rsidP="00C82EFC">
            <w:pPr>
              <w:jc w:val="center"/>
            </w:pPr>
            <w:r>
              <w:t>Episodic</w:t>
            </w:r>
          </w:p>
        </w:tc>
        <w:tc>
          <w:tcPr>
            <w:tcW w:w="919" w:type="dxa"/>
            <w:tcBorders>
              <w:top w:val="nil"/>
              <w:left w:val="nil"/>
              <w:bottom w:val="nil"/>
              <w:right w:val="nil"/>
            </w:tcBorders>
            <w:vAlign w:val="center"/>
          </w:tcPr>
          <w:p w14:paraId="16952433" w14:textId="201EDC3D" w:rsidR="00C82EFC" w:rsidRPr="00AC37AE" w:rsidRDefault="00C82EFC" w:rsidP="00C82EFC">
            <w:pPr>
              <w:jc w:val="center"/>
            </w:pPr>
            <w:r>
              <w:t>NA</w:t>
            </w:r>
          </w:p>
        </w:tc>
        <w:tc>
          <w:tcPr>
            <w:tcW w:w="1014" w:type="dxa"/>
            <w:tcBorders>
              <w:top w:val="nil"/>
              <w:left w:val="nil"/>
              <w:bottom w:val="nil"/>
              <w:right w:val="nil"/>
            </w:tcBorders>
            <w:vAlign w:val="center"/>
          </w:tcPr>
          <w:p w14:paraId="729A8002" w14:textId="074EE221" w:rsidR="00C82EFC" w:rsidRPr="00AC37AE" w:rsidRDefault="00C82EFC" w:rsidP="00C82EFC">
            <w:pPr>
              <w:jc w:val="center"/>
            </w:pPr>
            <w:r w:rsidRPr="00663C57">
              <w:t>27/25</w:t>
            </w:r>
          </w:p>
        </w:tc>
        <w:tc>
          <w:tcPr>
            <w:tcW w:w="1014" w:type="dxa"/>
            <w:tcBorders>
              <w:top w:val="nil"/>
              <w:left w:val="nil"/>
              <w:bottom w:val="nil"/>
              <w:right w:val="nil"/>
            </w:tcBorders>
            <w:vAlign w:val="center"/>
          </w:tcPr>
          <w:p w14:paraId="2C2DB182" w14:textId="441986FC" w:rsidR="00C82EFC" w:rsidRPr="00AC37AE" w:rsidRDefault="00C82EFC" w:rsidP="00C82EFC">
            <w:pPr>
              <w:jc w:val="center"/>
            </w:pPr>
            <w:r w:rsidRPr="00875CA3">
              <w:t>32</w:t>
            </w:r>
          </w:p>
        </w:tc>
        <w:tc>
          <w:tcPr>
            <w:tcW w:w="1159" w:type="dxa"/>
            <w:tcBorders>
              <w:top w:val="nil"/>
              <w:left w:val="nil"/>
              <w:bottom w:val="nil"/>
              <w:right w:val="nil"/>
            </w:tcBorders>
            <w:vAlign w:val="center"/>
          </w:tcPr>
          <w:p w14:paraId="6FFF878A" w14:textId="225C38BB" w:rsidR="00C82EFC" w:rsidRPr="00AC37AE" w:rsidRDefault="00C82EFC" w:rsidP="00C82EFC">
            <w:pPr>
              <w:jc w:val="center"/>
            </w:pPr>
            <w:r w:rsidRPr="00875CA3">
              <w:t>9</w:t>
            </w:r>
          </w:p>
        </w:tc>
        <w:tc>
          <w:tcPr>
            <w:tcW w:w="714" w:type="dxa"/>
            <w:tcBorders>
              <w:top w:val="nil"/>
              <w:left w:val="nil"/>
              <w:bottom w:val="nil"/>
              <w:right w:val="nil"/>
            </w:tcBorders>
            <w:vAlign w:val="center"/>
          </w:tcPr>
          <w:p w14:paraId="38FFA5A1" w14:textId="46F926D7" w:rsidR="00C82EFC" w:rsidRPr="00AC37AE" w:rsidRDefault="00C82EFC" w:rsidP="00C82EFC">
            <w:pPr>
              <w:jc w:val="center"/>
            </w:pPr>
            <w:r w:rsidRPr="00875CA3">
              <w:t>6.37</w:t>
            </w:r>
          </w:p>
        </w:tc>
        <w:tc>
          <w:tcPr>
            <w:tcW w:w="1134" w:type="dxa"/>
            <w:tcBorders>
              <w:top w:val="nil"/>
              <w:left w:val="nil"/>
              <w:bottom w:val="nil"/>
              <w:right w:val="nil"/>
            </w:tcBorders>
            <w:vAlign w:val="center"/>
          </w:tcPr>
          <w:p w14:paraId="4281EBED" w14:textId="5F53D5D4" w:rsidR="00C82EFC" w:rsidRPr="00AC37AE" w:rsidRDefault="00C82EFC" w:rsidP="00C82EFC">
            <w:pPr>
              <w:jc w:val="center"/>
            </w:pPr>
            <w:r w:rsidRPr="00875CA3">
              <w:t>Drug free</w:t>
            </w:r>
          </w:p>
        </w:tc>
        <w:tc>
          <w:tcPr>
            <w:tcW w:w="992" w:type="dxa"/>
            <w:tcBorders>
              <w:top w:val="nil"/>
              <w:left w:val="nil"/>
              <w:bottom w:val="nil"/>
              <w:right w:val="nil"/>
            </w:tcBorders>
            <w:vAlign w:val="center"/>
          </w:tcPr>
          <w:p w14:paraId="0D44C628" w14:textId="5472735D" w:rsidR="00C82EFC" w:rsidRPr="00AC37AE" w:rsidRDefault="00C82EFC" w:rsidP="00C82EFC">
            <w:pPr>
              <w:jc w:val="center"/>
            </w:pPr>
            <w:r w:rsidRPr="007E129B">
              <w:t>30/26</w:t>
            </w:r>
          </w:p>
        </w:tc>
        <w:tc>
          <w:tcPr>
            <w:tcW w:w="1134" w:type="dxa"/>
            <w:tcBorders>
              <w:top w:val="nil"/>
              <w:left w:val="nil"/>
              <w:bottom w:val="nil"/>
              <w:right w:val="nil"/>
            </w:tcBorders>
            <w:vAlign w:val="center"/>
          </w:tcPr>
          <w:p w14:paraId="2272A4F4" w14:textId="437134A4" w:rsidR="00C82EFC" w:rsidRPr="00AC37AE" w:rsidRDefault="00C82EFC" w:rsidP="00C82EFC">
            <w:pPr>
              <w:jc w:val="center"/>
            </w:pPr>
            <w:r w:rsidRPr="00875CA3">
              <w:t>30.5</w:t>
            </w:r>
          </w:p>
        </w:tc>
        <w:tc>
          <w:tcPr>
            <w:tcW w:w="1276" w:type="dxa"/>
            <w:tcBorders>
              <w:top w:val="nil"/>
              <w:left w:val="nil"/>
              <w:bottom w:val="nil"/>
              <w:right w:val="nil"/>
            </w:tcBorders>
            <w:vAlign w:val="center"/>
          </w:tcPr>
          <w:p w14:paraId="232EF5DD" w14:textId="7C0D6EAE" w:rsidR="00C82EFC" w:rsidRPr="00AC37AE" w:rsidRDefault="00C82EFC" w:rsidP="00C82EFC">
            <w:pPr>
              <w:jc w:val="center"/>
            </w:pPr>
            <w:r>
              <w:t>ReHo</w:t>
            </w:r>
          </w:p>
        </w:tc>
        <w:tc>
          <w:tcPr>
            <w:tcW w:w="850" w:type="dxa"/>
            <w:tcBorders>
              <w:top w:val="nil"/>
              <w:left w:val="nil"/>
              <w:bottom w:val="nil"/>
              <w:right w:val="nil"/>
            </w:tcBorders>
            <w:vAlign w:val="center"/>
          </w:tcPr>
          <w:p w14:paraId="5B9AF53A" w14:textId="5B56EE74" w:rsidR="00C82EFC" w:rsidRPr="00AC37AE" w:rsidRDefault="00C82EFC" w:rsidP="00C82EFC">
            <w:pPr>
              <w:jc w:val="center"/>
            </w:pPr>
            <w:r w:rsidRPr="00875CA3">
              <w:t>3.0 T fMRI</w:t>
            </w:r>
          </w:p>
        </w:tc>
        <w:tc>
          <w:tcPr>
            <w:tcW w:w="709" w:type="dxa"/>
            <w:tcBorders>
              <w:top w:val="nil"/>
              <w:left w:val="nil"/>
              <w:bottom w:val="nil"/>
              <w:right w:val="nil"/>
            </w:tcBorders>
            <w:vAlign w:val="center"/>
          </w:tcPr>
          <w:p w14:paraId="62BE9905" w14:textId="3106B7AD" w:rsidR="00C82EFC" w:rsidRPr="00AC37AE" w:rsidRDefault="00C82EFC" w:rsidP="00C82EFC">
            <w:pPr>
              <w:jc w:val="center"/>
            </w:pPr>
            <w:r w:rsidRPr="00875CA3">
              <w:t>Y</w:t>
            </w:r>
          </w:p>
        </w:tc>
        <w:tc>
          <w:tcPr>
            <w:tcW w:w="851" w:type="dxa"/>
            <w:tcBorders>
              <w:top w:val="nil"/>
              <w:left w:val="nil"/>
              <w:bottom w:val="nil"/>
              <w:right w:val="nil"/>
            </w:tcBorders>
            <w:vAlign w:val="center"/>
          </w:tcPr>
          <w:p w14:paraId="450144AF" w14:textId="69C13206" w:rsidR="00C82EFC" w:rsidRPr="00AC37AE" w:rsidRDefault="00C82EFC" w:rsidP="00C82EFC">
            <w:pPr>
              <w:jc w:val="center"/>
            </w:pPr>
            <w:r w:rsidRPr="00875CA3">
              <w:t>11.5</w:t>
            </w:r>
          </w:p>
        </w:tc>
      </w:tr>
      <w:tr w:rsidR="00C82EFC" w:rsidRPr="00BC2F71" w14:paraId="3CB993B0" w14:textId="77777777" w:rsidTr="00C24FC8">
        <w:trPr>
          <w:trHeight w:val="632"/>
          <w:jc w:val="center"/>
        </w:trPr>
        <w:tc>
          <w:tcPr>
            <w:tcW w:w="1276" w:type="dxa"/>
            <w:tcBorders>
              <w:top w:val="nil"/>
              <w:left w:val="nil"/>
              <w:bottom w:val="single" w:sz="12" w:space="0" w:color="000000" w:themeColor="text1"/>
              <w:right w:val="nil"/>
            </w:tcBorders>
            <w:vAlign w:val="center"/>
          </w:tcPr>
          <w:p w14:paraId="6B341E41" w14:textId="3431D041" w:rsidR="00C82EFC" w:rsidRPr="00E03E6F" w:rsidRDefault="00C82EFC" w:rsidP="00C82EFC">
            <w:pPr>
              <w:jc w:val="center"/>
              <w:rPr>
                <w:rFonts w:eastAsiaTheme="minorEastAsia"/>
              </w:rPr>
            </w:pPr>
            <w:r w:rsidRPr="00875CA3">
              <w:t>Li2024</w:t>
            </w:r>
            <w:r w:rsidR="00E03E6F">
              <w:rPr>
                <w:rFonts w:eastAsiaTheme="minorEastAsia" w:hint="eastAsia"/>
              </w:rPr>
              <w:t xml:space="preserve"> </w:t>
            </w:r>
            <w:r w:rsidR="00E03E6F">
              <w:rPr>
                <w:rFonts w:eastAsiaTheme="minorEastAsia"/>
              </w:rPr>
              <w:fldChar w:fldCharType="begin"/>
            </w:r>
            <w:r w:rsidR="00AA224F">
              <w:rPr>
                <w:rFonts w:eastAsiaTheme="minorEastAsia"/>
              </w:rPr>
              <w:instrText xml:space="preserve"> ADDIN EN.CITE &lt;EndNote&gt;&lt;Cite&gt;&lt;Author&gt;Li&lt;/Author&gt;&lt;Year&gt;2024&lt;/Year&gt;&lt;RecNum&gt;5729&lt;/RecNum&gt;&lt;DisplayText&gt;[32]&lt;/DisplayText&gt;&lt;record&gt;&lt;rec-number&gt;5729&lt;/rec-number&gt;&lt;foreign-keys&gt;&lt;key app="EN" db-id="padwp2psh5tssvezer5vprf45t5wt9tzexvw" timestamp="1764753828"&gt;5729&lt;/key&gt;&lt;/foreign-keys&gt;&lt;ref-type name="Journal Article"&gt;17&lt;/ref-type&gt;&lt;contributors&gt;&lt;authors&gt;&lt;author&gt;Li, Xin&lt;/author&gt;&lt;author&gt;Liu, Mengqi&lt;/author&gt;&lt;author&gt;Zhao, Shuqiang&lt;/author&gt;&lt;author&gt;Chen, Zhiye&lt;/author&gt;&lt;/authors&gt;&lt;/contributors&gt;&lt;auth-address&gt;Peoples Liberat Army Gen Hosp, Dept Radiol, Hainan Hosp, Sanya 572013, Peoples R China&amp;#xD;Southern Med Univ, Sch Clin Med 2, Guangzhou 510515, Peoples R China&amp;#xD;Peoples Liberat Army Gen Hosp, Dept Radiol, Med Ctr 1, Beijing 100853, Peoples R China&lt;/auth-address&gt;&lt;titles&gt;&lt;title&gt;Decreased Cerebral Perfusion in Chronic Migraine: A Voxel-based Cerebral Blood Flow Analysis Using 3D Pseudo-continuous Arterial Spin Labeling&lt;/title&gt;&lt;secondary-title&gt;CURRENT MEDICAL IMAGING&lt;/secondary-title&gt;&lt;/titles&gt;&lt;periodical&gt;&lt;full-title&gt;CURRENT MEDICAL IMAGING&lt;/full-title&gt;&lt;/periodical&gt;&lt;volume&gt;20&lt;/volume&gt;&lt;dates&gt;&lt;year&gt;2024&lt;/year&gt;&lt;pub-dates&gt;&lt;date&gt;2024&lt;/date&gt;&lt;/pub-dates&gt;&lt;/dates&gt;&lt;isbn&gt;1573-4056&amp;#xD;1875-6603&lt;/isbn&gt;&lt;accession-num&gt;WOS:001446756200001&lt;/accession-num&gt;&lt;work-type&gt;Article&lt;/work-type&gt;&lt;urls&gt;&lt;/urls&gt;&lt;custom7&gt;e15734056219963&lt;/custom7&gt;&lt;electronic-resource-num&gt;10.2174/0115734056219963231124043007&lt;/electronic-resource-num&gt;&lt;research-notes&gt;CBF&lt;/research-notes&gt;&lt;access-date&gt;2025-03-23&lt;/access-date&gt;&lt;/record&gt;&lt;/Cite&gt;&lt;/EndNote&gt;</w:instrText>
            </w:r>
            <w:r w:rsidR="00E03E6F">
              <w:rPr>
                <w:rFonts w:eastAsiaTheme="minorEastAsia"/>
              </w:rPr>
              <w:fldChar w:fldCharType="separate"/>
            </w:r>
            <w:r w:rsidR="00AA224F">
              <w:rPr>
                <w:rFonts w:eastAsiaTheme="minorEastAsia"/>
                <w:noProof/>
              </w:rPr>
              <w:t>[32]</w:t>
            </w:r>
            <w:r w:rsidR="00E03E6F">
              <w:rPr>
                <w:rFonts w:eastAsiaTheme="minorEastAsia"/>
              </w:rPr>
              <w:fldChar w:fldCharType="end"/>
            </w:r>
          </w:p>
        </w:tc>
        <w:tc>
          <w:tcPr>
            <w:tcW w:w="992" w:type="dxa"/>
            <w:tcBorders>
              <w:top w:val="nil"/>
              <w:left w:val="nil"/>
              <w:bottom w:val="single" w:sz="12" w:space="0" w:color="000000" w:themeColor="text1"/>
              <w:right w:val="nil"/>
            </w:tcBorders>
            <w:vAlign w:val="center"/>
          </w:tcPr>
          <w:p w14:paraId="49798BFD" w14:textId="76E39CE9" w:rsidR="00C82EFC" w:rsidRPr="00AC37AE" w:rsidRDefault="00C82EFC" w:rsidP="00C82EFC">
            <w:pPr>
              <w:jc w:val="center"/>
            </w:pPr>
            <w:r w:rsidRPr="00875CA3">
              <w:t>Chronic</w:t>
            </w:r>
          </w:p>
        </w:tc>
        <w:tc>
          <w:tcPr>
            <w:tcW w:w="919" w:type="dxa"/>
            <w:tcBorders>
              <w:top w:val="nil"/>
              <w:left w:val="nil"/>
              <w:bottom w:val="single" w:sz="12" w:space="0" w:color="000000" w:themeColor="text1"/>
              <w:right w:val="nil"/>
            </w:tcBorders>
            <w:vAlign w:val="center"/>
          </w:tcPr>
          <w:p w14:paraId="56FC43CC" w14:textId="150789AA" w:rsidR="00C82EFC" w:rsidRPr="00AC37AE" w:rsidRDefault="00C82EFC" w:rsidP="00C82EFC">
            <w:pPr>
              <w:jc w:val="center"/>
            </w:pPr>
            <w:r w:rsidRPr="00875CA3">
              <w:t>MwoA</w:t>
            </w:r>
          </w:p>
        </w:tc>
        <w:tc>
          <w:tcPr>
            <w:tcW w:w="1014" w:type="dxa"/>
            <w:tcBorders>
              <w:top w:val="nil"/>
              <w:left w:val="nil"/>
              <w:bottom w:val="single" w:sz="12" w:space="0" w:color="000000" w:themeColor="text1"/>
              <w:right w:val="nil"/>
            </w:tcBorders>
            <w:vAlign w:val="center"/>
          </w:tcPr>
          <w:p w14:paraId="26C1CF9D" w14:textId="3EAEB331" w:rsidR="00C82EFC" w:rsidRPr="005A345F" w:rsidRDefault="00C82EFC" w:rsidP="00C82EFC">
            <w:pPr>
              <w:jc w:val="center"/>
              <w:rPr>
                <w:rFonts w:eastAsiaTheme="minorEastAsia"/>
              </w:rPr>
            </w:pPr>
            <w:r>
              <w:rPr>
                <w:rFonts w:eastAsiaTheme="minorEastAsia" w:hint="eastAsia"/>
              </w:rPr>
              <w:t>13/9</w:t>
            </w:r>
          </w:p>
        </w:tc>
        <w:tc>
          <w:tcPr>
            <w:tcW w:w="1014" w:type="dxa"/>
            <w:tcBorders>
              <w:top w:val="nil"/>
              <w:left w:val="nil"/>
              <w:bottom w:val="single" w:sz="12" w:space="0" w:color="000000" w:themeColor="text1"/>
              <w:right w:val="nil"/>
            </w:tcBorders>
            <w:vAlign w:val="center"/>
          </w:tcPr>
          <w:p w14:paraId="74468017" w14:textId="6BA9455D" w:rsidR="00C82EFC" w:rsidRPr="00AC37AE" w:rsidRDefault="00C82EFC" w:rsidP="00C82EFC">
            <w:pPr>
              <w:jc w:val="center"/>
            </w:pPr>
            <w:r w:rsidRPr="00875CA3">
              <w:t>40.69</w:t>
            </w:r>
          </w:p>
        </w:tc>
        <w:tc>
          <w:tcPr>
            <w:tcW w:w="1159" w:type="dxa"/>
            <w:tcBorders>
              <w:top w:val="nil"/>
              <w:left w:val="nil"/>
              <w:bottom w:val="single" w:sz="12" w:space="0" w:color="000000" w:themeColor="text1"/>
              <w:right w:val="nil"/>
            </w:tcBorders>
            <w:vAlign w:val="center"/>
          </w:tcPr>
          <w:p w14:paraId="4FACEC30" w14:textId="57D6FC0B" w:rsidR="00C82EFC" w:rsidRPr="00AC37AE" w:rsidRDefault="00C82EFC" w:rsidP="00C82EFC">
            <w:pPr>
              <w:jc w:val="center"/>
            </w:pPr>
            <w:r w:rsidRPr="00875CA3">
              <w:t>8</w:t>
            </w:r>
          </w:p>
        </w:tc>
        <w:tc>
          <w:tcPr>
            <w:tcW w:w="714" w:type="dxa"/>
            <w:tcBorders>
              <w:top w:val="nil"/>
              <w:left w:val="nil"/>
              <w:bottom w:val="single" w:sz="12" w:space="0" w:color="000000" w:themeColor="text1"/>
              <w:right w:val="nil"/>
            </w:tcBorders>
            <w:vAlign w:val="center"/>
          </w:tcPr>
          <w:p w14:paraId="37EDD4C4" w14:textId="6D900431" w:rsidR="00C82EFC" w:rsidRPr="00AC37AE" w:rsidRDefault="00C82EFC" w:rsidP="00C82EFC">
            <w:pPr>
              <w:jc w:val="center"/>
            </w:pPr>
            <w:r w:rsidRPr="00875CA3">
              <w:t>7.77</w:t>
            </w:r>
          </w:p>
        </w:tc>
        <w:tc>
          <w:tcPr>
            <w:tcW w:w="1134" w:type="dxa"/>
            <w:tcBorders>
              <w:top w:val="nil"/>
              <w:left w:val="nil"/>
              <w:bottom w:val="single" w:sz="12" w:space="0" w:color="000000" w:themeColor="text1"/>
              <w:right w:val="nil"/>
            </w:tcBorders>
            <w:vAlign w:val="center"/>
          </w:tcPr>
          <w:p w14:paraId="3A082930" w14:textId="48FDAF9B" w:rsidR="00C82EFC" w:rsidRPr="00AC37AE" w:rsidRDefault="00C82EFC" w:rsidP="00C82EFC">
            <w:pPr>
              <w:jc w:val="center"/>
            </w:pPr>
            <w:r w:rsidRPr="00875CA3">
              <w:t>Drug free</w:t>
            </w:r>
          </w:p>
        </w:tc>
        <w:tc>
          <w:tcPr>
            <w:tcW w:w="992" w:type="dxa"/>
            <w:tcBorders>
              <w:top w:val="nil"/>
              <w:left w:val="nil"/>
              <w:bottom w:val="single" w:sz="12" w:space="0" w:color="000000" w:themeColor="text1"/>
              <w:right w:val="nil"/>
            </w:tcBorders>
            <w:vAlign w:val="center"/>
          </w:tcPr>
          <w:p w14:paraId="6620E2F0" w14:textId="2E8CA677" w:rsidR="00C82EFC" w:rsidRPr="005A345F" w:rsidRDefault="00C82EFC" w:rsidP="00C82EFC">
            <w:pPr>
              <w:jc w:val="center"/>
              <w:rPr>
                <w:rFonts w:eastAsiaTheme="minorEastAsia"/>
              </w:rPr>
            </w:pPr>
            <w:r>
              <w:rPr>
                <w:rFonts w:eastAsiaTheme="minorEastAsia" w:hint="eastAsia"/>
              </w:rPr>
              <w:t>15/11</w:t>
            </w:r>
          </w:p>
        </w:tc>
        <w:tc>
          <w:tcPr>
            <w:tcW w:w="1134" w:type="dxa"/>
            <w:tcBorders>
              <w:top w:val="nil"/>
              <w:left w:val="nil"/>
              <w:bottom w:val="single" w:sz="12" w:space="0" w:color="000000" w:themeColor="text1"/>
              <w:right w:val="nil"/>
            </w:tcBorders>
            <w:vAlign w:val="center"/>
          </w:tcPr>
          <w:p w14:paraId="16AEFC7D" w14:textId="7C36B218" w:rsidR="00C82EFC" w:rsidRPr="00AC37AE" w:rsidRDefault="00C82EFC" w:rsidP="00C82EFC">
            <w:pPr>
              <w:jc w:val="center"/>
            </w:pPr>
            <w:r w:rsidRPr="00875CA3">
              <w:t>38</w:t>
            </w:r>
          </w:p>
        </w:tc>
        <w:tc>
          <w:tcPr>
            <w:tcW w:w="1276" w:type="dxa"/>
            <w:tcBorders>
              <w:top w:val="nil"/>
              <w:left w:val="nil"/>
              <w:bottom w:val="single" w:sz="12" w:space="0" w:color="000000" w:themeColor="text1"/>
              <w:right w:val="nil"/>
            </w:tcBorders>
            <w:vAlign w:val="center"/>
          </w:tcPr>
          <w:p w14:paraId="5218FF15" w14:textId="595B42C5" w:rsidR="00C82EFC" w:rsidRPr="00AC37AE" w:rsidRDefault="00C82EFC" w:rsidP="00C82EFC">
            <w:pPr>
              <w:jc w:val="center"/>
            </w:pPr>
            <w:r w:rsidRPr="00875CA3">
              <w:t>CBF</w:t>
            </w:r>
          </w:p>
        </w:tc>
        <w:tc>
          <w:tcPr>
            <w:tcW w:w="850" w:type="dxa"/>
            <w:tcBorders>
              <w:top w:val="nil"/>
              <w:left w:val="nil"/>
              <w:bottom w:val="single" w:sz="12" w:space="0" w:color="000000" w:themeColor="text1"/>
              <w:right w:val="nil"/>
            </w:tcBorders>
            <w:vAlign w:val="center"/>
          </w:tcPr>
          <w:p w14:paraId="23FEA0E5" w14:textId="29132318" w:rsidR="00C82EFC" w:rsidRPr="00AC37AE" w:rsidRDefault="00C82EFC" w:rsidP="00C82EFC">
            <w:pPr>
              <w:jc w:val="center"/>
            </w:pPr>
            <w:r w:rsidRPr="0086239A">
              <w:t>3.0 T ASL MRI</w:t>
            </w:r>
          </w:p>
        </w:tc>
        <w:tc>
          <w:tcPr>
            <w:tcW w:w="709" w:type="dxa"/>
            <w:tcBorders>
              <w:top w:val="nil"/>
              <w:left w:val="nil"/>
              <w:bottom w:val="single" w:sz="12" w:space="0" w:color="000000" w:themeColor="text1"/>
              <w:right w:val="nil"/>
            </w:tcBorders>
            <w:vAlign w:val="center"/>
          </w:tcPr>
          <w:p w14:paraId="7A6F49FA" w14:textId="0C6E6043" w:rsidR="00C82EFC" w:rsidRPr="00AC37AE" w:rsidRDefault="00C82EFC" w:rsidP="00C82EFC">
            <w:pPr>
              <w:jc w:val="center"/>
            </w:pPr>
            <w:r w:rsidRPr="00875CA3">
              <w:t>N</w:t>
            </w:r>
          </w:p>
        </w:tc>
        <w:tc>
          <w:tcPr>
            <w:tcW w:w="851" w:type="dxa"/>
            <w:tcBorders>
              <w:top w:val="nil"/>
              <w:left w:val="nil"/>
              <w:bottom w:val="single" w:sz="12" w:space="0" w:color="000000" w:themeColor="text1"/>
              <w:right w:val="nil"/>
            </w:tcBorders>
            <w:vAlign w:val="center"/>
          </w:tcPr>
          <w:p w14:paraId="1A760564" w14:textId="016FB3B3" w:rsidR="00C82EFC" w:rsidRPr="00AC37AE" w:rsidRDefault="00C82EFC" w:rsidP="00C82EFC">
            <w:pPr>
              <w:jc w:val="center"/>
            </w:pPr>
            <w:r w:rsidRPr="00875CA3">
              <w:t>10.5</w:t>
            </w:r>
          </w:p>
        </w:tc>
      </w:tr>
    </w:tbl>
    <w:p w14:paraId="72BF9848" w14:textId="41E19792" w:rsidR="00CA5F49" w:rsidRPr="00BC2F71" w:rsidRDefault="00C0304C" w:rsidP="002F6673">
      <w:pPr>
        <w:rPr>
          <w:rFonts w:eastAsiaTheme="minorEastAsia"/>
        </w:rPr>
      </w:pPr>
      <w:r w:rsidRPr="00C0304C">
        <w:t xml:space="preserve">Migraine subtype </w:t>
      </w:r>
      <w:r>
        <w:rPr>
          <w:rFonts w:ascii="宋体" w:eastAsia="宋体" w:hAnsi="宋体" w:cs="宋体" w:hint="eastAsia"/>
        </w:rPr>
        <w:t>(</w:t>
      </w:r>
      <w:r w:rsidR="00C24FC8" w:rsidRPr="00C24FC8">
        <w:t>MwA, migraine with aura; MwoA, migraine without aura</w:t>
      </w:r>
      <w:r>
        <w:rPr>
          <w:rFonts w:eastAsiaTheme="minorEastAsia" w:hint="eastAsia"/>
        </w:rPr>
        <w:t>)</w:t>
      </w:r>
      <w:r w:rsidR="00C24FC8" w:rsidRPr="00C24FC8">
        <w:t xml:space="preserve">; VAS, </w:t>
      </w:r>
      <w:r w:rsidR="00D05117">
        <w:rPr>
          <w:rFonts w:eastAsiaTheme="minorEastAsia" w:hint="eastAsia"/>
        </w:rPr>
        <w:t>v</w:t>
      </w:r>
      <w:r w:rsidR="00D05117" w:rsidRPr="00D05117">
        <w:t xml:space="preserve">isual </w:t>
      </w:r>
      <w:r w:rsidR="00D05117">
        <w:rPr>
          <w:rFonts w:eastAsiaTheme="minorEastAsia" w:hint="eastAsia"/>
        </w:rPr>
        <w:t>a</w:t>
      </w:r>
      <w:r w:rsidR="00D05117" w:rsidRPr="00D05117">
        <w:t xml:space="preserve">nalogue </w:t>
      </w:r>
      <w:r w:rsidR="00D05117">
        <w:rPr>
          <w:rFonts w:eastAsiaTheme="minorEastAsia" w:hint="eastAsia"/>
        </w:rPr>
        <w:t>s</w:t>
      </w:r>
      <w:r w:rsidR="00D05117" w:rsidRPr="00D05117">
        <w:t>cale</w:t>
      </w:r>
      <w:r w:rsidR="00C24FC8" w:rsidRPr="00C24FC8">
        <w:t>; ALFF, amplitude of low-frequency fluctuations; fALFF, fractional amplitude of low-frequency fluctuations; ReHo, regional homogeneity; CBF, cerebral blood flow; PET, positron emission tomography; Drug-free, patients free of medication for at least 2 weeks after enrollment</w:t>
      </w:r>
      <w:r w:rsidR="00FE5DB7" w:rsidRPr="00BC2F71">
        <w:t>; fMRI, functional magnetic resonance imaging; NA, not available; Corr</w:t>
      </w:r>
      <w:r w:rsidR="00FE5DB7" w:rsidRPr="00BC2F71">
        <w:rPr>
          <w:rFonts w:eastAsiaTheme="minorEastAsia" w:hint="eastAsia"/>
        </w:rPr>
        <w:t>.</w:t>
      </w:r>
      <w:r w:rsidR="00FE5DB7" w:rsidRPr="00BC2F71">
        <w:t>, multiple correction (Y, yes; N, no).</w:t>
      </w:r>
      <w:r w:rsidR="00CA5F49" w:rsidRPr="00BC2F71">
        <w:br w:type="page"/>
      </w:r>
    </w:p>
    <w:p w14:paraId="798E734B" w14:textId="6CCD526A" w:rsidR="006C70EF" w:rsidRDefault="00FE5DB7" w:rsidP="00FE5DB7">
      <w:pPr>
        <w:spacing w:line="360" w:lineRule="auto"/>
        <w:rPr>
          <w:rFonts w:eastAsiaTheme="minorEastAsia"/>
        </w:rPr>
      </w:pPr>
      <w:r w:rsidRPr="00BC2F71">
        <w:lastRenderedPageBreak/>
        <w:t xml:space="preserve">Table </w:t>
      </w:r>
      <w:r w:rsidRPr="00BC2F71">
        <w:rPr>
          <w:rFonts w:eastAsiaTheme="minorEastAsia" w:hint="eastAsia"/>
        </w:rPr>
        <w:t>S5</w:t>
      </w:r>
      <w:r w:rsidRPr="00BC2F71">
        <w:t>.</w:t>
      </w:r>
      <w:r w:rsidRPr="00BC2F71">
        <w:rPr>
          <w:rFonts w:eastAsiaTheme="minorEastAsia" w:hint="eastAsia"/>
        </w:rPr>
        <w:t xml:space="preserve"> </w:t>
      </w:r>
      <w:r w:rsidRPr="00BC2F71">
        <w:t>Sample and imaging characteristics of the gray matter volume studies includ</w:t>
      </w:r>
      <w:r w:rsidRPr="004717DE">
        <w:t xml:space="preserve">ed in the </w:t>
      </w:r>
      <w:r w:rsidR="003B66CA" w:rsidRPr="004717DE">
        <w:rPr>
          <w:rFonts w:eastAsiaTheme="minorEastAsia" w:hint="eastAsia"/>
        </w:rPr>
        <w:t>m</w:t>
      </w:r>
      <w:r w:rsidR="003B66CA" w:rsidRPr="004717DE">
        <w:t>igraine</w:t>
      </w:r>
      <w:r w:rsidRPr="004717DE">
        <w:t xml:space="preserve"> analysis</w:t>
      </w:r>
      <w:r w:rsidR="002F6673" w:rsidRPr="004717DE">
        <w:t>.</w:t>
      </w:r>
    </w:p>
    <w:tbl>
      <w:tblPr>
        <w:tblStyle w:val="af2"/>
        <w:tblW w:w="1403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6"/>
        <w:gridCol w:w="992"/>
        <w:gridCol w:w="919"/>
        <w:gridCol w:w="1014"/>
        <w:gridCol w:w="1014"/>
        <w:gridCol w:w="1159"/>
        <w:gridCol w:w="714"/>
        <w:gridCol w:w="1276"/>
        <w:gridCol w:w="992"/>
        <w:gridCol w:w="992"/>
        <w:gridCol w:w="1276"/>
        <w:gridCol w:w="850"/>
        <w:gridCol w:w="709"/>
        <w:gridCol w:w="851"/>
      </w:tblGrid>
      <w:tr w:rsidR="003B66CA" w:rsidRPr="00BC2F71" w14:paraId="07BDD468" w14:textId="77777777" w:rsidTr="00C82EFC">
        <w:trPr>
          <w:trHeight w:val="312"/>
          <w:tblHeader/>
          <w:jc w:val="center"/>
        </w:trPr>
        <w:tc>
          <w:tcPr>
            <w:tcW w:w="1276" w:type="dxa"/>
            <w:vMerge w:val="restart"/>
            <w:tcBorders>
              <w:top w:val="single" w:sz="12" w:space="0" w:color="000000" w:themeColor="text1"/>
              <w:bottom w:val="single" w:sz="12" w:space="0" w:color="000000" w:themeColor="text1"/>
            </w:tcBorders>
            <w:vAlign w:val="center"/>
          </w:tcPr>
          <w:p w14:paraId="27B39F0D" w14:textId="77777777" w:rsidR="003B66CA" w:rsidRPr="00BC2F71" w:rsidRDefault="003B66CA" w:rsidP="00C82EFC">
            <w:pPr>
              <w:jc w:val="center"/>
            </w:pPr>
            <w:r w:rsidRPr="00BC2F71">
              <w:rPr>
                <w:b/>
                <w:bCs/>
              </w:rPr>
              <w:t>Study</w:t>
            </w:r>
          </w:p>
        </w:tc>
        <w:tc>
          <w:tcPr>
            <w:tcW w:w="7088" w:type="dxa"/>
            <w:gridSpan w:val="7"/>
            <w:tcBorders>
              <w:top w:val="single" w:sz="12" w:space="0" w:color="000000" w:themeColor="text1"/>
              <w:bottom w:val="single" w:sz="12" w:space="0" w:color="000000" w:themeColor="text1"/>
              <w:right w:val="single" w:sz="48" w:space="0" w:color="FFFFFF" w:themeColor="background1"/>
            </w:tcBorders>
            <w:vAlign w:val="center"/>
          </w:tcPr>
          <w:p w14:paraId="30E987D8" w14:textId="77777777" w:rsidR="003B66CA" w:rsidRPr="00BC2F71" w:rsidRDefault="003B66CA" w:rsidP="00C82EFC">
            <w:pPr>
              <w:jc w:val="center"/>
            </w:pPr>
            <w:r>
              <w:rPr>
                <w:rFonts w:eastAsiaTheme="minorEastAsia" w:hint="eastAsia"/>
                <w:b/>
                <w:bCs/>
              </w:rPr>
              <w:t>M</w:t>
            </w:r>
            <w:r w:rsidRPr="001549C9">
              <w:rPr>
                <w:b/>
                <w:bCs/>
              </w:rPr>
              <w:t>igraine</w:t>
            </w:r>
            <w:r w:rsidRPr="00BC2F71">
              <w:rPr>
                <w:b/>
                <w:bCs/>
              </w:rPr>
              <w:t xml:space="preserve"> group</w:t>
            </w:r>
          </w:p>
        </w:tc>
        <w:tc>
          <w:tcPr>
            <w:tcW w:w="1984" w:type="dxa"/>
            <w:gridSpan w:val="2"/>
            <w:tcBorders>
              <w:top w:val="single" w:sz="12" w:space="0" w:color="000000" w:themeColor="text1"/>
              <w:left w:val="single" w:sz="48" w:space="0" w:color="FFFFFF" w:themeColor="background1"/>
              <w:bottom w:val="single" w:sz="12" w:space="0" w:color="000000" w:themeColor="text1"/>
            </w:tcBorders>
            <w:vAlign w:val="center"/>
          </w:tcPr>
          <w:p w14:paraId="0A0D464F" w14:textId="77777777" w:rsidR="003B66CA" w:rsidRPr="00BC2F71" w:rsidRDefault="003B66CA" w:rsidP="00C82EFC">
            <w:pPr>
              <w:jc w:val="center"/>
            </w:pPr>
            <w:r>
              <w:rPr>
                <w:rFonts w:eastAsiaTheme="minorEastAsia" w:hint="eastAsia"/>
                <w:b/>
                <w:bCs/>
              </w:rPr>
              <w:t>H</w:t>
            </w:r>
            <w:r w:rsidRPr="004D4C9B">
              <w:rPr>
                <w:rFonts w:eastAsiaTheme="minorEastAsia"/>
                <w:b/>
                <w:bCs/>
              </w:rPr>
              <w:t>ealthy control</w:t>
            </w:r>
            <w:r w:rsidRPr="00BC2F71">
              <w:rPr>
                <w:rFonts w:hint="eastAsia"/>
                <w:b/>
                <w:bCs/>
              </w:rPr>
              <w:t xml:space="preserve"> group</w:t>
            </w:r>
          </w:p>
        </w:tc>
        <w:tc>
          <w:tcPr>
            <w:tcW w:w="1276" w:type="dxa"/>
            <w:vMerge w:val="restart"/>
            <w:tcBorders>
              <w:top w:val="single" w:sz="12" w:space="0" w:color="000000" w:themeColor="text1"/>
              <w:bottom w:val="single" w:sz="12" w:space="0" w:color="000000" w:themeColor="text1"/>
            </w:tcBorders>
            <w:vAlign w:val="center"/>
          </w:tcPr>
          <w:p w14:paraId="3A4EFA33" w14:textId="77777777" w:rsidR="003B66CA" w:rsidRPr="001549C9" w:rsidRDefault="003B66CA" w:rsidP="00C82EFC">
            <w:pPr>
              <w:jc w:val="center"/>
              <w:rPr>
                <w:rFonts w:eastAsiaTheme="minorEastAsia"/>
              </w:rPr>
            </w:pPr>
            <w:r w:rsidRPr="00B63F68">
              <w:rPr>
                <w:rFonts w:eastAsiaTheme="minorEastAsia"/>
                <w:b/>
                <w:bCs/>
              </w:rPr>
              <w:t>Modality</w:t>
            </w:r>
          </w:p>
        </w:tc>
        <w:tc>
          <w:tcPr>
            <w:tcW w:w="850" w:type="dxa"/>
            <w:vMerge w:val="restart"/>
            <w:tcBorders>
              <w:top w:val="single" w:sz="12" w:space="0" w:color="000000" w:themeColor="text1"/>
              <w:bottom w:val="single" w:sz="12" w:space="0" w:color="000000" w:themeColor="text1"/>
            </w:tcBorders>
            <w:vAlign w:val="center"/>
          </w:tcPr>
          <w:p w14:paraId="02E14488" w14:textId="77777777" w:rsidR="003B66CA" w:rsidRPr="00BC2F71" w:rsidRDefault="003B66CA" w:rsidP="00C82EFC">
            <w:pPr>
              <w:jc w:val="center"/>
            </w:pPr>
            <w:r w:rsidRPr="00BC2F71">
              <w:rPr>
                <w:b/>
                <w:bCs/>
              </w:rPr>
              <w:t>Scanner</w:t>
            </w:r>
          </w:p>
        </w:tc>
        <w:tc>
          <w:tcPr>
            <w:tcW w:w="709" w:type="dxa"/>
            <w:vMerge w:val="restart"/>
            <w:tcBorders>
              <w:top w:val="single" w:sz="12" w:space="0" w:color="000000" w:themeColor="text1"/>
              <w:bottom w:val="single" w:sz="12" w:space="0" w:color="000000" w:themeColor="text1"/>
            </w:tcBorders>
            <w:vAlign w:val="center"/>
          </w:tcPr>
          <w:p w14:paraId="170ECC42" w14:textId="77777777" w:rsidR="003B66CA" w:rsidRPr="005A345F" w:rsidRDefault="003B66CA" w:rsidP="00C82EFC">
            <w:pPr>
              <w:jc w:val="center"/>
              <w:rPr>
                <w:rFonts w:eastAsiaTheme="minorEastAsia"/>
              </w:rPr>
            </w:pPr>
            <w:r w:rsidRPr="00BC2F71">
              <w:rPr>
                <w:b/>
                <w:bCs/>
              </w:rPr>
              <w:t>Corr</w:t>
            </w:r>
            <w:r>
              <w:rPr>
                <w:rFonts w:eastAsiaTheme="minorEastAsia" w:hint="eastAsia"/>
                <w:b/>
                <w:bCs/>
              </w:rPr>
              <w:t>.</w:t>
            </w:r>
          </w:p>
        </w:tc>
        <w:tc>
          <w:tcPr>
            <w:tcW w:w="851" w:type="dxa"/>
            <w:vMerge w:val="restart"/>
            <w:tcBorders>
              <w:top w:val="single" w:sz="12" w:space="0" w:color="000000" w:themeColor="text1"/>
              <w:bottom w:val="single" w:sz="12" w:space="0" w:color="000000" w:themeColor="text1"/>
            </w:tcBorders>
            <w:vAlign w:val="center"/>
          </w:tcPr>
          <w:p w14:paraId="2DBEB1F5" w14:textId="77777777" w:rsidR="003B66CA" w:rsidRPr="00BC2F71" w:rsidRDefault="003B66CA" w:rsidP="00C82EFC">
            <w:pPr>
              <w:jc w:val="center"/>
            </w:pPr>
            <w:r w:rsidRPr="00BC2F71">
              <w:rPr>
                <w:b/>
                <w:bCs/>
              </w:rPr>
              <w:t>Rating</w:t>
            </w:r>
          </w:p>
        </w:tc>
      </w:tr>
      <w:tr w:rsidR="003B66CA" w:rsidRPr="00BC2F71" w14:paraId="3685F26A" w14:textId="77777777" w:rsidTr="00C82EFC">
        <w:trPr>
          <w:trHeight w:val="145"/>
          <w:tblHeader/>
          <w:jc w:val="center"/>
        </w:trPr>
        <w:tc>
          <w:tcPr>
            <w:tcW w:w="1276" w:type="dxa"/>
            <w:vMerge/>
            <w:tcBorders>
              <w:top w:val="single" w:sz="12" w:space="0" w:color="000000" w:themeColor="text1"/>
              <w:bottom w:val="single" w:sz="12" w:space="0" w:color="000000" w:themeColor="text1"/>
            </w:tcBorders>
            <w:vAlign w:val="center"/>
          </w:tcPr>
          <w:p w14:paraId="188A4970" w14:textId="77777777" w:rsidR="003B66CA" w:rsidRPr="00BC2F71" w:rsidRDefault="003B66CA" w:rsidP="00C82EFC">
            <w:pPr>
              <w:jc w:val="center"/>
            </w:pPr>
          </w:p>
        </w:tc>
        <w:tc>
          <w:tcPr>
            <w:tcW w:w="992" w:type="dxa"/>
            <w:tcBorders>
              <w:top w:val="single" w:sz="12" w:space="0" w:color="000000" w:themeColor="text1"/>
              <w:bottom w:val="single" w:sz="12" w:space="0" w:color="000000" w:themeColor="text1"/>
            </w:tcBorders>
            <w:vAlign w:val="center"/>
          </w:tcPr>
          <w:p w14:paraId="0C30153F" w14:textId="77777777" w:rsidR="003B66CA" w:rsidRPr="00BC2F71" w:rsidRDefault="003B66CA" w:rsidP="00C82EFC">
            <w:pPr>
              <w:jc w:val="center"/>
              <w:rPr>
                <w:b/>
                <w:bCs/>
              </w:rPr>
            </w:pPr>
            <w:r w:rsidRPr="00B63F68">
              <w:rPr>
                <w:b/>
                <w:bCs/>
              </w:rPr>
              <w:t xml:space="preserve">Migraine </w:t>
            </w:r>
            <w:r>
              <w:rPr>
                <w:rFonts w:eastAsiaTheme="minorEastAsia" w:hint="eastAsia"/>
                <w:b/>
                <w:bCs/>
              </w:rPr>
              <w:t>sub</w:t>
            </w:r>
            <w:r w:rsidRPr="00B63F68">
              <w:rPr>
                <w:b/>
                <w:bCs/>
              </w:rPr>
              <w:t>type</w:t>
            </w:r>
          </w:p>
        </w:tc>
        <w:tc>
          <w:tcPr>
            <w:tcW w:w="919" w:type="dxa"/>
            <w:tcBorders>
              <w:top w:val="single" w:sz="12" w:space="0" w:color="000000" w:themeColor="text1"/>
              <w:bottom w:val="single" w:sz="12" w:space="0" w:color="000000" w:themeColor="text1"/>
            </w:tcBorders>
            <w:vAlign w:val="center"/>
          </w:tcPr>
          <w:p w14:paraId="2BABD746" w14:textId="77777777" w:rsidR="003B66CA" w:rsidRPr="00BC2F71" w:rsidRDefault="003B66CA" w:rsidP="00C82EFC">
            <w:pPr>
              <w:jc w:val="center"/>
              <w:rPr>
                <w:b/>
                <w:bCs/>
              </w:rPr>
            </w:pPr>
            <w:r w:rsidRPr="00B63F68">
              <w:rPr>
                <w:b/>
                <w:bCs/>
              </w:rPr>
              <w:t>Aura</w:t>
            </w:r>
          </w:p>
        </w:tc>
        <w:tc>
          <w:tcPr>
            <w:tcW w:w="1014" w:type="dxa"/>
            <w:tcBorders>
              <w:top w:val="single" w:sz="12" w:space="0" w:color="000000" w:themeColor="text1"/>
              <w:bottom w:val="single" w:sz="12" w:space="0" w:color="000000" w:themeColor="text1"/>
            </w:tcBorders>
            <w:vAlign w:val="center"/>
          </w:tcPr>
          <w:p w14:paraId="7A6E538B" w14:textId="77777777" w:rsidR="003B66CA" w:rsidRDefault="003B66CA" w:rsidP="00C82EFC">
            <w:pPr>
              <w:jc w:val="center"/>
              <w:rPr>
                <w:rFonts w:eastAsiaTheme="minorEastAsia"/>
                <w:b/>
                <w:bCs/>
              </w:rPr>
            </w:pPr>
            <w:r w:rsidRPr="00BC2F71">
              <w:rPr>
                <w:b/>
                <w:bCs/>
              </w:rPr>
              <w:t>Number/</w:t>
            </w:r>
          </w:p>
          <w:p w14:paraId="758807C2" w14:textId="77777777" w:rsidR="003B66CA" w:rsidRPr="00BC2F71" w:rsidRDefault="003B66CA" w:rsidP="00C82EFC">
            <w:pPr>
              <w:jc w:val="center"/>
            </w:pPr>
            <w:r>
              <w:rPr>
                <w:rFonts w:eastAsiaTheme="minorEastAsia" w:hint="eastAsia"/>
                <w:b/>
                <w:bCs/>
              </w:rPr>
              <w:t>fe</w:t>
            </w:r>
            <w:r w:rsidRPr="00BC2F71">
              <w:rPr>
                <w:b/>
                <w:bCs/>
              </w:rPr>
              <w:t>male</w:t>
            </w:r>
          </w:p>
        </w:tc>
        <w:tc>
          <w:tcPr>
            <w:tcW w:w="1014" w:type="dxa"/>
            <w:tcBorders>
              <w:top w:val="single" w:sz="12" w:space="0" w:color="000000" w:themeColor="text1"/>
              <w:bottom w:val="single" w:sz="12" w:space="0" w:color="000000" w:themeColor="text1"/>
            </w:tcBorders>
            <w:vAlign w:val="center"/>
          </w:tcPr>
          <w:p w14:paraId="7E9E9EE0" w14:textId="77777777" w:rsidR="003B66CA" w:rsidRPr="008A38F2" w:rsidRDefault="003B66CA" w:rsidP="00C82EFC">
            <w:pPr>
              <w:jc w:val="center"/>
              <w:rPr>
                <w:rFonts w:eastAsiaTheme="minorEastAsia"/>
              </w:rPr>
            </w:pPr>
            <w:r w:rsidRPr="00BC2F71">
              <w:rPr>
                <w:b/>
                <w:bCs/>
              </w:rPr>
              <w:t>Age</w:t>
            </w:r>
            <w:r>
              <w:rPr>
                <w:rFonts w:eastAsiaTheme="minorEastAsia" w:hint="eastAsia"/>
                <w:b/>
                <w:bCs/>
              </w:rPr>
              <w:t xml:space="preserve"> </w:t>
            </w:r>
            <w:r w:rsidRPr="00B63F68">
              <w:rPr>
                <w:rFonts w:eastAsia="等线"/>
                <w:b/>
                <w:bCs/>
                <w:color w:val="000000"/>
              </w:rPr>
              <w:t>(years)</w:t>
            </w:r>
          </w:p>
        </w:tc>
        <w:tc>
          <w:tcPr>
            <w:tcW w:w="1159" w:type="dxa"/>
            <w:tcBorders>
              <w:top w:val="single" w:sz="12" w:space="0" w:color="000000" w:themeColor="text1"/>
              <w:bottom w:val="single" w:sz="12" w:space="0" w:color="000000" w:themeColor="text1"/>
            </w:tcBorders>
            <w:vAlign w:val="center"/>
          </w:tcPr>
          <w:p w14:paraId="2641EBE4" w14:textId="77777777" w:rsidR="003B66CA" w:rsidRPr="00BC2F71" w:rsidRDefault="003B66CA" w:rsidP="00C82EFC">
            <w:pPr>
              <w:jc w:val="center"/>
            </w:pPr>
            <w:r>
              <w:rPr>
                <w:rFonts w:eastAsia="等线" w:hint="eastAsia"/>
                <w:b/>
                <w:bCs/>
                <w:color w:val="000000"/>
              </w:rPr>
              <w:t>D</w:t>
            </w:r>
            <w:r w:rsidRPr="00B63F68">
              <w:rPr>
                <w:rFonts w:eastAsia="等线"/>
                <w:b/>
                <w:bCs/>
                <w:color w:val="000000"/>
              </w:rPr>
              <w:t>uration (years)</w:t>
            </w:r>
          </w:p>
        </w:tc>
        <w:tc>
          <w:tcPr>
            <w:tcW w:w="714" w:type="dxa"/>
            <w:tcBorders>
              <w:top w:val="single" w:sz="12" w:space="0" w:color="000000" w:themeColor="text1"/>
              <w:bottom w:val="single" w:sz="12" w:space="0" w:color="000000" w:themeColor="text1"/>
            </w:tcBorders>
            <w:vAlign w:val="center"/>
          </w:tcPr>
          <w:p w14:paraId="4A034EB0" w14:textId="77777777" w:rsidR="003B66CA" w:rsidRPr="00BC2F71" w:rsidRDefault="003B66CA" w:rsidP="00C82EFC">
            <w:pPr>
              <w:jc w:val="center"/>
              <w:rPr>
                <w:rFonts w:eastAsia="等线"/>
                <w:b/>
                <w:bCs/>
                <w:color w:val="000000"/>
              </w:rPr>
            </w:pPr>
            <w:r w:rsidRPr="00B63F68">
              <w:rPr>
                <w:rFonts w:eastAsia="等线"/>
                <w:b/>
                <w:bCs/>
                <w:color w:val="000000"/>
              </w:rPr>
              <w:t>VAS</w:t>
            </w:r>
          </w:p>
        </w:tc>
        <w:tc>
          <w:tcPr>
            <w:tcW w:w="1276" w:type="dxa"/>
            <w:tcBorders>
              <w:top w:val="single" w:sz="12" w:space="0" w:color="000000" w:themeColor="text1"/>
              <w:bottom w:val="single" w:sz="12" w:space="0" w:color="000000" w:themeColor="text1"/>
              <w:right w:val="single" w:sz="48" w:space="0" w:color="FFFFFF" w:themeColor="background1"/>
            </w:tcBorders>
            <w:vAlign w:val="center"/>
          </w:tcPr>
          <w:p w14:paraId="7BEE8D00" w14:textId="77777777" w:rsidR="003B66CA" w:rsidRPr="00BC2F71" w:rsidRDefault="003B66CA" w:rsidP="00C82EFC">
            <w:pPr>
              <w:jc w:val="center"/>
            </w:pPr>
            <w:r w:rsidRPr="00B63F68">
              <w:rPr>
                <w:rFonts w:eastAsia="等线"/>
                <w:b/>
                <w:bCs/>
                <w:color w:val="000000"/>
              </w:rPr>
              <w:t>Medication</w:t>
            </w:r>
            <w:r>
              <w:rPr>
                <w:rFonts w:eastAsia="等线" w:hint="eastAsia"/>
                <w:b/>
                <w:bCs/>
                <w:color w:val="000000"/>
              </w:rPr>
              <w:t xml:space="preserve"> (%)</w:t>
            </w:r>
          </w:p>
        </w:tc>
        <w:tc>
          <w:tcPr>
            <w:tcW w:w="992" w:type="dxa"/>
            <w:tcBorders>
              <w:top w:val="single" w:sz="12" w:space="0" w:color="000000" w:themeColor="text1"/>
              <w:left w:val="single" w:sz="48" w:space="0" w:color="FFFFFF" w:themeColor="background1"/>
              <w:bottom w:val="single" w:sz="12" w:space="0" w:color="000000" w:themeColor="text1"/>
            </w:tcBorders>
            <w:vAlign w:val="center"/>
          </w:tcPr>
          <w:p w14:paraId="09A43BC1" w14:textId="77777777" w:rsidR="003B66CA" w:rsidRDefault="003B66CA" w:rsidP="00C82EFC">
            <w:pPr>
              <w:jc w:val="center"/>
              <w:rPr>
                <w:rFonts w:eastAsiaTheme="minorEastAsia"/>
                <w:b/>
                <w:bCs/>
              </w:rPr>
            </w:pPr>
            <w:r w:rsidRPr="00BC2F71">
              <w:rPr>
                <w:b/>
                <w:bCs/>
              </w:rPr>
              <w:t>Number/</w:t>
            </w:r>
          </w:p>
          <w:p w14:paraId="7C950D3D" w14:textId="77777777" w:rsidR="003B66CA" w:rsidRPr="00BC2F71" w:rsidRDefault="003B66CA" w:rsidP="00C82EFC">
            <w:pPr>
              <w:jc w:val="center"/>
            </w:pPr>
            <w:r>
              <w:rPr>
                <w:rFonts w:eastAsiaTheme="minorEastAsia" w:hint="eastAsia"/>
                <w:b/>
                <w:bCs/>
              </w:rPr>
              <w:t>fe</w:t>
            </w:r>
            <w:r w:rsidRPr="00BC2F71">
              <w:rPr>
                <w:b/>
                <w:bCs/>
              </w:rPr>
              <w:t>male</w:t>
            </w:r>
          </w:p>
        </w:tc>
        <w:tc>
          <w:tcPr>
            <w:tcW w:w="992" w:type="dxa"/>
            <w:tcBorders>
              <w:top w:val="single" w:sz="12" w:space="0" w:color="000000" w:themeColor="text1"/>
              <w:bottom w:val="single" w:sz="12" w:space="0" w:color="000000" w:themeColor="text1"/>
            </w:tcBorders>
            <w:vAlign w:val="center"/>
          </w:tcPr>
          <w:p w14:paraId="7D29CADA" w14:textId="77777777" w:rsidR="003B66CA" w:rsidRPr="00BC2F71" w:rsidRDefault="003B66CA" w:rsidP="00C82EFC">
            <w:pPr>
              <w:jc w:val="center"/>
            </w:pPr>
            <w:r w:rsidRPr="00BC2F71">
              <w:rPr>
                <w:b/>
                <w:bCs/>
              </w:rPr>
              <w:t>Age</w:t>
            </w:r>
            <w:r>
              <w:rPr>
                <w:rFonts w:eastAsiaTheme="minorEastAsia" w:hint="eastAsia"/>
                <w:b/>
                <w:bCs/>
              </w:rPr>
              <w:t xml:space="preserve"> </w:t>
            </w:r>
            <w:r w:rsidRPr="00B63F68">
              <w:rPr>
                <w:rFonts w:eastAsia="等线"/>
                <w:b/>
                <w:bCs/>
                <w:color w:val="000000"/>
              </w:rPr>
              <w:t>(years)</w:t>
            </w:r>
          </w:p>
        </w:tc>
        <w:tc>
          <w:tcPr>
            <w:tcW w:w="1276" w:type="dxa"/>
            <w:vMerge/>
            <w:tcBorders>
              <w:bottom w:val="single" w:sz="12" w:space="0" w:color="000000" w:themeColor="text1"/>
            </w:tcBorders>
            <w:vAlign w:val="center"/>
          </w:tcPr>
          <w:p w14:paraId="47580A66" w14:textId="77777777" w:rsidR="003B66CA" w:rsidRPr="00BC2F71" w:rsidRDefault="003B66CA" w:rsidP="00C82EFC">
            <w:pPr>
              <w:jc w:val="center"/>
            </w:pPr>
          </w:p>
        </w:tc>
        <w:tc>
          <w:tcPr>
            <w:tcW w:w="850" w:type="dxa"/>
            <w:vMerge/>
            <w:tcBorders>
              <w:bottom w:val="single" w:sz="12" w:space="0" w:color="000000" w:themeColor="text1"/>
            </w:tcBorders>
            <w:vAlign w:val="center"/>
          </w:tcPr>
          <w:p w14:paraId="1793D8FA" w14:textId="77777777" w:rsidR="003B66CA" w:rsidRPr="00BC2F71" w:rsidRDefault="003B66CA" w:rsidP="00C82EFC">
            <w:pPr>
              <w:jc w:val="center"/>
            </w:pPr>
          </w:p>
        </w:tc>
        <w:tc>
          <w:tcPr>
            <w:tcW w:w="709" w:type="dxa"/>
            <w:vMerge/>
            <w:tcBorders>
              <w:bottom w:val="single" w:sz="12" w:space="0" w:color="000000" w:themeColor="text1"/>
            </w:tcBorders>
            <w:vAlign w:val="center"/>
          </w:tcPr>
          <w:p w14:paraId="1DF7B435" w14:textId="77777777" w:rsidR="003B66CA" w:rsidRPr="00BC2F71" w:rsidRDefault="003B66CA" w:rsidP="00C82EFC">
            <w:pPr>
              <w:jc w:val="center"/>
            </w:pPr>
          </w:p>
        </w:tc>
        <w:tc>
          <w:tcPr>
            <w:tcW w:w="851" w:type="dxa"/>
            <w:vMerge/>
            <w:tcBorders>
              <w:bottom w:val="single" w:sz="12" w:space="0" w:color="000000" w:themeColor="text1"/>
            </w:tcBorders>
            <w:vAlign w:val="center"/>
          </w:tcPr>
          <w:p w14:paraId="42C9105F" w14:textId="77777777" w:rsidR="003B66CA" w:rsidRPr="00BC2F71" w:rsidRDefault="003B66CA" w:rsidP="00C82EFC">
            <w:pPr>
              <w:jc w:val="center"/>
            </w:pPr>
          </w:p>
        </w:tc>
      </w:tr>
      <w:tr w:rsidR="004717DE" w:rsidRPr="00BC2F71" w14:paraId="50D8F18B" w14:textId="77777777" w:rsidTr="00FA69C4">
        <w:trPr>
          <w:trHeight w:val="632"/>
          <w:jc w:val="center"/>
        </w:trPr>
        <w:tc>
          <w:tcPr>
            <w:tcW w:w="1276" w:type="dxa"/>
            <w:tcBorders>
              <w:top w:val="single" w:sz="12" w:space="0" w:color="000000" w:themeColor="text1"/>
            </w:tcBorders>
            <w:vAlign w:val="center"/>
          </w:tcPr>
          <w:p w14:paraId="4BB1A78C" w14:textId="6B49A4D6" w:rsidR="004717DE" w:rsidRPr="00163D21" w:rsidRDefault="004717DE" w:rsidP="00C82EFC">
            <w:pPr>
              <w:jc w:val="center"/>
              <w:rPr>
                <w:rFonts w:eastAsiaTheme="minorEastAsia"/>
              </w:rPr>
            </w:pPr>
            <w:r w:rsidRPr="00D25A53">
              <w:t>Kim2008</w:t>
            </w:r>
            <w:r w:rsidR="00163D21">
              <w:rPr>
                <w:rFonts w:eastAsiaTheme="minorEastAsia" w:hint="eastAsia"/>
              </w:rPr>
              <w:t xml:space="preserve"> </w:t>
            </w:r>
            <w:r w:rsidR="00163D21">
              <w:rPr>
                <w:rFonts w:eastAsiaTheme="minorEastAsia"/>
              </w:rPr>
              <w:fldChar w:fldCharType="begin"/>
            </w:r>
            <w:r w:rsidR="00AA224F">
              <w:rPr>
                <w:rFonts w:eastAsiaTheme="minorEastAsia"/>
              </w:rPr>
              <w:instrText xml:space="preserve"> ADDIN EN.CITE &lt;EndNote&gt;&lt;Cite&gt;&lt;Author&gt;Kim&lt;/Author&gt;&lt;Year&gt;2008&lt;/Year&gt;&lt;RecNum&gt;5688&lt;/RecNum&gt;&lt;DisplayText&gt;[33]&lt;/DisplayText&gt;&lt;record&gt;&lt;rec-number&gt;5688&lt;/rec-number&gt;&lt;foreign-keys&gt;&lt;key app="EN" db-id="padwp2psh5tssvezer5vprf45t5wt9tzexvw" timestamp="1764682581"&gt;5688&lt;/key&gt;&lt;/foreign-keys&gt;&lt;ref-type name="Journal Article"&gt;17&lt;/ref-type&gt;&lt;contributors&gt;&lt;authors&gt;&lt;author&gt;Kim, J. H.&lt;/author&gt;&lt;author&gt;Suh, S. I.&lt;/author&gt;&lt;author&gt;Seol, H. Y.&lt;/author&gt;&lt;author&gt;Oh, K.&lt;/author&gt;&lt;author&gt;Seo, W. K.&lt;/author&gt;&lt;author&gt;Yu, S. W.&lt;/author&gt;&lt;author&gt;Park, K. W.&lt;/author&gt;&lt;author&gt;Koh, S. B.&lt;/author&gt;&lt;/authors&gt;&lt;/contributors&gt;&lt;auth-address&gt;Department of Neurology, Korea University Medical Centre, Korea University College of Medicine, Seoul, Korea.&lt;/auth-address&gt;&lt;titles&gt;&lt;title&gt;Regional grey matter changes in patients with migraine: a voxel-based morphometry study&lt;/title&gt;&lt;secondary-title&gt;Cephalalgia&lt;/secondary-title&gt;&lt;/titles&gt;&lt;periodical&gt;&lt;full-title&gt;Cephalalgia&lt;/full-title&gt;&lt;/periodical&gt;&lt;pages&gt;598-604&lt;/pages&gt;&lt;volume&gt;28&lt;/volume&gt;&lt;number&gt;6&lt;/number&gt;&lt;edition&gt;20080416&lt;/edition&gt;&lt;keywords&gt;&lt;keyword&gt;Adult&lt;/keyword&gt;&lt;keyword&gt;Brain/*pathology&lt;/keyword&gt;&lt;keyword&gt;Female&lt;/keyword&gt;&lt;keyword&gt;Humans&lt;/keyword&gt;&lt;keyword&gt;Image Enhancement/*methods&lt;/keyword&gt;&lt;keyword&gt;Image Interpretation, Computer-Assisted/*methods&lt;/keyword&gt;&lt;keyword&gt;Imaging, Three-Dimensional/*methods&lt;/keyword&gt;&lt;keyword&gt;Magnetic Resonance Imaging/*methods&lt;/keyword&gt;&lt;keyword&gt;Male&lt;/keyword&gt;&lt;keyword&gt;Middle Aged&lt;/keyword&gt;&lt;keyword&gt;Migraine Disorders/*pathology&lt;/keyword&gt;&lt;keyword&gt;Neurons/*pathology&lt;/keyword&gt;&lt;/keywords&gt;&lt;dates&gt;&lt;year&gt;2008&lt;/year&gt;&lt;pub-dates&gt;&lt;date&gt;Jun&lt;/date&gt;&lt;/pub-dates&gt;&lt;/dates&gt;&lt;isbn&gt;0333-1024&lt;/isbn&gt;&lt;accession-num&gt;18422725&lt;/accession-num&gt;&lt;urls&gt;&lt;/urls&gt;&lt;electronic-resource-num&gt;10.1111/j.1468-2982.2008.01550.x&lt;/electronic-resource-num&gt;&lt;remote-database-provider&gt;NLM&lt;/remote-database-provider&gt;&lt;language&gt;eng&lt;/language&gt;&lt;/record&gt;&lt;/Cite&gt;&lt;/EndNote&gt;</w:instrText>
            </w:r>
            <w:r w:rsidR="00163D21">
              <w:rPr>
                <w:rFonts w:eastAsiaTheme="minorEastAsia"/>
              </w:rPr>
              <w:fldChar w:fldCharType="separate"/>
            </w:r>
            <w:r w:rsidR="00AA224F">
              <w:rPr>
                <w:rFonts w:eastAsiaTheme="minorEastAsia"/>
                <w:noProof/>
              </w:rPr>
              <w:t>[33]</w:t>
            </w:r>
            <w:r w:rsidR="00163D21">
              <w:rPr>
                <w:rFonts w:eastAsiaTheme="minorEastAsia"/>
              </w:rPr>
              <w:fldChar w:fldCharType="end"/>
            </w:r>
          </w:p>
        </w:tc>
        <w:tc>
          <w:tcPr>
            <w:tcW w:w="992" w:type="dxa"/>
            <w:tcBorders>
              <w:top w:val="single" w:sz="12" w:space="0" w:color="000000" w:themeColor="text1"/>
            </w:tcBorders>
            <w:vAlign w:val="center"/>
          </w:tcPr>
          <w:p w14:paraId="797573EE" w14:textId="66569A89" w:rsidR="004717DE" w:rsidRPr="00BC2F71" w:rsidRDefault="004717DE" w:rsidP="00C82EFC">
            <w:pPr>
              <w:jc w:val="center"/>
            </w:pPr>
            <w:r>
              <w:t>Episodic</w:t>
            </w:r>
          </w:p>
        </w:tc>
        <w:tc>
          <w:tcPr>
            <w:tcW w:w="919" w:type="dxa"/>
            <w:tcBorders>
              <w:top w:val="single" w:sz="12" w:space="0" w:color="000000" w:themeColor="text1"/>
            </w:tcBorders>
            <w:vAlign w:val="center"/>
          </w:tcPr>
          <w:p w14:paraId="7C33A713" w14:textId="77777777" w:rsidR="004717DE" w:rsidRDefault="004717DE" w:rsidP="00C82EFC">
            <w:pPr>
              <w:jc w:val="center"/>
              <w:rPr>
                <w:rFonts w:eastAsiaTheme="minorEastAsia"/>
              </w:rPr>
            </w:pPr>
            <w:r>
              <w:t>MwA</w:t>
            </w:r>
            <w:r w:rsidRPr="00D25A53">
              <w:t>/</w:t>
            </w:r>
          </w:p>
          <w:p w14:paraId="29ED7C01" w14:textId="22BE5E48" w:rsidR="004717DE" w:rsidRPr="00BC2F71" w:rsidRDefault="004717DE" w:rsidP="00C82EFC">
            <w:pPr>
              <w:jc w:val="center"/>
            </w:pPr>
            <w:r>
              <w:t>MwoA</w:t>
            </w:r>
          </w:p>
        </w:tc>
        <w:tc>
          <w:tcPr>
            <w:tcW w:w="1014" w:type="dxa"/>
            <w:tcBorders>
              <w:top w:val="single" w:sz="12" w:space="0" w:color="000000" w:themeColor="text1"/>
            </w:tcBorders>
            <w:vAlign w:val="center"/>
          </w:tcPr>
          <w:p w14:paraId="16BB06A9" w14:textId="42C9EDA3" w:rsidR="004717DE" w:rsidRPr="00BC2F71" w:rsidRDefault="004717DE" w:rsidP="00C82EFC">
            <w:pPr>
              <w:jc w:val="center"/>
            </w:pPr>
            <w:r w:rsidRPr="00D25A53">
              <w:t>20/17</w:t>
            </w:r>
          </w:p>
        </w:tc>
        <w:tc>
          <w:tcPr>
            <w:tcW w:w="1014" w:type="dxa"/>
            <w:tcBorders>
              <w:top w:val="single" w:sz="12" w:space="0" w:color="000000" w:themeColor="text1"/>
            </w:tcBorders>
            <w:vAlign w:val="center"/>
          </w:tcPr>
          <w:p w14:paraId="1FFB4223" w14:textId="162CCFDC" w:rsidR="004717DE" w:rsidRPr="00BC2F71" w:rsidRDefault="004717DE" w:rsidP="00C82EFC">
            <w:pPr>
              <w:jc w:val="center"/>
            </w:pPr>
            <w:r w:rsidRPr="00D25A53">
              <w:t>33.7</w:t>
            </w:r>
          </w:p>
        </w:tc>
        <w:tc>
          <w:tcPr>
            <w:tcW w:w="1159" w:type="dxa"/>
            <w:tcBorders>
              <w:top w:val="single" w:sz="12" w:space="0" w:color="000000" w:themeColor="text1"/>
            </w:tcBorders>
            <w:vAlign w:val="center"/>
          </w:tcPr>
          <w:p w14:paraId="0524E9CC" w14:textId="67307933" w:rsidR="004717DE" w:rsidRPr="00BC2F71" w:rsidRDefault="004717DE" w:rsidP="00C82EFC">
            <w:pPr>
              <w:jc w:val="center"/>
            </w:pPr>
            <w:r w:rsidRPr="00D25A53">
              <w:t>9.8</w:t>
            </w:r>
          </w:p>
        </w:tc>
        <w:tc>
          <w:tcPr>
            <w:tcW w:w="714" w:type="dxa"/>
            <w:tcBorders>
              <w:top w:val="single" w:sz="12" w:space="0" w:color="000000" w:themeColor="text1"/>
            </w:tcBorders>
            <w:vAlign w:val="center"/>
          </w:tcPr>
          <w:p w14:paraId="7429E99C" w14:textId="138A78F8" w:rsidR="004717DE" w:rsidRPr="00BC2F71" w:rsidRDefault="004717DE" w:rsidP="00C82EFC">
            <w:pPr>
              <w:jc w:val="center"/>
            </w:pPr>
            <w:r w:rsidRPr="00D25A53">
              <w:t>NA</w:t>
            </w:r>
          </w:p>
        </w:tc>
        <w:tc>
          <w:tcPr>
            <w:tcW w:w="1276" w:type="dxa"/>
            <w:tcBorders>
              <w:top w:val="single" w:sz="12" w:space="0" w:color="000000" w:themeColor="text1"/>
            </w:tcBorders>
            <w:vAlign w:val="center"/>
          </w:tcPr>
          <w:p w14:paraId="06F3EFD9" w14:textId="7C69DEB3" w:rsidR="004717DE" w:rsidRPr="00BC2F71" w:rsidRDefault="004717DE" w:rsidP="00C82EFC">
            <w:pPr>
              <w:jc w:val="center"/>
            </w:pPr>
            <w:r w:rsidRPr="00D25A53">
              <w:t>Drug free</w:t>
            </w:r>
          </w:p>
        </w:tc>
        <w:tc>
          <w:tcPr>
            <w:tcW w:w="992" w:type="dxa"/>
            <w:tcBorders>
              <w:top w:val="single" w:sz="12" w:space="0" w:color="000000" w:themeColor="text1"/>
            </w:tcBorders>
            <w:vAlign w:val="center"/>
          </w:tcPr>
          <w:p w14:paraId="57451A24" w14:textId="5C93F637" w:rsidR="004717DE" w:rsidRPr="00BC2F71" w:rsidRDefault="004717DE" w:rsidP="00C82EFC">
            <w:pPr>
              <w:jc w:val="center"/>
            </w:pPr>
            <w:r w:rsidRPr="00D25A53">
              <w:t>33/29</w:t>
            </w:r>
          </w:p>
        </w:tc>
        <w:tc>
          <w:tcPr>
            <w:tcW w:w="992" w:type="dxa"/>
            <w:tcBorders>
              <w:top w:val="single" w:sz="12" w:space="0" w:color="000000" w:themeColor="text1"/>
            </w:tcBorders>
            <w:vAlign w:val="center"/>
          </w:tcPr>
          <w:p w14:paraId="1108CDC5" w14:textId="1143E94B" w:rsidR="004717DE" w:rsidRPr="00BC2F71" w:rsidRDefault="004717DE" w:rsidP="00C82EFC">
            <w:pPr>
              <w:jc w:val="center"/>
            </w:pPr>
            <w:r w:rsidRPr="00D25A53">
              <w:t>33.8</w:t>
            </w:r>
          </w:p>
        </w:tc>
        <w:tc>
          <w:tcPr>
            <w:tcW w:w="1276" w:type="dxa"/>
            <w:tcBorders>
              <w:top w:val="single" w:sz="12" w:space="0" w:color="000000" w:themeColor="text1"/>
            </w:tcBorders>
            <w:vAlign w:val="center"/>
          </w:tcPr>
          <w:p w14:paraId="19CAA741" w14:textId="7B707B79" w:rsidR="004717DE" w:rsidRPr="00BC2F71" w:rsidRDefault="004717DE" w:rsidP="00C82EFC">
            <w:pPr>
              <w:jc w:val="center"/>
            </w:pPr>
            <w:r>
              <w:t>GMV</w:t>
            </w:r>
          </w:p>
        </w:tc>
        <w:tc>
          <w:tcPr>
            <w:tcW w:w="850" w:type="dxa"/>
            <w:tcBorders>
              <w:top w:val="single" w:sz="12" w:space="0" w:color="000000" w:themeColor="text1"/>
            </w:tcBorders>
            <w:vAlign w:val="center"/>
          </w:tcPr>
          <w:p w14:paraId="0E7F344B" w14:textId="2E29E1F6" w:rsidR="004717DE" w:rsidRPr="00BC2F71" w:rsidRDefault="004717DE" w:rsidP="00C82EFC">
            <w:pPr>
              <w:jc w:val="center"/>
            </w:pPr>
            <w:r w:rsidRPr="00D25A53">
              <w:t xml:space="preserve">1.5 T </w:t>
            </w:r>
            <w:r w:rsidR="00FA69C4">
              <w:t>MRI</w:t>
            </w:r>
          </w:p>
        </w:tc>
        <w:tc>
          <w:tcPr>
            <w:tcW w:w="709" w:type="dxa"/>
            <w:tcBorders>
              <w:top w:val="single" w:sz="12" w:space="0" w:color="000000" w:themeColor="text1"/>
            </w:tcBorders>
            <w:vAlign w:val="center"/>
          </w:tcPr>
          <w:p w14:paraId="4105E641" w14:textId="194A477D" w:rsidR="004717DE" w:rsidRPr="00BC2F71" w:rsidRDefault="004717DE" w:rsidP="00C82EFC">
            <w:pPr>
              <w:jc w:val="center"/>
            </w:pPr>
            <w:r w:rsidRPr="00D25A53">
              <w:t>N</w:t>
            </w:r>
          </w:p>
        </w:tc>
        <w:tc>
          <w:tcPr>
            <w:tcW w:w="851" w:type="dxa"/>
            <w:tcBorders>
              <w:top w:val="single" w:sz="12" w:space="0" w:color="000000" w:themeColor="text1"/>
            </w:tcBorders>
            <w:vAlign w:val="center"/>
          </w:tcPr>
          <w:p w14:paraId="1A5F309F" w14:textId="4ABEAA3B" w:rsidR="004717DE" w:rsidRPr="00BC2F71" w:rsidRDefault="004717DE" w:rsidP="00C82EFC">
            <w:pPr>
              <w:jc w:val="center"/>
            </w:pPr>
            <w:r w:rsidRPr="00D25A53">
              <w:t>10</w:t>
            </w:r>
          </w:p>
        </w:tc>
      </w:tr>
      <w:tr w:rsidR="00C82EFC" w:rsidRPr="00BC2F71" w14:paraId="4E39D6F4" w14:textId="77777777" w:rsidTr="00FA69C4">
        <w:trPr>
          <w:trHeight w:val="632"/>
          <w:jc w:val="center"/>
        </w:trPr>
        <w:tc>
          <w:tcPr>
            <w:tcW w:w="1276" w:type="dxa"/>
            <w:vAlign w:val="center"/>
          </w:tcPr>
          <w:p w14:paraId="6CB10DBF" w14:textId="2ACDF1CE" w:rsidR="00C82EFC" w:rsidRPr="00163D21" w:rsidRDefault="00C82EFC" w:rsidP="00C82EFC">
            <w:pPr>
              <w:jc w:val="center"/>
              <w:rPr>
                <w:rFonts w:eastAsiaTheme="minorEastAsia"/>
              </w:rPr>
            </w:pPr>
            <w:r w:rsidRPr="00D25A53">
              <w:t>Hubbard2014</w:t>
            </w:r>
            <w:r w:rsidR="00163D21">
              <w:rPr>
                <w:rFonts w:eastAsiaTheme="minorEastAsia" w:hint="eastAsia"/>
              </w:rPr>
              <w:t xml:space="preserve"> </w:t>
            </w:r>
            <w:r w:rsidR="00163D21">
              <w:rPr>
                <w:rFonts w:eastAsiaTheme="minorEastAsia"/>
              </w:rPr>
              <w:fldChar w:fldCharType="begin"/>
            </w:r>
            <w:r w:rsidR="00AA224F">
              <w:rPr>
                <w:rFonts w:eastAsiaTheme="minorEastAsia"/>
              </w:rPr>
              <w:instrText xml:space="preserve"> ADDIN EN.CITE &lt;EndNote&gt;&lt;Cite&gt;&lt;Author&gt;Hubbard&lt;/Author&gt;&lt;Year&gt;2014&lt;/Year&gt;&lt;RecNum&gt;5689&lt;/RecNum&gt;&lt;DisplayText&gt;[34]&lt;/DisplayText&gt;&lt;record&gt;&lt;rec-number&gt;5689&lt;/rec-number&gt;&lt;foreign-keys&gt;&lt;key app="EN" db-id="padwp2psh5tssvezer5vprf45t5wt9tzexvw" timestamp="1764682581"&gt;5689&lt;/key&gt;&lt;/foreign-keys&gt;&lt;ref-type name="Journal Article"&gt;17&lt;/ref-type&gt;&lt;contributors&gt;&lt;authors&gt;&lt;author&gt;Hubbard, C. S.&lt;/author&gt;&lt;author&gt;Khan, S. A.&lt;/author&gt;&lt;author&gt;Keaser, M. L.&lt;/author&gt;&lt;author&gt;Mathur, V. A.&lt;/author&gt;&lt;author&gt;Goyal, M.&lt;/author&gt;&lt;author&gt;Seminowicz, D. A.&lt;/author&gt;&lt;/authors&gt;&lt;/contributors&gt;&lt;auth-address&gt;Department of Neural and Pain Sciences, School of Dentistry, University of Maryland, Baltimore, Maryland 21201.&amp;#xD;Department of Medicine, Johns Hopkins University, Baltimore, Maryland 21218.&lt;/auth-address&gt;&lt;titles&gt;&lt;title&gt;Altered Brain Structure and Function Correlate with Disease Severity and Pain Catastrophizing in Migraine Patients&lt;/title&gt;&lt;secondary-title&gt;eNeuro&lt;/secondary-title&gt;&lt;/titles&gt;&lt;periodical&gt;&lt;full-title&gt;eNeuro&lt;/full-title&gt;&lt;/periodical&gt;&lt;pages&gt;e20.14&lt;/pages&gt;&lt;volume&gt;1&lt;/volume&gt;&lt;number&gt;1&lt;/number&gt;&lt;keywords&gt;&lt;keyword&gt;chronic pain&lt;/keyword&gt;&lt;keyword&gt;gray matter&lt;/keyword&gt;&lt;keyword&gt;headache&lt;/keyword&gt;&lt;keyword&gt;intrinsic connectivity&lt;/keyword&gt;&lt;keyword&gt;neuroimaging&lt;/keyword&gt;&lt;keyword&gt;resting-state networks&lt;/keyword&gt;&lt;/keywords&gt;&lt;dates&gt;&lt;year&gt;2014&lt;/year&gt;&lt;pub-dates&gt;&lt;date&gt;Dec 30&lt;/date&gt;&lt;/pub-dates&gt;&lt;/dates&gt;&lt;isbn&gt;2373-2822&lt;/isbn&gt;&lt;accession-num&gt;25893216&lt;/accession-num&gt;&lt;urls&gt;&lt;/urls&gt;&lt;custom1&gt;We thank the University of Maryland Magnetic Resonance Research Center, Dr. Rao Gullapalli and George Makris for their assistance with data collection. We would also like to express our gratitude to all the participants who took part in this study. The authors declare no competing financial interests.&lt;/custom1&gt;&lt;custom2&gt;PMC4399775&lt;/custom2&gt;&lt;custom6&gt;NIHMS666979&lt;/custom6&gt;&lt;electronic-resource-num&gt;10.1523/eneuro.0006-14.2014&lt;/electronic-resource-num&gt;&lt;remote-database-provider&gt;NLM&lt;/remote-database-provider&gt;&lt;language&gt;eng&lt;/language&gt;&lt;/record&gt;&lt;/Cite&gt;&lt;/EndNote&gt;</w:instrText>
            </w:r>
            <w:r w:rsidR="00163D21">
              <w:rPr>
                <w:rFonts w:eastAsiaTheme="minorEastAsia"/>
              </w:rPr>
              <w:fldChar w:fldCharType="separate"/>
            </w:r>
            <w:r w:rsidR="00AA224F">
              <w:rPr>
                <w:rFonts w:eastAsiaTheme="minorEastAsia"/>
                <w:noProof/>
              </w:rPr>
              <w:t>[34]</w:t>
            </w:r>
            <w:r w:rsidR="00163D21">
              <w:rPr>
                <w:rFonts w:eastAsiaTheme="minorEastAsia"/>
              </w:rPr>
              <w:fldChar w:fldCharType="end"/>
            </w:r>
          </w:p>
        </w:tc>
        <w:tc>
          <w:tcPr>
            <w:tcW w:w="992" w:type="dxa"/>
            <w:vAlign w:val="center"/>
          </w:tcPr>
          <w:p w14:paraId="5F69507F" w14:textId="3E824E86" w:rsidR="00C82EFC" w:rsidRPr="00B022F9" w:rsidRDefault="00C82EFC" w:rsidP="00C82EFC">
            <w:pPr>
              <w:jc w:val="center"/>
              <w:rPr>
                <w:rFonts w:eastAsiaTheme="minorEastAsia"/>
              </w:rPr>
            </w:pPr>
            <w:r>
              <w:t>Episodic</w:t>
            </w:r>
            <w:r w:rsidRPr="00932160">
              <w:t>/</w:t>
            </w:r>
            <w:r>
              <w:t>Chronic</w:t>
            </w:r>
          </w:p>
        </w:tc>
        <w:tc>
          <w:tcPr>
            <w:tcW w:w="919" w:type="dxa"/>
            <w:vAlign w:val="center"/>
          </w:tcPr>
          <w:p w14:paraId="6641F891" w14:textId="594E42E5" w:rsidR="00C82EFC" w:rsidRDefault="00C82EFC" w:rsidP="00C82EFC">
            <w:pPr>
              <w:jc w:val="center"/>
              <w:rPr>
                <w:rFonts w:eastAsia="等线"/>
              </w:rPr>
            </w:pPr>
            <w:r>
              <w:t>MwoA</w:t>
            </w:r>
          </w:p>
        </w:tc>
        <w:tc>
          <w:tcPr>
            <w:tcW w:w="1014" w:type="dxa"/>
            <w:vAlign w:val="center"/>
          </w:tcPr>
          <w:p w14:paraId="0BE9CA1D" w14:textId="3FEB14A7" w:rsidR="00C82EFC" w:rsidRPr="00663C57" w:rsidRDefault="00C82EFC" w:rsidP="00C82EFC">
            <w:pPr>
              <w:jc w:val="center"/>
            </w:pPr>
            <w:r w:rsidRPr="00D25A53">
              <w:t>17/13</w:t>
            </w:r>
          </w:p>
        </w:tc>
        <w:tc>
          <w:tcPr>
            <w:tcW w:w="1014" w:type="dxa"/>
            <w:vAlign w:val="center"/>
          </w:tcPr>
          <w:p w14:paraId="22FB828B" w14:textId="502ED974" w:rsidR="00C82EFC" w:rsidRDefault="00C82EFC" w:rsidP="00C82EFC">
            <w:pPr>
              <w:jc w:val="center"/>
              <w:rPr>
                <w:rFonts w:eastAsia="等线"/>
              </w:rPr>
            </w:pPr>
            <w:r w:rsidRPr="00D25A53">
              <w:t>41.71</w:t>
            </w:r>
          </w:p>
        </w:tc>
        <w:tc>
          <w:tcPr>
            <w:tcW w:w="1159" w:type="dxa"/>
            <w:vAlign w:val="center"/>
          </w:tcPr>
          <w:p w14:paraId="25CBD754" w14:textId="3FD58845" w:rsidR="00C82EFC" w:rsidRDefault="00C82EFC" w:rsidP="00C82EFC">
            <w:pPr>
              <w:jc w:val="center"/>
              <w:rPr>
                <w:rFonts w:eastAsia="等线"/>
              </w:rPr>
            </w:pPr>
            <w:r w:rsidRPr="00D25A53">
              <w:t>12.53</w:t>
            </w:r>
          </w:p>
        </w:tc>
        <w:tc>
          <w:tcPr>
            <w:tcW w:w="714" w:type="dxa"/>
            <w:vAlign w:val="center"/>
          </w:tcPr>
          <w:p w14:paraId="18107A46" w14:textId="7DD99D2C" w:rsidR="00C82EFC" w:rsidRDefault="00C82EFC" w:rsidP="00C82EFC">
            <w:pPr>
              <w:jc w:val="center"/>
              <w:rPr>
                <w:rFonts w:eastAsia="等线"/>
              </w:rPr>
            </w:pPr>
            <w:r w:rsidRPr="00D25A53">
              <w:t>NA</w:t>
            </w:r>
          </w:p>
        </w:tc>
        <w:tc>
          <w:tcPr>
            <w:tcW w:w="1276" w:type="dxa"/>
            <w:vAlign w:val="center"/>
          </w:tcPr>
          <w:p w14:paraId="4B2F9137" w14:textId="7651C339" w:rsidR="00C82EFC" w:rsidRDefault="00C82EFC" w:rsidP="00C82EFC">
            <w:pPr>
              <w:jc w:val="center"/>
              <w:rPr>
                <w:rFonts w:eastAsia="等线"/>
              </w:rPr>
            </w:pPr>
            <w:r w:rsidRPr="00B022F9">
              <w:t>Prophylactic</w:t>
            </w:r>
            <w:r>
              <w:rPr>
                <w:rFonts w:eastAsiaTheme="minorEastAsia" w:hint="eastAsia"/>
              </w:rPr>
              <w:t>s</w:t>
            </w:r>
            <w:r w:rsidRPr="00B022F9">
              <w:t xml:space="preserve"> (82.4%) and abortive medications (35.3%)</w:t>
            </w:r>
          </w:p>
        </w:tc>
        <w:tc>
          <w:tcPr>
            <w:tcW w:w="992" w:type="dxa"/>
            <w:vAlign w:val="center"/>
          </w:tcPr>
          <w:p w14:paraId="7AE2D740" w14:textId="765676DF" w:rsidR="00C82EFC" w:rsidRPr="007E129B" w:rsidRDefault="00C82EFC" w:rsidP="00C82EFC">
            <w:pPr>
              <w:jc w:val="center"/>
            </w:pPr>
            <w:r w:rsidRPr="00D25A53">
              <w:t>18/14</w:t>
            </w:r>
          </w:p>
        </w:tc>
        <w:tc>
          <w:tcPr>
            <w:tcW w:w="992" w:type="dxa"/>
            <w:vAlign w:val="center"/>
          </w:tcPr>
          <w:p w14:paraId="6B689E25" w14:textId="7559A0A9" w:rsidR="00C82EFC" w:rsidRDefault="00C82EFC" w:rsidP="00C82EFC">
            <w:pPr>
              <w:jc w:val="center"/>
              <w:rPr>
                <w:rFonts w:eastAsia="等线"/>
              </w:rPr>
            </w:pPr>
            <w:r w:rsidRPr="00D25A53">
              <w:t>38.89</w:t>
            </w:r>
          </w:p>
        </w:tc>
        <w:tc>
          <w:tcPr>
            <w:tcW w:w="1276" w:type="dxa"/>
            <w:vAlign w:val="center"/>
          </w:tcPr>
          <w:p w14:paraId="2787E0DD" w14:textId="4FF55EFC" w:rsidR="00C82EFC" w:rsidRDefault="00C82EFC" w:rsidP="00C82EFC">
            <w:pPr>
              <w:jc w:val="center"/>
              <w:rPr>
                <w:rFonts w:eastAsia="等线"/>
              </w:rPr>
            </w:pPr>
            <w:r>
              <w:t>GMV</w:t>
            </w:r>
          </w:p>
        </w:tc>
        <w:tc>
          <w:tcPr>
            <w:tcW w:w="850" w:type="dxa"/>
            <w:vAlign w:val="center"/>
          </w:tcPr>
          <w:p w14:paraId="22CA35A9" w14:textId="6161DF92" w:rsidR="00C82EFC" w:rsidRDefault="00C82EFC" w:rsidP="00C82EFC">
            <w:pPr>
              <w:jc w:val="center"/>
              <w:rPr>
                <w:rFonts w:eastAsia="等线"/>
              </w:rPr>
            </w:pPr>
            <w:r w:rsidRPr="00D25A53">
              <w:t xml:space="preserve">3.0 T </w:t>
            </w:r>
            <w:r w:rsidR="00FA69C4">
              <w:t>MRI</w:t>
            </w:r>
          </w:p>
        </w:tc>
        <w:tc>
          <w:tcPr>
            <w:tcW w:w="709" w:type="dxa"/>
            <w:vAlign w:val="center"/>
          </w:tcPr>
          <w:p w14:paraId="427950C9" w14:textId="5DA6CABA" w:rsidR="00C82EFC" w:rsidRDefault="00C82EFC" w:rsidP="00C82EFC">
            <w:pPr>
              <w:jc w:val="center"/>
              <w:rPr>
                <w:rFonts w:eastAsia="等线"/>
              </w:rPr>
            </w:pPr>
            <w:r w:rsidRPr="00D25A53">
              <w:t>Y</w:t>
            </w:r>
          </w:p>
        </w:tc>
        <w:tc>
          <w:tcPr>
            <w:tcW w:w="851" w:type="dxa"/>
            <w:vAlign w:val="center"/>
          </w:tcPr>
          <w:p w14:paraId="431D184B" w14:textId="62BC1E41" w:rsidR="00C82EFC" w:rsidRDefault="00C82EFC" w:rsidP="00C82EFC">
            <w:pPr>
              <w:jc w:val="center"/>
              <w:rPr>
                <w:rFonts w:eastAsia="等线"/>
              </w:rPr>
            </w:pPr>
            <w:r w:rsidRPr="00D25A53">
              <w:t>11.5</w:t>
            </w:r>
          </w:p>
        </w:tc>
      </w:tr>
      <w:tr w:rsidR="00C82EFC" w:rsidRPr="00BC2F71" w14:paraId="53649550" w14:textId="77777777" w:rsidTr="00FA69C4">
        <w:trPr>
          <w:trHeight w:val="632"/>
          <w:jc w:val="center"/>
        </w:trPr>
        <w:tc>
          <w:tcPr>
            <w:tcW w:w="1276" w:type="dxa"/>
            <w:vAlign w:val="center"/>
          </w:tcPr>
          <w:p w14:paraId="3B1B2A4B" w14:textId="1D8EF1A9" w:rsidR="00C82EFC" w:rsidRPr="00163D21" w:rsidRDefault="00C82EFC" w:rsidP="00C82EFC">
            <w:pPr>
              <w:jc w:val="center"/>
              <w:rPr>
                <w:rFonts w:eastAsiaTheme="minorEastAsia"/>
              </w:rPr>
            </w:pPr>
            <w:r w:rsidRPr="00D25A53">
              <w:t>Liu2015</w:t>
            </w:r>
            <w:r w:rsidR="00163D21">
              <w:rPr>
                <w:rFonts w:eastAsiaTheme="minorEastAsia" w:hint="eastAsia"/>
              </w:rPr>
              <w:t xml:space="preserve"> </w:t>
            </w:r>
            <w:r w:rsidR="00163D21">
              <w:rPr>
                <w:rFonts w:eastAsiaTheme="minorEastAsia"/>
              </w:rPr>
              <w:fldChar w:fldCharType="begin">
                <w:fldData xml:space="preserve">PEVuZE5vdGU+PENpdGU+PEF1dGhvcj5MaXU8L0F1dGhvcj48WWVhcj4yMDE1PC9ZZWFyPjxSZWNO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</w:fldData>
              </w:fldChar>
            </w:r>
            <w:r w:rsidR="00AA224F">
              <w:rPr>
                <w:rFonts w:eastAsiaTheme="minorEastAsia"/>
              </w:rPr>
              <w:instrText xml:space="preserve"> ADDIN EN.CITE </w:instrText>
            </w:r>
            <w:r w:rsidR="00AA224F">
              <w:rPr>
                <w:rFonts w:eastAsiaTheme="minorEastAsia"/>
              </w:rPr>
              <w:fldChar w:fldCharType="begin">
                <w:fldData xml:space="preserve">PEVuZE5vdGU+PENpdGU+PEF1dGhvcj5MaXU8L0F1dGhvcj48WWVhcj4yMDE1PC9ZZWFyPjxSZWNO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</w:fldData>
              </w:fldChar>
            </w:r>
            <w:r w:rsidR="00AA224F">
              <w:rPr>
                <w:rFonts w:eastAsiaTheme="minorEastAsia"/>
              </w:rPr>
              <w:instrText xml:space="preserve"> ADDIN EN.CITE.DATA </w:instrText>
            </w:r>
            <w:r w:rsidR="00AA224F">
              <w:rPr>
                <w:rFonts w:eastAsiaTheme="minorEastAsia"/>
              </w:rPr>
            </w:r>
            <w:r w:rsidR="00AA224F">
              <w:rPr>
                <w:rFonts w:eastAsiaTheme="minorEastAsia"/>
              </w:rPr>
              <w:fldChar w:fldCharType="end"/>
            </w:r>
            <w:r w:rsidR="00163D21">
              <w:rPr>
                <w:rFonts w:eastAsiaTheme="minorEastAsia"/>
              </w:rPr>
            </w:r>
            <w:r w:rsidR="00163D21">
              <w:rPr>
                <w:rFonts w:eastAsiaTheme="minorEastAsia"/>
              </w:rPr>
              <w:fldChar w:fldCharType="separate"/>
            </w:r>
            <w:r w:rsidR="00AA224F">
              <w:rPr>
                <w:rFonts w:eastAsiaTheme="minorEastAsia"/>
                <w:noProof/>
              </w:rPr>
              <w:t>[35]</w:t>
            </w:r>
            <w:r w:rsidR="00163D21">
              <w:rPr>
                <w:rFonts w:eastAsiaTheme="minorEastAsia"/>
              </w:rPr>
              <w:fldChar w:fldCharType="end"/>
            </w:r>
          </w:p>
        </w:tc>
        <w:tc>
          <w:tcPr>
            <w:tcW w:w="992" w:type="dxa"/>
            <w:vAlign w:val="center"/>
          </w:tcPr>
          <w:p w14:paraId="1C325903" w14:textId="00F0D6DA" w:rsidR="00C82EFC" w:rsidRDefault="00C82EFC" w:rsidP="00C82EFC">
            <w:pPr>
              <w:jc w:val="center"/>
              <w:rPr>
                <w:rFonts w:eastAsia="等线"/>
              </w:rPr>
            </w:pPr>
            <w:r>
              <w:t>Episodic</w:t>
            </w:r>
          </w:p>
        </w:tc>
        <w:tc>
          <w:tcPr>
            <w:tcW w:w="919" w:type="dxa"/>
            <w:vAlign w:val="center"/>
          </w:tcPr>
          <w:p w14:paraId="528D92CB" w14:textId="1E14DD36" w:rsidR="00C82EFC" w:rsidRDefault="00C82EFC" w:rsidP="00C82EFC">
            <w:pPr>
              <w:jc w:val="center"/>
              <w:rPr>
                <w:rFonts w:eastAsia="等线"/>
              </w:rPr>
            </w:pPr>
            <w:r>
              <w:t>MwoA</w:t>
            </w:r>
          </w:p>
        </w:tc>
        <w:tc>
          <w:tcPr>
            <w:tcW w:w="1014" w:type="dxa"/>
            <w:vAlign w:val="center"/>
          </w:tcPr>
          <w:p w14:paraId="1C455342" w14:textId="606DE671" w:rsidR="00C82EFC" w:rsidRPr="00663C57" w:rsidRDefault="00C82EFC" w:rsidP="00C82EFC">
            <w:pPr>
              <w:jc w:val="center"/>
            </w:pPr>
            <w:r w:rsidRPr="00D25A53">
              <w:t>135/135</w:t>
            </w:r>
          </w:p>
        </w:tc>
        <w:tc>
          <w:tcPr>
            <w:tcW w:w="1014" w:type="dxa"/>
            <w:vAlign w:val="center"/>
          </w:tcPr>
          <w:p w14:paraId="2A97D8D4" w14:textId="30590943" w:rsidR="00C82EFC" w:rsidRDefault="00C82EFC" w:rsidP="00C82EFC">
            <w:pPr>
              <w:jc w:val="center"/>
              <w:rPr>
                <w:rFonts w:eastAsia="等线"/>
              </w:rPr>
            </w:pPr>
            <w:r w:rsidRPr="00D25A53">
              <w:t>21.7</w:t>
            </w:r>
          </w:p>
        </w:tc>
        <w:tc>
          <w:tcPr>
            <w:tcW w:w="1159" w:type="dxa"/>
            <w:vAlign w:val="center"/>
          </w:tcPr>
          <w:p w14:paraId="1E660C4B" w14:textId="55188B5E" w:rsidR="00C82EFC" w:rsidRDefault="00C82EFC" w:rsidP="00C82EFC">
            <w:pPr>
              <w:jc w:val="center"/>
              <w:rPr>
                <w:rFonts w:eastAsia="等线"/>
              </w:rPr>
            </w:pPr>
            <w:r w:rsidRPr="00D25A53">
              <w:t>NA</w:t>
            </w:r>
          </w:p>
        </w:tc>
        <w:tc>
          <w:tcPr>
            <w:tcW w:w="714" w:type="dxa"/>
            <w:vAlign w:val="center"/>
          </w:tcPr>
          <w:p w14:paraId="4BF25377" w14:textId="29A77F2C" w:rsidR="00C82EFC" w:rsidRDefault="00C82EFC" w:rsidP="00C82EFC">
            <w:pPr>
              <w:jc w:val="center"/>
              <w:rPr>
                <w:rFonts w:eastAsia="等线"/>
              </w:rPr>
            </w:pPr>
            <w:r w:rsidRPr="00D25A53">
              <w:t>NA</w:t>
            </w:r>
          </w:p>
        </w:tc>
        <w:tc>
          <w:tcPr>
            <w:tcW w:w="1276" w:type="dxa"/>
            <w:vAlign w:val="center"/>
          </w:tcPr>
          <w:p w14:paraId="2A78DB3E" w14:textId="19C695A6" w:rsidR="00C82EFC" w:rsidRDefault="00C82EFC" w:rsidP="00C82EFC">
            <w:pPr>
              <w:jc w:val="center"/>
              <w:rPr>
                <w:rFonts w:eastAsia="等线"/>
              </w:rPr>
            </w:pPr>
            <w:r w:rsidRPr="00D25A53">
              <w:t>Drug free</w:t>
            </w:r>
          </w:p>
        </w:tc>
        <w:tc>
          <w:tcPr>
            <w:tcW w:w="992" w:type="dxa"/>
            <w:vAlign w:val="center"/>
          </w:tcPr>
          <w:p w14:paraId="797F9949" w14:textId="7267D2E6" w:rsidR="00C82EFC" w:rsidRPr="007E129B" w:rsidRDefault="00C82EFC" w:rsidP="00C82EFC">
            <w:pPr>
              <w:jc w:val="center"/>
            </w:pPr>
            <w:r w:rsidRPr="00D25A53">
              <w:t>111/111</w:t>
            </w:r>
          </w:p>
        </w:tc>
        <w:tc>
          <w:tcPr>
            <w:tcW w:w="992" w:type="dxa"/>
            <w:vAlign w:val="center"/>
          </w:tcPr>
          <w:p w14:paraId="2F287577" w14:textId="0A755900" w:rsidR="00C82EFC" w:rsidRDefault="00C82EFC" w:rsidP="00C82EFC">
            <w:pPr>
              <w:jc w:val="center"/>
              <w:rPr>
                <w:rFonts w:eastAsia="等线"/>
              </w:rPr>
            </w:pPr>
            <w:r w:rsidRPr="00D25A53">
              <w:t>21.3</w:t>
            </w:r>
          </w:p>
        </w:tc>
        <w:tc>
          <w:tcPr>
            <w:tcW w:w="1276" w:type="dxa"/>
            <w:vAlign w:val="center"/>
          </w:tcPr>
          <w:p w14:paraId="3E2F1818" w14:textId="11970A98" w:rsidR="00C82EFC" w:rsidRDefault="00C82EFC" w:rsidP="00C82EFC">
            <w:pPr>
              <w:jc w:val="center"/>
              <w:rPr>
                <w:rFonts w:eastAsia="等线"/>
              </w:rPr>
            </w:pPr>
            <w:r>
              <w:t>GMV</w:t>
            </w:r>
          </w:p>
        </w:tc>
        <w:tc>
          <w:tcPr>
            <w:tcW w:w="850" w:type="dxa"/>
            <w:vAlign w:val="center"/>
          </w:tcPr>
          <w:p w14:paraId="2FBC1D99" w14:textId="371CAFD3" w:rsidR="00C82EFC" w:rsidRDefault="00C82EFC" w:rsidP="00C82EFC">
            <w:pPr>
              <w:jc w:val="center"/>
              <w:rPr>
                <w:rFonts w:eastAsia="等线"/>
              </w:rPr>
            </w:pPr>
            <w:r w:rsidRPr="00D25A53">
              <w:t xml:space="preserve">3.0 T </w:t>
            </w:r>
            <w:r w:rsidR="00FA69C4">
              <w:t>MRI</w:t>
            </w:r>
          </w:p>
        </w:tc>
        <w:tc>
          <w:tcPr>
            <w:tcW w:w="709" w:type="dxa"/>
            <w:vAlign w:val="center"/>
          </w:tcPr>
          <w:p w14:paraId="5EC837FE" w14:textId="664D9050" w:rsidR="00C82EFC" w:rsidRDefault="00C82EFC" w:rsidP="00C82EFC">
            <w:pPr>
              <w:jc w:val="center"/>
              <w:rPr>
                <w:rFonts w:eastAsia="等线"/>
              </w:rPr>
            </w:pPr>
            <w:r w:rsidRPr="00D25A53">
              <w:t>Y</w:t>
            </w:r>
          </w:p>
        </w:tc>
        <w:tc>
          <w:tcPr>
            <w:tcW w:w="851" w:type="dxa"/>
            <w:vAlign w:val="center"/>
          </w:tcPr>
          <w:p w14:paraId="4218FB11" w14:textId="48A6428D" w:rsidR="00C82EFC" w:rsidRDefault="00C82EFC" w:rsidP="00C82EFC">
            <w:pPr>
              <w:jc w:val="center"/>
              <w:rPr>
                <w:rFonts w:eastAsia="等线"/>
              </w:rPr>
            </w:pPr>
            <w:r w:rsidRPr="00D25A53">
              <w:t>11.5</w:t>
            </w:r>
          </w:p>
        </w:tc>
      </w:tr>
      <w:tr w:rsidR="00C82EFC" w:rsidRPr="00BC2F71" w14:paraId="30C0D21E" w14:textId="77777777" w:rsidTr="00FA69C4">
        <w:trPr>
          <w:trHeight w:val="632"/>
          <w:jc w:val="center"/>
        </w:trPr>
        <w:tc>
          <w:tcPr>
            <w:tcW w:w="1276" w:type="dxa"/>
            <w:vAlign w:val="center"/>
          </w:tcPr>
          <w:p w14:paraId="08A91993" w14:textId="47D7B9C4" w:rsidR="00C82EFC" w:rsidRPr="00163D21" w:rsidRDefault="00C82EFC" w:rsidP="00C82EFC">
            <w:pPr>
              <w:jc w:val="center"/>
              <w:rPr>
                <w:rFonts w:eastAsiaTheme="minorEastAsia"/>
              </w:rPr>
            </w:pPr>
            <w:r w:rsidRPr="00D25A53">
              <w:t>Lai2016</w:t>
            </w:r>
            <w:r w:rsidR="00163D21">
              <w:rPr>
                <w:rFonts w:eastAsiaTheme="minorEastAsia" w:hint="eastAsia"/>
              </w:rPr>
              <w:t xml:space="preserve"> </w:t>
            </w:r>
            <w:r w:rsidR="00163D21">
              <w:rPr>
                <w:rFonts w:eastAsiaTheme="minorEastAsia"/>
              </w:rPr>
              <w:fldChar w:fldCharType="begin">
                <w:fldData xml:space="preserve">PEVuZE5vdGU+PENpdGU+PEF1dGhvcj5MYWk8L0F1dGhvcj48WWVhcj4yMDE2PC9ZZWFyPjxSZWNO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=
</w:fldData>
              </w:fldChar>
            </w:r>
            <w:r w:rsidR="00AA224F">
              <w:rPr>
                <w:rFonts w:eastAsiaTheme="minorEastAsia"/>
              </w:rPr>
              <w:instrText xml:space="preserve"> ADDIN EN.CITE </w:instrText>
            </w:r>
            <w:r w:rsidR="00AA224F">
              <w:rPr>
                <w:rFonts w:eastAsiaTheme="minorEastAsia"/>
              </w:rPr>
              <w:fldChar w:fldCharType="begin">
                <w:fldData xml:space="preserve">PEVuZE5vdGU+PENpdGU+PEF1dGhvcj5MYWk8L0F1dGhvcj48WWVhcj4yMDE2PC9ZZWFyPjxSZWNO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=
</w:fldData>
              </w:fldChar>
            </w:r>
            <w:r w:rsidR="00AA224F">
              <w:rPr>
                <w:rFonts w:eastAsiaTheme="minorEastAsia"/>
              </w:rPr>
              <w:instrText xml:space="preserve"> ADDIN EN.CITE.DATA </w:instrText>
            </w:r>
            <w:r w:rsidR="00AA224F">
              <w:rPr>
                <w:rFonts w:eastAsiaTheme="minorEastAsia"/>
              </w:rPr>
            </w:r>
            <w:r w:rsidR="00AA224F">
              <w:rPr>
                <w:rFonts w:eastAsiaTheme="minorEastAsia"/>
              </w:rPr>
              <w:fldChar w:fldCharType="end"/>
            </w:r>
            <w:r w:rsidR="00163D21">
              <w:rPr>
                <w:rFonts w:eastAsiaTheme="minorEastAsia"/>
              </w:rPr>
            </w:r>
            <w:r w:rsidR="00163D21">
              <w:rPr>
                <w:rFonts w:eastAsiaTheme="minorEastAsia"/>
              </w:rPr>
              <w:fldChar w:fldCharType="separate"/>
            </w:r>
            <w:r w:rsidR="00AA224F">
              <w:rPr>
                <w:rFonts w:eastAsiaTheme="minorEastAsia"/>
                <w:noProof/>
              </w:rPr>
              <w:t>[36]</w:t>
            </w:r>
            <w:r w:rsidR="00163D21">
              <w:rPr>
                <w:rFonts w:eastAsiaTheme="minorEastAsia"/>
              </w:rPr>
              <w:fldChar w:fldCharType="end"/>
            </w:r>
          </w:p>
        </w:tc>
        <w:tc>
          <w:tcPr>
            <w:tcW w:w="992" w:type="dxa"/>
            <w:vAlign w:val="center"/>
          </w:tcPr>
          <w:p w14:paraId="5A46C1CA" w14:textId="66151E79" w:rsidR="00C82EFC" w:rsidRPr="00B022F9" w:rsidRDefault="00C82EFC" w:rsidP="00C82EFC">
            <w:pPr>
              <w:jc w:val="center"/>
              <w:rPr>
                <w:rFonts w:eastAsiaTheme="minorEastAsia"/>
              </w:rPr>
            </w:pPr>
            <w:r>
              <w:t>Chronic</w:t>
            </w:r>
          </w:p>
        </w:tc>
        <w:tc>
          <w:tcPr>
            <w:tcW w:w="919" w:type="dxa"/>
            <w:vAlign w:val="center"/>
          </w:tcPr>
          <w:p w14:paraId="678554B9" w14:textId="722AB8CA" w:rsidR="00C82EFC" w:rsidRDefault="00C82EFC" w:rsidP="00C82EFC">
            <w:pPr>
              <w:jc w:val="center"/>
              <w:rPr>
                <w:rFonts w:eastAsia="等线"/>
              </w:rPr>
            </w:pPr>
            <w:r>
              <w:t>MwoA</w:t>
            </w:r>
          </w:p>
        </w:tc>
        <w:tc>
          <w:tcPr>
            <w:tcW w:w="1014" w:type="dxa"/>
            <w:vAlign w:val="center"/>
          </w:tcPr>
          <w:p w14:paraId="01101E18" w14:textId="4FD77172" w:rsidR="00C82EFC" w:rsidRPr="00663C57" w:rsidRDefault="00C82EFC" w:rsidP="00C82EFC">
            <w:pPr>
              <w:jc w:val="center"/>
            </w:pPr>
            <w:r w:rsidRPr="00D25A53">
              <w:t>33/27</w:t>
            </w:r>
          </w:p>
        </w:tc>
        <w:tc>
          <w:tcPr>
            <w:tcW w:w="1014" w:type="dxa"/>
            <w:vAlign w:val="center"/>
          </w:tcPr>
          <w:p w14:paraId="625F2CDF" w14:textId="62C52C2D" w:rsidR="00C82EFC" w:rsidRDefault="00C82EFC" w:rsidP="00C82EFC">
            <w:pPr>
              <w:jc w:val="center"/>
              <w:rPr>
                <w:rFonts w:eastAsia="等线"/>
              </w:rPr>
            </w:pPr>
            <w:r w:rsidRPr="00D25A53">
              <w:t>39.7</w:t>
            </w:r>
          </w:p>
        </w:tc>
        <w:tc>
          <w:tcPr>
            <w:tcW w:w="1159" w:type="dxa"/>
            <w:vAlign w:val="center"/>
          </w:tcPr>
          <w:p w14:paraId="78496304" w14:textId="76947DCC" w:rsidR="00C82EFC" w:rsidRDefault="00C82EFC" w:rsidP="00C82EFC">
            <w:pPr>
              <w:jc w:val="center"/>
              <w:rPr>
                <w:rFonts w:eastAsia="等线"/>
              </w:rPr>
            </w:pPr>
            <w:r w:rsidRPr="00D25A53">
              <w:t>16.1</w:t>
            </w:r>
          </w:p>
        </w:tc>
        <w:tc>
          <w:tcPr>
            <w:tcW w:w="714" w:type="dxa"/>
            <w:vAlign w:val="center"/>
          </w:tcPr>
          <w:p w14:paraId="32688D5C" w14:textId="39AAE7FB" w:rsidR="00C82EFC" w:rsidRDefault="00C82EFC" w:rsidP="00C82EFC">
            <w:pPr>
              <w:jc w:val="center"/>
              <w:rPr>
                <w:rFonts w:eastAsia="等线"/>
              </w:rPr>
            </w:pPr>
            <w:r w:rsidRPr="00D25A53">
              <w:t>NA</w:t>
            </w:r>
          </w:p>
        </w:tc>
        <w:tc>
          <w:tcPr>
            <w:tcW w:w="1276" w:type="dxa"/>
            <w:vAlign w:val="center"/>
          </w:tcPr>
          <w:p w14:paraId="7003D477" w14:textId="45DADD1B" w:rsidR="00C82EFC" w:rsidRDefault="00C82EFC" w:rsidP="00C82EFC">
            <w:pPr>
              <w:jc w:val="center"/>
              <w:rPr>
                <w:rFonts w:eastAsia="等线"/>
              </w:rPr>
            </w:pPr>
            <w:r w:rsidRPr="00D25A53">
              <w:t>Drug free before scanning</w:t>
            </w:r>
          </w:p>
        </w:tc>
        <w:tc>
          <w:tcPr>
            <w:tcW w:w="992" w:type="dxa"/>
            <w:vAlign w:val="center"/>
          </w:tcPr>
          <w:p w14:paraId="5DFAD576" w14:textId="465A16C4" w:rsidR="00C82EFC" w:rsidRPr="007E129B" w:rsidRDefault="00C82EFC" w:rsidP="00C82EFC">
            <w:pPr>
              <w:jc w:val="center"/>
            </w:pPr>
            <w:r w:rsidRPr="00D25A53">
              <w:t>33/27</w:t>
            </w:r>
          </w:p>
        </w:tc>
        <w:tc>
          <w:tcPr>
            <w:tcW w:w="992" w:type="dxa"/>
            <w:vAlign w:val="center"/>
          </w:tcPr>
          <w:p w14:paraId="7ADBEFFF" w14:textId="52E4142A" w:rsidR="00C82EFC" w:rsidRDefault="00C82EFC" w:rsidP="00C82EFC">
            <w:pPr>
              <w:jc w:val="center"/>
              <w:rPr>
                <w:rFonts w:eastAsia="等线"/>
              </w:rPr>
            </w:pPr>
            <w:r w:rsidRPr="00D25A53">
              <w:t>39.7</w:t>
            </w:r>
          </w:p>
        </w:tc>
        <w:tc>
          <w:tcPr>
            <w:tcW w:w="1276" w:type="dxa"/>
            <w:vAlign w:val="center"/>
          </w:tcPr>
          <w:p w14:paraId="62930B90" w14:textId="0510F3F7" w:rsidR="00C82EFC" w:rsidRDefault="00C82EFC" w:rsidP="00C82EFC">
            <w:pPr>
              <w:jc w:val="center"/>
              <w:rPr>
                <w:rFonts w:eastAsia="等线"/>
              </w:rPr>
            </w:pPr>
            <w:r>
              <w:t>GMV</w:t>
            </w:r>
          </w:p>
        </w:tc>
        <w:tc>
          <w:tcPr>
            <w:tcW w:w="850" w:type="dxa"/>
            <w:vAlign w:val="center"/>
          </w:tcPr>
          <w:p w14:paraId="3E2F6BF4" w14:textId="16E4140E" w:rsidR="00C82EFC" w:rsidRDefault="00C82EFC" w:rsidP="00C82EFC">
            <w:pPr>
              <w:jc w:val="center"/>
              <w:rPr>
                <w:rFonts w:eastAsia="等线"/>
              </w:rPr>
            </w:pPr>
            <w:r w:rsidRPr="00D25A53">
              <w:t xml:space="preserve">1.5 T </w:t>
            </w:r>
            <w:r w:rsidR="00FA69C4">
              <w:t>MRI</w:t>
            </w:r>
          </w:p>
        </w:tc>
        <w:tc>
          <w:tcPr>
            <w:tcW w:w="709" w:type="dxa"/>
            <w:vAlign w:val="center"/>
          </w:tcPr>
          <w:p w14:paraId="3C4D44E9" w14:textId="47C32E1D" w:rsidR="00C82EFC" w:rsidRDefault="00C82EFC" w:rsidP="00C82EFC">
            <w:pPr>
              <w:jc w:val="center"/>
              <w:rPr>
                <w:rFonts w:eastAsia="等线"/>
              </w:rPr>
            </w:pPr>
            <w:r w:rsidRPr="00D25A53">
              <w:t>Y</w:t>
            </w:r>
          </w:p>
        </w:tc>
        <w:tc>
          <w:tcPr>
            <w:tcW w:w="851" w:type="dxa"/>
            <w:vAlign w:val="center"/>
          </w:tcPr>
          <w:p w14:paraId="7B596D3E" w14:textId="25CCF4F7" w:rsidR="00C82EFC" w:rsidRDefault="00C82EFC" w:rsidP="00C82EFC">
            <w:pPr>
              <w:jc w:val="center"/>
              <w:rPr>
                <w:rFonts w:eastAsia="等线"/>
              </w:rPr>
            </w:pPr>
            <w:r w:rsidRPr="00D25A53">
              <w:t>11.5</w:t>
            </w:r>
          </w:p>
        </w:tc>
      </w:tr>
      <w:tr w:rsidR="00C82EFC" w:rsidRPr="00BC2F71" w14:paraId="4A7F751B" w14:textId="77777777" w:rsidTr="00FA69C4">
        <w:trPr>
          <w:trHeight w:val="632"/>
          <w:jc w:val="center"/>
        </w:trPr>
        <w:tc>
          <w:tcPr>
            <w:tcW w:w="1276" w:type="dxa"/>
            <w:vAlign w:val="center"/>
          </w:tcPr>
          <w:p w14:paraId="12C66299" w14:textId="5D2C766D" w:rsidR="00C82EFC" w:rsidRPr="00163D21" w:rsidRDefault="00C82EFC" w:rsidP="00C82EFC">
            <w:pPr>
              <w:jc w:val="center"/>
              <w:rPr>
                <w:rFonts w:eastAsiaTheme="minorEastAsia"/>
              </w:rPr>
            </w:pPr>
            <w:r w:rsidRPr="00D25A53">
              <w:t>Liu2017</w:t>
            </w:r>
            <w:r w:rsidR="00163D21">
              <w:rPr>
                <w:rFonts w:eastAsiaTheme="minorEastAsia" w:hint="eastAsia"/>
              </w:rPr>
              <w:t xml:space="preserve"> </w:t>
            </w:r>
            <w:r w:rsidR="00163D21">
              <w:rPr>
                <w:rFonts w:eastAsiaTheme="minorEastAsia"/>
              </w:rPr>
              <w:fldChar w:fldCharType="begin">
                <w:fldData xml:space="preserve">PEVuZE5vdGU+PENpdGU+PEF1dGhvcj5MaXU8L0F1dGhvcj48WWVhcj4yMDE3PC9ZZWFyPjxSZWNO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</w:fldData>
              </w:fldChar>
            </w:r>
            <w:r w:rsidR="00AA224F">
              <w:rPr>
                <w:rFonts w:eastAsiaTheme="minorEastAsia"/>
              </w:rPr>
              <w:instrText xml:space="preserve"> ADDIN EN.CITE </w:instrText>
            </w:r>
            <w:r w:rsidR="00AA224F">
              <w:rPr>
                <w:rFonts w:eastAsiaTheme="minorEastAsia"/>
              </w:rPr>
              <w:fldChar w:fldCharType="begin">
                <w:fldData xml:space="preserve">PEVuZE5vdGU+PENpdGU+PEF1dGhvcj5MaXU8L0F1dGhvcj48WWVhcj4yMDE3PC9ZZWFyPjxSZWNO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</w:fldData>
              </w:fldChar>
            </w:r>
            <w:r w:rsidR="00AA224F">
              <w:rPr>
                <w:rFonts w:eastAsiaTheme="minorEastAsia"/>
              </w:rPr>
              <w:instrText xml:space="preserve"> ADDIN EN.CITE.DATA </w:instrText>
            </w:r>
            <w:r w:rsidR="00AA224F">
              <w:rPr>
                <w:rFonts w:eastAsiaTheme="minorEastAsia"/>
              </w:rPr>
            </w:r>
            <w:r w:rsidR="00AA224F">
              <w:rPr>
                <w:rFonts w:eastAsiaTheme="minorEastAsia"/>
              </w:rPr>
              <w:fldChar w:fldCharType="end"/>
            </w:r>
            <w:r w:rsidR="00163D21">
              <w:rPr>
                <w:rFonts w:eastAsiaTheme="minorEastAsia"/>
              </w:rPr>
            </w:r>
            <w:r w:rsidR="00163D21">
              <w:rPr>
                <w:rFonts w:eastAsiaTheme="minorEastAsia"/>
              </w:rPr>
              <w:fldChar w:fldCharType="separate"/>
            </w:r>
            <w:r w:rsidR="00AA224F">
              <w:rPr>
                <w:rFonts w:eastAsiaTheme="minorEastAsia"/>
                <w:noProof/>
              </w:rPr>
              <w:t>[37]</w:t>
            </w:r>
            <w:r w:rsidR="00163D21">
              <w:rPr>
                <w:rFonts w:eastAsiaTheme="minorEastAsia"/>
              </w:rPr>
              <w:fldChar w:fldCharType="end"/>
            </w:r>
          </w:p>
        </w:tc>
        <w:tc>
          <w:tcPr>
            <w:tcW w:w="992" w:type="dxa"/>
            <w:vAlign w:val="center"/>
          </w:tcPr>
          <w:p w14:paraId="5FC141BA" w14:textId="68C345A7" w:rsidR="00C82EFC" w:rsidRDefault="00C82EFC" w:rsidP="00C82EFC">
            <w:pPr>
              <w:jc w:val="center"/>
              <w:rPr>
                <w:rFonts w:eastAsia="等线"/>
              </w:rPr>
            </w:pPr>
            <w:r>
              <w:t>Episodic</w:t>
            </w:r>
          </w:p>
        </w:tc>
        <w:tc>
          <w:tcPr>
            <w:tcW w:w="919" w:type="dxa"/>
            <w:vAlign w:val="center"/>
          </w:tcPr>
          <w:p w14:paraId="1403549D" w14:textId="5BC3B1EE" w:rsidR="00C82EFC" w:rsidRDefault="00C82EFC" w:rsidP="00C82EFC">
            <w:pPr>
              <w:jc w:val="center"/>
              <w:rPr>
                <w:rFonts w:eastAsia="等线"/>
              </w:rPr>
            </w:pPr>
            <w:r>
              <w:t>MwoA</w:t>
            </w:r>
          </w:p>
        </w:tc>
        <w:tc>
          <w:tcPr>
            <w:tcW w:w="1014" w:type="dxa"/>
            <w:vAlign w:val="center"/>
          </w:tcPr>
          <w:p w14:paraId="5ED1CEEB" w14:textId="7C45EA29" w:rsidR="00C82EFC" w:rsidRPr="00663C57" w:rsidRDefault="00C82EFC" w:rsidP="00C82EFC">
            <w:pPr>
              <w:jc w:val="center"/>
            </w:pPr>
            <w:r w:rsidRPr="00D25A53">
              <w:t>80/NA</w:t>
            </w:r>
          </w:p>
        </w:tc>
        <w:tc>
          <w:tcPr>
            <w:tcW w:w="1014" w:type="dxa"/>
            <w:vAlign w:val="center"/>
          </w:tcPr>
          <w:p w14:paraId="31FBFCF1" w14:textId="413C9636" w:rsidR="00C82EFC" w:rsidRDefault="00C82EFC" w:rsidP="00C82EFC">
            <w:pPr>
              <w:jc w:val="center"/>
              <w:rPr>
                <w:rFonts w:eastAsia="等线"/>
              </w:rPr>
            </w:pPr>
            <w:r w:rsidRPr="00D25A53">
              <w:t>22.8</w:t>
            </w:r>
          </w:p>
        </w:tc>
        <w:tc>
          <w:tcPr>
            <w:tcW w:w="1159" w:type="dxa"/>
            <w:vAlign w:val="center"/>
          </w:tcPr>
          <w:p w14:paraId="2B236EC9" w14:textId="0C863A26" w:rsidR="00C82EFC" w:rsidRDefault="00C82EFC" w:rsidP="00C82EFC">
            <w:pPr>
              <w:jc w:val="center"/>
              <w:rPr>
                <w:rFonts w:eastAsia="等线"/>
              </w:rPr>
            </w:pPr>
            <w:r w:rsidRPr="00D25A53">
              <w:t>4.98</w:t>
            </w:r>
          </w:p>
        </w:tc>
        <w:tc>
          <w:tcPr>
            <w:tcW w:w="714" w:type="dxa"/>
            <w:vAlign w:val="center"/>
          </w:tcPr>
          <w:p w14:paraId="095DE891" w14:textId="14718033" w:rsidR="00C82EFC" w:rsidRDefault="00C82EFC" w:rsidP="00C82EFC">
            <w:pPr>
              <w:jc w:val="center"/>
              <w:rPr>
                <w:rFonts w:eastAsia="等线"/>
              </w:rPr>
            </w:pPr>
            <w:r w:rsidRPr="00D25A53">
              <w:t>5.8</w:t>
            </w:r>
          </w:p>
        </w:tc>
        <w:tc>
          <w:tcPr>
            <w:tcW w:w="1276" w:type="dxa"/>
            <w:vAlign w:val="center"/>
          </w:tcPr>
          <w:p w14:paraId="72AFCA74" w14:textId="614FE770" w:rsidR="00C82EFC" w:rsidRDefault="00C82EFC" w:rsidP="00C82EFC">
            <w:pPr>
              <w:jc w:val="center"/>
              <w:rPr>
                <w:rFonts w:eastAsia="等线"/>
              </w:rPr>
            </w:pPr>
            <w:r w:rsidRPr="00D25A53">
              <w:t>Drug free</w:t>
            </w:r>
          </w:p>
        </w:tc>
        <w:tc>
          <w:tcPr>
            <w:tcW w:w="992" w:type="dxa"/>
            <w:vAlign w:val="center"/>
          </w:tcPr>
          <w:p w14:paraId="5CF6C4CB" w14:textId="516E9565" w:rsidR="00C82EFC" w:rsidRPr="007E129B" w:rsidRDefault="00C82EFC" w:rsidP="00C82EFC">
            <w:pPr>
              <w:jc w:val="center"/>
            </w:pPr>
            <w:r w:rsidRPr="00D25A53">
              <w:t>50/NA</w:t>
            </w:r>
          </w:p>
        </w:tc>
        <w:tc>
          <w:tcPr>
            <w:tcW w:w="992" w:type="dxa"/>
            <w:vAlign w:val="center"/>
          </w:tcPr>
          <w:p w14:paraId="01E874F2" w14:textId="12E66DD2" w:rsidR="00C82EFC" w:rsidRDefault="00C82EFC" w:rsidP="00C82EFC">
            <w:pPr>
              <w:jc w:val="center"/>
              <w:rPr>
                <w:rFonts w:eastAsia="等线"/>
              </w:rPr>
            </w:pPr>
            <w:r w:rsidRPr="00D25A53">
              <w:t>22.6</w:t>
            </w:r>
          </w:p>
        </w:tc>
        <w:tc>
          <w:tcPr>
            <w:tcW w:w="1276" w:type="dxa"/>
            <w:vAlign w:val="center"/>
          </w:tcPr>
          <w:p w14:paraId="4DDB092F" w14:textId="2A570E28" w:rsidR="00C82EFC" w:rsidRDefault="00C82EFC" w:rsidP="00C82EFC">
            <w:pPr>
              <w:jc w:val="center"/>
              <w:rPr>
                <w:rFonts w:eastAsia="等线"/>
              </w:rPr>
            </w:pPr>
            <w:r>
              <w:t>GMV</w:t>
            </w:r>
          </w:p>
        </w:tc>
        <w:tc>
          <w:tcPr>
            <w:tcW w:w="850" w:type="dxa"/>
            <w:vAlign w:val="center"/>
          </w:tcPr>
          <w:p w14:paraId="66FC1C6D" w14:textId="6CDB30DE" w:rsidR="00C82EFC" w:rsidRDefault="00C82EFC" w:rsidP="00C82EFC">
            <w:pPr>
              <w:jc w:val="center"/>
              <w:rPr>
                <w:rFonts w:eastAsia="等线"/>
              </w:rPr>
            </w:pPr>
            <w:r w:rsidRPr="00D25A53">
              <w:t xml:space="preserve">3.0 T </w:t>
            </w:r>
            <w:r w:rsidR="00FA69C4">
              <w:t>MRI</w:t>
            </w:r>
          </w:p>
        </w:tc>
        <w:tc>
          <w:tcPr>
            <w:tcW w:w="709" w:type="dxa"/>
            <w:vAlign w:val="center"/>
          </w:tcPr>
          <w:p w14:paraId="70DB75F5" w14:textId="6ADF80A8" w:rsidR="00C82EFC" w:rsidRDefault="00C82EFC" w:rsidP="00C82EFC">
            <w:pPr>
              <w:jc w:val="center"/>
              <w:rPr>
                <w:rFonts w:eastAsia="等线"/>
              </w:rPr>
            </w:pPr>
            <w:r w:rsidRPr="00D25A53">
              <w:t>Y</w:t>
            </w:r>
          </w:p>
        </w:tc>
        <w:tc>
          <w:tcPr>
            <w:tcW w:w="851" w:type="dxa"/>
            <w:vAlign w:val="center"/>
          </w:tcPr>
          <w:p w14:paraId="2E493B94" w14:textId="1B57902A" w:rsidR="00C82EFC" w:rsidRDefault="00C82EFC" w:rsidP="00C82EFC">
            <w:pPr>
              <w:jc w:val="center"/>
              <w:rPr>
                <w:rFonts w:eastAsia="等线"/>
              </w:rPr>
            </w:pPr>
            <w:r w:rsidRPr="00D25A53">
              <w:t>11</w:t>
            </w:r>
          </w:p>
        </w:tc>
      </w:tr>
      <w:tr w:rsidR="00C82EFC" w:rsidRPr="00BC2F71" w14:paraId="642ADB43" w14:textId="77777777" w:rsidTr="00FA69C4">
        <w:trPr>
          <w:trHeight w:val="632"/>
          <w:jc w:val="center"/>
        </w:trPr>
        <w:tc>
          <w:tcPr>
            <w:tcW w:w="1276" w:type="dxa"/>
            <w:vAlign w:val="center"/>
          </w:tcPr>
          <w:p w14:paraId="7437283A" w14:textId="2F2EC24E" w:rsidR="00C82EFC" w:rsidRPr="00163D21" w:rsidRDefault="00C82EFC" w:rsidP="00C82EFC">
            <w:pPr>
              <w:jc w:val="center"/>
              <w:rPr>
                <w:rFonts w:eastAsiaTheme="minorEastAsia"/>
              </w:rPr>
            </w:pPr>
            <w:r w:rsidRPr="00D25A53">
              <w:t>Zhang2017</w:t>
            </w:r>
            <w:r w:rsidR="00163D21">
              <w:rPr>
                <w:rFonts w:eastAsiaTheme="minorEastAsia" w:hint="eastAsia"/>
              </w:rPr>
              <w:t xml:space="preserve"> </w:t>
            </w:r>
            <w:r w:rsidR="00163D21">
              <w:rPr>
                <w:rFonts w:eastAsiaTheme="minorEastAsia"/>
              </w:rPr>
              <w:fldChar w:fldCharType="begin">
                <w:fldData xml:space="preserve">PEVuZE5vdGU+PENpdGU+PEF1dGhvcj5aaGFuZzwvQXV0aG9yPjxZZWFyPjIwMTc8L1llYXI+PFJl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</w:fldData>
              </w:fldChar>
            </w:r>
            <w:r w:rsidR="00AA224F">
              <w:rPr>
                <w:rFonts w:eastAsiaTheme="minorEastAsia"/>
              </w:rPr>
              <w:instrText xml:space="preserve"> ADDIN EN.CITE </w:instrText>
            </w:r>
            <w:r w:rsidR="00AA224F">
              <w:rPr>
                <w:rFonts w:eastAsiaTheme="minorEastAsia"/>
              </w:rPr>
              <w:fldChar w:fldCharType="begin">
                <w:fldData xml:space="preserve">PEVuZE5vdGU+PENpdGU+PEF1dGhvcj5aaGFuZzwvQXV0aG9yPjxZZWFyPjIwMTc8L1llYXI+PFJl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</w:fldData>
              </w:fldChar>
            </w:r>
            <w:r w:rsidR="00AA224F">
              <w:rPr>
                <w:rFonts w:eastAsiaTheme="minorEastAsia"/>
              </w:rPr>
              <w:instrText xml:space="preserve"> ADDIN EN.CITE.DATA </w:instrText>
            </w:r>
            <w:r w:rsidR="00AA224F">
              <w:rPr>
                <w:rFonts w:eastAsiaTheme="minorEastAsia"/>
              </w:rPr>
            </w:r>
            <w:r w:rsidR="00AA224F">
              <w:rPr>
                <w:rFonts w:eastAsiaTheme="minorEastAsia"/>
              </w:rPr>
              <w:fldChar w:fldCharType="end"/>
            </w:r>
            <w:r w:rsidR="00163D21">
              <w:rPr>
                <w:rFonts w:eastAsiaTheme="minorEastAsia"/>
              </w:rPr>
            </w:r>
            <w:r w:rsidR="00163D21">
              <w:rPr>
                <w:rFonts w:eastAsiaTheme="minorEastAsia"/>
              </w:rPr>
              <w:fldChar w:fldCharType="separate"/>
            </w:r>
            <w:r w:rsidR="00AA224F">
              <w:rPr>
                <w:rFonts w:eastAsiaTheme="minorEastAsia"/>
                <w:noProof/>
              </w:rPr>
              <w:t>[38]</w:t>
            </w:r>
            <w:r w:rsidR="00163D21">
              <w:rPr>
                <w:rFonts w:eastAsiaTheme="minorEastAsia"/>
              </w:rPr>
              <w:fldChar w:fldCharType="end"/>
            </w:r>
          </w:p>
        </w:tc>
        <w:tc>
          <w:tcPr>
            <w:tcW w:w="992" w:type="dxa"/>
            <w:vAlign w:val="center"/>
          </w:tcPr>
          <w:p w14:paraId="030F41BE" w14:textId="7E07428D" w:rsidR="00C82EFC" w:rsidRDefault="00C82EFC" w:rsidP="00C82EFC">
            <w:pPr>
              <w:jc w:val="center"/>
              <w:rPr>
                <w:rFonts w:eastAsia="等线"/>
              </w:rPr>
            </w:pPr>
            <w:r>
              <w:t>Episodic</w:t>
            </w:r>
          </w:p>
        </w:tc>
        <w:tc>
          <w:tcPr>
            <w:tcW w:w="919" w:type="dxa"/>
            <w:vAlign w:val="center"/>
          </w:tcPr>
          <w:p w14:paraId="7B59D57C" w14:textId="4663B478" w:rsidR="00C82EFC" w:rsidRDefault="00C82EFC" w:rsidP="00C82EFC">
            <w:pPr>
              <w:jc w:val="center"/>
              <w:rPr>
                <w:rFonts w:eastAsia="等线"/>
              </w:rPr>
            </w:pPr>
            <w:r>
              <w:t>MwoA</w:t>
            </w:r>
          </w:p>
        </w:tc>
        <w:tc>
          <w:tcPr>
            <w:tcW w:w="1014" w:type="dxa"/>
            <w:vAlign w:val="center"/>
          </w:tcPr>
          <w:p w14:paraId="405FF07B" w14:textId="16A1C5B8" w:rsidR="00C82EFC" w:rsidRPr="00663C57" w:rsidRDefault="00C82EFC" w:rsidP="00C82EFC">
            <w:pPr>
              <w:jc w:val="center"/>
            </w:pPr>
            <w:r w:rsidRPr="00D25A53">
              <w:t>32/32</w:t>
            </w:r>
          </w:p>
        </w:tc>
        <w:tc>
          <w:tcPr>
            <w:tcW w:w="1014" w:type="dxa"/>
            <w:vAlign w:val="center"/>
          </w:tcPr>
          <w:p w14:paraId="3B9987F5" w14:textId="4C5B639E" w:rsidR="00C82EFC" w:rsidRDefault="00C82EFC" w:rsidP="00C82EFC">
            <w:pPr>
              <w:jc w:val="center"/>
              <w:rPr>
                <w:rFonts w:eastAsia="等线"/>
              </w:rPr>
            </w:pPr>
            <w:r w:rsidRPr="00D25A53">
              <w:t>38.3</w:t>
            </w:r>
          </w:p>
        </w:tc>
        <w:tc>
          <w:tcPr>
            <w:tcW w:w="1159" w:type="dxa"/>
            <w:vAlign w:val="center"/>
          </w:tcPr>
          <w:p w14:paraId="0C01A3B7" w14:textId="2142BA16" w:rsidR="00C82EFC" w:rsidRDefault="00C82EFC" w:rsidP="00C82EFC">
            <w:pPr>
              <w:jc w:val="center"/>
              <w:rPr>
                <w:rFonts w:eastAsia="等线"/>
              </w:rPr>
            </w:pPr>
            <w:r w:rsidRPr="00D25A53">
              <w:t>9.5</w:t>
            </w:r>
          </w:p>
        </w:tc>
        <w:tc>
          <w:tcPr>
            <w:tcW w:w="714" w:type="dxa"/>
            <w:vAlign w:val="center"/>
          </w:tcPr>
          <w:p w14:paraId="35F25190" w14:textId="17E99152" w:rsidR="00C82EFC" w:rsidRDefault="00C82EFC" w:rsidP="00C82EFC">
            <w:pPr>
              <w:jc w:val="center"/>
              <w:rPr>
                <w:rFonts w:eastAsia="等线"/>
              </w:rPr>
            </w:pPr>
            <w:r w:rsidRPr="00D25A53">
              <w:t>7.3</w:t>
            </w:r>
          </w:p>
        </w:tc>
        <w:tc>
          <w:tcPr>
            <w:tcW w:w="1276" w:type="dxa"/>
            <w:vAlign w:val="center"/>
          </w:tcPr>
          <w:p w14:paraId="2C2FCFFD" w14:textId="7678BA85" w:rsidR="00C82EFC" w:rsidRDefault="00C82EFC" w:rsidP="00C82EFC">
            <w:pPr>
              <w:jc w:val="center"/>
              <w:rPr>
                <w:rFonts w:eastAsia="等线"/>
              </w:rPr>
            </w:pPr>
            <w:r w:rsidRPr="00D25A53">
              <w:t>Drug free</w:t>
            </w:r>
          </w:p>
        </w:tc>
        <w:tc>
          <w:tcPr>
            <w:tcW w:w="992" w:type="dxa"/>
            <w:vAlign w:val="center"/>
          </w:tcPr>
          <w:p w14:paraId="414AEC1C" w14:textId="10988851" w:rsidR="00C82EFC" w:rsidRPr="007E129B" w:rsidRDefault="00C82EFC" w:rsidP="00C82EFC">
            <w:pPr>
              <w:jc w:val="center"/>
            </w:pPr>
            <w:r w:rsidRPr="00D25A53">
              <w:t>24/24</w:t>
            </w:r>
          </w:p>
        </w:tc>
        <w:tc>
          <w:tcPr>
            <w:tcW w:w="992" w:type="dxa"/>
            <w:vAlign w:val="center"/>
          </w:tcPr>
          <w:p w14:paraId="7250C7C9" w14:textId="2D0FCD9C" w:rsidR="00C82EFC" w:rsidRDefault="00C82EFC" w:rsidP="00C82EFC">
            <w:pPr>
              <w:jc w:val="center"/>
              <w:rPr>
                <w:rFonts w:eastAsia="等线"/>
              </w:rPr>
            </w:pPr>
            <w:r w:rsidRPr="00D25A53">
              <w:t>38.8</w:t>
            </w:r>
          </w:p>
        </w:tc>
        <w:tc>
          <w:tcPr>
            <w:tcW w:w="1276" w:type="dxa"/>
            <w:vAlign w:val="center"/>
          </w:tcPr>
          <w:p w14:paraId="200D4D27" w14:textId="3149547B" w:rsidR="00C82EFC" w:rsidRDefault="00C82EFC" w:rsidP="00C82EFC">
            <w:pPr>
              <w:jc w:val="center"/>
              <w:rPr>
                <w:rFonts w:eastAsia="等线"/>
              </w:rPr>
            </w:pPr>
            <w:r>
              <w:t>GMV</w:t>
            </w:r>
          </w:p>
        </w:tc>
        <w:tc>
          <w:tcPr>
            <w:tcW w:w="850" w:type="dxa"/>
            <w:vAlign w:val="center"/>
          </w:tcPr>
          <w:p w14:paraId="395590A2" w14:textId="6EC5F89B" w:rsidR="00C82EFC" w:rsidRDefault="00C82EFC" w:rsidP="00C82EFC">
            <w:pPr>
              <w:jc w:val="center"/>
              <w:rPr>
                <w:rFonts w:eastAsia="等线"/>
              </w:rPr>
            </w:pPr>
            <w:r w:rsidRPr="00D25A53">
              <w:t xml:space="preserve">3.0 T </w:t>
            </w:r>
            <w:r w:rsidR="00FA69C4">
              <w:t>MRI</w:t>
            </w:r>
          </w:p>
        </w:tc>
        <w:tc>
          <w:tcPr>
            <w:tcW w:w="709" w:type="dxa"/>
            <w:vAlign w:val="center"/>
          </w:tcPr>
          <w:p w14:paraId="229A6AEC" w14:textId="084E8CDD" w:rsidR="00C82EFC" w:rsidRDefault="00C82EFC" w:rsidP="00C82EFC">
            <w:pPr>
              <w:jc w:val="center"/>
              <w:rPr>
                <w:rFonts w:eastAsia="等线"/>
              </w:rPr>
            </w:pPr>
            <w:r w:rsidRPr="00D25A53">
              <w:t>Y</w:t>
            </w:r>
          </w:p>
        </w:tc>
        <w:tc>
          <w:tcPr>
            <w:tcW w:w="851" w:type="dxa"/>
            <w:vAlign w:val="center"/>
          </w:tcPr>
          <w:p w14:paraId="1904B1EF" w14:textId="487EA1C6" w:rsidR="00C82EFC" w:rsidRDefault="00C82EFC" w:rsidP="00C82EFC">
            <w:pPr>
              <w:jc w:val="center"/>
              <w:rPr>
                <w:rFonts w:eastAsia="等线"/>
              </w:rPr>
            </w:pPr>
            <w:r w:rsidRPr="00D25A53">
              <w:t>11.5</w:t>
            </w:r>
          </w:p>
        </w:tc>
      </w:tr>
      <w:tr w:rsidR="00C82EFC" w:rsidRPr="00BC2F71" w14:paraId="6C03F3AD" w14:textId="77777777" w:rsidTr="00FA69C4">
        <w:trPr>
          <w:trHeight w:val="632"/>
          <w:jc w:val="center"/>
        </w:trPr>
        <w:tc>
          <w:tcPr>
            <w:tcW w:w="1276" w:type="dxa"/>
            <w:vAlign w:val="center"/>
          </w:tcPr>
          <w:p w14:paraId="734BA315" w14:textId="671B68D2" w:rsidR="00C82EFC" w:rsidRPr="00163D21" w:rsidRDefault="00C82EFC" w:rsidP="00C82EFC">
            <w:pPr>
              <w:jc w:val="center"/>
              <w:rPr>
                <w:rFonts w:eastAsiaTheme="minorEastAsia"/>
              </w:rPr>
            </w:pPr>
            <w:r w:rsidRPr="00932160">
              <w:t>Coppola2017</w:t>
            </w:r>
            <w:r w:rsidR="00163D21">
              <w:rPr>
                <w:rFonts w:eastAsiaTheme="minorEastAsia" w:hint="eastAsia"/>
              </w:rPr>
              <w:t xml:space="preserve"> </w:t>
            </w:r>
            <w:r w:rsidR="00163D21">
              <w:rPr>
                <w:rFonts w:eastAsiaTheme="minorEastAsia"/>
              </w:rPr>
              <w:fldChar w:fldCharType="begin">
                <w:fldData xml:space="preserve">PEVuZE5vdGU+PENpdGU+PEF1dGhvcj5Db3Bwb2xhPC9BdXRob3I+PFllYXI+MjAxNzwvWWVhcj48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</w:fldData>
              </w:fldChar>
            </w:r>
            <w:r w:rsidR="00AA224F">
              <w:rPr>
                <w:rFonts w:eastAsiaTheme="minorEastAsia"/>
              </w:rPr>
              <w:instrText xml:space="preserve"> ADDIN EN.CITE </w:instrText>
            </w:r>
            <w:r w:rsidR="00AA224F">
              <w:rPr>
                <w:rFonts w:eastAsiaTheme="minorEastAsia"/>
              </w:rPr>
              <w:fldChar w:fldCharType="begin">
                <w:fldData xml:space="preserve">PEVuZE5vdGU+PENpdGU+PEF1dGhvcj5Db3Bwb2xhPC9BdXRob3I+PFllYXI+MjAxNzwvWWVhcj48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</w:fldData>
              </w:fldChar>
            </w:r>
            <w:r w:rsidR="00AA224F">
              <w:rPr>
                <w:rFonts w:eastAsiaTheme="minorEastAsia"/>
              </w:rPr>
              <w:instrText xml:space="preserve"> ADDIN EN.CITE.DATA </w:instrText>
            </w:r>
            <w:r w:rsidR="00AA224F">
              <w:rPr>
                <w:rFonts w:eastAsiaTheme="minorEastAsia"/>
              </w:rPr>
            </w:r>
            <w:r w:rsidR="00AA224F">
              <w:rPr>
                <w:rFonts w:eastAsiaTheme="minorEastAsia"/>
              </w:rPr>
              <w:fldChar w:fldCharType="end"/>
            </w:r>
            <w:r w:rsidR="00163D21">
              <w:rPr>
                <w:rFonts w:eastAsiaTheme="minorEastAsia"/>
              </w:rPr>
            </w:r>
            <w:r w:rsidR="00163D21">
              <w:rPr>
                <w:rFonts w:eastAsiaTheme="minorEastAsia"/>
              </w:rPr>
              <w:fldChar w:fldCharType="separate"/>
            </w:r>
            <w:r w:rsidR="00AA224F">
              <w:rPr>
                <w:rFonts w:eastAsiaTheme="minorEastAsia"/>
                <w:noProof/>
              </w:rPr>
              <w:t>[39]</w:t>
            </w:r>
            <w:r w:rsidR="00163D21">
              <w:rPr>
                <w:rFonts w:eastAsiaTheme="minorEastAsia"/>
              </w:rPr>
              <w:fldChar w:fldCharType="end"/>
            </w:r>
          </w:p>
        </w:tc>
        <w:tc>
          <w:tcPr>
            <w:tcW w:w="992" w:type="dxa"/>
            <w:vAlign w:val="center"/>
          </w:tcPr>
          <w:p w14:paraId="37BC4BE6" w14:textId="0ECBD3DE" w:rsidR="00C82EFC" w:rsidRDefault="00C82EFC" w:rsidP="00C82EFC">
            <w:pPr>
              <w:jc w:val="center"/>
              <w:rPr>
                <w:rFonts w:eastAsia="等线"/>
              </w:rPr>
            </w:pPr>
            <w:r>
              <w:t>Chronic</w:t>
            </w:r>
          </w:p>
        </w:tc>
        <w:tc>
          <w:tcPr>
            <w:tcW w:w="919" w:type="dxa"/>
            <w:vAlign w:val="center"/>
          </w:tcPr>
          <w:p w14:paraId="4DB8865A" w14:textId="7AC26BE7" w:rsidR="00C82EFC" w:rsidRDefault="00C82EFC" w:rsidP="00C82EFC">
            <w:pPr>
              <w:jc w:val="center"/>
              <w:rPr>
                <w:rFonts w:eastAsia="等线"/>
              </w:rPr>
            </w:pPr>
            <w:r w:rsidRPr="00932160">
              <w:t>NA</w:t>
            </w:r>
          </w:p>
        </w:tc>
        <w:tc>
          <w:tcPr>
            <w:tcW w:w="1014" w:type="dxa"/>
            <w:vAlign w:val="center"/>
          </w:tcPr>
          <w:p w14:paraId="3B0715B2" w14:textId="0FB265F9" w:rsidR="00C82EFC" w:rsidRPr="00663C57" w:rsidRDefault="00C82EFC" w:rsidP="00C82EFC">
            <w:pPr>
              <w:jc w:val="center"/>
            </w:pPr>
            <w:r w:rsidRPr="00932160">
              <w:t>20/14</w:t>
            </w:r>
          </w:p>
        </w:tc>
        <w:tc>
          <w:tcPr>
            <w:tcW w:w="1014" w:type="dxa"/>
            <w:vAlign w:val="center"/>
          </w:tcPr>
          <w:p w14:paraId="19D80FD4" w14:textId="6909819B" w:rsidR="00C82EFC" w:rsidRDefault="00C82EFC" w:rsidP="00C82EFC">
            <w:pPr>
              <w:jc w:val="center"/>
              <w:rPr>
                <w:rFonts w:eastAsia="等线"/>
              </w:rPr>
            </w:pPr>
            <w:r w:rsidRPr="00932160">
              <w:t>31.3</w:t>
            </w:r>
          </w:p>
        </w:tc>
        <w:tc>
          <w:tcPr>
            <w:tcW w:w="1159" w:type="dxa"/>
            <w:vAlign w:val="center"/>
          </w:tcPr>
          <w:p w14:paraId="10E3FA68" w14:textId="49819CBD" w:rsidR="00C82EFC" w:rsidRDefault="00C82EFC" w:rsidP="00C82EFC">
            <w:pPr>
              <w:jc w:val="center"/>
              <w:rPr>
                <w:rFonts w:eastAsia="等线"/>
              </w:rPr>
            </w:pPr>
            <w:r w:rsidRPr="00932160">
              <w:t>15</w:t>
            </w:r>
          </w:p>
        </w:tc>
        <w:tc>
          <w:tcPr>
            <w:tcW w:w="714" w:type="dxa"/>
            <w:vAlign w:val="center"/>
          </w:tcPr>
          <w:p w14:paraId="150A18B6" w14:textId="0C66EA56" w:rsidR="00C82EFC" w:rsidRDefault="00C82EFC" w:rsidP="00C82EFC">
            <w:pPr>
              <w:jc w:val="center"/>
              <w:rPr>
                <w:rFonts w:eastAsia="等线"/>
              </w:rPr>
            </w:pPr>
            <w:r w:rsidRPr="00932160">
              <w:t>NA</w:t>
            </w:r>
          </w:p>
        </w:tc>
        <w:tc>
          <w:tcPr>
            <w:tcW w:w="1276" w:type="dxa"/>
            <w:vAlign w:val="center"/>
          </w:tcPr>
          <w:p w14:paraId="3F62C90C" w14:textId="63389964" w:rsidR="00C82EFC" w:rsidRDefault="00C82EFC" w:rsidP="00C82EFC">
            <w:pPr>
              <w:jc w:val="center"/>
              <w:rPr>
                <w:rFonts w:eastAsia="等线"/>
              </w:rPr>
            </w:pPr>
            <w:r w:rsidRPr="00932160">
              <w:t>Drug free</w:t>
            </w:r>
          </w:p>
        </w:tc>
        <w:tc>
          <w:tcPr>
            <w:tcW w:w="992" w:type="dxa"/>
            <w:vAlign w:val="center"/>
          </w:tcPr>
          <w:p w14:paraId="4BC79D69" w14:textId="0D617B5B" w:rsidR="00C82EFC" w:rsidRPr="007E129B" w:rsidRDefault="00C82EFC" w:rsidP="00C82EFC">
            <w:pPr>
              <w:jc w:val="center"/>
            </w:pPr>
            <w:r w:rsidRPr="00932160">
              <w:t>20/13</w:t>
            </w:r>
          </w:p>
        </w:tc>
        <w:tc>
          <w:tcPr>
            <w:tcW w:w="992" w:type="dxa"/>
            <w:vAlign w:val="center"/>
          </w:tcPr>
          <w:p w14:paraId="43EEACFF" w14:textId="524F959D" w:rsidR="00C82EFC" w:rsidRDefault="00C82EFC" w:rsidP="00C82EFC">
            <w:pPr>
              <w:jc w:val="center"/>
              <w:rPr>
                <w:rFonts w:eastAsia="等线"/>
              </w:rPr>
            </w:pPr>
            <w:r w:rsidRPr="00932160">
              <w:t>28.5</w:t>
            </w:r>
          </w:p>
        </w:tc>
        <w:tc>
          <w:tcPr>
            <w:tcW w:w="1276" w:type="dxa"/>
            <w:vAlign w:val="center"/>
          </w:tcPr>
          <w:p w14:paraId="366F8309" w14:textId="1907A1E9" w:rsidR="00C82EFC" w:rsidRDefault="00C82EFC" w:rsidP="00C82EFC">
            <w:pPr>
              <w:jc w:val="center"/>
              <w:rPr>
                <w:rFonts w:eastAsia="等线"/>
              </w:rPr>
            </w:pPr>
            <w:r>
              <w:t>GMV</w:t>
            </w:r>
          </w:p>
        </w:tc>
        <w:tc>
          <w:tcPr>
            <w:tcW w:w="850" w:type="dxa"/>
            <w:vAlign w:val="center"/>
          </w:tcPr>
          <w:p w14:paraId="6F02C649" w14:textId="7D540C9D" w:rsidR="00C82EFC" w:rsidRDefault="00C82EFC" w:rsidP="00C82EFC">
            <w:pPr>
              <w:jc w:val="center"/>
              <w:rPr>
                <w:rFonts w:eastAsia="等线"/>
              </w:rPr>
            </w:pPr>
            <w:r w:rsidRPr="00932160">
              <w:t xml:space="preserve">3.0 T </w:t>
            </w:r>
            <w:r w:rsidR="00FA69C4">
              <w:t>MRI</w:t>
            </w:r>
          </w:p>
        </w:tc>
        <w:tc>
          <w:tcPr>
            <w:tcW w:w="709" w:type="dxa"/>
            <w:vAlign w:val="center"/>
          </w:tcPr>
          <w:p w14:paraId="587DCC70" w14:textId="5993B160" w:rsidR="00C82EFC" w:rsidRDefault="00C82EFC" w:rsidP="00C82EFC">
            <w:pPr>
              <w:jc w:val="center"/>
              <w:rPr>
                <w:rFonts w:eastAsia="等线"/>
              </w:rPr>
            </w:pPr>
            <w:r w:rsidRPr="00932160">
              <w:t>N</w:t>
            </w:r>
          </w:p>
        </w:tc>
        <w:tc>
          <w:tcPr>
            <w:tcW w:w="851" w:type="dxa"/>
            <w:vAlign w:val="center"/>
          </w:tcPr>
          <w:p w14:paraId="6D18D082" w14:textId="12089D80" w:rsidR="00C82EFC" w:rsidRDefault="00C82EFC" w:rsidP="00C82EFC">
            <w:pPr>
              <w:jc w:val="center"/>
              <w:rPr>
                <w:rFonts w:eastAsia="等线"/>
              </w:rPr>
            </w:pPr>
            <w:r w:rsidRPr="00932160">
              <w:t>11</w:t>
            </w:r>
          </w:p>
        </w:tc>
      </w:tr>
      <w:tr w:rsidR="00C82EFC" w:rsidRPr="00BC2F71" w14:paraId="6668127B" w14:textId="77777777" w:rsidTr="00FA69C4">
        <w:trPr>
          <w:trHeight w:val="632"/>
          <w:jc w:val="center"/>
        </w:trPr>
        <w:tc>
          <w:tcPr>
            <w:tcW w:w="1276" w:type="dxa"/>
            <w:tcBorders>
              <w:bottom w:val="single" w:sz="12" w:space="0" w:color="000000" w:themeColor="text1"/>
            </w:tcBorders>
            <w:vAlign w:val="center"/>
          </w:tcPr>
          <w:p w14:paraId="5EA52705" w14:textId="36122823" w:rsidR="00C82EFC" w:rsidRPr="00163D21" w:rsidRDefault="00C82EFC" w:rsidP="00C82EFC">
            <w:pPr>
              <w:jc w:val="center"/>
              <w:rPr>
                <w:rFonts w:eastAsiaTheme="minorEastAsia"/>
              </w:rPr>
            </w:pPr>
            <w:r w:rsidRPr="00932160">
              <w:t>Neeb2016</w:t>
            </w:r>
            <w:r w:rsidR="00163D21">
              <w:rPr>
                <w:rFonts w:eastAsiaTheme="minorEastAsia" w:hint="eastAsia"/>
              </w:rPr>
              <w:t xml:space="preserve"> </w:t>
            </w:r>
            <w:r w:rsidR="00163D21">
              <w:rPr>
                <w:rFonts w:eastAsiaTheme="minorEastAsia"/>
              </w:rPr>
              <w:fldChar w:fldCharType="begin">
                <w:fldData xml:space="preserve">PEVuZE5vdGU+PENpdGU+PEF1dGhvcj5OZWViPC9BdXRob3I+PFllYXI+MjAxNzwvWWVhcj48UmVj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</w:fldData>
              </w:fldChar>
            </w:r>
            <w:r w:rsidR="00AA224F">
              <w:rPr>
                <w:rFonts w:eastAsiaTheme="minorEastAsia"/>
              </w:rPr>
              <w:instrText xml:space="preserve"> ADDIN EN.CITE </w:instrText>
            </w:r>
            <w:r w:rsidR="00AA224F">
              <w:rPr>
                <w:rFonts w:eastAsiaTheme="minorEastAsia"/>
              </w:rPr>
              <w:fldChar w:fldCharType="begin">
                <w:fldData xml:space="preserve">PEVuZE5vdGU+PENpdGU+PEF1dGhvcj5OZWViPC9BdXRob3I+PFllYXI+MjAxNzwvWWVhcj48UmVj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</w:fldData>
              </w:fldChar>
            </w:r>
            <w:r w:rsidR="00AA224F">
              <w:rPr>
                <w:rFonts w:eastAsiaTheme="minorEastAsia"/>
              </w:rPr>
              <w:instrText xml:space="preserve"> ADDIN EN.CITE.DATA </w:instrText>
            </w:r>
            <w:r w:rsidR="00AA224F">
              <w:rPr>
                <w:rFonts w:eastAsiaTheme="minorEastAsia"/>
              </w:rPr>
            </w:r>
            <w:r w:rsidR="00AA224F">
              <w:rPr>
                <w:rFonts w:eastAsiaTheme="minorEastAsia"/>
              </w:rPr>
              <w:fldChar w:fldCharType="end"/>
            </w:r>
            <w:r w:rsidR="00163D21">
              <w:rPr>
                <w:rFonts w:eastAsiaTheme="minorEastAsia"/>
              </w:rPr>
            </w:r>
            <w:r w:rsidR="00163D21">
              <w:rPr>
                <w:rFonts w:eastAsiaTheme="minorEastAsia"/>
              </w:rPr>
              <w:fldChar w:fldCharType="separate"/>
            </w:r>
            <w:r w:rsidR="00AA224F">
              <w:rPr>
                <w:rFonts w:eastAsiaTheme="minorEastAsia"/>
                <w:noProof/>
              </w:rPr>
              <w:t>[40]</w:t>
            </w:r>
            <w:r w:rsidR="00163D21">
              <w:rPr>
                <w:rFonts w:eastAsiaTheme="minorEastAsia"/>
              </w:rPr>
              <w:fldChar w:fldCharType="end"/>
            </w:r>
          </w:p>
        </w:tc>
        <w:tc>
          <w:tcPr>
            <w:tcW w:w="992" w:type="dxa"/>
            <w:tcBorders>
              <w:bottom w:val="single" w:sz="12" w:space="0" w:color="000000" w:themeColor="text1"/>
            </w:tcBorders>
            <w:vAlign w:val="center"/>
          </w:tcPr>
          <w:p w14:paraId="00D6DDD6" w14:textId="51A1149A" w:rsidR="00C82EFC" w:rsidRDefault="00C82EFC" w:rsidP="00C82EFC">
            <w:pPr>
              <w:jc w:val="center"/>
              <w:rPr>
                <w:rFonts w:eastAsia="等线"/>
              </w:rPr>
            </w:pPr>
            <w:r>
              <w:t>Chronic</w:t>
            </w:r>
          </w:p>
        </w:tc>
        <w:tc>
          <w:tcPr>
            <w:tcW w:w="919" w:type="dxa"/>
            <w:tcBorders>
              <w:bottom w:val="single" w:sz="12" w:space="0" w:color="000000" w:themeColor="text1"/>
            </w:tcBorders>
            <w:vAlign w:val="center"/>
          </w:tcPr>
          <w:p w14:paraId="4E090740" w14:textId="3674197A" w:rsidR="00C82EFC" w:rsidRDefault="00C82EFC" w:rsidP="00C82EFC">
            <w:pPr>
              <w:jc w:val="center"/>
              <w:rPr>
                <w:rFonts w:eastAsia="等线"/>
              </w:rPr>
            </w:pPr>
            <w:r>
              <w:t>MwoA</w:t>
            </w:r>
          </w:p>
        </w:tc>
        <w:tc>
          <w:tcPr>
            <w:tcW w:w="1014" w:type="dxa"/>
            <w:tcBorders>
              <w:bottom w:val="single" w:sz="12" w:space="0" w:color="000000" w:themeColor="text1"/>
            </w:tcBorders>
            <w:vAlign w:val="center"/>
          </w:tcPr>
          <w:p w14:paraId="4B67F80B" w14:textId="58F65762" w:rsidR="00C82EFC" w:rsidRPr="00663C57" w:rsidRDefault="00C82EFC" w:rsidP="00C82EFC">
            <w:pPr>
              <w:jc w:val="center"/>
            </w:pPr>
            <w:r w:rsidRPr="00932160">
              <w:t>21/15</w:t>
            </w:r>
          </w:p>
        </w:tc>
        <w:tc>
          <w:tcPr>
            <w:tcW w:w="1014" w:type="dxa"/>
            <w:tcBorders>
              <w:bottom w:val="single" w:sz="12" w:space="0" w:color="000000" w:themeColor="text1"/>
            </w:tcBorders>
            <w:vAlign w:val="center"/>
          </w:tcPr>
          <w:p w14:paraId="6EA3A279" w14:textId="2CBE1604" w:rsidR="00C82EFC" w:rsidRDefault="00C82EFC" w:rsidP="00C82EFC">
            <w:pPr>
              <w:jc w:val="center"/>
              <w:rPr>
                <w:rFonts w:eastAsia="等线"/>
              </w:rPr>
            </w:pPr>
            <w:r w:rsidRPr="00932160">
              <w:t>49.04</w:t>
            </w:r>
          </w:p>
        </w:tc>
        <w:tc>
          <w:tcPr>
            <w:tcW w:w="1159" w:type="dxa"/>
            <w:tcBorders>
              <w:bottom w:val="single" w:sz="12" w:space="0" w:color="000000" w:themeColor="text1"/>
            </w:tcBorders>
            <w:vAlign w:val="center"/>
          </w:tcPr>
          <w:p w14:paraId="169CEC0D" w14:textId="2F52A419" w:rsidR="00C82EFC" w:rsidRDefault="00C82EFC" w:rsidP="00C82EFC">
            <w:pPr>
              <w:jc w:val="center"/>
              <w:rPr>
                <w:rFonts w:eastAsia="等线"/>
              </w:rPr>
            </w:pPr>
            <w:r w:rsidRPr="00932160">
              <w:t>24.43</w:t>
            </w:r>
          </w:p>
        </w:tc>
        <w:tc>
          <w:tcPr>
            <w:tcW w:w="714" w:type="dxa"/>
            <w:tcBorders>
              <w:bottom w:val="single" w:sz="12" w:space="0" w:color="000000" w:themeColor="text1"/>
            </w:tcBorders>
            <w:vAlign w:val="center"/>
          </w:tcPr>
          <w:p w14:paraId="1D187E60" w14:textId="106E1DA4" w:rsidR="00C82EFC" w:rsidRDefault="00C82EFC" w:rsidP="00C82EFC">
            <w:pPr>
              <w:jc w:val="center"/>
              <w:rPr>
                <w:rFonts w:eastAsia="等线"/>
              </w:rPr>
            </w:pPr>
            <w:r w:rsidRPr="00932160">
              <w:t>NA</w:t>
            </w:r>
          </w:p>
        </w:tc>
        <w:tc>
          <w:tcPr>
            <w:tcW w:w="1276" w:type="dxa"/>
            <w:tcBorders>
              <w:bottom w:val="single" w:sz="12" w:space="0" w:color="000000" w:themeColor="text1"/>
            </w:tcBorders>
            <w:vAlign w:val="center"/>
          </w:tcPr>
          <w:p w14:paraId="4FB4DF92" w14:textId="6B73C5C9" w:rsidR="00C82EFC" w:rsidRDefault="00C82EFC" w:rsidP="00C82EFC">
            <w:pPr>
              <w:jc w:val="center"/>
              <w:rPr>
                <w:rFonts w:eastAsia="等线"/>
              </w:rPr>
            </w:pPr>
            <w:r w:rsidRPr="00932160">
              <w:t>43</w:t>
            </w:r>
          </w:p>
        </w:tc>
        <w:tc>
          <w:tcPr>
            <w:tcW w:w="992" w:type="dxa"/>
            <w:tcBorders>
              <w:bottom w:val="single" w:sz="12" w:space="0" w:color="000000" w:themeColor="text1"/>
            </w:tcBorders>
            <w:vAlign w:val="center"/>
          </w:tcPr>
          <w:p w14:paraId="68F1D4CE" w14:textId="5377AC79" w:rsidR="00C82EFC" w:rsidRPr="007E129B" w:rsidRDefault="00C82EFC" w:rsidP="00C82EFC">
            <w:pPr>
              <w:jc w:val="center"/>
            </w:pPr>
            <w:r w:rsidRPr="00932160">
              <w:t>21/15</w:t>
            </w:r>
          </w:p>
        </w:tc>
        <w:tc>
          <w:tcPr>
            <w:tcW w:w="992" w:type="dxa"/>
            <w:tcBorders>
              <w:bottom w:val="single" w:sz="12" w:space="0" w:color="000000" w:themeColor="text1"/>
            </w:tcBorders>
            <w:vAlign w:val="center"/>
          </w:tcPr>
          <w:p w14:paraId="207DCAD7" w14:textId="522B8DDD" w:rsidR="00C82EFC" w:rsidRDefault="00C82EFC" w:rsidP="00C82EFC">
            <w:pPr>
              <w:jc w:val="center"/>
              <w:rPr>
                <w:rFonts w:eastAsia="等线"/>
              </w:rPr>
            </w:pPr>
            <w:r w:rsidRPr="00932160">
              <w:t>49.4</w:t>
            </w:r>
          </w:p>
        </w:tc>
        <w:tc>
          <w:tcPr>
            <w:tcW w:w="1276" w:type="dxa"/>
            <w:tcBorders>
              <w:bottom w:val="single" w:sz="12" w:space="0" w:color="000000" w:themeColor="text1"/>
            </w:tcBorders>
            <w:vAlign w:val="center"/>
          </w:tcPr>
          <w:p w14:paraId="14DB5214" w14:textId="75D178BD" w:rsidR="00C82EFC" w:rsidRDefault="00C82EFC" w:rsidP="00C82EFC">
            <w:pPr>
              <w:jc w:val="center"/>
              <w:rPr>
                <w:rFonts w:eastAsia="等线"/>
              </w:rPr>
            </w:pPr>
            <w:r>
              <w:t>GMV</w:t>
            </w:r>
          </w:p>
        </w:tc>
        <w:tc>
          <w:tcPr>
            <w:tcW w:w="850" w:type="dxa"/>
            <w:tcBorders>
              <w:bottom w:val="single" w:sz="12" w:space="0" w:color="000000" w:themeColor="text1"/>
            </w:tcBorders>
            <w:vAlign w:val="center"/>
          </w:tcPr>
          <w:p w14:paraId="3CE8970B" w14:textId="48B7AA14" w:rsidR="00C82EFC" w:rsidRDefault="00C82EFC" w:rsidP="00C82EFC">
            <w:pPr>
              <w:jc w:val="center"/>
              <w:rPr>
                <w:rFonts w:eastAsia="等线"/>
              </w:rPr>
            </w:pPr>
            <w:r w:rsidRPr="00932160">
              <w:t xml:space="preserve">3.0 T </w:t>
            </w:r>
            <w:r w:rsidR="00FA69C4">
              <w:t>MRI</w:t>
            </w:r>
          </w:p>
        </w:tc>
        <w:tc>
          <w:tcPr>
            <w:tcW w:w="709" w:type="dxa"/>
            <w:tcBorders>
              <w:bottom w:val="single" w:sz="12" w:space="0" w:color="000000" w:themeColor="text1"/>
            </w:tcBorders>
            <w:vAlign w:val="center"/>
          </w:tcPr>
          <w:p w14:paraId="41F7494D" w14:textId="20745BFD" w:rsidR="00C82EFC" w:rsidRDefault="00C82EFC" w:rsidP="00C82EFC">
            <w:pPr>
              <w:jc w:val="center"/>
              <w:rPr>
                <w:rFonts w:eastAsia="等线"/>
              </w:rPr>
            </w:pPr>
            <w:r w:rsidRPr="00932160">
              <w:t>Y</w:t>
            </w:r>
          </w:p>
        </w:tc>
        <w:tc>
          <w:tcPr>
            <w:tcW w:w="851" w:type="dxa"/>
            <w:tcBorders>
              <w:bottom w:val="single" w:sz="12" w:space="0" w:color="000000" w:themeColor="text1"/>
            </w:tcBorders>
            <w:vAlign w:val="center"/>
          </w:tcPr>
          <w:p w14:paraId="46C3F3AD" w14:textId="2AF9BBD3" w:rsidR="00C82EFC" w:rsidRDefault="00C82EFC" w:rsidP="00C82EFC">
            <w:pPr>
              <w:jc w:val="center"/>
              <w:rPr>
                <w:rFonts w:eastAsia="等线"/>
              </w:rPr>
            </w:pPr>
            <w:r w:rsidRPr="00932160">
              <w:t>11</w:t>
            </w:r>
          </w:p>
        </w:tc>
      </w:tr>
      <w:tr w:rsidR="00C82EFC" w:rsidRPr="00BC2F71" w14:paraId="129F3AB0" w14:textId="77777777" w:rsidTr="00FA69C4">
        <w:trPr>
          <w:trHeight w:val="632"/>
          <w:jc w:val="center"/>
        </w:trPr>
        <w:tc>
          <w:tcPr>
            <w:tcW w:w="1276" w:type="dxa"/>
            <w:tcBorders>
              <w:top w:val="single" w:sz="12" w:space="0" w:color="000000" w:themeColor="text1"/>
            </w:tcBorders>
            <w:vAlign w:val="center"/>
          </w:tcPr>
          <w:p w14:paraId="2F8DF887" w14:textId="251E5DE6" w:rsidR="00C82EFC" w:rsidRPr="00163D21" w:rsidRDefault="00C82EFC" w:rsidP="00C82EFC">
            <w:pPr>
              <w:jc w:val="center"/>
              <w:rPr>
                <w:rFonts w:eastAsiaTheme="minorEastAsia"/>
              </w:rPr>
            </w:pPr>
            <w:r w:rsidRPr="00932160">
              <w:lastRenderedPageBreak/>
              <w:t>Arkink2017</w:t>
            </w:r>
            <w:r w:rsidR="00163D21">
              <w:rPr>
                <w:rFonts w:eastAsiaTheme="minorEastAsia" w:hint="eastAsia"/>
              </w:rPr>
              <w:t xml:space="preserve"> </w:t>
            </w:r>
            <w:r w:rsidR="00163D21">
              <w:rPr>
                <w:rFonts w:eastAsiaTheme="minorEastAsia"/>
              </w:rPr>
              <w:fldChar w:fldCharType="begin">
                <w:fldData xml:space="preserve">PEVuZE5vdGU+PENpdGU+PEF1dGhvcj5Bcmtpbms8L0F1dGhvcj48WWVhcj4yMDE3PC9ZZWFyPjxS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</w:fldData>
              </w:fldChar>
            </w:r>
            <w:r w:rsidR="00AA224F">
              <w:rPr>
                <w:rFonts w:eastAsiaTheme="minorEastAsia"/>
              </w:rPr>
              <w:instrText xml:space="preserve"> ADDIN EN.CITE </w:instrText>
            </w:r>
            <w:r w:rsidR="00AA224F">
              <w:rPr>
                <w:rFonts w:eastAsiaTheme="minorEastAsia"/>
              </w:rPr>
              <w:fldChar w:fldCharType="begin">
                <w:fldData xml:space="preserve">PEVuZE5vdGU+PENpdGU+PEF1dGhvcj5Bcmtpbms8L0F1dGhvcj48WWVhcj4yMDE3PC9ZZWFyPjxS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</w:fldData>
              </w:fldChar>
            </w:r>
            <w:r w:rsidR="00AA224F">
              <w:rPr>
                <w:rFonts w:eastAsiaTheme="minorEastAsia"/>
              </w:rPr>
              <w:instrText xml:space="preserve"> ADDIN EN.CITE.DATA </w:instrText>
            </w:r>
            <w:r w:rsidR="00AA224F">
              <w:rPr>
                <w:rFonts w:eastAsiaTheme="minorEastAsia"/>
              </w:rPr>
            </w:r>
            <w:r w:rsidR="00AA224F">
              <w:rPr>
                <w:rFonts w:eastAsiaTheme="minorEastAsia"/>
              </w:rPr>
              <w:fldChar w:fldCharType="end"/>
            </w:r>
            <w:r w:rsidR="00163D21">
              <w:rPr>
                <w:rFonts w:eastAsiaTheme="minorEastAsia"/>
              </w:rPr>
            </w:r>
            <w:r w:rsidR="00163D21">
              <w:rPr>
                <w:rFonts w:eastAsiaTheme="minorEastAsia"/>
              </w:rPr>
              <w:fldChar w:fldCharType="separate"/>
            </w:r>
            <w:r w:rsidR="00AA224F">
              <w:rPr>
                <w:rFonts w:eastAsiaTheme="minorEastAsia"/>
                <w:noProof/>
              </w:rPr>
              <w:t>[41]</w:t>
            </w:r>
            <w:r w:rsidR="00163D21">
              <w:rPr>
                <w:rFonts w:eastAsiaTheme="minorEastAsia"/>
              </w:rPr>
              <w:fldChar w:fldCharType="end"/>
            </w:r>
          </w:p>
        </w:tc>
        <w:tc>
          <w:tcPr>
            <w:tcW w:w="992" w:type="dxa"/>
            <w:tcBorders>
              <w:top w:val="single" w:sz="12" w:space="0" w:color="000000" w:themeColor="text1"/>
            </w:tcBorders>
            <w:vAlign w:val="center"/>
          </w:tcPr>
          <w:p w14:paraId="748413A1" w14:textId="13D901BA" w:rsidR="00C82EFC" w:rsidRDefault="00C82EFC" w:rsidP="00C82EFC">
            <w:pPr>
              <w:jc w:val="center"/>
              <w:rPr>
                <w:rFonts w:eastAsia="等线"/>
              </w:rPr>
            </w:pPr>
            <w:r>
              <w:t>Episodic</w:t>
            </w:r>
          </w:p>
        </w:tc>
        <w:tc>
          <w:tcPr>
            <w:tcW w:w="919" w:type="dxa"/>
            <w:tcBorders>
              <w:top w:val="single" w:sz="12" w:space="0" w:color="000000" w:themeColor="text1"/>
            </w:tcBorders>
            <w:vAlign w:val="center"/>
          </w:tcPr>
          <w:p w14:paraId="09F1F75C" w14:textId="33A06AD8" w:rsidR="00C82EFC" w:rsidRDefault="00C82EFC" w:rsidP="00C82EFC">
            <w:pPr>
              <w:jc w:val="center"/>
              <w:rPr>
                <w:rFonts w:eastAsia="等线"/>
              </w:rPr>
            </w:pPr>
            <w:r>
              <w:t>MwoA</w:t>
            </w:r>
          </w:p>
        </w:tc>
        <w:tc>
          <w:tcPr>
            <w:tcW w:w="1014" w:type="dxa"/>
            <w:tcBorders>
              <w:top w:val="single" w:sz="12" w:space="0" w:color="000000" w:themeColor="text1"/>
            </w:tcBorders>
            <w:vAlign w:val="center"/>
          </w:tcPr>
          <w:p w14:paraId="22AB3F3E" w14:textId="05D32E8A" w:rsidR="00C82EFC" w:rsidRPr="00663C57" w:rsidRDefault="00C82EFC" w:rsidP="00C82EFC">
            <w:pPr>
              <w:jc w:val="center"/>
            </w:pPr>
            <w:r w:rsidRPr="00932160">
              <w:t>19/18</w:t>
            </w:r>
          </w:p>
        </w:tc>
        <w:tc>
          <w:tcPr>
            <w:tcW w:w="1014" w:type="dxa"/>
            <w:tcBorders>
              <w:top w:val="single" w:sz="12" w:space="0" w:color="000000" w:themeColor="text1"/>
            </w:tcBorders>
            <w:vAlign w:val="center"/>
          </w:tcPr>
          <w:p w14:paraId="1EA5F78E" w14:textId="135F50DA" w:rsidR="00C82EFC" w:rsidRDefault="00C82EFC" w:rsidP="00C82EFC">
            <w:pPr>
              <w:jc w:val="center"/>
              <w:rPr>
                <w:rFonts w:eastAsia="等线"/>
              </w:rPr>
            </w:pPr>
            <w:r w:rsidRPr="00932160">
              <w:t>47</w:t>
            </w:r>
          </w:p>
        </w:tc>
        <w:tc>
          <w:tcPr>
            <w:tcW w:w="1159" w:type="dxa"/>
            <w:tcBorders>
              <w:top w:val="single" w:sz="12" w:space="0" w:color="000000" w:themeColor="text1"/>
            </w:tcBorders>
            <w:vAlign w:val="center"/>
          </w:tcPr>
          <w:p w14:paraId="6016C7BE" w14:textId="3866EDBC" w:rsidR="00C82EFC" w:rsidRDefault="00C82EFC" w:rsidP="00C82EFC">
            <w:pPr>
              <w:jc w:val="center"/>
              <w:rPr>
                <w:rFonts w:eastAsia="等线"/>
              </w:rPr>
            </w:pPr>
            <w:r w:rsidRPr="00932160">
              <w:t>29</w:t>
            </w:r>
          </w:p>
        </w:tc>
        <w:tc>
          <w:tcPr>
            <w:tcW w:w="714" w:type="dxa"/>
            <w:tcBorders>
              <w:top w:val="single" w:sz="12" w:space="0" w:color="000000" w:themeColor="text1"/>
            </w:tcBorders>
            <w:vAlign w:val="center"/>
          </w:tcPr>
          <w:p w14:paraId="64F9B6F6" w14:textId="5FBB04AF" w:rsidR="00C82EFC" w:rsidRDefault="00C82EFC" w:rsidP="00C82EFC">
            <w:pPr>
              <w:jc w:val="center"/>
              <w:rPr>
                <w:rFonts w:eastAsia="等线"/>
              </w:rPr>
            </w:pPr>
            <w:r w:rsidRPr="00932160">
              <w:t>NA</w:t>
            </w:r>
          </w:p>
        </w:tc>
        <w:tc>
          <w:tcPr>
            <w:tcW w:w="1276" w:type="dxa"/>
            <w:tcBorders>
              <w:top w:val="single" w:sz="12" w:space="0" w:color="000000" w:themeColor="text1"/>
            </w:tcBorders>
            <w:vAlign w:val="center"/>
          </w:tcPr>
          <w:p w14:paraId="5AECEDA2" w14:textId="1BD7E759" w:rsidR="00C82EFC" w:rsidRDefault="00C82EFC" w:rsidP="00C82EFC">
            <w:pPr>
              <w:jc w:val="center"/>
              <w:rPr>
                <w:rFonts w:eastAsia="等线"/>
              </w:rPr>
            </w:pPr>
            <w:r w:rsidRPr="00B022F9">
              <w:t>Triptans (86%), ergotamine (43%), and indometha</w:t>
            </w:r>
            <w:r>
              <w:rPr>
                <w:rFonts w:eastAsiaTheme="minorEastAsia" w:hint="eastAsia"/>
              </w:rPr>
              <w:t>-</w:t>
            </w:r>
            <w:r w:rsidRPr="00B022F9">
              <w:t>cin (14%)</w:t>
            </w:r>
          </w:p>
        </w:tc>
        <w:tc>
          <w:tcPr>
            <w:tcW w:w="992" w:type="dxa"/>
            <w:tcBorders>
              <w:top w:val="single" w:sz="12" w:space="0" w:color="000000" w:themeColor="text1"/>
            </w:tcBorders>
            <w:vAlign w:val="center"/>
          </w:tcPr>
          <w:p w14:paraId="4E6539C4" w14:textId="00C1D2F4" w:rsidR="00C82EFC" w:rsidRPr="007E129B" w:rsidRDefault="00C82EFC" w:rsidP="00C82EFC">
            <w:pPr>
              <w:jc w:val="center"/>
            </w:pPr>
            <w:r w:rsidRPr="00932160">
              <w:t>48/30</w:t>
            </w:r>
          </w:p>
        </w:tc>
        <w:tc>
          <w:tcPr>
            <w:tcW w:w="992" w:type="dxa"/>
            <w:tcBorders>
              <w:top w:val="single" w:sz="12" w:space="0" w:color="000000" w:themeColor="text1"/>
            </w:tcBorders>
            <w:vAlign w:val="center"/>
          </w:tcPr>
          <w:p w14:paraId="1C65ECD9" w14:textId="6BEE2B5A" w:rsidR="00C82EFC" w:rsidRDefault="00C82EFC" w:rsidP="00C82EFC">
            <w:pPr>
              <w:jc w:val="center"/>
              <w:rPr>
                <w:rFonts w:eastAsia="等线"/>
              </w:rPr>
            </w:pPr>
            <w:r w:rsidRPr="00932160">
              <w:t>47</w:t>
            </w:r>
          </w:p>
        </w:tc>
        <w:tc>
          <w:tcPr>
            <w:tcW w:w="1276" w:type="dxa"/>
            <w:tcBorders>
              <w:top w:val="single" w:sz="12" w:space="0" w:color="000000" w:themeColor="text1"/>
            </w:tcBorders>
            <w:vAlign w:val="center"/>
          </w:tcPr>
          <w:p w14:paraId="0D3BEFBE" w14:textId="4A99EFF6" w:rsidR="00C82EFC" w:rsidRDefault="00C82EFC" w:rsidP="00C82EFC">
            <w:pPr>
              <w:jc w:val="center"/>
              <w:rPr>
                <w:rFonts w:eastAsia="等线"/>
              </w:rPr>
            </w:pPr>
            <w:r>
              <w:t>GMV</w:t>
            </w:r>
          </w:p>
        </w:tc>
        <w:tc>
          <w:tcPr>
            <w:tcW w:w="850" w:type="dxa"/>
            <w:tcBorders>
              <w:top w:val="single" w:sz="12" w:space="0" w:color="000000" w:themeColor="text1"/>
            </w:tcBorders>
            <w:vAlign w:val="center"/>
          </w:tcPr>
          <w:p w14:paraId="4F68F442" w14:textId="53BEA9F3" w:rsidR="00C82EFC" w:rsidRDefault="00C82EFC" w:rsidP="00C82EFC">
            <w:pPr>
              <w:jc w:val="center"/>
              <w:rPr>
                <w:rFonts w:eastAsia="等线"/>
              </w:rPr>
            </w:pPr>
            <w:r w:rsidRPr="00932160">
              <w:t xml:space="preserve">1.5 T </w:t>
            </w:r>
            <w:r w:rsidR="00FA69C4">
              <w:t>MRI</w:t>
            </w:r>
          </w:p>
        </w:tc>
        <w:tc>
          <w:tcPr>
            <w:tcW w:w="709" w:type="dxa"/>
            <w:tcBorders>
              <w:top w:val="single" w:sz="12" w:space="0" w:color="000000" w:themeColor="text1"/>
            </w:tcBorders>
            <w:vAlign w:val="center"/>
          </w:tcPr>
          <w:p w14:paraId="086F7693" w14:textId="69B0C849" w:rsidR="00C82EFC" w:rsidRDefault="00C82EFC" w:rsidP="00C82EFC">
            <w:pPr>
              <w:jc w:val="center"/>
              <w:rPr>
                <w:rFonts w:eastAsia="等线"/>
              </w:rPr>
            </w:pPr>
            <w:r w:rsidRPr="00932160">
              <w:t>Y</w:t>
            </w:r>
          </w:p>
        </w:tc>
        <w:tc>
          <w:tcPr>
            <w:tcW w:w="851" w:type="dxa"/>
            <w:tcBorders>
              <w:top w:val="single" w:sz="12" w:space="0" w:color="000000" w:themeColor="text1"/>
            </w:tcBorders>
            <w:vAlign w:val="center"/>
          </w:tcPr>
          <w:p w14:paraId="37249CC6" w14:textId="3E0094A4" w:rsidR="00C82EFC" w:rsidRDefault="00C82EFC" w:rsidP="00C82EFC">
            <w:pPr>
              <w:jc w:val="center"/>
              <w:rPr>
                <w:rFonts w:eastAsia="等线"/>
              </w:rPr>
            </w:pPr>
            <w:r w:rsidRPr="00932160">
              <w:t>11</w:t>
            </w:r>
          </w:p>
        </w:tc>
      </w:tr>
      <w:tr w:rsidR="00C82EFC" w:rsidRPr="00BC2F71" w14:paraId="7D59EA84" w14:textId="77777777" w:rsidTr="00FA69C4">
        <w:trPr>
          <w:trHeight w:val="632"/>
          <w:jc w:val="center"/>
        </w:trPr>
        <w:tc>
          <w:tcPr>
            <w:tcW w:w="1276" w:type="dxa"/>
            <w:vAlign w:val="center"/>
          </w:tcPr>
          <w:p w14:paraId="79860C03" w14:textId="75E947D8" w:rsidR="00C82EFC" w:rsidRPr="00163D21" w:rsidRDefault="00C82EFC" w:rsidP="00C82EFC">
            <w:pPr>
              <w:jc w:val="center"/>
              <w:rPr>
                <w:rFonts w:eastAsiaTheme="minorEastAsia"/>
              </w:rPr>
            </w:pPr>
            <w:r w:rsidRPr="00932160">
              <w:t>PalmMeinders2017</w:t>
            </w:r>
            <w:r w:rsidR="00163D21">
              <w:rPr>
                <w:rFonts w:eastAsiaTheme="minorEastAsia" w:hint="eastAsia"/>
              </w:rPr>
              <w:t xml:space="preserve"> </w:t>
            </w:r>
            <w:r w:rsidR="00163D21">
              <w:rPr>
                <w:rFonts w:eastAsiaTheme="minorEastAsia"/>
              </w:rPr>
              <w:fldChar w:fldCharType="begin">
                <w:fldData xml:space="preserve">PEVuZE5vdGU+PENpdGU+PEF1dGhvcj5QYWxtLU1laW5kZXJzPC9BdXRob3I+PFllYXI+MjAxNzwv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</w:fldData>
              </w:fldChar>
            </w:r>
            <w:r w:rsidR="00AA224F">
              <w:rPr>
                <w:rFonts w:eastAsiaTheme="minorEastAsia"/>
              </w:rPr>
              <w:instrText xml:space="preserve"> ADDIN EN.CITE </w:instrText>
            </w:r>
            <w:r w:rsidR="00AA224F">
              <w:rPr>
                <w:rFonts w:eastAsiaTheme="minorEastAsia"/>
              </w:rPr>
              <w:fldChar w:fldCharType="begin">
                <w:fldData xml:space="preserve">PEVuZE5vdGU+PENpdGU+PEF1dGhvcj5QYWxtLU1laW5kZXJzPC9BdXRob3I+PFllYXI+MjAxNzwv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</w:fldData>
              </w:fldChar>
            </w:r>
            <w:r w:rsidR="00AA224F">
              <w:rPr>
                <w:rFonts w:eastAsiaTheme="minorEastAsia"/>
              </w:rPr>
              <w:instrText xml:space="preserve"> ADDIN EN.CITE.DATA </w:instrText>
            </w:r>
            <w:r w:rsidR="00AA224F">
              <w:rPr>
                <w:rFonts w:eastAsiaTheme="minorEastAsia"/>
              </w:rPr>
            </w:r>
            <w:r w:rsidR="00AA224F">
              <w:rPr>
                <w:rFonts w:eastAsiaTheme="minorEastAsia"/>
              </w:rPr>
              <w:fldChar w:fldCharType="end"/>
            </w:r>
            <w:r w:rsidR="00163D21">
              <w:rPr>
                <w:rFonts w:eastAsiaTheme="minorEastAsia"/>
              </w:rPr>
            </w:r>
            <w:r w:rsidR="00163D21">
              <w:rPr>
                <w:rFonts w:eastAsiaTheme="minorEastAsia"/>
              </w:rPr>
              <w:fldChar w:fldCharType="separate"/>
            </w:r>
            <w:r w:rsidR="00AA224F">
              <w:rPr>
                <w:rFonts w:eastAsiaTheme="minorEastAsia"/>
                <w:noProof/>
              </w:rPr>
              <w:t>[42]</w:t>
            </w:r>
            <w:r w:rsidR="00163D21">
              <w:rPr>
                <w:rFonts w:eastAsiaTheme="minorEastAsia"/>
              </w:rPr>
              <w:fldChar w:fldCharType="end"/>
            </w:r>
          </w:p>
        </w:tc>
        <w:tc>
          <w:tcPr>
            <w:tcW w:w="992" w:type="dxa"/>
            <w:vAlign w:val="center"/>
          </w:tcPr>
          <w:p w14:paraId="2687BA3D" w14:textId="0C54A4A7" w:rsidR="00C82EFC" w:rsidRDefault="00C82EFC" w:rsidP="00C82EFC">
            <w:pPr>
              <w:jc w:val="center"/>
              <w:rPr>
                <w:rFonts w:eastAsia="等线"/>
              </w:rPr>
            </w:pPr>
            <w:r>
              <w:t>Episodic</w:t>
            </w:r>
          </w:p>
        </w:tc>
        <w:tc>
          <w:tcPr>
            <w:tcW w:w="919" w:type="dxa"/>
            <w:vAlign w:val="center"/>
          </w:tcPr>
          <w:p w14:paraId="583D412A" w14:textId="77777777" w:rsidR="00C82EFC" w:rsidRDefault="00C82EFC" w:rsidP="00C82EFC">
            <w:pPr>
              <w:jc w:val="center"/>
              <w:rPr>
                <w:rFonts w:eastAsiaTheme="minorEastAsia"/>
              </w:rPr>
            </w:pPr>
            <w:r>
              <w:t>MwA</w:t>
            </w:r>
            <w:r w:rsidRPr="00932160">
              <w:t>/</w:t>
            </w:r>
          </w:p>
          <w:p w14:paraId="40008669" w14:textId="40D576D9" w:rsidR="00C82EFC" w:rsidRDefault="00C82EFC" w:rsidP="00C82EFC">
            <w:pPr>
              <w:jc w:val="center"/>
              <w:rPr>
                <w:rFonts w:eastAsia="等线"/>
              </w:rPr>
            </w:pPr>
            <w:r>
              <w:t>MwoA</w:t>
            </w:r>
          </w:p>
        </w:tc>
        <w:tc>
          <w:tcPr>
            <w:tcW w:w="1014" w:type="dxa"/>
            <w:vAlign w:val="center"/>
          </w:tcPr>
          <w:p w14:paraId="6F313239" w14:textId="204BBB3A" w:rsidR="00C82EFC" w:rsidRPr="00663C57" w:rsidRDefault="00C82EFC" w:rsidP="00C82EFC">
            <w:pPr>
              <w:jc w:val="center"/>
            </w:pPr>
            <w:r w:rsidRPr="00932160">
              <w:t>84/57</w:t>
            </w:r>
          </w:p>
        </w:tc>
        <w:tc>
          <w:tcPr>
            <w:tcW w:w="1014" w:type="dxa"/>
            <w:vAlign w:val="center"/>
          </w:tcPr>
          <w:p w14:paraId="4D60AADE" w14:textId="4AAD73EA" w:rsidR="00C82EFC" w:rsidRDefault="00C82EFC" w:rsidP="00C82EFC">
            <w:pPr>
              <w:jc w:val="center"/>
              <w:rPr>
                <w:rFonts w:eastAsia="等线"/>
              </w:rPr>
            </w:pPr>
            <w:r w:rsidRPr="00932160">
              <w:t>57.8</w:t>
            </w:r>
          </w:p>
        </w:tc>
        <w:tc>
          <w:tcPr>
            <w:tcW w:w="1159" w:type="dxa"/>
            <w:vAlign w:val="center"/>
          </w:tcPr>
          <w:p w14:paraId="1087F1B9" w14:textId="6A5D7B58" w:rsidR="00C82EFC" w:rsidRDefault="00C82EFC" w:rsidP="00C82EFC">
            <w:pPr>
              <w:jc w:val="center"/>
              <w:rPr>
                <w:rFonts w:eastAsia="等线"/>
              </w:rPr>
            </w:pPr>
            <w:r w:rsidRPr="00932160">
              <w:t>NA</w:t>
            </w:r>
          </w:p>
        </w:tc>
        <w:tc>
          <w:tcPr>
            <w:tcW w:w="714" w:type="dxa"/>
            <w:vAlign w:val="center"/>
          </w:tcPr>
          <w:p w14:paraId="4A510F56" w14:textId="1F51DB5A" w:rsidR="00C82EFC" w:rsidRDefault="00C82EFC" w:rsidP="00C82EFC">
            <w:pPr>
              <w:jc w:val="center"/>
              <w:rPr>
                <w:rFonts w:eastAsia="等线"/>
              </w:rPr>
            </w:pPr>
            <w:r w:rsidRPr="00932160">
              <w:t>NA</w:t>
            </w:r>
          </w:p>
        </w:tc>
        <w:tc>
          <w:tcPr>
            <w:tcW w:w="1276" w:type="dxa"/>
            <w:vAlign w:val="center"/>
          </w:tcPr>
          <w:p w14:paraId="22C63ADF" w14:textId="24F2ADE4" w:rsidR="00C82EFC" w:rsidRDefault="00C82EFC" w:rsidP="00C82EFC">
            <w:pPr>
              <w:jc w:val="center"/>
              <w:rPr>
                <w:rFonts w:eastAsia="等线"/>
              </w:rPr>
            </w:pPr>
            <w:r w:rsidRPr="003C0777">
              <w:t>Prophylactics (2%), abortive treatment (57%), triptans (14%), and ergotamines (2%)</w:t>
            </w:r>
          </w:p>
        </w:tc>
        <w:tc>
          <w:tcPr>
            <w:tcW w:w="992" w:type="dxa"/>
            <w:vAlign w:val="center"/>
          </w:tcPr>
          <w:p w14:paraId="29CD54AE" w14:textId="44AD29FF" w:rsidR="00C82EFC" w:rsidRPr="007E129B" w:rsidRDefault="00C82EFC" w:rsidP="00C82EFC">
            <w:pPr>
              <w:jc w:val="center"/>
            </w:pPr>
            <w:r w:rsidRPr="00932160">
              <w:t>35/25</w:t>
            </w:r>
          </w:p>
        </w:tc>
        <w:tc>
          <w:tcPr>
            <w:tcW w:w="992" w:type="dxa"/>
            <w:vAlign w:val="center"/>
          </w:tcPr>
          <w:p w14:paraId="45365E9E" w14:textId="2B021442" w:rsidR="00C82EFC" w:rsidRDefault="00C82EFC" w:rsidP="00C82EFC">
            <w:pPr>
              <w:jc w:val="center"/>
              <w:rPr>
                <w:rFonts w:eastAsia="等线"/>
              </w:rPr>
            </w:pPr>
            <w:r w:rsidRPr="00932160">
              <w:t>54.6</w:t>
            </w:r>
          </w:p>
        </w:tc>
        <w:tc>
          <w:tcPr>
            <w:tcW w:w="1276" w:type="dxa"/>
            <w:vAlign w:val="center"/>
          </w:tcPr>
          <w:p w14:paraId="51D8B135" w14:textId="6935F4B0" w:rsidR="00C82EFC" w:rsidRDefault="00C82EFC" w:rsidP="00C82EFC">
            <w:pPr>
              <w:jc w:val="center"/>
              <w:rPr>
                <w:rFonts w:eastAsia="等线"/>
              </w:rPr>
            </w:pPr>
            <w:r>
              <w:t>GMV</w:t>
            </w:r>
          </w:p>
        </w:tc>
        <w:tc>
          <w:tcPr>
            <w:tcW w:w="850" w:type="dxa"/>
            <w:vAlign w:val="center"/>
          </w:tcPr>
          <w:p w14:paraId="011327FB" w14:textId="684A0144" w:rsidR="00C82EFC" w:rsidRDefault="00C82EFC" w:rsidP="00C82EFC">
            <w:pPr>
              <w:jc w:val="center"/>
              <w:rPr>
                <w:rFonts w:eastAsia="等线"/>
              </w:rPr>
            </w:pPr>
            <w:r w:rsidRPr="00932160">
              <w:t xml:space="preserve">3.0 T </w:t>
            </w:r>
            <w:r w:rsidR="00FA69C4">
              <w:t>MRI</w:t>
            </w:r>
          </w:p>
        </w:tc>
        <w:tc>
          <w:tcPr>
            <w:tcW w:w="709" w:type="dxa"/>
            <w:vAlign w:val="center"/>
          </w:tcPr>
          <w:p w14:paraId="56F186F9" w14:textId="3CDF4BBE" w:rsidR="00C82EFC" w:rsidRDefault="00C82EFC" w:rsidP="00C82EFC">
            <w:pPr>
              <w:jc w:val="center"/>
              <w:rPr>
                <w:rFonts w:eastAsia="等线"/>
              </w:rPr>
            </w:pPr>
            <w:r w:rsidRPr="00932160">
              <w:t>N</w:t>
            </w:r>
          </w:p>
        </w:tc>
        <w:tc>
          <w:tcPr>
            <w:tcW w:w="851" w:type="dxa"/>
            <w:vAlign w:val="center"/>
          </w:tcPr>
          <w:p w14:paraId="0AD3E08B" w14:textId="5D697CE2" w:rsidR="00C82EFC" w:rsidRDefault="00C82EFC" w:rsidP="00C82EFC">
            <w:pPr>
              <w:jc w:val="center"/>
              <w:rPr>
                <w:rFonts w:eastAsia="等线"/>
              </w:rPr>
            </w:pPr>
            <w:r w:rsidRPr="00932160">
              <w:t>10</w:t>
            </w:r>
          </w:p>
        </w:tc>
      </w:tr>
      <w:tr w:rsidR="00C82EFC" w:rsidRPr="00BC2F71" w14:paraId="65D0C6FF" w14:textId="77777777" w:rsidTr="00FA69C4">
        <w:trPr>
          <w:trHeight w:val="632"/>
          <w:jc w:val="center"/>
        </w:trPr>
        <w:tc>
          <w:tcPr>
            <w:tcW w:w="1276" w:type="dxa"/>
            <w:vAlign w:val="center"/>
          </w:tcPr>
          <w:p w14:paraId="4F29BF98" w14:textId="74BD4849" w:rsidR="00C82EFC" w:rsidRPr="00163D21" w:rsidRDefault="00C82EFC" w:rsidP="00C82EFC">
            <w:pPr>
              <w:jc w:val="center"/>
              <w:rPr>
                <w:rFonts w:eastAsiaTheme="minorEastAsia"/>
              </w:rPr>
            </w:pPr>
            <w:r w:rsidRPr="00932160">
              <w:t>Chen2018</w:t>
            </w:r>
            <w:r w:rsidR="00163D21">
              <w:rPr>
                <w:rFonts w:eastAsiaTheme="minorEastAsia" w:hint="eastAsia"/>
              </w:rPr>
              <w:t xml:space="preserve"> </w:t>
            </w:r>
            <w:r w:rsidR="00163D21">
              <w:rPr>
                <w:rFonts w:eastAsiaTheme="minorEastAsia"/>
              </w:rPr>
              <w:fldChar w:fldCharType="begin">
                <w:fldData xml:space="preserve">PEVuZE5vdGU+PENpdGU+PEF1dGhvcj5DaGVuPC9BdXRob3I+PFllYXI+MjAxODwvWWVhcj48UmVj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</w:fldData>
              </w:fldChar>
            </w:r>
            <w:r w:rsidR="00AA224F">
              <w:rPr>
                <w:rFonts w:eastAsiaTheme="minorEastAsia"/>
              </w:rPr>
              <w:instrText xml:space="preserve"> ADDIN EN.CITE </w:instrText>
            </w:r>
            <w:r w:rsidR="00AA224F">
              <w:rPr>
                <w:rFonts w:eastAsiaTheme="minorEastAsia"/>
              </w:rPr>
              <w:fldChar w:fldCharType="begin">
                <w:fldData xml:space="preserve">PEVuZE5vdGU+PENpdGU+PEF1dGhvcj5DaGVuPC9BdXRob3I+PFllYXI+MjAxODwvWWVhcj48UmVj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</w:fldData>
              </w:fldChar>
            </w:r>
            <w:r w:rsidR="00AA224F">
              <w:rPr>
                <w:rFonts w:eastAsiaTheme="minorEastAsia"/>
              </w:rPr>
              <w:instrText xml:space="preserve"> ADDIN EN.CITE.DATA </w:instrText>
            </w:r>
            <w:r w:rsidR="00AA224F">
              <w:rPr>
                <w:rFonts w:eastAsiaTheme="minorEastAsia"/>
              </w:rPr>
            </w:r>
            <w:r w:rsidR="00AA224F">
              <w:rPr>
                <w:rFonts w:eastAsiaTheme="minorEastAsia"/>
              </w:rPr>
              <w:fldChar w:fldCharType="end"/>
            </w:r>
            <w:r w:rsidR="00163D21">
              <w:rPr>
                <w:rFonts w:eastAsiaTheme="minorEastAsia"/>
              </w:rPr>
            </w:r>
            <w:r w:rsidR="00163D21">
              <w:rPr>
                <w:rFonts w:eastAsiaTheme="minorEastAsia"/>
              </w:rPr>
              <w:fldChar w:fldCharType="separate"/>
            </w:r>
            <w:r w:rsidR="00AA224F">
              <w:rPr>
                <w:rFonts w:eastAsiaTheme="minorEastAsia"/>
                <w:noProof/>
              </w:rPr>
              <w:t>[43]</w:t>
            </w:r>
            <w:r w:rsidR="00163D21">
              <w:rPr>
                <w:rFonts w:eastAsiaTheme="minorEastAsia"/>
              </w:rPr>
              <w:fldChar w:fldCharType="end"/>
            </w:r>
          </w:p>
        </w:tc>
        <w:tc>
          <w:tcPr>
            <w:tcW w:w="992" w:type="dxa"/>
            <w:vAlign w:val="center"/>
          </w:tcPr>
          <w:p w14:paraId="0FA80064" w14:textId="3ACB2764" w:rsidR="00C82EFC" w:rsidRDefault="00C82EFC" w:rsidP="00C82EFC">
            <w:pPr>
              <w:jc w:val="center"/>
              <w:rPr>
                <w:rFonts w:eastAsia="等线"/>
              </w:rPr>
            </w:pPr>
            <w:r>
              <w:t>Episodic</w:t>
            </w:r>
            <w:r w:rsidRPr="00932160">
              <w:t>/</w:t>
            </w:r>
            <w:r>
              <w:t>Chronic</w:t>
            </w:r>
          </w:p>
        </w:tc>
        <w:tc>
          <w:tcPr>
            <w:tcW w:w="919" w:type="dxa"/>
            <w:vAlign w:val="center"/>
          </w:tcPr>
          <w:p w14:paraId="3B23AB75" w14:textId="1CE10425" w:rsidR="00C82EFC" w:rsidRDefault="00C82EFC" w:rsidP="00C82EFC">
            <w:pPr>
              <w:jc w:val="center"/>
              <w:rPr>
                <w:rFonts w:eastAsia="等线"/>
              </w:rPr>
            </w:pPr>
            <w:r w:rsidRPr="00932160">
              <w:t>NA</w:t>
            </w:r>
          </w:p>
        </w:tc>
        <w:tc>
          <w:tcPr>
            <w:tcW w:w="1014" w:type="dxa"/>
            <w:vAlign w:val="center"/>
          </w:tcPr>
          <w:p w14:paraId="62758B02" w14:textId="7F68BFCD" w:rsidR="00C82EFC" w:rsidRPr="00663C57" w:rsidRDefault="00C82EFC" w:rsidP="00C82EFC">
            <w:pPr>
              <w:jc w:val="center"/>
            </w:pPr>
            <w:r w:rsidRPr="00932160">
              <w:t>56/37</w:t>
            </w:r>
          </w:p>
        </w:tc>
        <w:tc>
          <w:tcPr>
            <w:tcW w:w="1014" w:type="dxa"/>
            <w:vAlign w:val="center"/>
          </w:tcPr>
          <w:p w14:paraId="5262ADF5" w14:textId="7B44C51A" w:rsidR="00C82EFC" w:rsidRDefault="00C82EFC" w:rsidP="00C82EFC">
            <w:pPr>
              <w:jc w:val="center"/>
              <w:rPr>
                <w:rFonts w:eastAsia="等线"/>
              </w:rPr>
            </w:pPr>
            <w:r w:rsidRPr="00932160">
              <w:t>37.5</w:t>
            </w:r>
          </w:p>
        </w:tc>
        <w:tc>
          <w:tcPr>
            <w:tcW w:w="1159" w:type="dxa"/>
            <w:vAlign w:val="center"/>
          </w:tcPr>
          <w:p w14:paraId="2EB86EDD" w14:textId="56C4ABBA" w:rsidR="00C82EFC" w:rsidRDefault="00C82EFC" w:rsidP="00C82EFC">
            <w:pPr>
              <w:jc w:val="center"/>
              <w:rPr>
                <w:rFonts w:eastAsia="等线"/>
              </w:rPr>
            </w:pPr>
            <w:r w:rsidRPr="00932160">
              <w:t>16.22</w:t>
            </w:r>
          </w:p>
        </w:tc>
        <w:tc>
          <w:tcPr>
            <w:tcW w:w="714" w:type="dxa"/>
            <w:vAlign w:val="center"/>
          </w:tcPr>
          <w:p w14:paraId="7481EC79" w14:textId="51FCF4E2" w:rsidR="00C82EFC" w:rsidRDefault="00C82EFC" w:rsidP="00C82EFC">
            <w:pPr>
              <w:jc w:val="center"/>
              <w:rPr>
                <w:rFonts w:eastAsia="等线"/>
              </w:rPr>
            </w:pPr>
            <w:r w:rsidRPr="00932160">
              <w:t>NA</w:t>
            </w:r>
          </w:p>
        </w:tc>
        <w:tc>
          <w:tcPr>
            <w:tcW w:w="1276" w:type="dxa"/>
            <w:vAlign w:val="center"/>
          </w:tcPr>
          <w:p w14:paraId="3759D625" w14:textId="2DA0B0B8" w:rsidR="00C82EFC" w:rsidRPr="003C0777" w:rsidRDefault="00C82EFC" w:rsidP="00C82EFC">
            <w:pPr>
              <w:jc w:val="center"/>
              <w:rPr>
                <w:rFonts w:eastAsiaTheme="minorEastAsia"/>
              </w:rPr>
            </w:pPr>
            <w:r w:rsidRPr="00932160">
              <w:t>Drug free within 48 h</w:t>
            </w:r>
          </w:p>
        </w:tc>
        <w:tc>
          <w:tcPr>
            <w:tcW w:w="992" w:type="dxa"/>
            <w:vAlign w:val="center"/>
          </w:tcPr>
          <w:p w14:paraId="0C790A68" w14:textId="14FC2AC5" w:rsidR="00C82EFC" w:rsidRPr="007E129B" w:rsidRDefault="00C82EFC" w:rsidP="00C82EFC">
            <w:pPr>
              <w:jc w:val="center"/>
            </w:pPr>
            <w:r w:rsidRPr="00932160">
              <w:t>43/28</w:t>
            </w:r>
          </w:p>
        </w:tc>
        <w:tc>
          <w:tcPr>
            <w:tcW w:w="992" w:type="dxa"/>
            <w:vAlign w:val="center"/>
          </w:tcPr>
          <w:p w14:paraId="1A90FDC4" w14:textId="09CFE57F" w:rsidR="00C82EFC" w:rsidRDefault="00C82EFC" w:rsidP="00C82EFC">
            <w:pPr>
              <w:jc w:val="center"/>
              <w:rPr>
                <w:rFonts w:eastAsia="等线"/>
              </w:rPr>
            </w:pPr>
            <w:r w:rsidRPr="00932160">
              <w:t>36.2</w:t>
            </w:r>
          </w:p>
        </w:tc>
        <w:tc>
          <w:tcPr>
            <w:tcW w:w="1276" w:type="dxa"/>
            <w:vAlign w:val="center"/>
          </w:tcPr>
          <w:p w14:paraId="476414B4" w14:textId="48B6FD93" w:rsidR="00C82EFC" w:rsidRDefault="00C82EFC" w:rsidP="00C82EFC">
            <w:pPr>
              <w:jc w:val="center"/>
              <w:rPr>
                <w:rFonts w:eastAsia="等线"/>
              </w:rPr>
            </w:pPr>
            <w:r>
              <w:t>GMV</w:t>
            </w:r>
          </w:p>
        </w:tc>
        <w:tc>
          <w:tcPr>
            <w:tcW w:w="850" w:type="dxa"/>
            <w:vAlign w:val="center"/>
          </w:tcPr>
          <w:p w14:paraId="657B28B0" w14:textId="22892906" w:rsidR="00C82EFC" w:rsidRDefault="00C82EFC" w:rsidP="00C82EFC">
            <w:pPr>
              <w:jc w:val="center"/>
              <w:rPr>
                <w:rFonts w:eastAsia="等线"/>
              </w:rPr>
            </w:pPr>
            <w:r w:rsidRPr="00932160">
              <w:t xml:space="preserve">3.0 T </w:t>
            </w:r>
            <w:r w:rsidR="00FA69C4">
              <w:t>MRI</w:t>
            </w:r>
          </w:p>
        </w:tc>
        <w:tc>
          <w:tcPr>
            <w:tcW w:w="709" w:type="dxa"/>
            <w:vAlign w:val="center"/>
          </w:tcPr>
          <w:p w14:paraId="40D4C5F9" w14:textId="6E000565" w:rsidR="00C82EFC" w:rsidRDefault="00C82EFC" w:rsidP="00C82EFC">
            <w:pPr>
              <w:jc w:val="center"/>
              <w:rPr>
                <w:rFonts w:eastAsia="等线"/>
              </w:rPr>
            </w:pPr>
            <w:r w:rsidRPr="00932160">
              <w:t>Y</w:t>
            </w:r>
          </w:p>
        </w:tc>
        <w:tc>
          <w:tcPr>
            <w:tcW w:w="851" w:type="dxa"/>
            <w:vAlign w:val="center"/>
          </w:tcPr>
          <w:p w14:paraId="3DBBB9B9" w14:textId="11DBDB2C" w:rsidR="00C82EFC" w:rsidRDefault="00C82EFC" w:rsidP="00C82EFC">
            <w:pPr>
              <w:jc w:val="center"/>
              <w:rPr>
                <w:rFonts w:eastAsia="等线"/>
              </w:rPr>
            </w:pPr>
            <w:r w:rsidRPr="00932160">
              <w:t>10.5</w:t>
            </w:r>
          </w:p>
        </w:tc>
      </w:tr>
      <w:tr w:rsidR="00C82EFC" w:rsidRPr="00BC2F71" w14:paraId="7AD12ACE" w14:textId="77777777" w:rsidTr="00FA69C4">
        <w:trPr>
          <w:trHeight w:val="632"/>
          <w:jc w:val="center"/>
        </w:trPr>
        <w:tc>
          <w:tcPr>
            <w:tcW w:w="1276" w:type="dxa"/>
            <w:vAlign w:val="center"/>
          </w:tcPr>
          <w:p w14:paraId="5307CD9E" w14:textId="159679CC" w:rsidR="00C82EFC" w:rsidRPr="00163D21" w:rsidRDefault="00C82EFC" w:rsidP="00C82EFC">
            <w:pPr>
              <w:jc w:val="center"/>
              <w:rPr>
                <w:rFonts w:eastAsiaTheme="minorEastAsia"/>
              </w:rPr>
            </w:pPr>
            <w:r w:rsidRPr="00932160">
              <w:t>Messina2018</w:t>
            </w:r>
            <w:r w:rsidR="00163D21">
              <w:rPr>
                <w:rFonts w:eastAsiaTheme="minorEastAsia" w:hint="eastAsia"/>
              </w:rPr>
              <w:t xml:space="preserve"> </w:t>
            </w:r>
            <w:r w:rsidR="00163D21">
              <w:rPr>
                <w:rFonts w:eastAsiaTheme="minorEastAsia"/>
              </w:rPr>
              <w:fldChar w:fldCharType="begin">
                <w:fldData xml:space="preserve">PEVuZE5vdGU+PENpdGU+PEF1dGhvcj5NZXNzaW5hPC9BdXRob3I+PFllYXI+MjAxODwvWWVhcj48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</w:fldData>
              </w:fldChar>
            </w:r>
            <w:r w:rsidR="00AA224F">
              <w:rPr>
                <w:rFonts w:eastAsiaTheme="minorEastAsia"/>
              </w:rPr>
              <w:instrText xml:space="preserve"> ADDIN EN.CITE </w:instrText>
            </w:r>
            <w:r w:rsidR="00AA224F">
              <w:rPr>
                <w:rFonts w:eastAsiaTheme="minorEastAsia"/>
              </w:rPr>
              <w:fldChar w:fldCharType="begin">
                <w:fldData xml:space="preserve">PEVuZE5vdGU+PENpdGU+PEF1dGhvcj5NZXNzaW5hPC9BdXRob3I+PFllYXI+MjAxODwvWWVhcj48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</w:fldData>
              </w:fldChar>
            </w:r>
            <w:r w:rsidR="00AA224F">
              <w:rPr>
                <w:rFonts w:eastAsiaTheme="minorEastAsia"/>
              </w:rPr>
              <w:instrText xml:space="preserve"> ADDIN EN.CITE.DATA </w:instrText>
            </w:r>
            <w:r w:rsidR="00AA224F">
              <w:rPr>
                <w:rFonts w:eastAsiaTheme="minorEastAsia"/>
              </w:rPr>
            </w:r>
            <w:r w:rsidR="00AA224F">
              <w:rPr>
                <w:rFonts w:eastAsiaTheme="minorEastAsia"/>
              </w:rPr>
              <w:fldChar w:fldCharType="end"/>
            </w:r>
            <w:r w:rsidR="00163D21">
              <w:rPr>
                <w:rFonts w:eastAsiaTheme="minorEastAsia"/>
              </w:rPr>
            </w:r>
            <w:r w:rsidR="00163D21">
              <w:rPr>
                <w:rFonts w:eastAsiaTheme="minorEastAsia"/>
              </w:rPr>
              <w:fldChar w:fldCharType="separate"/>
            </w:r>
            <w:r w:rsidR="00AA224F">
              <w:rPr>
                <w:rFonts w:eastAsiaTheme="minorEastAsia"/>
                <w:noProof/>
              </w:rPr>
              <w:t>[44]</w:t>
            </w:r>
            <w:r w:rsidR="00163D21">
              <w:rPr>
                <w:rFonts w:eastAsiaTheme="minorEastAsia"/>
              </w:rPr>
              <w:fldChar w:fldCharType="end"/>
            </w:r>
          </w:p>
        </w:tc>
        <w:tc>
          <w:tcPr>
            <w:tcW w:w="992" w:type="dxa"/>
            <w:vAlign w:val="center"/>
          </w:tcPr>
          <w:p w14:paraId="6D68191C" w14:textId="11E5A22E" w:rsidR="00C82EFC" w:rsidRDefault="00C82EFC" w:rsidP="00C82EFC">
            <w:pPr>
              <w:jc w:val="center"/>
              <w:rPr>
                <w:rFonts w:eastAsia="等线"/>
              </w:rPr>
            </w:pPr>
            <w:r>
              <w:t>Episodic</w:t>
            </w:r>
          </w:p>
        </w:tc>
        <w:tc>
          <w:tcPr>
            <w:tcW w:w="919" w:type="dxa"/>
            <w:vAlign w:val="center"/>
          </w:tcPr>
          <w:p w14:paraId="4D984AE5" w14:textId="75A9EE0C" w:rsidR="00C82EFC" w:rsidRDefault="00C82EFC" w:rsidP="00C82EFC">
            <w:pPr>
              <w:jc w:val="center"/>
              <w:rPr>
                <w:rFonts w:eastAsia="等线"/>
              </w:rPr>
            </w:pPr>
            <w:r w:rsidRPr="00932160">
              <w:t>NA</w:t>
            </w:r>
          </w:p>
        </w:tc>
        <w:tc>
          <w:tcPr>
            <w:tcW w:w="1014" w:type="dxa"/>
            <w:vAlign w:val="center"/>
          </w:tcPr>
          <w:p w14:paraId="667E199E" w14:textId="131E4018" w:rsidR="00C82EFC" w:rsidRPr="00663C57" w:rsidRDefault="00C82EFC" w:rsidP="00C82EFC">
            <w:pPr>
              <w:jc w:val="center"/>
            </w:pPr>
            <w:r w:rsidRPr="00932160">
              <w:t>73/50</w:t>
            </w:r>
          </w:p>
        </w:tc>
        <w:tc>
          <w:tcPr>
            <w:tcW w:w="1014" w:type="dxa"/>
            <w:vAlign w:val="center"/>
          </w:tcPr>
          <w:p w14:paraId="0EA9A7DB" w14:textId="184A6245" w:rsidR="00C82EFC" w:rsidRDefault="00C82EFC" w:rsidP="00C82EFC">
            <w:pPr>
              <w:jc w:val="center"/>
              <w:rPr>
                <w:rFonts w:eastAsia="等线"/>
              </w:rPr>
            </w:pPr>
            <w:r w:rsidRPr="00932160">
              <w:t>35.1</w:t>
            </w:r>
          </w:p>
        </w:tc>
        <w:tc>
          <w:tcPr>
            <w:tcW w:w="1159" w:type="dxa"/>
            <w:vAlign w:val="center"/>
          </w:tcPr>
          <w:p w14:paraId="1D992DCA" w14:textId="721D3948" w:rsidR="00C82EFC" w:rsidRDefault="00C82EFC" w:rsidP="00C82EFC">
            <w:pPr>
              <w:jc w:val="center"/>
              <w:rPr>
                <w:rFonts w:eastAsia="等线"/>
              </w:rPr>
            </w:pPr>
            <w:r w:rsidRPr="00932160">
              <w:t>15</w:t>
            </w:r>
          </w:p>
        </w:tc>
        <w:tc>
          <w:tcPr>
            <w:tcW w:w="714" w:type="dxa"/>
            <w:vAlign w:val="center"/>
          </w:tcPr>
          <w:p w14:paraId="187E5ED3" w14:textId="662B8580" w:rsidR="00C82EFC" w:rsidRDefault="00C82EFC" w:rsidP="00C82EFC">
            <w:pPr>
              <w:jc w:val="center"/>
              <w:rPr>
                <w:rFonts w:eastAsia="等线"/>
              </w:rPr>
            </w:pPr>
            <w:r w:rsidRPr="00932160">
              <w:t>NA</w:t>
            </w:r>
          </w:p>
        </w:tc>
        <w:tc>
          <w:tcPr>
            <w:tcW w:w="1276" w:type="dxa"/>
            <w:vAlign w:val="center"/>
          </w:tcPr>
          <w:p w14:paraId="43088038" w14:textId="2EAD7391" w:rsidR="00C82EFC" w:rsidRPr="003C0777" w:rsidRDefault="00C82EFC" w:rsidP="00C82EFC">
            <w:pPr>
              <w:jc w:val="center"/>
              <w:rPr>
                <w:rFonts w:eastAsiaTheme="minorEastAsia"/>
              </w:rPr>
            </w:pPr>
            <w:r w:rsidRPr="00932160">
              <w:t>34.20%</w:t>
            </w:r>
          </w:p>
        </w:tc>
        <w:tc>
          <w:tcPr>
            <w:tcW w:w="992" w:type="dxa"/>
            <w:vAlign w:val="center"/>
          </w:tcPr>
          <w:p w14:paraId="382BCDB2" w14:textId="4F374303" w:rsidR="00C82EFC" w:rsidRPr="007E129B" w:rsidRDefault="00C82EFC" w:rsidP="00C82EFC">
            <w:pPr>
              <w:jc w:val="center"/>
            </w:pPr>
            <w:r w:rsidRPr="00932160">
              <w:t>46/29</w:t>
            </w:r>
          </w:p>
        </w:tc>
        <w:tc>
          <w:tcPr>
            <w:tcW w:w="992" w:type="dxa"/>
            <w:vAlign w:val="center"/>
          </w:tcPr>
          <w:p w14:paraId="037EE7FB" w14:textId="07A3F17D" w:rsidR="00C82EFC" w:rsidRDefault="00C82EFC" w:rsidP="00C82EFC">
            <w:pPr>
              <w:jc w:val="center"/>
              <w:rPr>
                <w:rFonts w:eastAsia="等线"/>
              </w:rPr>
            </w:pPr>
            <w:r w:rsidRPr="00932160">
              <w:t>32.9</w:t>
            </w:r>
          </w:p>
        </w:tc>
        <w:tc>
          <w:tcPr>
            <w:tcW w:w="1276" w:type="dxa"/>
            <w:vAlign w:val="center"/>
          </w:tcPr>
          <w:p w14:paraId="36963225" w14:textId="18CB509E" w:rsidR="00C82EFC" w:rsidRDefault="00C82EFC" w:rsidP="00C82EFC">
            <w:pPr>
              <w:jc w:val="center"/>
              <w:rPr>
                <w:rFonts w:eastAsia="等线"/>
              </w:rPr>
            </w:pPr>
            <w:r>
              <w:t>GMV</w:t>
            </w:r>
          </w:p>
        </w:tc>
        <w:tc>
          <w:tcPr>
            <w:tcW w:w="850" w:type="dxa"/>
            <w:vAlign w:val="center"/>
          </w:tcPr>
          <w:p w14:paraId="3B0E847E" w14:textId="6D0A75F5" w:rsidR="00C82EFC" w:rsidRDefault="00C82EFC" w:rsidP="00C82EFC">
            <w:pPr>
              <w:jc w:val="center"/>
              <w:rPr>
                <w:rFonts w:eastAsia="等线"/>
              </w:rPr>
            </w:pPr>
            <w:r w:rsidRPr="00932160">
              <w:t xml:space="preserve">3.0 T </w:t>
            </w:r>
            <w:r w:rsidR="00FA69C4">
              <w:t>MRI</w:t>
            </w:r>
          </w:p>
        </w:tc>
        <w:tc>
          <w:tcPr>
            <w:tcW w:w="709" w:type="dxa"/>
            <w:vAlign w:val="center"/>
          </w:tcPr>
          <w:p w14:paraId="36FDA174" w14:textId="2D6507CE" w:rsidR="00C82EFC" w:rsidRDefault="00C82EFC" w:rsidP="00C82EFC">
            <w:pPr>
              <w:jc w:val="center"/>
              <w:rPr>
                <w:rFonts w:eastAsia="等线"/>
              </w:rPr>
            </w:pPr>
            <w:r w:rsidRPr="00932160">
              <w:t>N</w:t>
            </w:r>
          </w:p>
        </w:tc>
        <w:tc>
          <w:tcPr>
            <w:tcW w:w="851" w:type="dxa"/>
            <w:vAlign w:val="center"/>
          </w:tcPr>
          <w:p w14:paraId="3B27A426" w14:textId="17E927CE" w:rsidR="00C82EFC" w:rsidRDefault="00C82EFC" w:rsidP="00C82EFC">
            <w:pPr>
              <w:jc w:val="center"/>
              <w:rPr>
                <w:rFonts w:eastAsia="等线"/>
              </w:rPr>
            </w:pPr>
            <w:r w:rsidRPr="00932160">
              <w:t>11</w:t>
            </w:r>
          </w:p>
        </w:tc>
      </w:tr>
      <w:tr w:rsidR="00C82EFC" w:rsidRPr="00BC2F71" w14:paraId="52305DB2" w14:textId="77777777" w:rsidTr="00FA69C4">
        <w:trPr>
          <w:trHeight w:val="632"/>
          <w:jc w:val="center"/>
        </w:trPr>
        <w:tc>
          <w:tcPr>
            <w:tcW w:w="1276" w:type="dxa"/>
            <w:tcBorders>
              <w:bottom w:val="single" w:sz="12" w:space="0" w:color="000000" w:themeColor="text1"/>
            </w:tcBorders>
            <w:vAlign w:val="center"/>
          </w:tcPr>
          <w:p w14:paraId="0AF7DBA1" w14:textId="77777777" w:rsidR="00703941" w:rsidRDefault="00703941" w:rsidP="00703941">
            <w:pPr>
              <w:jc w:val="center"/>
              <w:rPr>
                <w:rFonts w:eastAsiaTheme="minorEastAsia"/>
              </w:rPr>
            </w:pPr>
          </w:p>
          <w:p w14:paraId="57C3F8A4" w14:textId="1C9A32C8" w:rsidR="00C82EFC" w:rsidRPr="00163D21" w:rsidRDefault="00C82EFC" w:rsidP="00703941">
            <w:pPr>
              <w:jc w:val="center"/>
              <w:rPr>
                <w:rFonts w:eastAsiaTheme="minorEastAsia"/>
              </w:rPr>
            </w:pPr>
            <w:r w:rsidRPr="006E0BA8">
              <w:t>Yang2018</w:t>
            </w:r>
            <w:r w:rsidR="00163D21">
              <w:rPr>
                <w:rFonts w:eastAsiaTheme="minorEastAsia" w:hint="eastAsia"/>
              </w:rPr>
              <w:t xml:space="preserve"> </w:t>
            </w:r>
            <w:r w:rsidR="00163D21">
              <w:rPr>
                <w:rFonts w:eastAsiaTheme="minorEastAsia"/>
              </w:rPr>
              <w:fldChar w:fldCharType="begin">
                <w:fldData xml:space="preserve">PEVuZE5vdGU+PENpdGU+PEF1dGhvcj5ZYW5nPC9BdXRob3I+PFllYXI+MjAxOTwvWWVhcj48UmVj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</w:fldData>
              </w:fldChar>
            </w:r>
            <w:r w:rsidR="00AA224F">
              <w:rPr>
                <w:rFonts w:eastAsiaTheme="minorEastAsia"/>
              </w:rPr>
              <w:instrText xml:space="preserve"> ADDIN EN.CITE </w:instrText>
            </w:r>
            <w:r w:rsidR="00AA224F">
              <w:rPr>
                <w:rFonts w:eastAsiaTheme="minorEastAsia"/>
              </w:rPr>
              <w:fldChar w:fldCharType="begin">
                <w:fldData xml:space="preserve">PEVuZE5vdGU+PENpdGU+PEF1dGhvcj5ZYW5nPC9BdXRob3I+PFllYXI+MjAxOTwvWWVhcj48UmVj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</w:fldData>
              </w:fldChar>
            </w:r>
            <w:r w:rsidR="00AA224F">
              <w:rPr>
                <w:rFonts w:eastAsiaTheme="minorEastAsia"/>
              </w:rPr>
              <w:instrText xml:space="preserve"> ADDIN EN.CITE.DATA </w:instrText>
            </w:r>
            <w:r w:rsidR="00AA224F">
              <w:rPr>
                <w:rFonts w:eastAsiaTheme="minorEastAsia"/>
              </w:rPr>
            </w:r>
            <w:r w:rsidR="00AA224F">
              <w:rPr>
                <w:rFonts w:eastAsiaTheme="minorEastAsia"/>
              </w:rPr>
              <w:fldChar w:fldCharType="end"/>
            </w:r>
            <w:r w:rsidR="00163D21">
              <w:rPr>
                <w:rFonts w:eastAsiaTheme="minorEastAsia"/>
              </w:rPr>
            </w:r>
            <w:r w:rsidR="00163D21">
              <w:rPr>
                <w:rFonts w:eastAsiaTheme="minorEastAsia"/>
              </w:rPr>
              <w:fldChar w:fldCharType="separate"/>
            </w:r>
            <w:r w:rsidR="00AA224F">
              <w:rPr>
                <w:rFonts w:eastAsiaTheme="minorEastAsia"/>
                <w:noProof/>
              </w:rPr>
              <w:t>[45]</w:t>
            </w:r>
            <w:r w:rsidR="00163D21">
              <w:rPr>
                <w:rFonts w:eastAsiaTheme="minorEastAsia"/>
              </w:rPr>
              <w:fldChar w:fldCharType="end"/>
            </w:r>
          </w:p>
          <w:p w14:paraId="76E3912B" w14:textId="77777777" w:rsidR="00C82EFC" w:rsidRDefault="00C82EFC" w:rsidP="00703941">
            <w:pPr>
              <w:jc w:val="center"/>
              <w:rPr>
                <w:rFonts w:eastAsiaTheme="minorEastAsia"/>
              </w:rPr>
            </w:pPr>
          </w:p>
          <w:p w14:paraId="0A14DA04" w14:textId="3605BC04" w:rsidR="00703941" w:rsidRPr="00C82EFC" w:rsidRDefault="00703941" w:rsidP="00703941">
            <w:pPr>
              <w:jc w:val="center"/>
              <w:rPr>
                <w:rFonts w:eastAsiaTheme="minorEastAsia"/>
              </w:rPr>
            </w:pPr>
          </w:p>
        </w:tc>
        <w:tc>
          <w:tcPr>
            <w:tcW w:w="992" w:type="dxa"/>
            <w:tcBorders>
              <w:bottom w:val="single" w:sz="12" w:space="0" w:color="000000" w:themeColor="text1"/>
            </w:tcBorders>
            <w:vAlign w:val="center"/>
          </w:tcPr>
          <w:p w14:paraId="5CFC7D34" w14:textId="4C8EB9C8" w:rsidR="00C82EFC" w:rsidRPr="00932160" w:rsidRDefault="00C82EFC" w:rsidP="00C82EFC">
            <w:pPr>
              <w:jc w:val="center"/>
            </w:pPr>
            <w:r>
              <w:t>Episodic</w:t>
            </w:r>
          </w:p>
        </w:tc>
        <w:tc>
          <w:tcPr>
            <w:tcW w:w="919" w:type="dxa"/>
            <w:tcBorders>
              <w:bottom w:val="single" w:sz="12" w:space="0" w:color="000000" w:themeColor="text1"/>
            </w:tcBorders>
            <w:vAlign w:val="center"/>
          </w:tcPr>
          <w:p w14:paraId="259924E1" w14:textId="77777777" w:rsidR="00C82EFC" w:rsidRDefault="00C82EFC" w:rsidP="00C82EFC">
            <w:pPr>
              <w:jc w:val="center"/>
              <w:rPr>
                <w:rFonts w:eastAsiaTheme="minorEastAsia"/>
              </w:rPr>
            </w:pPr>
            <w:r>
              <w:t>MwA</w:t>
            </w:r>
            <w:r w:rsidRPr="006E0BA8">
              <w:t>/</w:t>
            </w:r>
          </w:p>
          <w:p w14:paraId="5D5C251B" w14:textId="4D9D4627" w:rsidR="00C82EFC" w:rsidRPr="00932160" w:rsidRDefault="00C82EFC" w:rsidP="00C82EFC">
            <w:pPr>
              <w:jc w:val="center"/>
            </w:pPr>
            <w:r>
              <w:t>MwoA</w:t>
            </w:r>
          </w:p>
        </w:tc>
        <w:tc>
          <w:tcPr>
            <w:tcW w:w="1014" w:type="dxa"/>
            <w:tcBorders>
              <w:bottom w:val="single" w:sz="12" w:space="0" w:color="000000" w:themeColor="text1"/>
            </w:tcBorders>
            <w:vAlign w:val="center"/>
          </w:tcPr>
          <w:p w14:paraId="33086842" w14:textId="0C533748" w:rsidR="00C82EFC" w:rsidRPr="00932160" w:rsidRDefault="00C82EFC" w:rsidP="00C82EFC">
            <w:pPr>
              <w:jc w:val="center"/>
            </w:pPr>
            <w:r w:rsidRPr="006E0BA8">
              <w:t>22/18</w:t>
            </w:r>
          </w:p>
        </w:tc>
        <w:tc>
          <w:tcPr>
            <w:tcW w:w="1014" w:type="dxa"/>
            <w:tcBorders>
              <w:bottom w:val="single" w:sz="12" w:space="0" w:color="000000" w:themeColor="text1"/>
            </w:tcBorders>
            <w:vAlign w:val="center"/>
          </w:tcPr>
          <w:p w14:paraId="64947195" w14:textId="78A8B33A" w:rsidR="00C82EFC" w:rsidRPr="00932160" w:rsidRDefault="00C82EFC" w:rsidP="00C82EFC">
            <w:pPr>
              <w:jc w:val="center"/>
            </w:pPr>
            <w:r w:rsidRPr="006E0BA8">
              <w:t>36.8</w:t>
            </w:r>
          </w:p>
        </w:tc>
        <w:tc>
          <w:tcPr>
            <w:tcW w:w="1159" w:type="dxa"/>
            <w:tcBorders>
              <w:bottom w:val="single" w:sz="12" w:space="0" w:color="000000" w:themeColor="text1"/>
            </w:tcBorders>
            <w:vAlign w:val="center"/>
          </w:tcPr>
          <w:p w14:paraId="2DD65784" w14:textId="13F35E9F" w:rsidR="00C82EFC" w:rsidRPr="00932160" w:rsidRDefault="00C82EFC" w:rsidP="00C82EFC">
            <w:pPr>
              <w:jc w:val="center"/>
            </w:pPr>
            <w:r w:rsidRPr="006E0BA8">
              <w:t>6.7</w:t>
            </w:r>
          </w:p>
        </w:tc>
        <w:tc>
          <w:tcPr>
            <w:tcW w:w="714" w:type="dxa"/>
            <w:tcBorders>
              <w:bottom w:val="single" w:sz="12" w:space="0" w:color="000000" w:themeColor="text1"/>
            </w:tcBorders>
            <w:vAlign w:val="center"/>
          </w:tcPr>
          <w:p w14:paraId="12E83C7F" w14:textId="7A81C80F" w:rsidR="00C82EFC" w:rsidRPr="00932160" w:rsidRDefault="00C82EFC" w:rsidP="00C82EFC">
            <w:pPr>
              <w:jc w:val="center"/>
            </w:pPr>
            <w:r w:rsidRPr="006E0BA8">
              <w:t>NA</w:t>
            </w:r>
          </w:p>
        </w:tc>
        <w:tc>
          <w:tcPr>
            <w:tcW w:w="1276" w:type="dxa"/>
            <w:tcBorders>
              <w:bottom w:val="single" w:sz="12" w:space="0" w:color="000000" w:themeColor="text1"/>
            </w:tcBorders>
            <w:vAlign w:val="center"/>
          </w:tcPr>
          <w:p w14:paraId="726589EF" w14:textId="5FE4E088" w:rsidR="00C82EFC" w:rsidRPr="00932160" w:rsidRDefault="00C82EFC" w:rsidP="00C82EFC">
            <w:pPr>
              <w:jc w:val="center"/>
            </w:pPr>
            <w:r w:rsidRPr="006E0BA8">
              <w:t>Drug free</w:t>
            </w:r>
          </w:p>
        </w:tc>
        <w:tc>
          <w:tcPr>
            <w:tcW w:w="992" w:type="dxa"/>
            <w:tcBorders>
              <w:bottom w:val="single" w:sz="12" w:space="0" w:color="000000" w:themeColor="text1"/>
            </w:tcBorders>
            <w:vAlign w:val="center"/>
          </w:tcPr>
          <w:p w14:paraId="3C697FB3" w14:textId="6A86AFA0" w:rsidR="00C82EFC" w:rsidRPr="00932160" w:rsidRDefault="00C82EFC" w:rsidP="00C82EFC">
            <w:pPr>
              <w:jc w:val="center"/>
            </w:pPr>
            <w:r w:rsidRPr="006E0BA8">
              <w:t>45/33</w:t>
            </w:r>
          </w:p>
        </w:tc>
        <w:tc>
          <w:tcPr>
            <w:tcW w:w="992" w:type="dxa"/>
            <w:tcBorders>
              <w:bottom w:val="single" w:sz="12" w:space="0" w:color="000000" w:themeColor="text1"/>
            </w:tcBorders>
            <w:vAlign w:val="center"/>
          </w:tcPr>
          <w:p w14:paraId="3654C2D4" w14:textId="3773EC4D" w:rsidR="00C82EFC" w:rsidRPr="00932160" w:rsidRDefault="00C82EFC" w:rsidP="00C82EFC">
            <w:pPr>
              <w:jc w:val="center"/>
            </w:pPr>
            <w:r w:rsidRPr="006E0BA8">
              <w:t>40.6</w:t>
            </w:r>
          </w:p>
        </w:tc>
        <w:tc>
          <w:tcPr>
            <w:tcW w:w="1276" w:type="dxa"/>
            <w:tcBorders>
              <w:bottom w:val="single" w:sz="12" w:space="0" w:color="000000" w:themeColor="text1"/>
            </w:tcBorders>
            <w:vAlign w:val="center"/>
          </w:tcPr>
          <w:p w14:paraId="6CC31FD2" w14:textId="236A841B" w:rsidR="00C82EFC" w:rsidRPr="00932160" w:rsidRDefault="00C82EFC" w:rsidP="00C82EFC">
            <w:pPr>
              <w:jc w:val="center"/>
            </w:pPr>
            <w:r>
              <w:t>GMV</w:t>
            </w:r>
          </w:p>
        </w:tc>
        <w:tc>
          <w:tcPr>
            <w:tcW w:w="850" w:type="dxa"/>
            <w:tcBorders>
              <w:bottom w:val="single" w:sz="12" w:space="0" w:color="000000" w:themeColor="text1"/>
            </w:tcBorders>
            <w:vAlign w:val="center"/>
          </w:tcPr>
          <w:p w14:paraId="14A8AF35" w14:textId="7C69C2FF" w:rsidR="00C82EFC" w:rsidRPr="00932160" w:rsidRDefault="00C82EFC" w:rsidP="00C82EFC">
            <w:pPr>
              <w:jc w:val="center"/>
            </w:pPr>
            <w:r w:rsidRPr="006E0BA8">
              <w:t xml:space="preserve">3.0 T </w:t>
            </w:r>
            <w:r w:rsidR="00FA69C4">
              <w:t>MRI</w:t>
            </w:r>
          </w:p>
        </w:tc>
        <w:tc>
          <w:tcPr>
            <w:tcW w:w="709" w:type="dxa"/>
            <w:tcBorders>
              <w:bottom w:val="single" w:sz="12" w:space="0" w:color="000000" w:themeColor="text1"/>
            </w:tcBorders>
            <w:vAlign w:val="center"/>
          </w:tcPr>
          <w:p w14:paraId="265637BB" w14:textId="3AF43A80" w:rsidR="00C82EFC" w:rsidRPr="00932160" w:rsidRDefault="00C82EFC" w:rsidP="00C82EFC">
            <w:pPr>
              <w:jc w:val="center"/>
            </w:pPr>
            <w:r w:rsidRPr="006E0BA8">
              <w:t>Y</w:t>
            </w:r>
          </w:p>
        </w:tc>
        <w:tc>
          <w:tcPr>
            <w:tcW w:w="851" w:type="dxa"/>
            <w:tcBorders>
              <w:bottom w:val="single" w:sz="12" w:space="0" w:color="000000" w:themeColor="text1"/>
            </w:tcBorders>
            <w:vAlign w:val="center"/>
          </w:tcPr>
          <w:p w14:paraId="54A4D29B" w14:textId="467508F5" w:rsidR="00C82EFC" w:rsidRPr="00932160" w:rsidRDefault="00C82EFC" w:rsidP="00C82EFC">
            <w:pPr>
              <w:jc w:val="center"/>
            </w:pPr>
            <w:r w:rsidRPr="006E0BA8">
              <w:t>11.5</w:t>
            </w:r>
          </w:p>
        </w:tc>
      </w:tr>
      <w:tr w:rsidR="00C82EFC" w:rsidRPr="00BC2F71" w14:paraId="16E07DFF" w14:textId="77777777" w:rsidTr="00FA69C4">
        <w:trPr>
          <w:cantSplit/>
          <w:trHeight w:val="632"/>
          <w:jc w:val="center"/>
        </w:trPr>
        <w:tc>
          <w:tcPr>
            <w:tcW w:w="1276" w:type="dxa"/>
            <w:vMerge w:val="restart"/>
            <w:tcBorders>
              <w:top w:val="single" w:sz="12" w:space="0" w:color="000000" w:themeColor="text1"/>
            </w:tcBorders>
            <w:vAlign w:val="center"/>
          </w:tcPr>
          <w:p w14:paraId="3ECA850A" w14:textId="38EA91B4" w:rsidR="00C82EFC" w:rsidRPr="00163D21" w:rsidRDefault="00C82EFC" w:rsidP="00C82EFC">
            <w:pPr>
              <w:jc w:val="center"/>
              <w:rPr>
                <w:rFonts w:eastAsiaTheme="minorEastAsia"/>
              </w:rPr>
            </w:pPr>
            <w:r w:rsidRPr="006E0BA8">
              <w:lastRenderedPageBreak/>
              <w:t>Bonanno2020</w:t>
            </w:r>
            <w:r w:rsidR="00163D21">
              <w:rPr>
                <w:rFonts w:eastAsiaTheme="minorEastAsia" w:hint="eastAsia"/>
              </w:rPr>
              <w:t xml:space="preserve"> </w:t>
            </w:r>
            <w:r w:rsidR="00163D21">
              <w:rPr>
                <w:rFonts w:eastAsiaTheme="minorEastAsia"/>
              </w:rPr>
              <w:fldChar w:fldCharType="begin">
                <w:fldData xml:space="preserve">PEVuZE5vdGU+PENpdGU+PEF1dGhvcj5Cb25hbm5vPC9BdXRob3I+PFllYXI+MjAyMDwvWWVhcj48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</w:fldData>
              </w:fldChar>
            </w:r>
            <w:r w:rsidR="00AA224F">
              <w:rPr>
                <w:rFonts w:eastAsiaTheme="minorEastAsia"/>
              </w:rPr>
              <w:instrText xml:space="preserve"> ADDIN EN.CITE </w:instrText>
            </w:r>
            <w:r w:rsidR="00AA224F">
              <w:rPr>
                <w:rFonts w:eastAsiaTheme="minorEastAsia"/>
              </w:rPr>
              <w:fldChar w:fldCharType="begin">
                <w:fldData xml:space="preserve">PEVuZE5vdGU+PENpdGU+PEF1dGhvcj5Cb25hbm5vPC9BdXRob3I+PFllYXI+MjAyMDwvWWVhcj48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</w:fldData>
              </w:fldChar>
            </w:r>
            <w:r w:rsidR="00AA224F">
              <w:rPr>
                <w:rFonts w:eastAsiaTheme="minorEastAsia"/>
              </w:rPr>
              <w:instrText xml:space="preserve"> ADDIN EN.CITE.DATA </w:instrText>
            </w:r>
            <w:r w:rsidR="00AA224F">
              <w:rPr>
                <w:rFonts w:eastAsiaTheme="minorEastAsia"/>
              </w:rPr>
            </w:r>
            <w:r w:rsidR="00AA224F">
              <w:rPr>
                <w:rFonts w:eastAsiaTheme="minorEastAsia"/>
              </w:rPr>
              <w:fldChar w:fldCharType="end"/>
            </w:r>
            <w:r w:rsidR="00163D21">
              <w:rPr>
                <w:rFonts w:eastAsiaTheme="minorEastAsia"/>
              </w:rPr>
            </w:r>
            <w:r w:rsidR="00163D21">
              <w:rPr>
                <w:rFonts w:eastAsiaTheme="minorEastAsia"/>
              </w:rPr>
              <w:fldChar w:fldCharType="separate"/>
            </w:r>
            <w:r w:rsidR="00AA224F">
              <w:rPr>
                <w:rFonts w:eastAsiaTheme="minorEastAsia"/>
                <w:noProof/>
              </w:rPr>
              <w:t>[46]</w:t>
            </w:r>
            <w:r w:rsidR="00163D21">
              <w:rPr>
                <w:rFonts w:eastAsiaTheme="minorEastAsia"/>
              </w:rPr>
              <w:fldChar w:fldCharType="end"/>
            </w:r>
          </w:p>
        </w:tc>
        <w:tc>
          <w:tcPr>
            <w:tcW w:w="992" w:type="dxa"/>
            <w:vMerge w:val="restart"/>
            <w:tcBorders>
              <w:top w:val="single" w:sz="12" w:space="0" w:color="000000" w:themeColor="text1"/>
            </w:tcBorders>
            <w:vAlign w:val="center"/>
          </w:tcPr>
          <w:p w14:paraId="7A5EA3E0" w14:textId="200B9F33" w:rsidR="00C82EFC" w:rsidRPr="003C0777" w:rsidRDefault="00C82EFC" w:rsidP="00C82EFC">
            <w:pPr>
              <w:jc w:val="center"/>
              <w:rPr>
                <w:rFonts w:eastAsiaTheme="minorEastAsia"/>
              </w:rPr>
            </w:pPr>
            <w:r>
              <w:t>Episodic</w:t>
            </w:r>
          </w:p>
        </w:tc>
        <w:tc>
          <w:tcPr>
            <w:tcW w:w="919" w:type="dxa"/>
            <w:tcBorders>
              <w:top w:val="single" w:sz="12" w:space="0" w:color="000000" w:themeColor="text1"/>
            </w:tcBorders>
            <w:vAlign w:val="center"/>
          </w:tcPr>
          <w:p w14:paraId="1BC1C103" w14:textId="635E3388" w:rsidR="00C82EFC" w:rsidRPr="00932160" w:rsidRDefault="00C82EFC" w:rsidP="00C82EFC">
            <w:pPr>
              <w:jc w:val="center"/>
            </w:pPr>
            <w:r>
              <w:t>MwA</w:t>
            </w:r>
          </w:p>
        </w:tc>
        <w:tc>
          <w:tcPr>
            <w:tcW w:w="1014" w:type="dxa"/>
            <w:tcBorders>
              <w:top w:val="single" w:sz="12" w:space="0" w:color="000000" w:themeColor="text1"/>
            </w:tcBorders>
            <w:vAlign w:val="center"/>
          </w:tcPr>
          <w:p w14:paraId="731654A5" w14:textId="6024A31E" w:rsidR="00C82EFC" w:rsidRPr="00932160" w:rsidRDefault="00C82EFC" w:rsidP="00C82EFC">
            <w:pPr>
              <w:jc w:val="center"/>
            </w:pPr>
            <w:r w:rsidRPr="006E0BA8">
              <w:t>14/14</w:t>
            </w:r>
          </w:p>
        </w:tc>
        <w:tc>
          <w:tcPr>
            <w:tcW w:w="1014" w:type="dxa"/>
            <w:tcBorders>
              <w:top w:val="single" w:sz="12" w:space="0" w:color="000000" w:themeColor="text1"/>
            </w:tcBorders>
            <w:vAlign w:val="center"/>
          </w:tcPr>
          <w:p w14:paraId="3ABA45DD" w14:textId="7AF0A0D1" w:rsidR="00C82EFC" w:rsidRPr="00932160" w:rsidRDefault="00C82EFC" w:rsidP="00C82EFC">
            <w:pPr>
              <w:jc w:val="center"/>
            </w:pPr>
            <w:r w:rsidRPr="006E0BA8">
              <w:t>42.36</w:t>
            </w:r>
          </w:p>
        </w:tc>
        <w:tc>
          <w:tcPr>
            <w:tcW w:w="1159" w:type="dxa"/>
            <w:tcBorders>
              <w:top w:val="single" w:sz="12" w:space="0" w:color="000000" w:themeColor="text1"/>
            </w:tcBorders>
            <w:vAlign w:val="center"/>
          </w:tcPr>
          <w:p w14:paraId="1716F5F2" w14:textId="2B1106C8" w:rsidR="00C82EFC" w:rsidRPr="00932160" w:rsidRDefault="00C82EFC" w:rsidP="00C82EFC">
            <w:pPr>
              <w:jc w:val="center"/>
            </w:pPr>
            <w:r w:rsidRPr="006E0BA8">
              <w:t>5.21</w:t>
            </w:r>
          </w:p>
        </w:tc>
        <w:tc>
          <w:tcPr>
            <w:tcW w:w="714" w:type="dxa"/>
            <w:tcBorders>
              <w:top w:val="single" w:sz="12" w:space="0" w:color="000000" w:themeColor="text1"/>
            </w:tcBorders>
            <w:vAlign w:val="center"/>
          </w:tcPr>
          <w:p w14:paraId="66E60367" w14:textId="473DE36C" w:rsidR="00C82EFC" w:rsidRPr="00932160" w:rsidRDefault="00C82EFC" w:rsidP="00C82EFC">
            <w:pPr>
              <w:jc w:val="center"/>
            </w:pPr>
            <w:r w:rsidRPr="006E0BA8">
              <w:t>NA</w:t>
            </w:r>
          </w:p>
        </w:tc>
        <w:tc>
          <w:tcPr>
            <w:tcW w:w="1276" w:type="dxa"/>
            <w:vMerge w:val="restart"/>
            <w:tcBorders>
              <w:top w:val="single" w:sz="12" w:space="0" w:color="000000" w:themeColor="text1"/>
            </w:tcBorders>
            <w:vAlign w:val="center"/>
          </w:tcPr>
          <w:p w14:paraId="211D72FE" w14:textId="435FA559" w:rsidR="00C82EFC" w:rsidRPr="00932160" w:rsidRDefault="00C82EFC" w:rsidP="00C82EFC">
            <w:pPr>
              <w:jc w:val="center"/>
            </w:pPr>
            <w:r w:rsidRPr="003C0777">
              <w:t>Analgesics (64%), triptans (14%), and combination analgesics (7%)</w:t>
            </w:r>
          </w:p>
        </w:tc>
        <w:tc>
          <w:tcPr>
            <w:tcW w:w="992" w:type="dxa"/>
            <w:vMerge w:val="restart"/>
            <w:tcBorders>
              <w:top w:val="single" w:sz="12" w:space="0" w:color="000000" w:themeColor="text1"/>
            </w:tcBorders>
            <w:vAlign w:val="center"/>
          </w:tcPr>
          <w:p w14:paraId="01D13552" w14:textId="625F4551" w:rsidR="00C82EFC" w:rsidRPr="003C0777" w:rsidRDefault="00C82EFC" w:rsidP="00C82EFC">
            <w:pPr>
              <w:jc w:val="center"/>
              <w:rPr>
                <w:rFonts w:eastAsiaTheme="minorEastAsia"/>
              </w:rPr>
            </w:pPr>
            <w:r w:rsidRPr="006E0BA8">
              <w:t>14/14</w:t>
            </w:r>
          </w:p>
        </w:tc>
        <w:tc>
          <w:tcPr>
            <w:tcW w:w="992" w:type="dxa"/>
            <w:vMerge w:val="restart"/>
            <w:tcBorders>
              <w:top w:val="single" w:sz="12" w:space="0" w:color="000000" w:themeColor="text1"/>
            </w:tcBorders>
            <w:vAlign w:val="center"/>
          </w:tcPr>
          <w:p w14:paraId="51F7435C" w14:textId="715A8E63" w:rsidR="00C82EFC" w:rsidRPr="003C0777" w:rsidRDefault="00C82EFC" w:rsidP="00C82EFC">
            <w:pPr>
              <w:jc w:val="center"/>
              <w:rPr>
                <w:rFonts w:eastAsiaTheme="minorEastAsia"/>
              </w:rPr>
            </w:pPr>
            <w:r w:rsidRPr="006E0BA8">
              <w:t>42.5</w:t>
            </w:r>
          </w:p>
        </w:tc>
        <w:tc>
          <w:tcPr>
            <w:tcW w:w="1276" w:type="dxa"/>
            <w:vMerge w:val="restart"/>
            <w:tcBorders>
              <w:top w:val="single" w:sz="12" w:space="0" w:color="000000" w:themeColor="text1"/>
            </w:tcBorders>
            <w:vAlign w:val="center"/>
          </w:tcPr>
          <w:p w14:paraId="15DFFF96" w14:textId="7DE50660" w:rsidR="00C82EFC" w:rsidRPr="003C0777" w:rsidRDefault="00C82EFC" w:rsidP="00C82EFC">
            <w:pPr>
              <w:jc w:val="center"/>
              <w:rPr>
                <w:rFonts w:eastAsiaTheme="minorEastAsia"/>
              </w:rPr>
            </w:pPr>
            <w:r>
              <w:t>GMV</w:t>
            </w:r>
          </w:p>
        </w:tc>
        <w:tc>
          <w:tcPr>
            <w:tcW w:w="850" w:type="dxa"/>
            <w:vMerge w:val="restart"/>
            <w:tcBorders>
              <w:top w:val="single" w:sz="12" w:space="0" w:color="000000" w:themeColor="text1"/>
            </w:tcBorders>
            <w:vAlign w:val="center"/>
          </w:tcPr>
          <w:p w14:paraId="4D5CDBD5" w14:textId="17AA5E4E" w:rsidR="00C82EFC" w:rsidRPr="003C0777" w:rsidRDefault="00C82EFC" w:rsidP="00C82EFC">
            <w:pPr>
              <w:jc w:val="center"/>
              <w:rPr>
                <w:rFonts w:eastAsiaTheme="minorEastAsia"/>
              </w:rPr>
            </w:pPr>
            <w:r w:rsidRPr="006E0BA8">
              <w:t xml:space="preserve">3.0 T </w:t>
            </w:r>
            <w:r w:rsidR="00FA69C4">
              <w:t>MRI</w:t>
            </w:r>
          </w:p>
        </w:tc>
        <w:tc>
          <w:tcPr>
            <w:tcW w:w="709" w:type="dxa"/>
            <w:vMerge w:val="restart"/>
            <w:tcBorders>
              <w:top w:val="single" w:sz="12" w:space="0" w:color="000000" w:themeColor="text1"/>
            </w:tcBorders>
            <w:vAlign w:val="center"/>
          </w:tcPr>
          <w:p w14:paraId="7E6A5903" w14:textId="687D8120" w:rsidR="00C82EFC" w:rsidRPr="003C0777" w:rsidRDefault="00C82EFC" w:rsidP="00C82EFC">
            <w:pPr>
              <w:jc w:val="center"/>
              <w:rPr>
                <w:rFonts w:eastAsiaTheme="minorEastAsia"/>
              </w:rPr>
            </w:pPr>
            <w:r w:rsidRPr="006E0BA8">
              <w:t>Y</w:t>
            </w:r>
          </w:p>
        </w:tc>
        <w:tc>
          <w:tcPr>
            <w:tcW w:w="851" w:type="dxa"/>
            <w:vMerge w:val="restart"/>
            <w:tcBorders>
              <w:top w:val="single" w:sz="12" w:space="0" w:color="000000" w:themeColor="text1"/>
            </w:tcBorders>
            <w:vAlign w:val="center"/>
          </w:tcPr>
          <w:p w14:paraId="50E5B1BD" w14:textId="5C551D89" w:rsidR="00C82EFC" w:rsidRPr="003C0777" w:rsidRDefault="00C82EFC" w:rsidP="00C82EFC">
            <w:pPr>
              <w:jc w:val="center"/>
              <w:rPr>
                <w:rFonts w:eastAsiaTheme="minorEastAsia"/>
              </w:rPr>
            </w:pPr>
            <w:r w:rsidRPr="006E0BA8">
              <w:t>11.5</w:t>
            </w:r>
          </w:p>
        </w:tc>
      </w:tr>
      <w:tr w:rsidR="00C82EFC" w:rsidRPr="00BC2F71" w14:paraId="166FB320" w14:textId="77777777" w:rsidTr="00FA69C4">
        <w:trPr>
          <w:trHeight w:val="632"/>
          <w:jc w:val="center"/>
        </w:trPr>
        <w:tc>
          <w:tcPr>
            <w:tcW w:w="1276" w:type="dxa"/>
            <w:vMerge/>
            <w:vAlign w:val="center"/>
          </w:tcPr>
          <w:p w14:paraId="26331DE3" w14:textId="60C7741E" w:rsidR="00C82EFC" w:rsidRPr="00932160" w:rsidRDefault="00C82EFC" w:rsidP="00C82EFC">
            <w:pPr>
              <w:jc w:val="center"/>
            </w:pPr>
          </w:p>
        </w:tc>
        <w:tc>
          <w:tcPr>
            <w:tcW w:w="992" w:type="dxa"/>
            <w:vMerge/>
            <w:vAlign w:val="center"/>
          </w:tcPr>
          <w:p w14:paraId="120E6429" w14:textId="6F9997E6" w:rsidR="00C82EFC" w:rsidRPr="00932160" w:rsidRDefault="00C82EFC" w:rsidP="00C82EFC">
            <w:pPr>
              <w:jc w:val="center"/>
            </w:pPr>
          </w:p>
        </w:tc>
        <w:tc>
          <w:tcPr>
            <w:tcW w:w="919" w:type="dxa"/>
            <w:vAlign w:val="center"/>
          </w:tcPr>
          <w:p w14:paraId="4D253270" w14:textId="3A9BA1F2" w:rsidR="00C82EFC" w:rsidRPr="00932160" w:rsidRDefault="00C82EFC" w:rsidP="00C82EFC">
            <w:pPr>
              <w:jc w:val="center"/>
            </w:pPr>
            <w:r>
              <w:t>MwoA</w:t>
            </w:r>
          </w:p>
        </w:tc>
        <w:tc>
          <w:tcPr>
            <w:tcW w:w="1014" w:type="dxa"/>
            <w:vAlign w:val="center"/>
          </w:tcPr>
          <w:p w14:paraId="270CDFB6" w14:textId="37F0239B" w:rsidR="00C82EFC" w:rsidRPr="00932160" w:rsidRDefault="00C82EFC" w:rsidP="00C82EFC">
            <w:pPr>
              <w:jc w:val="center"/>
            </w:pPr>
            <w:r w:rsidRPr="006E0BA8">
              <w:t>14/14</w:t>
            </w:r>
          </w:p>
        </w:tc>
        <w:tc>
          <w:tcPr>
            <w:tcW w:w="1014" w:type="dxa"/>
            <w:vAlign w:val="center"/>
          </w:tcPr>
          <w:p w14:paraId="33EF079C" w14:textId="7C566FBA" w:rsidR="00C82EFC" w:rsidRPr="00932160" w:rsidRDefault="00C82EFC" w:rsidP="00C82EFC">
            <w:pPr>
              <w:jc w:val="center"/>
            </w:pPr>
            <w:r w:rsidRPr="006E0BA8">
              <w:t>43.5</w:t>
            </w:r>
          </w:p>
        </w:tc>
        <w:tc>
          <w:tcPr>
            <w:tcW w:w="1159" w:type="dxa"/>
            <w:vAlign w:val="center"/>
          </w:tcPr>
          <w:p w14:paraId="7403B1E0" w14:textId="2557392B" w:rsidR="00C82EFC" w:rsidRPr="00932160" w:rsidRDefault="00C82EFC" w:rsidP="00C82EFC">
            <w:pPr>
              <w:jc w:val="center"/>
            </w:pPr>
            <w:r w:rsidRPr="006E0BA8">
              <w:t>5.21</w:t>
            </w:r>
          </w:p>
        </w:tc>
        <w:tc>
          <w:tcPr>
            <w:tcW w:w="714" w:type="dxa"/>
            <w:vAlign w:val="center"/>
          </w:tcPr>
          <w:p w14:paraId="4CCBE625" w14:textId="1E38E3D7" w:rsidR="00C82EFC" w:rsidRPr="00932160" w:rsidRDefault="00C82EFC" w:rsidP="00C82EFC">
            <w:pPr>
              <w:jc w:val="center"/>
            </w:pPr>
            <w:r w:rsidRPr="006E0BA8">
              <w:t>NA</w:t>
            </w:r>
          </w:p>
        </w:tc>
        <w:tc>
          <w:tcPr>
            <w:tcW w:w="1276" w:type="dxa"/>
            <w:vMerge/>
            <w:vAlign w:val="center"/>
          </w:tcPr>
          <w:p w14:paraId="4548F860" w14:textId="3F30DFE7" w:rsidR="00C82EFC" w:rsidRPr="00932160" w:rsidRDefault="00C82EFC" w:rsidP="00C82EFC">
            <w:pPr>
              <w:jc w:val="center"/>
            </w:pPr>
          </w:p>
        </w:tc>
        <w:tc>
          <w:tcPr>
            <w:tcW w:w="992" w:type="dxa"/>
            <w:vMerge/>
            <w:vAlign w:val="center"/>
          </w:tcPr>
          <w:p w14:paraId="1B6D5A09" w14:textId="44EBE73D" w:rsidR="00C82EFC" w:rsidRPr="00932160" w:rsidRDefault="00C82EFC" w:rsidP="00C82EFC">
            <w:pPr>
              <w:jc w:val="center"/>
            </w:pPr>
          </w:p>
        </w:tc>
        <w:tc>
          <w:tcPr>
            <w:tcW w:w="992" w:type="dxa"/>
            <w:vMerge/>
            <w:vAlign w:val="center"/>
          </w:tcPr>
          <w:p w14:paraId="4D23D8F8" w14:textId="3AD81809" w:rsidR="00C82EFC" w:rsidRPr="00932160" w:rsidRDefault="00C82EFC" w:rsidP="00C82EFC">
            <w:pPr>
              <w:jc w:val="center"/>
            </w:pPr>
          </w:p>
        </w:tc>
        <w:tc>
          <w:tcPr>
            <w:tcW w:w="1276" w:type="dxa"/>
            <w:vMerge/>
            <w:vAlign w:val="center"/>
          </w:tcPr>
          <w:p w14:paraId="734789CB" w14:textId="64BF28C6" w:rsidR="00C82EFC" w:rsidRPr="00932160" w:rsidRDefault="00C82EFC" w:rsidP="00C82EFC">
            <w:pPr>
              <w:jc w:val="center"/>
            </w:pPr>
          </w:p>
        </w:tc>
        <w:tc>
          <w:tcPr>
            <w:tcW w:w="850" w:type="dxa"/>
            <w:vMerge/>
            <w:vAlign w:val="center"/>
          </w:tcPr>
          <w:p w14:paraId="1A7E1993" w14:textId="531E4F18" w:rsidR="00C82EFC" w:rsidRPr="00932160" w:rsidRDefault="00C82EFC" w:rsidP="00C82EFC">
            <w:pPr>
              <w:jc w:val="center"/>
            </w:pPr>
          </w:p>
        </w:tc>
        <w:tc>
          <w:tcPr>
            <w:tcW w:w="709" w:type="dxa"/>
            <w:vMerge/>
            <w:vAlign w:val="center"/>
          </w:tcPr>
          <w:p w14:paraId="72A7D45F" w14:textId="73F76FDE" w:rsidR="00C82EFC" w:rsidRPr="00932160" w:rsidRDefault="00C82EFC" w:rsidP="00C82EFC">
            <w:pPr>
              <w:jc w:val="center"/>
            </w:pPr>
          </w:p>
        </w:tc>
        <w:tc>
          <w:tcPr>
            <w:tcW w:w="851" w:type="dxa"/>
            <w:vMerge/>
            <w:vAlign w:val="center"/>
          </w:tcPr>
          <w:p w14:paraId="2B8B34A7" w14:textId="273B03E5" w:rsidR="00C82EFC" w:rsidRPr="00932160" w:rsidRDefault="00C82EFC" w:rsidP="00C82EFC">
            <w:pPr>
              <w:jc w:val="center"/>
            </w:pPr>
          </w:p>
        </w:tc>
      </w:tr>
      <w:tr w:rsidR="00C82EFC" w:rsidRPr="00BC2F71" w14:paraId="1B360EB7" w14:textId="77777777" w:rsidTr="00FA69C4">
        <w:trPr>
          <w:trHeight w:val="632"/>
          <w:jc w:val="center"/>
        </w:trPr>
        <w:tc>
          <w:tcPr>
            <w:tcW w:w="1276" w:type="dxa"/>
            <w:vAlign w:val="center"/>
          </w:tcPr>
          <w:p w14:paraId="7BFBCB54" w14:textId="473081C7" w:rsidR="00C82EFC" w:rsidRPr="00163D21" w:rsidRDefault="00C82EFC" w:rsidP="00C82EFC">
            <w:pPr>
              <w:jc w:val="center"/>
              <w:rPr>
                <w:rFonts w:eastAsiaTheme="minorEastAsia"/>
              </w:rPr>
            </w:pPr>
            <w:r w:rsidRPr="006E0BA8">
              <w:t>Li2020</w:t>
            </w:r>
            <w:r w:rsidR="00163D21">
              <w:rPr>
                <w:rFonts w:eastAsiaTheme="minorEastAsia" w:hint="eastAsia"/>
              </w:rPr>
              <w:t xml:space="preserve"> </w:t>
            </w:r>
            <w:r w:rsidR="00163D21">
              <w:rPr>
                <w:rFonts w:eastAsiaTheme="minorEastAsia"/>
              </w:rPr>
              <w:fldChar w:fldCharType="begin">
                <w:fldData xml:space="preserve">PEVuZE5vdGU+PENpdGU+PEF1dGhvcj5MaTwvQXV0aG9yPjxZZWFyPjIwMjA8L1llYXI+PFJlY051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</w:fldData>
              </w:fldChar>
            </w:r>
            <w:r w:rsidR="00AA224F">
              <w:rPr>
                <w:rFonts w:eastAsiaTheme="minorEastAsia"/>
              </w:rPr>
              <w:instrText xml:space="preserve"> ADDIN EN.CITE </w:instrText>
            </w:r>
            <w:r w:rsidR="00AA224F">
              <w:rPr>
                <w:rFonts w:eastAsiaTheme="minorEastAsia"/>
              </w:rPr>
              <w:fldChar w:fldCharType="begin">
                <w:fldData xml:space="preserve">PEVuZE5vdGU+PENpdGU+PEF1dGhvcj5MaTwvQXV0aG9yPjxZZWFyPjIwMjA8L1llYXI+PFJlY051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</w:fldData>
              </w:fldChar>
            </w:r>
            <w:r w:rsidR="00AA224F">
              <w:rPr>
                <w:rFonts w:eastAsiaTheme="minorEastAsia"/>
              </w:rPr>
              <w:instrText xml:space="preserve"> ADDIN EN.CITE.DATA </w:instrText>
            </w:r>
            <w:r w:rsidR="00AA224F">
              <w:rPr>
                <w:rFonts w:eastAsiaTheme="minorEastAsia"/>
              </w:rPr>
            </w:r>
            <w:r w:rsidR="00AA224F">
              <w:rPr>
                <w:rFonts w:eastAsiaTheme="minorEastAsia"/>
              </w:rPr>
              <w:fldChar w:fldCharType="end"/>
            </w:r>
            <w:r w:rsidR="00163D21">
              <w:rPr>
                <w:rFonts w:eastAsiaTheme="minorEastAsia"/>
              </w:rPr>
            </w:r>
            <w:r w:rsidR="00163D21">
              <w:rPr>
                <w:rFonts w:eastAsiaTheme="minorEastAsia"/>
              </w:rPr>
              <w:fldChar w:fldCharType="separate"/>
            </w:r>
            <w:r w:rsidR="00AA224F">
              <w:rPr>
                <w:rFonts w:eastAsiaTheme="minorEastAsia"/>
                <w:noProof/>
              </w:rPr>
              <w:t>[8]</w:t>
            </w:r>
            <w:r w:rsidR="00163D21">
              <w:rPr>
                <w:rFonts w:eastAsiaTheme="minorEastAsia"/>
              </w:rPr>
              <w:fldChar w:fldCharType="end"/>
            </w:r>
          </w:p>
        </w:tc>
        <w:tc>
          <w:tcPr>
            <w:tcW w:w="992" w:type="dxa"/>
            <w:vAlign w:val="center"/>
          </w:tcPr>
          <w:p w14:paraId="05B45592" w14:textId="7E9D3FE1" w:rsidR="00C82EFC" w:rsidRPr="00932160" w:rsidRDefault="00C82EFC" w:rsidP="00C82EFC">
            <w:pPr>
              <w:jc w:val="center"/>
            </w:pPr>
            <w:r>
              <w:t>Episodic</w:t>
            </w:r>
          </w:p>
        </w:tc>
        <w:tc>
          <w:tcPr>
            <w:tcW w:w="919" w:type="dxa"/>
            <w:vAlign w:val="center"/>
          </w:tcPr>
          <w:p w14:paraId="724385D9" w14:textId="4E8EB919" w:rsidR="00C82EFC" w:rsidRPr="00932160" w:rsidRDefault="00C82EFC" w:rsidP="00C82EFC">
            <w:pPr>
              <w:jc w:val="center"/>
            </w:pPr>
            <w:r>
              <w:t>MwoA</w:t>
            </w:r>
          </w:p>
        </w:tc>
        <w:tc>
          <w:tcPr>
            <w:tcW w:w="1014" w:type="dxa"/>
            <w:vAlign w:val="center"/>
          </w:tcPr>
          <w:p w14:paraId="2372BE6F" w14:textId="23C8034C" w:rsidR="00C82EFC" w:rsidRPr="00932160" w:rsidRDefault="00C82EFC" w:rsidP="00C82EFC">
            <w:pPr>
              <w:jc w:val="center"/>
            </w:pPr>
            <w:r w:rsidRPr="006E0BA8">
              <w:t>72/57</w:t>
            </w:r>
          </w:p>
        </w:tc>
        <w:tc>
          <w:tcPr>
            <w:tcW w:w="1014" w:type="dxa"/>
            <w:vAlign w:val="center"/>
          </w:tcPr>
          <w:p w14:paraId="040071AF" w14:textId="1B0931E0" w:rsidR="00C82EFC" w:rsidRPr="00932160" w:rsidRDefault="00C82EFC" w:rsidP="00C82EFC">
            <w:pPr>
              <w:jc w:val="center"/>
            </w:pPr>
            <w:r w:rsidRPr="006E0BA8">
              <w:t>21.3</w:t>
            </w:r>
          </w:p>
        </w:tc>
        <w:tc>
          <w:tcPr>
            <w:tcW w:w="1159" w:type="dxa"/>
            <w:vAlign w:val="center"/>
          </w:tcPr>
          <w:p w14:paraId="2015F362" w14:textId="07B7D9EF" w:rsidR="00C82EFC" w:rsidRPr="00932160" w:rsidRDefault="00C82EFC" w:rsidP="00C82EFC">
            <w:pPr>
              <w:jc w:val="center"/>
            </w:pPr>
            <w:r w:rsidRPr="006E0BA8">
              <w:t>5.56</w:t>
            </w:r>
          </w:p>
        </w:tc>
        <w:tc>
          <w:tcPr>
            <w:tcW w:w="714" w:type="dxa"/>
            <w:vAlign w:val="center"/>
          </w:tcPr>
          <w:p w14:paraId="0526C1E9" w14:textId="33304A64" w:rsidR="00C82EFC" w:rsidRPr="00932160" w:rsidRDefault="00C82EFC" w:rsidP="00C82EFC">
            <w:pPr>
              <w:jc w:val="center"/>
            </w:pPr>
            <w:r w:rsidRPr="006E0BA8">
              <w:t>5.55</w:t>
            </w:r>
          </w:p>
        </w:tc>
        <w:tc>
          <w:tcPr>
            <w:tcW w:w="1276" w:type="dxa"/>
            <w:vAlign w:val="center"/>
          </w:tcPr>
          <w:p w14:paraId="3AE9A9D0" w14:textId="5EA2AA61" w:rsidR="00C82EFC" w:rsidRPr="00932160" w:rsidRDefault="00C82EFC" w:rsidP="00C82EFC">
            <w:pPr>
              <w:jc w:val="center"/>
            </w:pPr>
            <w:r w:rsidRPr="006E0BA8">
              <w:t>Drug free</w:t>
            </w:r>
          </w:p>
        </w:tc>
        <w:tc>
          <w:tcPr>
            <w:tcW w:w="992" w:type="dxa"/>
            <w:vAlign w:val="center"/>
          </w:tcPr>
          <w:p w14:paraId="312463CF" w14:textId="216F3317" w:rsidR="00C82EFC" w:rsidRPr="00932160" w:rsidRDefault="00C82EFC" w:rsidP="00C82EFC">
            <w:pPr>
              <w:jc w:val="center"/>
            </w:pPr>
            <w:r w:rsidRPr="006E0BA8">
              <w:t>46/34</w:t>
            </w:r>
          </w:p>
        </w:tc>
        <w:tc>
          <w:tcPr>
            <w:tcW w:w="992" w:type="dxa"/>
            <w:vAlign w:val="center"/>
          </w:tcPr>
          <w:p w14:paraId="5C15CE78" w14:textId="1A5254F0" w:rsidR="00C82EFC" w:rsidRPr="00932160" w:rsidRDefault="00C82EFC" w:rsidP="00C82EFC">
            <w:pPr>
              <w:jc w:val="center"/>
            </w:pPr>
            <w:r w:rsidRPr="006E0BA8">
              <w:t>21.24</w:t>
            </w:r>
          </w:p>
        </w:tc>
        <w:tc>
          <w:tcPr>
            <w:tcW w:w="1276" w:type="dxa"/>
            <w:vAlign w:val="center"/>
          </w:tcPr>
          <w:p w14:paraId="4B9EBC5E" w14:textId="0068CE56" w:rsidR="00C82EFC" w:rsidRPr="00932160" w:rsidRDefault="00C82EFC" w:rsidP="00C82EFC">
            <w:pPr>
              <w:jc w:val="center"/>
            </w:pPr>
            <w:r>
              <w:t>GMV</w:t>
            </w:r>
          </w:p>
        </w:tc>
        <w:tc>
          <w:tcPr>
            <w:tcW w:w="850" w:type="dxa"/>
            <w:vAlign w:val="center"/>
          </w:tcPr>
          <w:p w14:paraId="23AD35C5" w14:textId="1430BC35" w:rsidR="00C82EFC" w:rsidRPr="00932160" w:rsidRDefault="00C82EFC" w:rsidP="00C82EFC">
            <w:pPr>
              <w:jc w:val="center"/>
            </w:pPr>
            <w:r w:rsidRPr="006E0BA8">
              <w:t xml:space="preserve">3.0 T </w:t>
            </w:r>
            <w:r w:rsidR="00FA69C4">
              <w:t>MRI</w:t>
            </w:r>
          </w:p>
        </w:tc>
        <w:tc>
          <w:tcPr>
            <w:tcW w:w="709" w:type="dxa"/>
            <w:vAlign w:val="center"/>
          </w:tcPr>
          <w:p w14:paraId="46F49551" w14:textId="07F9F208" w:rsidR="00C82EFC" w:rsidRPr="00932160" w:rsidRDefault="00C82EFC" w:rsidP="00C82EFC">
            <w:pPr>
              <w:jc w:val="center"/>
            </w:pPr>
            <w:r w:rsidRPr="006E0BA8">
              <w:t>Y</w:t>
            </w:r>
          </w:p>
        </w:tc>
        <w:tc>
          <w:tcPr>
            <w:tcW w:w="851" w:type="dxa"/>
            <w:vAlign w:val="center"/>
          </w:tcPr>
          <w:p w14:paraId="30111A98" w14:textId="1AC6D807" w:rsidR="00C82EFC" w:rsidRPr="00932160" w:rsidRDefault="00C82EFC" w:rsidP="00C82EFC">
            <w:pPr>
              <w:jc w:val="center"/>
            </w:pPr>
            <w:r w:rsidRPr="006E0BA8">
              <w:t>11.5</w:t>
            </w:r>
          </w:p>
        </w:tc>
      </w:tr>
      <w:tr w:rsidR="00C82EFC" w:rsidRPr="00BC2F71" w14:paraId="1A383108" w14:textId="77777777" w:rsidTr="00FA69C4">
        <w:trPr>
          <w:trHeight w:val="632"/>
          <w:jc w:val="center"/>
        </w:trPr>
        <w:tc>
          <w:tcPr>
            <w:tcW w:w="1276" w:type="dxa"/>
            <w:vAlign w:val="center"/>
          </w:tcPr>
          <w:p w14:paraId="7EDF1EE4" w14:textId="1C1ED25A" w:rsidR="00C82EFC" w:rsidRPr="00163D21" w:rsidRDefault="00C82EFC" w:rsidP="00C82EFC">
            <w:pPr>
              <w:jc w:val="center"/>
              <w:rPr>
                <w:rFonts w:eastAsiaTheme="minorEastAsia"/>
              </w:rPr>
            </w:pPr>
            <w:r w:rsidRPr="006E0BA8">
              <w:t>Liu2020</w:t>
            </w:r>
            <w:r w:rsidR="00163D21">
              <w:rPr>
                <w:rFonts w:eastAsiaTheme="minorEastAsia" w:hint="eastAsia"/>
              </w:rPr>
              <w:t xml:space="preserve"> </w:t>
            </w:r>
            <w:r w:rsidR="00163D21">
              <w:rPr>
                <w:rFonts w:eastAsiaTheme="minorEastAsia"/>
              </w:rPr>
              <w:fldChar w:fldCharType="begin">
                <w:fldData xml:space="preserve">PEVuZE5vdGU+PENpdGU+PEF1dGhvcj5MaXU8L0F1dGhvcj48WWVhcj4yMDIwPC9ZZWFyPjxSZWNO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</w:fldData>
              </w:fldChar>
            </w:r>
            <w:r w:rsidR="00AA224F">
              <w:rPr>
                <w:rFonts w:eastAsiaTheme="minorEastAsia"/>
              </w:rPr>
              <w:instrText xml:space="preserve"> ADDIN EN.CITE </w:instrText>
            </w:r>
            <w:r w:rsidR="00AA224F">
              <w:rPr>
                <w:rFonts w:eastAsiaTheme="minorEastAsia"/>
              </w:rPr>
              <w:fldChar w:fldCharType="begin">
                <w:fldData xml:space="preserve">PEVuZE5vdGU+PENpdGU+PEF1dGhvcj5MaXU8L0F1dGhvcj48WWVhcj4yMDIwPC9ZZWFyPjxSZWNO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</w:fldData>
              </w:fldChar>
            </w:r>
            <w:r w:rsidR="00AA224F">
              <w:rPr>
                <w:rFonts w:eastAsiaTheme="minorEastAsia"/>
              </w:rPr>
              <w:instrText xml:space="preserve"> ADDIN EN.CITE.DATA </w:instrText>
            </w:r>
            <w:r w:rsidR="00AA224F">
              <w:rPr>
                <w:rFonts w:eastAsiaTheme="minorEastAsia"/>
              </w:rPr>
            </w:r>
            <w:r w:rsidR="00AA224F">
              <w:rPr>
                <w:rFonts w:eastAsiaTheme="minorEastAsia"/>
              </w:rPr>
              <w:fldChar w:fldCharType="end"/>
            </w:r>
            <w:r w:rsidR="00163D21">
              <w:rPr>
                <w:rFonts w:eastAsiaTheme="minorEastAsia"/>
              </w:rPr>
            </w:r>
            <w:r w:rsidR="00163D21">
              <w:rPr>
                <w:rFonts w:eastAsiaTheme="minorEastAsia"/>
              </w:rPr>
              <w:fldChar w:fldCharType="separate"/>
            </w:r>
            <w:r w:rsidR="00AA224F">
              <w:rPr>
                <w:rFonts w:eastAsiaTheme="minorEastAsia"/>
                <w:noProof/>
              </w:rPr>
              <w:t>[47]</w:t>
            </w:r>
            <w:r w:rsidR="00163D21">
              <w:rPr>
                <w:rFonts w:eastAsiaTheme="minorEastAsia"/>
              </w:rPr>
              <w:fldChar w:fldCharType="end"/>
            </w:r>
          </w:p>
        </w:tc>
        <w:tc>
          <w:tcPr>
            <w:tcW w:w="992" w:type="dxa"/>
            <w:vAlign w:val="center"/>
          </w:tcPr>
          <w:p w14:paraId="50B10E7B" w14:textId="5374E236" w:rsidR="00C82EFC" w:rsidRPr="00932160" w:rsidRDefault="00C82EFC" w:rsidP="00C82EFC">
            <w:pPr>
              <w:jc w:val="center"/>
            </w:pPr>
            <w:r>
              <w:rPr>
                <w:rFonts w:eastAsiaTheme="minorEastAsia" w:hint="eastAsia"/>
              </w:rPr>
              <w:t>H</w:t>
            </w:r>
            <w:r w:rsidRPr="006E0BA8">
              <w:t xml:space="preserve">igh frequency </w:t>
            </w:r>
            <w:r>
              <w:t>Episodic</w:t>
            </w:r>
            <w:r w:rsidRPr="006E0BA8">
              <w:t>/</w:t>
            </w:r>
            <w:r>
              <w:t>Chronic</w:t>
            </w:r>
          </w:p>
        </w:tc>
        <w:tc>
          <w:tcPr>
            <w:tcW w:w="919" w:type="dxa"/>
            <w:vAlign w:val="center"/>
          </w:tcPr>
          <w:p w14:paraId="7B8CEB47" w14:textId="77777777" w:rsidR="00C82EFC" w:rsidRDefault="00C82EFC" w:rsidP="00C82EFC">
            <w:pPr>
              <w:jc w:val="center"/>
              <w:rPr>
                <w:rFonts w:eastAsiaTheme="minorEastAsia"/>
              </w:rPr>
            </w:pPr>
            <w:r>
              <w:t>MwA</w:t>
            </w:r>
            <w:r w:rsidRPr="006E0BA8">
              <w:t>/</w:t>
            </w:r>
          </w:p>
          <w:p w14:paraId="3385760D" w14:textId="461700F7" w:rsidR="00C82EFC" w:rsidRPr="00932160" w:rsidRDefault="00C82EFC" w:rsidP="00C82EFC">
            <w:pPr>
              <w:jc w:val="center"/>
            </w:pPr>
            <w:r>
              <w:t>MwoA</w:t>
            </w:r>
          </w:p>
        </w:tc>
        <w:tc>
          <w:tcPr>
            <w:tcW w:w="1014" w:type="dxa"/>
            <w:vAlign w:val="center"/>
          </w:tcPr>
          <w:p w14:paraId="220EA3BF" w14:textId="0BD1AC7F" w:rsidR="00C82EFC" w:rsidRPr="00932160" w:rsidRDefault="00C82EFC" w:rsidP="00C82EFC">
            <w:pPr>
              <w:jc w:val="center"/>
            </w:pPr>
            <w:r w:rsidRPr="006E0BA8">
              <w:t>56/43</w:t>
            </w:r>
          </w:p>
        </w:tc>
        <w:tc>
          <w:tcPr>
            <w:tcW w:w="1014" w:type="dxa"/>
            <w:vAlign w:val="center"/>
          </w:tcPr>
          <w:p w14:paraId="26AC93C1" w14:textId="4ACB293A" w:rsidR="00C82EFC" w:rsidRPr="00932160" w:rsidRDefault="00C82EFC" w:rsidP="00C82EFC">
            <w:pPr>
              <w:jc w:val="center"/>
            </w:pPr>
            <w:r w:rsidRPr="006E0BA8">
              <w:t>40.3</w:t>
            </w:r>
          </w:p>
        </w:tc>
        <w:tc>
          <w:tcPr>
            <w:tcW w:w="1159" w:type="dxa"/>
            <w:vAlign w:val="center"/>
          </w:tcPr>
          <w:p w14:paraId="45AD23E3" w14:textId="1448655B" w:rsidR="00C82EFC" w:rsidRPr="00932160" w:rsidRDefault="00C82EFC" w:rsidP="00C82EFC">
            <w:pPr>
              <w:jc w:val="center"/>
            </w:pPr>
            <w:r w:rsidRPr="006E0BA8">
              <w:t>17.2</w:t>
            </w:r>
          </w:p>
        </w:tc>
        <w:tc>
          <w:tcPr>
            <w:tcW w:w="714" w:type="dxa"/>
            <w:vAlign w:val="center"/>
          </w:tcPr>
          <w:p w14:paraId="1E468DF7" w14:textId="38650A02" w:rsidR="00C82EFC" w:rsidRPr="00932160" w:rsidRDefault="00C82EFC" w:rsidP="00C82EFC">
            <w:pPr>
              <w:jc w:val="center"/>
            </w:pPr>
            <w:r w:rsidRPr="006E0BA8">
              <w:t>NA</w:t>
            </w:r>
          </w:p>
        </w:tc>
        <w:tc>
          <w:tcPr>
            <w:tcW w:w="1276" w:type="dxa"/>
            <w:vAlign w:val="center"/>
          </w:tcPr>
          <w:p w14:paraId="13C0EFAF" w14:textId="3B9C6235" w:rsidR="00C82EFC" w:rsidRPr="00932160" w:rsidRDefault="00C82EFC" w:rsidP="00C82EFC">
            <w:pPr>
              <w:jc w:val="center"/>
            </w:pPr>
            <w:r w:rsidRPr="00932160">
              <w:t>Drug free within 48 h</w:t>
            </w:r>
          </w:p>
        </w:tc>
        <w:tc>
          <w:tcPr>
            <w:tcW w:w="992" w:type="dxa"/>
            <w:vAlign w:val="center"/>
          </w:tcPr>
          <w:p w14:paraId="6BB7D3D4" w14:textId="370242D5" w:rsidR="00C82EFC" w:rsidRPr="00932160" w:rsidRDefault="00C82EFC" w:rsidP="00C82EFC">
            <w:pPr>
              <w:jc w:val="center"/>
            </w:pPr>
            <w:r w:rsidRPr="006E0BA8">
              <w:t>37/27</w:t>
            </w:r>
          </w:p>
        </w:tc>
        <w:tc>
          <w:tcPr>
            <w:tcW w:w="992" w:type="dxa"/>
            <w:vAlign w:val="center"/>
          </w:tcPr>
          <w:p w14:paraId="06466242" w14:textId="63912B24" w:rsidR="00C82EFC" w:rsidRPr="00932160" w:rsidRDefault="00C82EFC" w:rsidP="00C82EFC">
            <w:pPr>
              <w:jc w:val="center"/>
            </w:pPr>
            <w:r w:rsidRPr="006E0BA8">
              <w:t>39.4</w:t>
            </w:r>
          </w:p>
        </w:tc>
        <w:tc>
          <w:tcPr>
            <w:tcW w:w="1276" w:type="dxa"/>
            <w:vAlign w:val="center"/>
          </w:tcPr>
          <w:p w14:paraId="5534235D" w14:textId="231AC2E5" w:rsidR="00C82EFC" w:rsidRPr="00932160" w:rsidRDefault="00C82EFC" w:rsidP="00C82EFC">
            <w:pPr>
              <w:jc w:val="center"/>
            </w:pPr>
            <w:r>
              <w:t>GMV</w:t>
            </w:r>
          </w:p>
        </w:tc>
        <w:tc>
          <w:tcPr>
            <w:tcW w:w="850" w:type="dxa"/>
            <w:vAlign w:val="center"/>
          </w:tcPr>
          <w:p w14:paraId="4C3D9920" w14:textId="1C633859" w:rsidR="00C82EFC" w:rsidRPr="00932160" w:rsidRDefault="00C82EFC" w:rsidP="00C82EFC">
            <w:pPr>
              <w:jc w:val="center"/>
            </w:pPr>
            <w:r w:rsidRPr="006E0BA8">
              <w:t xml:space="preserve">3.0 T </w:t>
            </w:r>
            <w:r w:rsidR="00FA69C4">
              <w:t>MRI</w:t>
            </w:r>
          </w:p>
        </w:tc>
        <w:tc>
          <w:tcPr>
            <w:tcW w:w="709" w:type="dxa"/>
            <w:vAlign w:val="center"/>
          </w:tcPr>
          <w:p w14:paraId="72284181" w14:textId="703F9B7E" w:rsidR="00C82EFC" w:rsidRPr="006A1FE8" w:rsidRDefault="006A1FE8" w:rsidP="00C82EFC">
            <w:pPr>
              <w:jc w:val="center"/>
              <w:rPr>
                <w:rFonts w:eastAsiaTheme="minorEastAsia"/>
              </w:rPr>
            </w:pPr>
            <w:r>
              <w:rPr>
                <w:rFonts w:eastAsiaTheme="minorEastAsia" w:hint="eastAsia"/>
              </w:rPr>
              <w:t>Y</w:t>
            </w:r>
          </w:p>
        </w:tc>
        <w:tc>
          <w:tcPr>
            <w:tcW w:w="851" w:type="dxa"/>
            <w:vAlign w:val="center"/>
          </w:tcPr>
          <w:p w14:paraId="0D65ECC0" w14:textId="0A125D1D" w:rsidR="00C82EFC" w:rsidRPr="00932160" w:rsidRDefault="00C82EFC" w:rsidP="00C82EFC">
            <w:pPr>
              <w:jc w:val="center"/>
            </w:pPr>
            <w:r w:rsidRPr="006E0BA8">
              <w:t>11.5</w:t>
            </w:r>
          </w:p>
        </w:tc>
      </w:tr>
      <w:tr w:rsidR="00C82EFC" w:rsidRPr="00BC2F71" w14:paraId="60B31358" w14:textId="77777777" w:rsidTr="00FA69C4">
        <w:trPr>
          <w:trHeight w:val="632"/>
          <w:jc w:val="center"/>
        </w:trPr>
        <w:tc>
          <w:tcPr>
            <w:tcW w:w="1276" w:type="dxa"/>
            <w:vMerge w:val="restart"/>
            <w:vAlign w:val="center"/>
          </w:tcPr>
          <w:p w14:paraId="29166AB4" w14:textId="7F9A435E" w:rsidR="00C82EFC" w:rsidRPr="00163D21" w:rsidRDefault="00C82EFC" w:rsidP="00C82EFC">
            <w:pPr>
              <w:jc w:val="center"/>
              <w:rPr>
                <w:rFonts w:eastAsiaTheme="minorEastAsia"/>
              </w:rPr>
            </w:pPr>
            <w:r w:rsidRPr="006E0BA8">
              <w:t>Yu2020</w:t>
            </w:r>
            <w:r w:rsidR="00163D21">
              <w:rPr>
                <w:rFonts w:eastAsiaTheme="minorEastAsia" w:hint="eastAsia"/>
              </w:rPr>
              <w:t xml:space="preserve"> </w:t>
            </w:r>
            <w:r w:rsidR="00163D21">
              <w:rPr>
                <w:rFonts w:eastAsiaTheme="minorEastAsia"/>
              </w:rPr>
              <w:fldChar w:fldCharType="begin">
                <w:fldData xml:space="preserve">PEVuZE5vdGU+PENpdGU+PEF1dGhvcj5ZdTwvQXV0aG9yPjxZZWFyPjIwMjE8L1llYXI+PFJlY051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</w:fldData>
              </w:fldChar>
            </w:r>
            <w:r w:rsidR="00AA224F">
              <w:rPr>
                <w:rFonts w:eastAsiaTheme="minorEastAsia"/>
              </w:rPr>
              <w:instrText xml:space="preserve"> ADDIN EN.CITE </w:instrText>
            </w:r>
            <w:r w:rsidR="00AA224F">
              <w:rPr>
                <w:rFonts w:eastAsiaTheme="minorEastAsia"/>
              </w:rPr>
              <w:fldChar w:fldCharType="begin">
                <w:fldData xml:space="preserve">PEVuZE5vdGU+PENpdGU+PEF1dGhvcj5ZdTwvQXV0aG9yPjxZZWFyPjIwMjE8L1llYXI+PFJlY051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</w:fldData>
              </w:fldChar>
            </w:r>
            <w:r w:rsidR="00AA224F">
              <w:rPr>
                <w:rFonts w:eastAsiaTheme="minorEastAsia"/>
              </w:rPr>
              <w:instrText xml:space="preserve"> ADDIN EN.CITE.DATA </w:instrText>
            </w:r>
            <w:r w:rsidR="00AA224F">
              <w:rPr>
                <w:rFonts w:eastAsiaTheme="minorEastAsia"/>
              </w:rPr>
            </w:r>
            <w:r w:rsidR="00AA224F">
              <w:rPr>
                <w:rFonts w:eastAsiaTheme="minorEastAsia"/>
              </w:rPr>
              <w:fldChar w:fldCharType="end"/>
            </w:r>
            <w:r w:rsidR="00163D21">
              <w:rPr>
                <w:rFonts w:eastAsiaTheme="minorEastAsia"/>
              </w:rPr>
            </w:r>
            <w:r w:rsidR="00163D21">
              <w:rPr>
                <w:rFonts w:eastAsiaTheme="minorEastAsia"/>
              </w:rPr>
              <w:fldChar w:fldCharType="separate"/>
            </w:r>
            <w:r w:rsidR="00AA224F">
              <w:rPr>
                <w:rFonts w:eastAsiaTheme="minorEastAsia"/>
                <w:noProof/>
              </w:rPr>
              <w:t>[48]</w:t>
            </w:r>
            <w:r w:rsidR="00163D21">
              <w:rPr>
                <w:rFonts w:eastAsiaTheme="minorEastAsia"/>
              </w:rPr>
              <w:fldChar w:fldCharType="end"/>
            </w:r>
          </w:p>
        </w:tc>
        <w:tc>
          <w:tcPr>
            <w:tcW w:w="992" w:type="dxa"/>
            <w:vAlign w:val="center"/>
          </w:tcPr>
          <w:p w14:paraId="5C083F33" w14:textId="366C696D" w:rsidR="00C82EFC" w:rsidRPr="00932160" w:rsidRDefault="00C82EFC" w:rsidP="00C82EFC">
            <w:pPr>
              <w:jc w:val="center"/>
            </w:pPr>
            <w:r>
              <w:t>Episodic</w:t>
            </w:r>
          </w:p>
        </w:tc>
        <w:tc>
          <w:tcPr>
            <w:tcW w:w="919" w:type="dxa"/>
            <w:vAlign w:val="center"/>
          </w:tcPr>
          <w:p w14:paraId="436D7021" w14:textId="78D93A82" w:rsidR="00C82EFC" w:rsidRPr="00932160" w:rsidRDefault="00C82EFC" w:rsidP="00C82EFC">
            <w:pPr>
              <w:jc w:val="center"/>
            </w:pPr>
            <w:r>
              <w:t>MwoA</w:t>
            </w:r>
          </w:p>
        </w:tc>
        <w:tc>
          <w:tcPr>
            <w:tcW w:w="1014" w:type="dxa"/>
            <w:vAlign w:val="center"/>
          </w:tcPr>
          <w:p w14:paraId="58736B58" w14:textId="15872E9D" w:rsidR="00C82EFC" w:rsidRPr="00932160" w:rsidRDefault="00C82EFC" w:rsidP="00C82EFC">
            <w:pPr>
              <w:jc w:val="center"/>
            </w:pPr>
            <w:r w:rsidRPr="006E0BA8">
              <w:t>39/30</w:t>
            </w:r>
          </w:p>
        </w:tc>
        <w:tc>
          <w:tcPr>
            <w:tcW w:w="1014" w:type="dxa"/>
            <w:vAlign w:val="center"/>
          </w:tcPr>
          <w:p w14:paraId="5EE9E223" w14:textId="6EF98184" w:rsidR="00C82EFC" w:rsidRPr="00932160" w:rsidRDefault="00C82EFC" w:rsidP="00C82EFC">
            <w:pPr>
              <w:jc w:val="center"/>
            </w:pPr>
            <w:r w:rsidRPr="006E0BA8">
              <w:t>39.74</w:t>
            </w:r>
          </w:p>
        </w:tc>
        <w:tc>
          <w:tcPr>
            <w:tcW w:w="1159" w:type="dxa"/>
            <w:vAlign w:val="center"/>
          </w:tcPr>
          <w:p w14:paraId="4D954A61" w14:textId="61CA378C" w:rsidR="00C82EFC" w:rsidRPr="00932160" w:rsidRDefault="00C82EFC" w:rsidP="00C82EFC">
            <w:pPr>
              <w:jc w:val="center"/>
            </w:pPr>
            <w:r w:rsidRPr="006E0BA8">
              <w:t>NA</w:t>
            </w:r>
          </w:p>
        </w:tc>
        <w:tc>
          <w:tcPr>
            <w:tcW w:w="714" w:type="dxa"/>
            <w:vAlign w:val="center"/>
          </w:tcPr>
          <w:p w14:paraId="73535A21" w14:textId="25C1E9C6" w:rsidR="00C82EFC" w:rsidRPr="00932160" w:rsidRDefault="00C82EFC" w:rsidP="00C82EFC">
            <w:pPr>
              <w:jc w:val="center"/>
            </w:pPr>
            <w:r w:rsidRPr="006E0BA8">
              <w:t>6.22</w:t>
            </w:r>
          </w:p>
        </w:tc>
        <w:tc>
          <w:tcPr>
            <w:tcW w:w="1276" w:type="dxa"/>
            <w:vAlign w:val="center"/>
          </w:tcPr>
          <w:p w14:paraId="5FB59D98" w14:textId="1B322AB2" w:rsidR="00C82EFC" w:rsidRPr="00932160" w:rsidRDefault="00C82EFC" w:rsidP="00C82EFC">
            <w:pPr>
              <w:jc w:val="center"/>
            </w:pPr>
            <w:r w:rsidRPr="006E0BA8">
              <w:t>Drug free</w:t>
            </w:r>
          </w:p>
        </w:tc>
        <w:tc>
          <w:tcPr>
            <w:tcW w:w="992" w:type="dxa"/>
            <w:vMerge w:val="restart"/>
            <w:vAlign w:val="center"/>
          </w:tcPr>
          <w:p w14:paraId="556BC8ED" w14:textId="097510A2" w:rsidR="00C82EFC" w:rsidRPr="00C82EFC" w:rsidRDefault="00C82EFC" w:rsidP="00C82EFC">
            <w:pPr>
              <w:jc w:val="center"/>
              <w:rPr>
                <w:rFonts w:eastAsiaTheme="minorEastAsia"/>
              </w:rPr>
            </w:pPr>
            <w:r w:rsidRPr="006E0BA8">
              <w:t>35/20</w:t>
            </w:r>
          </w:p>
        </w:tc>
        <w:tc>
          <w:tcPr>
            <w:tcW w:w="992" w:type="dxa"/>
            <w:vMerge w:val="restart"/>
            <w:vAlign w:val="center"/>
          </w:tcPr>
          <w:p w14:paraId="23081DD7" w14:textId="4B59751F" w:rsidR="00C82EFC" w:rsidRPr="00C82EFC" w:rsidRDefault="00C82EFC" w:rsidP="00C82EFC">
            <w:pPr>
              <w:jc w:val="center"/>
              <w:rPr>
                <w:rFonts w:eastAsiaTheme="minorEastAsia"/>
              </w:rPr>
            </w:pPr>
            <w:r w:rsidRPr="006E0BA8">
              <w:t>34.91</w:t>
            </w:r>
          </w:p>
        </w:tc>
        <w:tc>
          <w:tcPr>
            <w:tcW w:w="1276" w:type="dxa"/>
            <w:vMerge w:val="restart"/>
            <w:vAlign w:val="center"/>
          </w:tcPr>
          <w:p w14:paraId="096D909C" w14:textId="143D9F4E" w:rsidR="00C82EFC" w:rsidRPr="00C82EFC" w:rsidRDefault="00C82EFC" w:rsidP="00C82EFC">
            <w:pPr>
              <w:jc w:val="center"/>
              <w:rPr>
                <w:rFonts w:eastAsiaTheme="minorEastAsia"/>
              </w:rPr>
            </w:pPr>
            <w:r>
              <w:t>GMV</w:t>
            </w:r>
          </w:p>
        </w:tc>
        <w:tc>
          <w:tcPr>
            <w:tcW w:w="850" w:type="dxa"/>
            <w:vMerge w:val="restart"/>
            <w:vAlign w:val="center"/>
          </w:tcPr>
          <w:p w14:paraId="4B51596F" w14:textId="2501FF2E" w:rsidR="00C82EFC" w:rsidRPr="00C82EFC" w:rsidRDefault="00C82EFC" w:rsidP="00C82EFC">
            <w:pPr>
              <w:jc w:val="center"/>
              <w:rPr>
                <w:rFonts w:eastAsiaTheme="minorEastAsia"/>
              </w:rPr>
            </w:pPr>
            <w:r w:rsidRPr="006E0BA8">
              <w:t xml:space="preserve">3.0 T </w:t>
            </w:r>
            <w:r w:rsidR="00FA69C4">
              <w:t>MRI</w:t>
            </w:r>
          </w:p>
        </w:tc>
        <w:tc>
          <w:tcPr>
            <w:tcW w:w="709" w:type="dxa"/>
            <w:vMerge w:val="restart"/>
            <w:vAlign w:val="center"/>
          </w:tcPr>
          <w:p w14:paraId="0AE0C9F9" w14:textId="1774F906" w:rsidR="00C82EFC" w:rsidRPr="00C82EFC" w:rsidRDefault="00C82EFC" w:rsidP="00C82EFC">
            <w:pPr>
              <w:jc w:val="center"/>
              <w:rPr>
                <w:rFonts w:eastAsiaTheme="minorEastAsia"/>
              </w:rPr>
            </w:pPr>
            <w:r w:rsidRPr="006E0BA8">
              <w:t>Y</w:t>
            </w:r>
          </w:p>
        </w:tc>
        <w:tc>
          <w:tcPr>
            <w:tcW w:w="851" w:type="dxa"/>
            <w:vMerge w:val="restart"/>
            <w:vAlign w:val="center"/>
          </w:tcPr>
          <w:p w14:paraId="6CB11658" w14:textId="55847485" w:rsidR="00C82EFC" w:rsidRPr="00C82EFC" w:rsidRDefault="00C82EFC" w:rsidP="00C82EFC">
            <w:pPr>
              <w:jc w:val="center"/>
              <w:rPr>
                <w:rFonts w:eastAsiaTheme="minorEastAsia"/>
              </w:rPr>
            </w:pPr>
            <w:r w:rsidRPr="006E0BA8">
              <w:t>11</w:t>
            </w:r>
          </w:p>
        </w:tc>
      </w:tr>
      <w:tr w:rsidR="00C82EFC" w:rsidRPr="00BC2F71" w14:paraId="44D93CAA" w14:textId="77777777" w:rsidTr="00FA69C4">
        <w:trPr>
          <w:trHeight w:val="632"/>
          <w:jc w:val="center"/>
        </w:trPr>
        <w:tc>
          <w:tcPr>
            <w:tcW w:w="1276" w:type="dxa"/>
            <w:vMerge/>
            <w:vAlign w:val="center"/>
          </w:tcPr>
          <w:p w14:paraId="26A04A82" w14:textId="33686974" w:rsidR="00C82EFC" w:rsidRPr="003C0777" w:rsidRDefault="00C82EFC" w:rsidP="00C82EFC">
            <w:pPr>
              <w:jc w:val="center"/>
              <w:rPr>
                <w:rFonts w:eastAsiaTheme="minorEastAsia"/>
              </w:rPr>
            </w:pPr>
          </w:p>
        </w:tc>
        <w:tc>
          <w:tcPr>
            <w:tcW w:w="992" w:type="dxa"/>
            <w:vAlign w:val="center"/>
          </w:tcPr>
          <w:p w14:paraId="6E57356A" w14:textId="0EE20E1B" w:rsidR="00C82EFC" w:rsidRPr="006E0BA8" w:rsidRDefault="00C82EFC" w:rsidP="00C82EFC">
            <w:pPr>
              <w:jc w:val="center"/>
            </w:pPr>
            <w:r>
              <w:t>Chronic</w:t>
            </w:r>
          </w:p>
        </w:tc>
        <w:tc>
          <w:tcPr>
            <w:tcW w:w="919" w:type="dxa"/>
            <w:vAlign w:val="center"/>
          </w:tcPr>
          <w:p w14:paraId="22A91BB2" w14:textId="50B4C4E5" w:rsidR="00C82EFC" w:rsidRPr="006E0BA8" w:rsidRDefault="00C82EFC" w:rsidP="00C82EFC">
            <w:pPr>
              <w:jc w:val="center"/>
            </w:pPr>
            <w:r>
              <w:t>MwoA</w:t>
            </w:r>
          </w:p>
        </w:tc>
        <w:tc>
          <w:tcPr>
            <w:tcW w:w="1014" w:type="dxa"/>
            <w:vAlign w:val="center"/>
          </w:tcPr>
          <w:p w14:paraId="4C983CA0" w14:textId="11C2D604" w:rsidR="00C82EFC" w:rsidRPr="003C0777" w:rsidRDefault="00C82EFC" w:rsidP="00C82EFC">
            <w:pPr>
              <w:jc w:val="center"/>
              <w:rPr>
                <w:rFonts w:eastAsiaTheme="minorEastAsia"/>
              </w:rPr>
            </w:pPr>
            <w:r>
              <w:rPr>
                <w:rFonts w:eastAsiaTheme="minorEastAsia" w:hint="eastAsia"/>
              </w:rPr>
              <w:t>17/8</w:t>
            </w:r>
          </w:p>
        </w:tc>
        <w:tc>
          <w:tcPr>
            <w:tcW w:w="1014" w:type="dxa"/>
            <w:vAlign w:val="center"/>
          </w:tcPr>
          <w:p w14:paraId="075AB27A" w14:textId="74EA90EC" w:rsidR="00C82EFC" w:rsidRPr="006E0BA8" w:rsidRDefault="00C82EFC" w:rsidP="00C82EFC">
            <w:pPr>
              <w:jc w:val="center"/>
            </w:pPr>
            <w:r w:rsidRPr="00BD7FC6">
              <w:t>49.59</w:t>
            </w:r>
          </w:p>
        </w:tc>
        <w:tc>
          <w:tcPr>
            <w:tcW w:w="1159" w:type="dxa"/>
            <w:vAlign w:val="center"/>
          </w:tcPr>
          <w:p w14:paraId="3D7D9876" w14:textId="0782F7AE" w:rsidR="00C82EFC" w:rsidRPr="006E0BA8" w:rsidRDefault="00C82EFC" w:rsidP="00C82EFC">
            <w:pPr>
              <w:jc w:val="center"/>
            </w:pPr>
            <w:r w:rsidRPr="00BD7FC6">
              <w:t>NA</w:t>
            </w:r>
          </w:p>
        </w:tc>
        <w:tc>
          <w:tcPr>
            <w:tcW w:w="714" w:type="dxa"/>
            <w:vAlign w:val="center"/>
          </w:tcPr>
          <w:p w14:paraId="164EABCE" w14:textId="46648030" w:rsidR="00C82EFC" w:rsidRPr="006E0BA8" w:rsidRDefault="00C82EFC" w:rsidP="00C82EFC">
            <w:pPr>
              <w:jc w:val="center"/>
            </w:pPr>
            <w:r w:rsidRPr="00BD7FC6">
              <w:t>7.24</w:t>
            </w:r>
          </w:p>
        </w:tc>
        <w:tc>
          <w:tcPr>
            <w:tcW w:w="1276" w:type="dxa"/>
            <w:vAlign w:val="center"/>
          </w:tcPr>
          <w:p w14:paraId="6321B581" w14:textId="18969133" w:rsidR="00C82EFC" w:rsidRPr="006E0BA8" w:rsidRDefault="00C82EFC" w:rsidP="00C82EFC">
            <w:pPr>
              <w:jc w:val="center"/>
            </w:pPr>
            <w:r w:rsidRPr="00BD7FC6">
              <w:t>Drug free</w:t>
            </w:r>
          </w:p>
        </w:tc>
        <w:tc>
          <w:tcPr>
            <w:tcW w:w="992" w:type="dxa"/>
            <w:vMerge/>
            <w:vAlign w:val="center"/>
          </w:tcPr>
          <w:p w14:paraId="1F3D147F" w14:textId="5666CA51" w:rsidR="00C82EFC" w:rsidRPr="006E0BA8" w:rsidRDefault="00C82EFC" w:rsidP="00C82EFC">
            <w:pPr>
              <w:jc w:val="center"/>
            </w:pPr>
          </w:p>
        </w:tc>
        <w:tc>
          <w:tcPr>
            <w:tcW w:w="992" w:type="dxa"/>
            <w:vMerge/>
            <w:vAlign w:val="center"/>
          </w:tcPr>
          <w:p w14:paraId="0547FE91" w14:textId="3FA88322" w:rsidR="00C82EFC" w:rsidRPr="006E0BA8" w:rsidRDefault="00C82EFC" w:rsidP="00C82EFC">
            <w:pPr>
              <w:jc w:val="center"/>
            </w:pPr>
          </w:p>
        </w:tc>
        <w:tc>
          <w:tcPr>
            <w:tcW w:w="1276" w:type="dxa"/>
            <w:vMerge/>
            <w:vAlign w:val="center"/>
          </w:tcPr>
          <w:p w14:paraId="35FDBD85" w14:textId="3579EB42" w:rsidR="00C82EFC" w:rsidRPr="006E0BA8" w:rsidRDefault="00C82EFC" w:rsidP="00C82EFC">
            <w:pPr>
              <w:jc w:val="center"/>
            </w:pPr>
          </w:p>
        </w:tc>
        <w:tc>
          <w:tcPr>
            <w:tcW w:w="850" w:type="dxa"/>
            <w:vMerge/>
            <w:vAlign w:val="center"/>
          </w:tcPr>
          <w:p w14:paraId="625C5DAC" w14:textId="2660D39A" w:rsidR="00C82EFC" w:rsidRPr="006E0BA8" w:rsidRDefault="00C82EFC" w:rsidP="00C82EFC">
            <w:pPr>
              <w:jc w:val="center"/>
            </w:pPr>
          </w:p>
        </w:tc>
        <w:tc>
          <w:tcPr>
            <w:tcW w:w="709" w:type="dxa"/>
            <w:vMerge/>
            <w:vAlign w:val="center"/>
          </w:tcPr>
          <w:p w14:paraId="0C827ED5" w14:textId="6F807920" w:rsidR="00C82EFC" w:rsidRPr="006E0BA8" w:rsidRDefault="00C82EFC" w:rsidP="00C82EFC">
            <w:pPr>
              <w:jc w:val="center"/>
            </w:pPr>
          </w:p>
        </w:tc>
        <w:tc>
          <w:tcPr>
            <w:tcW w:w="851" w:type="dxa"/>
            <w:vMerge/>
            <w:vAlign w:val="center"/>
          </w:tcPr>
          <w:p w14:paraId="054861B6" w14:textId="1B054A6D" w:rsidR="00C82EFC" w:rsidRPr="006E0BA8" w:rsidRDefault="00C82EFC" w:rsidP="00C82EFC">
            <w:pPr>
              <w:jc w:val="center"/>
            </w:pPr>
          </w:p>
        </w:tc>
      </w:tr>
      <w:tr w:rsidR="00C82EFC" w:rsidRPr="00BC2F71" w14:paraId="1B8EC7BA" w14:textId="77777777" w:rsidTr="00FA69C4">
        <w:trPr>
          <w:trHeight w:val="632"/>
          <w:jc w:val="center"/>
        </w:trPr>
        <w:tc>
          <w:tcPr>
            <w:tcW w:w="1276" w:type="dxa"/>
            <w:vAlign w:val="center"/>
          </w:tcPr>
          <w:p w14:paraId="14E9BD8C" w14:textId="1D34EDA8" w:rsidR="00C82EFC" w:rsidRPr="00163D21" w:rsidRDefault="00C82EFC" w:rsidP="00C82EFC">
            <w:pPr>
              <w:jc w:val="center"/>
              <w:rPr>
                <w:rFonts w:eastAsiaTheme="minorEastAsia"/>
              </w:rPr>
            </w:pPr>
            <w:r w:rsidRPr="00BD7FC6">
              <w:t>Chou2020</w:t>
            </w:r>
            <w:r w:rsidR="00163D21">
              <w:rPr>
                <w:rFonts w:eastAsiaTheme="minorEastAsia" w:hint="eastAsia"/>
              </w:rPr>
              <w:t xml:space="preserve"> </w:t>
            </w:r>
            <w:r w:rsidR="00163D21">
              <w:rPr>
                <w:rFonts w:eastAsiaTheme="minorEastAsia"/>
              </w:rPr>
              <w:fldChar w:fldCharType="begin">
                <w:fldData xml:space="preserve">PEVuZE5vdGU+PENpdGU+PEF1dGhvcj5DaG91PC9BdXRob3I+PFllYXI+MjAyMTwvWWVhcj48UmVj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</w:fldData>
              </w:fldChar>
            </w:r>
            <w:r w:rsidR="00AA224F">
              <w:rPr>
                <w:rFonts w:eastAsiaTheme="minorEastAsia"/>
              </w:rPr>
              <w:instrText xml:space="preserve"> ADDIN EN.CITE </w:instrText>
            </w:r>
            <w:r w:rsidR="00AA224F">
              <w:rPr>
                <w:rFonts w:eastAsiaTheme="minorEastAsia"/>
              </w:rPr>
              <w:fldChar w:fldCharType="begin">
                <w:fldData xml:space="preserve">PEVuZE5vdGU+PENpdGU+PEF1dGhvcj5DaG91PC9BdXRob3I+PFllYXI+MjAyMTwvWWVhcj48UmVj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</w:fldData>
              </w:fldChar>
            </w:r>
            <w:r w:rsidR="00AA224F">
              <w:rPr>
                <w:rFonts w:eastAsiaTheme="minorEastAsia"/>
              </w:rPr>
              <w:instrText xml:space="preserve"> ADDIN EN.CITE.DATA </w:instrText>
            </w:r>
            <w:r w:rsidR="00AA224F">
              <w:rPr>
                <w:rFonts w:eastAsiaTheme="minorEastAsia"/>
              </w:rPr>
            </w:r>
            <w:r w:rsidR="00AA224F">
              <w:rPr>
                <w:rFonts w:eastAsiaTheme="minorEastAsia"/>
              </w:rPr>
              <w:fldChar w:fldCharType="end"/>
            </w:r>
            <w:r w:rsidR="00163D21">
              <w:rPr>
                <w:rFonts w:eastAsiaTheme="minorEastAsia"/>
              </w:rPr>
            </w:r>
            <w:r w:rsidR="00163D21">
              <w:rPr>
                <w:rFonts w:eastAsiaTheme="minorEastAsia"/>
              </w:rPr>
              <w:fldChar w:fldCharType="separate"/>
            </w:r>
            <w:r w:rsidR="00AA224F">
              <w:rPr>
                <w:rFonts w:eastAsiaTheme="minorEastAsia"/>
                <w:noProof/>
              </w:rPr>
              <w:t>[49]</w:t>
            </w:r>
            <w:r w:rsidR="00163D21">
              <w:rPr>
                <w:rFonts w:eastAsiaTheme="minorEastAsia"/>
              </w:rPr>
              <w:fldChar w:fldCharType="end"/>
            </w:r>
          </w:p>
        </w:tc>
        <w:tc>
          <w:tcPr>
            <w:tcW w:w="992" w:type="dxa"/>
            <w:vAlign w:val="center"/>
          </w:tcPr>
          <w:p w14:paraId="66194E7E" w14:textId="61756AFA" w:rsidR="00C82EFC" w:rsidRPr="006E0BA8" w:rsidRDefault="00C82EFC" w:rsidP="00C82EFC">
            <w:pPr>
              <w:jc w:val="center"/>
            </w:pPr>
            <w:r>
              <w:t>Episodic</w:t>
            </w:r>
          </w:p>
        </w:tc>
        <w:tc>
          <w:tcPr>
            <w:tcW w:w="919" w:type="dxa"/>
            <w:vAlign w:val="center"/>
          </w:tcPr>
          <w:p w14:paraId="4E5CEB8E" w14:textId="77777777" w:rsidR="00C82EFC" w:rsidRDefault="00C82EFC" w:rsidP="00C82EFC">
            <w:pPr>
              <w:jc w:val="center"/>
              <w:rPr>
                <w:rFonts w:eastAsiaTheme="minorEastAsia"/>
              </w:rPr>
            </w:pPr>
            <w:r>
              <w:t>MwA</w:t>
            </w:r>
            <w:r w:rsidRPr="00BD7FC6">
              <w:t>/</w:t>
            </w:r>
          </w:p>
          <w:p w14:paraId="73E51F2C" w14:textId="5576EC87" w:rsidR="00C82EFC" w:rsidRPr="006E0BA8" w:rsidRDefault="00C82EFC" w:rsidP="00C82EFC">
            <w:pPr>
              <w:jc w:val="center"/>
            </w:pPr>
            <w:r>
              <w:t>MwoA</w:t>
            </w:r>
          </w:p>
        </w:tc>
        <w:tc>
          <w:tcPr>
            <w:tcW w:w="1014" w:type="dxa"/>
            <w:vAlign w:val="center"/>
          </w:tcPr>
          <w:p w14:paraId="37E9CE4D" w14:textId="649D0742" w:rsidR="00C82EFC" w:rsidRPr="006E0BA8" w:rsidRDefault="00C82EFC" w:rsidP="00C82EFC">
            <w:pPr>
              <w:jc w:val="center"/>
            </w:pPr>
            <w:r w:rsidRPr="00BD7FC6">
              <w:t>40/32</w:t>
            </w:r>
          </w:p>
        </w:tc>
        <w:tc>
          <w:tcPr>
            <w:tcW w:w="1014" w:type="dxa"/>
            <w:vAlign w:val="center"/>
          </w:tcPr>
          <w:p w14:paraId="1F9C286E" w14:textId="65C6A432" w:rsidR="00C82EFC" w:rsidRPr="006E0BA8" w:rsidRDefault="00C82EFC" w:rsidP="00C82EFC">
            <w:pPr>
              <w:jc w:val="center"/>
            </w:pPr>
            <w:r w:rsidRPr="00BD7FC6">
              <w:t>39.2</w:t>
            </w:r>
          </w:p>
        </w:tc>
        <w:tc>
          <w:tcPr>
            <w:tcW w:w="1159" w:type="dxa"/>
            <w:vAlign w:val="center"/>
          </w:tcPr>
          <w:p w14:paraId="44C7D03D" w14:textId="7AD255FF" w:rsidR="00C82EFC" w:rsidRPr="006E0BA8" w:rsidRDefault="00C82EFC" w:rsidP="00C82EFC">
            <w:pPr>
              <w:jc w:val="center"/>
            </w:pPr>
            <w:r w:rsidRPr="00BD7FC6">
              <w:t>14.7</w:t>
            </w:r>
          </w:p>
        </w:tc>
        <w:tc>
          <w:tcPr>
            <w:tcW w:w="714" w:type="dxa"/>
            <w:vAlign w:val="center"/>
          </w:tcPr>
          <w:p w14:paraId="408C8A8E" w14:textId="723A19C9" w:rsidR="00C82EFC" w:rsidRPr="006E0BA8" w:rsidRDefault="00C82EFC" w:rsidP="00C82EFC">
            <w:pPr>
              <w:jc w:val="center"/>
            </w:pPr>
            <w:r w:rsidRPr="00BD7FC6">
              <w:t>NA</w:t>
            </w:r>
          </w:p>
        </w:tc>
        <w:tc>
          <w:tcPr>
            <w:tcW w:w="1276" w:type="dxa"/>
            <w:vAlign w:val="center"/>
          </w:tcPr>
          <w:p w14:paraId="6AAC2D9E" w14:textId="39FC217E" w:rsidR="00C82EFC" w:rsidRPr="006E0BA8" w:rsidRDefault="00C82EFC" w:rsidP="00C82EFC">
            <w:pPr>
              <w:jc w:val="center"/>
            </w:pPr>
            <w:r w:rsidRPr="00BD7FC6">
              <w:t>Drug free</w:t>
            </w:r>
          </w:p>
        </w:tc>
        <w:tc>
          <w:tcPr>
            <w:tcW w:w="992" w:type="dxa"/>
            <w:vAlign w:val="center"/>
          </w:tcPr>
          <w:p w14:paraId="6A5F03E7" w14:textId="189DA0CA" w:rsidR="00C82EFC" w:rsidRPr="006E0BA8" w:rsidRDefault="00C82EFC" w:rsidP="00C82EFC">
            <w:pPr>
              <w:jc w:val="center"/>
            </w:pPr>
            <w:r w:rsidRPr="00BD7FC6">
              <w:t>27/21</w:t>
            </w:r>
          </w:p>
        </w:tc>
        <w:tc>
          <w:tcPr>
            <w:tcW w:w="992" w:type="dxa"/>
            <w:vAlign w:val="center"/>
          </w:tcPr>
          <w:p w14:paraId="5A259846" w14:textId="07933B65" w:rsidR="00C82EFC" w:rsidRPr="006E0BA8" w:rsidRDefault="00C82EFC" w:rsidP="00C82EFC">
            <w:pPr>
              <w:jc w:val="center"/>
            </w:pPr>
            <w:r w:rsidRPr="00BD7FC6">
              <w:t>41.3</w:t>
            </w:r>
          </w:p>
        </w:tc>
        <w:tc>
          <w:tcPr>
            <w:tcW w:w="1276" w:type="dxa"/>
            <w:vAlign w:val="center"/>
          </w:tcPr>
          <w:p w14:paraId="6F4F89B9" w14:textId="3B906EE5" w:rsidR="00C82EFC" w:rsidRPr="006E0BA8" w:rsidRDefault="00C82EFC" w:rsidP="00C82EFC">
            <w:pPr>
              <w:jc w:val="center"/>
            </w:pPr>
            <w:r>
              <w:t>GMV</w:t>
            </w:r>
          </w:p>
        </w:tc>
        <w:tc>
          <w:tcPr>
            <w:tcW w:w="850" w:type="dxa"/>
            <w:vAlign w:val="center"/>
          </w:tcPr>
          <w:p w14:paraId="5963654F" w14:textId="2730FD16" w:rsidR="00C82EFC" w:rsidRPr="006E0BA8" w:rsidRDefault="00C82EFC" w:rsidP="00C82EFC">
            <w:pPr>
              <w:jc w:val="center"/>
            </w:pPr>
            <w:r w:rsidRPr="00BD7FC6">
              <w:t xml:space="preserve">3.0 T </w:t>
            </w:r>
            <w:r w:rsidR="00FA69C4">
              <w:t>MRI</w:t>
            </w:r>
          </w:p>
        </w:tc>
        <w:tc>
          <w:tcPr>
            <w:tcW w:w="709" w:type="dxa"/>
            <w:vAlign w:val="center"/>
          </w:tcPr>
          <w:p w14:paraId="55325F24" w14:textId="0CB68A7B" w:rsidR="00C82EFC" w:rsidRPr="006E0BA8" w:rsidRDefault="00C82EFC" w:rsidP="00C82EFC">
            <w:pPr>
              <w:jc w:val="center"/>
            </w:pPr>
            <w:r w:rsidRPr="00BD7FC6">
              <w:t>Y</w:t>
            </w:r>
          </w:p>
        </w:tc>
        <w:tc>
          <w:tcPr>
            <w:tcW w:w="851" w:type="dxa"/>
            <w:vAlign w:val="center"/>
          </w:tcPr>
          <w:p w14:paraId="0878C0F2" w14:textId="51EB57F1" w:rsidR="00C82EFC" w:rsidRPr="006E0BA8" w:rsidRDefault="00C82EFC" w:rsidP="00C82EFC">
            <w:pPr>
              <w:jc w:val="center"/>
            </w:pPr>
            <w:r w:rsidRPr="00BD7FC6">
              <w:t>11.5</w:t>
            </w:r>
          </w:p>
        </w:tc>
      </w:tr>
      <w:tr w:rsidR="00C82EFC" w:rsidRPr="00BC2F71" w14:paraId="05FD7514" w14:textId="77777777" w:rsidTr="00FA69C4">
        <w:trPr>
          <w:trHeight w:val="632"/>
          <w:jc w:val="center"/>
        </w:trPr>
        <w:tc>
          <w:tcPr>
            <w:tcW w:w="1276" w:type="dxa"/>
            <w:vAlign w:val="center"/>
          </w:tcPr>
          <w:p w14:paraId="3EA063A3" w14:textId="0D96CAE8" w:rsidR="00C82EFC" w:rsidRPr="00163D21" w:rsidRDefault="00C82EFC" w:rsidP="00C82EFC">
            <w:pPr>
              <w:jc w:val="center"/>
              <w:rPr>
                <w:rFonts w:eastAsiaTheme="minorEastAsia"/>
              </w:rPr>
            </w:pPr>
            <w:r w:rsidRPr="00BD7FC6">
              <w:t>Yin2023</w:t>
            </w:r>
            <w:r w:rsidR="00163D21">
              <w:rPr>
                <w:rFonts w:eastAsiaTheme="minorEastAsia" w:hint="eastAsia"/>
              </w:rPr>
              <w:t xml:space="preserve"> </w:t>
            </w:r>
            <w:r w:rsidR="00163D21">
              <w:rPr>
                <w:rFonts w:eastAsiaTheme="minorEastAsia"/>
              </w:rPr>
              <w:fldChar w:fldCharType="begin"/>
            </w:r>
            <w:r w:rsidR="00AA224F">
              <w:rPr>
                <w:rFonts w:eastAsiaTheme="minorEastAsia"/>
              </w:rPr>
              <w:instrText xml:space="preserve"> ADDIN EN.CITE &lt;EndNote&gt;&lt;Cite&gt;&lt;Author&gt;Yin&lt;/Author&gt;&lt;Year&gt;2023&lt;/Year&gt;&lt;RecNum&gt;5695&lt;/RecNum&gt;&lt;DisplayText&gt;[50]&lt;/DisplayText&gt;&lt;record&gt;&lt;rec-number&gt;5695&lt;/rec-number&gt;&lt;foreign-keys&gt;&lt;key app="EN" db-id="padwp2psh5tssvezer5vprf45t5wt9tzexvw" timestamp="1764682598"&gt;5695&lt;/key&gt;&lt;/foreign-keys&gt;&lt;ref-type name="Journal Article"&gt;17&lt;/ref-type&gt;&lt;contributors&gt;&lt;authors&gt;&lt;author&gt;Yin, Tao&lt;/author&gt;&lt;author&gt;Lan, Lei&lt;/author&gt;&lt;author&gt;Tian, Zilei&lt;/author&gt;&lt;author&gt;Li, Zhengjie&lt;/author&gt;&lt;author&gt;Liu, Mailan&lt;/author&gt;&lt;author&gt;Gao, Yujie&lt;/author&gt;&lt;author&gt;Liang, Fanrong&lt;/author&gt;&lt;author&gt;Zeng, Fang&lt;/author&gt;&lt;/authors&gt;&lt;/contributors&gt;&lt;auth-address&gt;Chengdu Univ Tradit Chinese Med, Acupuncture &amp;amp; Tuina Sch, Chengdu 610075, Sichuan, Peoples R China&amp;#xD;Chengdu Univ Tradit Chinese Med, Acupuncture &amp;amp; Brain Sci Res Ctr, Chengdu 610075, Sichuan, Peoples R China&amp;#xD;Hunan Univ Chinese Med, Coll Acupuncture &amp;amp; Moxibust &amp;amp; Tuina, Changsha 410208, Hunan, Peoples R China&amp;#xD;Ningxia Med Univ, Tradit Chinese Med Sch, Yinchuan 750004, Ningxia, Peoples R China&amp;#xD;Key Lab Sichuan Prov Acupuncture &amp;amp; Chronobiol, Chengdu 610075, Sichuan, Peoples R China&lt;/auth-address&gt;&lt;titles&gt;&lt;title&gt;Parahippocampus hypertrophy drives gray matter morphological alterations in migraine patients without aura&lt;/title&gt;&lt;secondary-title&gt;JOURNAL OF HEADACHE AND PAIN&lt;/secondary-title&gt;&lt;/titles&gt;&lt;periodical&gt;&lt;full-title&gt;JOURNAL OF HEADACHE AND PAIN&lt;/full-title&gt;&lt;/periodical&gt;&lt;volume&gt;24&lt;/volume&gt;&lt;number&gt;1&lt;/number&gt;&lt;section&gt;Key Lab Sichuan Prov Acupuncture &amp;amp; Chronobiol&lt;/section&gt;&lt;dates&gt;&lt;year&gt;2023&lt;/year&gt;&lt;pub-dates&gt;&lt;date&gt;2023 MAY 17&lt;/date&gt;&lt;/pub-dates&gt;&lt;/dates&gt;&lt;isbn&gt;1129-2369&amp;#xD;1129-2377&lt;/isbn&gt;&lt;accession-num&gt;WOS:000990318900001&lt;/accession-num&gt;&lt;work-type&gt;Article&lt;/work-type&gt;&lt;urls&gt;&lt;related-urls&gt;&lt;url&gt;https://thejournalofheadacheandpain.biomedcentral.com/counter/pdf/10.1186/s10194-023-01588-z.pdf&lt;/url&gt;&lt;/related-urls&gt;&lt;/urls&gt;&lt;custom7&gt;53&lt;/custom7&gt;&lt;electronic-resource-num&gt;10.1186/s10194-023-01588-z&lt;/electronic-resource-num&gt;&lt;access-date&gt;2023-05-28&lt;/access-date&gt;&lt;/record&gt;&lt;/Cite&gt;&lt;/EndNote&gt;</w:instrText>
            </w:r>
            <w:r w:rsidR="00163D21">
              <w:rPr>
                <w:rFonts w:eastAsiaTheme="minorEastAsia"/>
              </w:rPr>
              <w:fldChar w:fldCharType="separate"/>
            </w:r>
            <w:r w:rsidR="00AA224F">
              <w:rPr>
                <w:rFonts w:eastAsiaTheme="minorEastAsia"/>
                <w:noProof/>
              </w:rPr>
              <w:t>[50]</w:t>
            </w:r>
            <w:r w:rsidR="00163D21">
              <w:rPr>
                <w:rFonts w:eastAsiaTheme="minorEastAsia"/>
              </w:rPr>
              <w:fldChar w:fldCharType="end"/>
            </w:r>
          </w:p>
        </w:tc>
        <w:tc>
          <w:tcPr>
            <w:tcW w:w="992" w:type="dxa"/>
            <w:vAlign w:val="center"/>
          </w:tcPr>
          <w:p w14:paraId="2A1B3477" w14:textId="3F0A2BB4" w:rsidR="00C82EFC" w:rsidRPr="006E0BA8" w:rsidRDefault="00C82EFC" w:rsidP="00C82EFC">
            <w:pPr>
              <w:jc w:val="center"/>
            </w:pPr>
            <w:r>
              <w:t>Episodic</w:t>
            </w:r>
          </w:p>
        </w:tc>
        <w:tc>
          <w:tcPr>
            <w:tcW w:w="919" w:type="dxa"/>
            <w:vAlign w:val="center"/>
          </w:tcPr>
          <w:p w14:paraId="70B8814F" w14:textId="0E08BB7B" w:rsidR="00C82EFC" w:rsidRPr="006E0BA8" w:rsidRDefault="00C82EFC" w:rsidP="00C82EFC">
            <w:pPr>
              <w:jc w:val="center"/>
            </w:pPr>
            <w:r>
              <w:t>MwoA</w:t>
            </w:r>
          </w:p>
        </w:tc>
        <w:tc>
          <w:tcPr>
            <w:tcW w:w="1014" w:type="dxa"/>
            <w:vAlign w:val="center"/>
          </w:tcPr>
          <w:p w14:paraId="7145A9DC" w14:textId="71518C95" w:rsidR="00C82EFC" w:rsidRPr="006E0BA8" w:rsidRDefault="00C82EFC" w:rsidP="00C82EFC">
            <w:pPr>
              <w:jc w:val="center"/>
            </w:pPr>
            <w:r w:rsidRPr="00BD7FC6">
              <w:t>68/18</w:t>
            </w:r>
          </w:p>
        </w:tc>
        <w:tc>
          <w:tcPr>
            <w:tcW w:w="1014" w:type="dxa"/>
            <w:vAlign w:val="center"/>
          </w:tcPr>
          <w:p w14:paraId="189247FF" w14:textId="1095F2C0" w:rsidR="00C82EFC" w:rsidRPr="006E0BA8" w:rsidRDefault="00C82EFC" w:rsidP="00C82EFC">
            <w:pPr>
              <w:jc w:val="center"/>
            </w:pPr>
            <w:r w:rsidRPr="00BD7FC6">
              <w:t>21.93</w:t>
            </w:r>
          </w:p>
        </w:tc>
        <w:tc>
          <w:tcPr>
            <w:tcW w:w="1159" w:type="dxa"/>
            <w:vAlign w:val="center"/>
          </w:tcPr>
          <w:p w14:paraId="3EE0CAD8" w14:textId="55E1292D" w:rsidR="00C82EFC" w:rsidRPr="006E0BA8" w:rsidRDefault="00C82EFC" w:rsidP="00C82EFC">
            <w:pPr>
              <w:jc w:val="center"/>
            </w:pPr>
            <w:r w:rsidRPr="00BD7FC6">
              <w:t>5.41</w:t>
            </w:r>
          </w:p>
        </w:tc>
        <w:tc>
          <w:tcPr>
            <w:tcW w:w="714" w:type="dxa"/>
            <w:vAlign w:val="center"/>
          </w:tcPr>
          <w:p w14:paraId="50D285B4" w14:textId="39F57F36" w:rsidR="00C82EFC" w:rsidRPr="006E0BA8" w:rsidRDefault="00C82EFC" w:rsidP="00C82EFC">
            <w:pPr>
              <w:jc w:val="center"/>
            </w:pPr>
            <w:r w:rsidRPr="00BD7FC6">
              <w:t>5.81</w:t>
            </w:r>
          </w:p>
        </w:tc>
        <w:tc>
          <w:tcPr>
            <w:tcW w:w="1276" w:type="dxa"/>
            <w:vAlign w:val="center"/>
          </w:tcPr>
          <w:p w14:paraId="37601DF0" w14:textId="1A1E089F" w:rsidR="00C82EFC" w:rsidRPr="006E0BA8" w:rsidRDefault="00C82EFC" w:rsidP="00C82EFC">
            <w:pPr>
              <w:jc w:val="center"/>
            </w:pPr>
            <w:r w:rsidRPr="00BD7FC6">
              <w:t>Drug free</w:t>
            </w:r>
          </w:p>
        </w:tc>
        <w:tc>
          <w:tcPr>
            <w:tcW w:w="992" w:type="dxa"/>
            <w:vAlign w:val="center"/>
          </w:tcPr>
          <w:p w14:paraId="7D6947F7" w14:textId="0D3D729D" w:rsidR="00C82EFC" w:rsidRPr="006E0BA8" w:rsidRDefault="00C82EFC" w:rsidP="00C82EFC">
            <w:pPr>
              <w:jc w:val="center"/>
            </w:pPr>
            <w:r w:rsidRPr="00BD7FC6">
              <w:t>50/23</w:t>
            </w:r>
          </w:p>
        </w:tc>
        <w:tc>
          <w:tcPr>
            <w:tcW w:w="992" w:type="dxa"/>
            <w:vAlign w:val="center"/>
          </w:tcPr>
          <w:p w14:paraId="4AFACF62" w14:textId="365A4325" w:rsidR="00C82EFC" w:rsidRPr="006E0BA8" w:rsidRDefault="00C82EFC" w:rsidP="00C82EFC">
            <w:pPr>
              <w:jc w:val="center"/>
            </w:pPr>
            <w:r w:rsidRPr="00BD7FC6">
              <w:t>21.62</w:t>
            </w:r>
          </w:p>
        </w:tc>
        <w:tc>
          <w:tcPr>
            <w:tcW w:w="1276" w:type="dxa"/>
            <w:vAlign w:val="center"/>
          </w:tcPr>
          <w:p w14:paraId="12F2B7CC" w14:textId="702F841B" w:rsidR="00C82EFC" w:rsidRPr="006E0BA8" w:rsidRDefault="00C82EFC" w:rsidP="00C82EFC">
            <w:pPr>
              <w:jc w:val="center"/>
            </w:pPr>
            <w:r>
              <w:t>GMV</w:t>
            </w:r>
          </w:p>
        </w:tc>
        <w:tc>
          <w:tcPr>
            <w:tcW w:w="850" w:type="dxa"/>
            <w:vAlign w:val="center"/>
          </w:tcPr>
          <w:p w14:paraId="0481D4BF" w14:textId="087756AD" w:rsidR="00C82EFC" w:rsidRPr="006E0BA8" w:rsidRDefault="00C82EFC" w:rsidP="00C82EFC">
            <w:pPr>
              <w:jc w:val="center"/>
            </w:pPr>
            <w:r w:rsidRPr="00BD7FC6">
              <w:t xml:space="preserve">3.0 T </w:t>
            </w:r>
            <w:r w:rsidR="00FA69C4">
              <w:t>MRI</w:t>
            </w:r>
          </w:p>
        </w:tc>
        <w:tc>
          <w:tcPr>
            <w:tcW w:w="709" w:type="dxa"/>
            <w:vAlign w:val="center"/>
          </w:tcPr>
          <w:p w14:paraId="03CB4961" w14:textId="0FA3861B" w:rsidR="00C82EFC" w:rsidRPr="006E0BA8" w:rsidRDefault="00C82EFC" w:rsidP="00C82EFC">
            <w:pPr>
              <w:jc w:val="center"/>
            </w:pPr>
            <w:r w:rsidRPr="00BD7FC6">
              <w:t>Y</w:t>
            </w:r>
          </w:p>
        </w:tc>
        <w:tc>
          <w:tcPr>
            <w:tcW w:w="851" w:type="dxa"/>
            <w:vAlign w:val="center"/>
          </w:tcPr>
          <w:p w14:paraId="28CAC53D" w14:textId="0F5C7F45" w:rsidR="00C82EFC" w:rsidRPr="006E0BA8" w:rsidRDefault="00C82EFC" w:rsidP="00C82EFC">
            <w:pPr>
              <w:jc w:val="center"/>
            </w:pPr>
            <w:r w:rsidRPr="00BD7FC6">
              <w:t>11.5</w:t>
            </w:r>
          </w:p>
        </w:tc>
      </w:tr>
      <w:tr w:rsidR="00C82EFC" w:rsidRPr="00BC2F71" w14:paraId="2598DA57" w14:textId="77777777" w:rsidTr="00FA69C4">
        <w:trPr>
          <w:trHeight w:val="632"/>
          <w:jc w:val="center"/>
        </w:trPr>
        <w:tc>
          <w:tcPr>
            <w:tcW w:w="1276" w:type="dxa"/>
            <w:tcBorders>
              <w:bottom w:val="single" w:sz="12" w:space="0" w:color="auto"/>
            </w:tcBorders>
            <w:vAlign w:val="center"/>
          </w:tcPr>
          <w:p w14:paraId="2901A6FA" w14:textId="72349F4B" w:rsidR="00C82EFC" w:rsidRPr="00163D21" w:rsidRDefault="00C82EFC" w:rsidP="00C82EFC">
            <w:pPr>
              <w:jc w:val="center"/>
              <w:rPr>
                <w:rFonts w:eastAsiaTheme="minorEastAsia"/>
              </w:rPr>
            </w:pPr>
            <w:r w:rsidRPr="00BD7FC6">
              <w:t>Liu2023</w:t>
            </w:r>
            <w:r w:rsidR="00163D21">
              <w:rPr>
                <w:rFonts w:eastAsiaTheme="minorEastAsia" w:hint="eastAsia"/>
              </w:rPr>
              <w:t xml:space="preserve"> </w:t>
            </w:r>
            <w:r w:rsidR="00163D21">
              <w:rPr>
                <w:rFonts w:eastAsiaTheme="minorEastAsia"/>
              </w:rPr>
              <w:fldChar w:fldCharType="begin"/>
            </w:r>
            <w:r w:rsidR="00AA224F">
              <w:rPr>
                <w:rFonts w:eastAsiaTheme="minorEastAsia"/>
              </w:rPr>
              <w:instrText xml:space="preserve"> ADDIN EN.CITE &lt;EndNote&gt;&lt;Cite&gt;&lt;Author&gt;Liu&lt;/Author&gt;&lt;Year&gt;2023&lt;/Year&gt;&lt;RecNum&gt;5696&lt;/RecNum&gt;&lt;DisplayText&gt;[51]&lt;/DisplayText&gt;&lt;record&gt;&lt;rec-number&gt;5696&lt;/rec-number&gt;&lt;foreign-keys&gt;&lt;key app="EN" db-id="padwp2psh5tssvezer5vprf45t5wt9tzexvw" timestamp="1764682598"&gt;5696&lt;/key&gt;&lt;/foreign-keys&gt;&lt;ref-type name="Journal Article"&gt;17&lt;/ref-type&gt;&lt;contributors&gt;&lt;authors&gt;&lt;author&gt;Liu, Hao&lt;/author&gt;&lt;author&gt;Zheng, Ruiping&lt;/author&gt;&lt;author&gt;Zhang, Yong&lt;/author&gt;&lt;author&gt;Zhang, Beibei&lt;/author&gt;&lt;author&gt;Hou, Haiman&lt;/author&gt;&lt;author&gt;Cheng, Jingliang&lt;/author&gt;&lt;author&gt;Han, Shaoqiang&lt;/author&gt;&lt;/authors&gt;&lt;/contributors&gt;&lt;auth-address&gt;Zhengzhou Univ, Affiliated Hosp 1, Dept Magnet Resonance Imaging, 1 Jianshe Dong Rd, Zhengzhou 450000, Henan, Peoples R China&amp;#xD;Zhengzhou Univ, Affiliated Hosp 1, Dept Neurol, Zhengzhou, Peoples R China&lt;/auth-address&gt;&lt;titles&gt;&lt;title&gt;Two distinct neuroanatomical subtypes of migraine without aura revealed by heterogeneity through discriminative analysis&lt;/title&gt;&lt;secondary-title&gt;BRAIN IMAGING AND BEHAVIOR&lt;/secondary-title&gt;&lt;/titles&gt;&lt;periodical&gt;&lt;full-title&gt;BRAIN IMAGING AND BEHAVIOR&lt;/full-title&gt;&lt;/periodical&gt;&lt;pages&gt;715-724&lt;/pages&gt;&lt;volume&gt;17&lt;/volume&gt;&lt;number&gt;6&lt;/number&gt;&lt;dates&gt;&lt;year&gt;2023&lt;/year&gt;&lt;pub-dates&gt;&lt;date&gt;2023 DEC&lt;/date&gt;&lt;/pub-dates&gt;&lt;/dates&gt;&lt;isbn&gt;1931-7557&amp;#xD;1931-7565&lt;/isbn&gt;&lt;accession-num&gt;WOS:001073182700001&lt;/accession-num&gt;&lt;work-type&gt;Article&lt;/work-type&gt;&lt;urls&gt;&lt;related-urls&gt;&lt;url&gt;https://link.springer.com/article/10.1007/s11682-023-00802-5&lt;/url&gt;&lt;/related-urls&gt;&lt;/urls&gt;&lt;custom6&gt;SEP 2023&lt;/custom6&gt;&lt;electronic-resource-num&gt;10.1007/s11682-023-00802-5&lt;/electronic-resource-num&gt;&lt;access-date&gt;2023-10-12&lt;/access-date&gt;&lt;/record&gt;&lt;/Cite&gt;&lt;/EndNote&gt;</w:instrText>
            </w:r>
            <w:r w:rsidR="00163D21">
              <w:rPr>
                <w:rFonts w:eastAsiaTheme="minorEastAsia"/>
              </w:rPr>
              <w:fldChar w:fldCharType="separate"/>
            </w:r>
            <w:r w:rsidR="00AA224F">
              <w:rPr>
                <w:rFonts w:eastAsiaTheme="minorEastAsia"/>
                <w:noProof/>
              </w:rPr>
              <w:t>[51]</w:t>
            </w:r>
            <w:r w:rsidR="00163D21">
              <w:rPr>
                <w:rFonts w:eastAsiaTheme="minorEastAsia"/>
              </w:rPr>
              <w:fldChar w:fldCharType="end"/>
            </w:r>
          </w:p>
        </w:tc>
        <w:tc>
          <w:tcPr>
            <w:tcW w:w="992" w:type="dxa"/>
            <w:tcBorders>
              <w:bottom w:val="single" w:sz="12" w:space="0" w:color="auto"/>
            </w:tcBorders>
            <w:vAlign w:val="center"/>
          </w:tcPr>
          <w:p w14:paraId="3F6F8D6D" w14:textId="78B9862B" w:rsidR="00C82EFC" w:rsidRPr="006E0BA8" w:rsidRDefault="00C82EFC" w:rsidP="00C82EFC">
            <w:pPr>
              <w:jc w:val="center"/>
            </w:pPr>
            <w:r>
              <w:t>Episodic</w:t>
            </w:r>
          </w:p>
        </w:tc>
        <w:tc>
          <w:tcPr>
            <w:tcW w:w="919" w:type="dxa"/>
            <w:tcBorders>
              <w:bottom w:val="single" w:sz="12" w:space="0" w:color="auto"/>
            </w:tcBorders>
            <w:vAlign w:val="center"/>
          </w:tcPr>
          <w:p w14:paraId="359168D0" w14:textId="12662BE7" w:rsidR="00C82EFC" w:rsidRPr="006E0BA8" w:rsidRDefault="00C82EFC" w:rsidP="00C82EFC">
            <w:pPr>
              <w:jc w:val="center"/>
            </w:pPr>
            <w:r>
              <w:t>MwoA</w:t>
            </w:r>
          </w:p>
        </w:tc>
        <w:tc>
          <w:tcPr>
            <w:tcW w:w="1014" w:type="dxa"/>
            <w:tcBorders>
              <w:bottom w:val="single" w:sz="12" w:space="0" w:color="auto"/>
            </w:tcBorders>
            <w:vAlign w:val="center"/>
          </w:tcPr>
          <w:p w14:paraId="266EC1B7" w14:textId="372BCEDB" w:rsidR="00C82EFC" w:rsidRPr="006E0BA8" w:rsidRDefault="00C82EFC" w:rsidP="00C82EFC">
            <w:pPr>
              <w:jc w:val="center"/>
            </w:pPr>
            <w:r w:rsidRPr="00BD7FC6">
              <w:t>31/24</w:t>
            </w:r>
          </w:p>
        </w:tc>
        <w:tc>
          <w:tcPr>
            <w:tcW w:w="1014" w:type="dxa"/>
            <w:tcBorders>
              <w:bottom w:val="single" w:sz="12" w:space="0" w:color="auto"/>
            </w:tcBorders>
            <w:vAlign w:val="center"/>
          </w:tcPr>
          <w:p w14:paraId="020A4E45" w14:textId="638E6865" w:rsidR="00C82EFC" w:rsidRPr="006E0BA8" w:rsidRDefault="00C82EFC" w:rsidP="00C82EFC">
            <w:pPr>
              <w:jc w:val="center"/>
            </w:pPr>
            <w:r w:rsidRPr="00BD7FC6">
              <w:t>37.58</w:t>
            </w:r>
          </w:p>
        </w:tc>
        <w:tc>
          <w:tcPr>
            <w:tcW w:w="1159" w:type="dxa"/>
            <w:tcBorders>
              <w:bottom w:val="single" w:sz="12" w:space="0" w:color="auto"/>
            </w:tcBorders>
            <w:vAlign w:val="center"/>
          </w:tcPr>
          <w:p w14:paraId="606956CD" w14:textId="1B090951" w:rsidR="00C82EFC" w:rsidRPr="006E0BA8" w:rsidRDefault="00C82EFC" w:rsidP="00C82EFC">
            <w:pPr>
              <w:jc w:val="center"/>
            </w:pPr>
            <w:r w:rsidRPr="00BD7FC6">
              <w:t>7.16</w:t>
            </w:r>
          </w:p>
        </w:tc>
        <w:tc>
          <w:tcPr>
            <w:tcW w:w="714" w:type="dxa"/>
            <w:tcBorders>
              <w:bottom w:val="single" w:sz="12" w:space="0" w:color="auto"/>
            </w:tcBorders>
            <w:vAlign w:val="center"/>
          </w:tcPr>
          <w:p w14:paraId="4433D6FC" w14:textId="44B732D4" w:rsidR="00C82EFC" w:rsidRPr="006E0BA8" w:rsidRDefault="00C82EFC" w:rsidP="00C82EFC">
            <w:pPr>
              <w:jc w:val="center"/>
            </w:pPr>
            <w:r w:rsidRPr="00BD7FC6">
              <w:t>7.78</w:t>
            </w:r>
          </w:p>
        </w:tc>
        <w:tc>
          <w:tcPr>
            <w:tcW w:w="1276" w:type="dxa"/>
            <w:tcBorders>
              <w:bottom w:val="single" w:sz="12" w:space="0" w:color="auto"/>
            </w:tcBorders>
            <w:vAlign w:val="center"/>
          </w:tcPr>
          <w:p w14:paraId="13CB4A3B" w14:textId="4325D704" w:rsidR="00C82EFC" w:rsidRPr="006E0BA8" w:rsidRDefault="00C82EFC" w:rsidP="00C82EFC">
            <w:pPr>
              <w:jc w:val="center"/>
            </w:pPr>
            <w:r w:rsidRPr="00BD7FC6">
              <w:t>Drug free</w:t>
            </w:r>
          </w:p>
        </w:tc>
        <w:tc>
          <w:tcPr>
            <w:tcW w:w="992" w:type="dxa"/>
            <w:tcBorders>
              <w:bottom w:val="single" w:sz="12" w:space="0" w:color="auto"/>
            </w:tcBorders>
            <w:vAlign w:val="center"/>
          </w:tcPr>
          <w:p w14:paraId="78EB7440" w14:textId="1DB692CA" w:rsidR="00C82EFC" w:rsidRPr="006E0BA8" w:rsidRDefault="00C82EFC" w:rsidP="00C82EFC">
            <w:pPr>
              <w:jc w:val="center"/>
            </w:pPr>
            <w:r w:rsidRPr="00BD7FC6">
              <w:t>33/26</w:t>
            </w:r>
          </w:p>
        </w:tc>
        <w:tc>
          <w:tcPr>
            <w:tcW w:w="992" w:type="dxa"/>
            <w:tcBorders>
              <w:bottom w:val="single" w:sz="12" w:space="0" w:color="auto"/>
            </w:tcBorders>
            <w:vAlign w:val="center"/>
          </w:tcPr>
          <w:p w14:paraId="7BD7ABA4" w14:textId="3FCEB7C9" w:rsidR="00C82EFC" w:rsidRPr="006E0BA8" w:rsidRDefault="00C82EFC" w:rsidP="00C82EFC">
            <w:pPr>
              <w:jc w:val="center"/>
            </w:pPr>
            <w:r w:rsidRPr="00BD7FC6">
              <w:t>37.18</w:t>
            </w:r>
          </w:p>
        </w:tc>
        <w:tc>
          <w:tcPr>
            <w:tcW w:w="1276" w:type="dxa"/>
            <w:tcBorders>
              <w:bottom w:val="single" w:sz="12" w:space="0" w:color="auto"/>
            </w:tcBorders>
            <w:vAlign w:val="center"/>
          </w:tcPr>
          <w:p w14:paraId="1BE09E1A" w14:textId="1BE37AC5" w:rsidR="00C82EFC" w:rsidRPr="006E0BA8" w:rsidRDefault="00C82EFC" w:rsidP="00C82EFC">
            <w:pPr>
              <w:jc w:val="center"/>
            </w:pPr>
            <w:r>
              <w:t>GMV</w:t>
            </w:r>
          </w:p>
        </w:tc>
        <w:tc>
          <w:tcPr>
            <w:tcW w:w="850" w:type="dxa"/>
            <w:tcBorders>
              <w:bottom w:val="single" w:sz="12" w:space="0" w:color="auto"/>
            </w:tcBorders>
            <w:vAlign w:val="center"/>
          </w:tcPr>
          <w:p w14:paraId="131E181A" w14:textId="1E0C2816" w:rsidR="00C82EFC" w:rsidRPr="006E0BA8" w:rsidRDefault="00C82EFC" w:rsidP="00C82EFC">
            <w:pPr>
              <w:jc w:val="center"/>
            </w:pPr>
            <w:r w:rsidRPr="00BD7FC6">
              <w:t xml:space="preserve">3.0 T </w:t>
            </w:r>
            <w:r w:rsidR="00FA69C4">
              <w:t>MRI</w:t>
            </w:r>
          </w:p>
        </w:tc>
        <w:tc>
          <w:tcPr>
            <w:tcW w:w="709" w:type="dxa"/>
            <w:tcBorders>
              <w:bottom w:val="single" w:sz="12" w:space="0" w:color="auto"/>
            </w:tcBorders>
            <w:vAlign w:val="center"/>
          </w:tcPr>
          <w:p w14:paraId="048F49F5" w14:textId="5A312F74" w:rsidR="00C82EFC" w:rsidRPr="006E0BA8" w:rsidRDefault="00C82EFC" w:rsidP="00C82EFC">
            <w:pPr>
              <w:jc w:val="center"/>
            </w:pPr>
            <w:r w:rsidRPr="00BD7FC6">
              <w:t>Y</w:t>
            </w:r>
          </w:p>
        </w:tc>
        <w:tc>
          <w:tcPr>
            <w:tcW w:w="851" w:type="dxa"/>
            <w:tcBorders>
              <w:bottom w:val="single" w:sz="12" w:space="0" w:color="auto"/>
            </w:tcBorders>
            <w:vAlign w:val="center"/>
          </w:tcPr>
          <w:p w14:paraId="0814EB70" w14:textId="2BF659FF" w:rsidR="00C82EFC" w:rsidRPr="006E0BA8" w:rsidRDefault="00C82EFC" w:rsidP="00C82EFC">
            <w:pPr>
              <w:jc w:val="center"/>
            </w:pPr>
            <w:r w:rsidRPr="00BD7FC6">
              <w:t>10.5</w:t>
            </w:r>
          </w:p>
        </w:tc>
      </w:tr>
      <w:tr w:rsidR="00C82EFC" w:rsidRPr="00BC2F71" w14:paraId="23E7F597" w14:textId="77777777" w:rsidTr="00FA69C4">
        <w:trPr>
          <w:trHeight w:val="632"/>
          <w:jc w:val="center"/>
        </w:trPr>
        <w:tc>
          <w:tcPr>
            <w:tcW w:w="1276" w:type="dxa"/>
            <w:tcBorders>
              <w:top w:val="single" w:sz="12" w:space="0" w:color="auto"/>
            </w:tcBorders>
            <w:vAlign w:val="center"/>
          </w:tcPr>
          <w:p w14:paraId="1C1654B6" w14:textId="07D8ADA5" w:rsidR="00C82EFC" w:rsidRPr="00163D21" w:rsidRDefault="00C82EFC" w:rsidP="00C82EFC">
            <w:pPr>
              <w:jc w:val="center"/>
              <w:rPr>
                <w:rFonts w:eastAsiaTheme="minorEastAsia"/>
              </w:rPr>
            </w:pPr>
            <w:r w:rsidRPr="00BD7FC6">
              <w:lastRenderedPageBreak/>
              <w:t>Liu2024</w:t>
            </w:r>
            <w:r w:rsidR="00163D21">
              <w:rPr>
                <w:rFonts w:eastAsiaTheme="minorEastAsia" w:hint="eastAsia"/>
              </w:rPr>
              <w:t xml:space="preserve"> </w:t>
            </w:r>
            <w:r w:rsidR="00163D21">
              <w:rPr>
                <w:rFonts w:eastAsiaTheme="minorEastAsia"/>
              </w:rPr>
              <w:fldChar w:fldCharType="begin"/>
            </w:r>
            <w:r w:rsidR="00AA224F">
              <w:rPr>
                <w:rFonts w:eastAsiaTheme="minorEastAsia"/>
              </w:rPr>
              <w:instrText xml:space="preserve"> ADDIN EN.CITE &lt;EndNote&gt;&lt;Cite&gt;&lt;Author&gt;Liu&lt;/Author&gt;&lt;Year&gt;2024&lt;/Year&gt;&lt;RecNum&gt;5697&lt;/RecNum&gt;&lt;DisplayText&gt;[52]&lt;/DisplayText&gt;&lt;record&gt;&lt;rec-number&gt;5697&lt;/rec-number&gt;&lt;foreign-keys&gt;&lt;key app="EN" db-id="padwp2psh5tssvezer5vprf45t5wt9tzexvw" timestamp="1764682598"&gt;5697&lt;/key&gt;&lt;/foreign-keys&gt;&lt;ref-type name="Journal Article"&gt;17&lt;/ref-type&gt;&lt;contributors&gt;&lt;authors&gt;&lt;author&gt;Liu, Guo-yun&lt;/author&gt;&lt;author&gt;Chen, Yi-chao&lt;/author&gt;&lt;author&gt;Cao, Zi-min&lt;/author&gt;&lt;author&gt;Shi, An-qi&lt;/author&gt;&lt;author&gt;Xu, Lu-fan&lt;/author&gt;&lt;author&gt;Li, Zhi-jun&lt;/author&gt;&lt;author&gt;Yang, Ze-qiu&lt;/author&gt;&lt;author&gt;Yan, Chao-qun&lt;/author&gt;&lt;author&gt;Wang, Jun&lt;/author&gt;&lt;/authors&gt;&lt;/contributors&gt;&lt;auth-address&gt;Beijing Univ Chinese Med, Dongzhimen Hosp, Dept Acupuncture &amp;amp; Moxibust, Beijing 100700, Peoples R China&lt;/auth-address&gt;&lt;titles&gt;&lt;title&gt;Mechanistic investigation of acupuncture treatment in patients with migraine: Evidence from brain imaging study (I)&lt;/title&gt;&lt;secondary-title&gt;WORLD JOURNAL OF ACUPUNCTURE-MOXIBUSTION&lt;/secondary-title&gt;&lt;/titles&gt;&lt;periodical&gt;&lt;full-title&gt;WORLD JOURNAL OF ACUPUNCTURE-MOXIBUSTION&lt;/full-title&gt;&lt;/periodical&gt;&lt;pages&gt;16-23&lt;/pages&gt;&lt;volume&gt;34&lt;/volume&gt;&lt;number&gt;1&lt;/number&gt;&lt;dates&gt;&lt;year&gt;2024&lt;/year&gt;&lt;pub-dates&gt;&lt;date&gt;2024 JAN&lt;/date&gt;&lt;/pub-dates&gt;&lt;/dates&gt;&lt;isbn&gt;1003-5257&amp;#xD;1972-019X&lt;/isbn&gt;&lt;accession-num&gt;WOS:001172749900001&lt;/accession-num&gt;&lt;work-type&gt;Article&lt;/work-type&gt;&lt;urls&gt;&lt;related-urls&gt;&lt;url&gt;https://www.sciencedirect.com/science/article/pii/S1003525723000557?via%3Dihub&lt;/url&gt;&lt;/related-urls&gt;&lt;/urls&gt;&lt;custom6&gt;FEB 2024&lt;/custom6&gt;&lt;electronic-resource-num&gt;10.1016/j.wjam.2023.07.002&lt;/electronic-resource-num&gt;&lt;research-notes&gt;GMV&lt;/research-notes&gt;&lt;access-date&gt;2024-03-17&lt;/access-date&gt;&lt;/record&gt;&lt;/Cite&gt;&lt;/EndNote&gt;</w:instrText>
            </w:r>
            <w:r w:rsidR="00163D21">
              <w:rPr>
                <w:rFonts w:eastAsiaTheme="minorEastAsia"/>
              </w:rPr>
              <w:fldChar w:fldCharType="separate"/>
            </w:r>
            <w:r w:rsidR="00AA224F">
              <w:rPr>
                <w:rFonts w:eastAsiaTheme="minorEastAsia"/>
                <w:noProof/>
              </w:rPr>
              <w:t>[52]</w:t>
            </w:r>
            <w:r w:rsidR="00163D21">
              <w:rPr>
                <w:rFonts w:eastAsiaTheme="minorEastAsia"/>
              </w:rPr>
              <w:fldChar w:fldCharType="end"/>
            </w:r>
          </w:p>
        </w:tc>
        <w:tc>
          <w:tcPr>
            <w:tcW w:w="992" w:type="dxa"/>
            <w:tcBorders>
              <w:top w:val="single" w:sz="12" w:space="0" w:color="auto"/>
            </w:tcBorders>
            <w:vAlign w:val="center"/>
          </w:tcPr>
          <w:p w14:paraId="1FBC8DEE" w14:textId="1104E31B" w:rsidR="00C82EFC" w:rsidRPr="006E0BA8" w:rsidRDefault="00C82EFC" w:rsidP="00C82EFC">
            <w:pPr>
              <w:jc w:val="center"/>
            </w:pPr>
            <w:r>
              <w:t>Episodic</w:t>
            </w:r>
          </w:p>
        </w:tc>
        <w:tc>
          <w:tcPr>
            <w:tcW w:w="919" w:type="dxa"/>
            <w:tcBorders>
              <w:top w:val="single" w:sz="12" w:space="0" w:color="auto"/>
            </w:tcBorders>
            <w:vAlign w:val="center"/>
          </w:tcPr>
          <w:p w14:paraId="1F9DA5B3" w14:textId="782EFC29" w:rsidR="00C82EFC" w:rsidRPr="006E0BA8" w:rsidRDefault="00C82EFC" w:rsidP="00C82EFC">
            <w:pPr>
              <w:jc w:val="center"/>
            </w:pPr>
            <w:r>
              <w:t>MwoA</w:t>
            </w:r>
          </w:p>
        </w:tc>
        <w:tc>
          <w:tcPr>
            <w:tcW w:w="1014" w:type="dxa"/>
            <w:tcBorders>
              <w:top w:val="single" w:sz="12" w:space="0" w:color="auto"/>
            </w:tcBorders>
            <w:vAlign w:val="center"/>
          </w:tcPr>
          <w:p w14:paraId="7DEA8D61" w14:textId="516D71DB" w:rsidR="00C82EFC" w:rsidRPr="006E0BA8" w:rsidRDefault="00C82EFC" w:rsidP="00C82EFC">
            <w:pPr>
              <w:jc w:val="center"/>
            </w:pPr>
            <w:r w:rsidRPr="00BD7FC6">
              <w:t>34/27</w:t>
            </w:r>
          </w:p>
        </w:tc>
        <w:tc>
          <w:tcPr>
            <w:tcW w:w="1014" w:type="dxa"/>
            <w:tcBorders>
              <w:top w:val="single" w:sz="12" w:space="0" w:color="auto"/>
            </w:tcBorders>
            <w:vAlign w:val="center"/>
          </w:tcPr>
          <w:p w14:paraId="2A3EBBC6" w14:textId="6947D0D1" w:rsidR="00C82EFC" w:rsidRPr="006E0BA8" w:rsidRDefault="00C82EFC" w:rsidP="00C82EFC">
            <w:pPr>
              <w:jc w:val="center"/>
            </w:pPr>
            <w:r w:rsidRPr="00BD7FC6">
              <w:t>37.12</w:t>
            </w:r>
          </w:p>
        </w:tc>
        <w:tc>
          <w:tcPr>
            <w:tcW w:w="1159" w:type="dxa"/>
            <w:tcBorders>
              <w:top w:val="single" w:sz="12" w:space="0" w:color="auto"/>
            </w:tcBorders>
            <w:vAlign w:val="center"/>
          </w:tcPr>
          <w:p w14:paraId="43B66662" w14:textId="505E0576" w:rsidR="00C82EFC" w:rsidRPr="006E0BA8" w:rsidRDefault="00C82EFC" w:rsidP="00C82EFC">
            <w:pPr>
              <w:jc w:val="center"/>
            </w:pPr>
            <w:r w:rsidRPr="00BD7FC6">
              <w:t>NA</w:t>
            </w:r>
          </w:p>
        </w:tc>
        <w:tc>
          <w:tcPr>
            <w:tcW w:w="714" w:type="dxa"/>
            <w:tcBorders>
              <w:top w:val="single" w:sz="12" w:space="0" w:color="auto"/>
            </w:tcBorders>
            <w:vAlign w:val="center"/>
          </w:tcPr>
          <w:p w14:paraId="47829412" w14:textId="420468B1" w:rsidR="00C82EFC" w:rsidRPr="006E0BA8" w:rsidRDefault="00C82EFC" w:rsidP="00C82EFC">
            <w:pPr>
              <w:jc w:val="center"/>
            </w:pPr>
            <w:r w:rsidRPr="00BD7FC6">
              <w:t>6.97</w:t>
            </w:r>
          </w:p>
        </w:tc>
        <w:tc>
          <w:tcPr>
            <w:tcW w:w="1276" w:type="dxa"/>
            <w:tcBorders>
              <w:top w:val="single" w:sz="12" w:space="0" w:color="auto"/>
            </w:tcBorders>
            <w:vAlign w:val="center"/>
          </w:tcPr>
          <w:p w14:paraId="7777418A" w14:textId="3E312C90" w:rsidR="00C82EFC" w:rsidRPr="006E0BA8" w:rsidRDefault="00C82EFC" w:rsidP="00C82EFC">
            <w:pPr>
              <w:jc w:val="center"/>
            </w:pPr>
            <w:r w:rsidRPr="00BD7FC6">
              <w:t>Drug free</w:t>
            </w:r>
          </w:p>
        </w:tc>
        <w:tc>
          <w:tcPr>
            <w:tcW w:w="992" w:type="dxa"/>
            <w:tcBorders>
              <w:top w:val="single" w:sz="12" w:space="0" w:color="auto"/>
            </w:tcBorders>
            <w:vAlign w:val="center"/>
          </w:tcPr>
          <w:p w14:paraId="351A4485" w14:textId="7F87571E" w:rsidR="00C82EFC" w:rsidRPr="006E0BA8" w:rsidRDefault="00C82EFC" w:rsidP="00C82EFC">
            <w:pPr>
              <w:jc w:val="center"/>
            </w:pPr>
            <w:r w:rsidRPr="00BD7FC6">
              <w:t>38/25</w:t>
            </w:r>
          </w:p>
        </w:tc>
        <w:tc>
          <w:tcPr>
            <w:tcW w:w="992" w:type="dxa"/>
            <w:tcBorders>
              <w:top w:val="single" w:sz="12" w:space="0" w:color="auto"/>
            </w:tcBorders>
            <w:vAlign w:val="center"/>
          </w:tcPr>
          <w:p w14:paraId="4BC35FAF" w14:textId="786D6F96" w:rsidR="00C82EFC" w:rsidRPr="006E0BA8" w:rsidRDefault="00C82EFC" w:rsidP="00C82EFC">
            <w:pPr>
              <w:jc w:val="center"/>
            </w:pPr>
            <w:r w:rsidRPr="00BD7FC6">
              <w:t>37.16</w:t>
            </w:r>
          </w:p>
        </w:tc>
        <w:tc>
          <w:tcPr>
            <w:tcW w:w="1276" w:type="dxa"/>
            <w:tcBorders>
              <w:top w:val="single" w:sz="12" w:space="0" w:color="auto"/>
            </w:tcBorders>
            <w:vAlign w:val="center"/>
          </w:tcPr>
          <w:p w14:paraId="213A8D59" w14:textId="1D70752D" w:rsidR="00C82EFC" w:rsidRPr="006E0BA8" w:rsidRDefault="00C82EFC" w:rsidP="00C82EFC">
            <w:pPr>
              <w:jc w:val="center"/>
            </w:pPr>
            <w:r>
              <w:t>GMV</w:t>
            </w:r>
          </w:p>
        </w:tc>
        <w:tc>
          <w:tcPr>
            <w:tcW w:w="850" w:type="dxa"/>
            <w:tcBorders>
              <w:top w:val="single" w:sz="12" w:space="0" w:color="auto"/>
            </w:tcBorders>
            <w:vAlign w:val="center"/>
          </w:tcPr>
          <w:p w14:paraId="5E4D61D4" w14:textId="3A06CAD1" w:rsidR="00C82EFC" w:rsidRPr="006E0BA8" w:rsidRDefault="00C82EFC" w:rsidP="00C82EFC">
            <w:pPr>
              <w:jc w:val="center"/>
            </w:pPr>
            <w:r w:rsidRPr="00BD7FC6">
              <w:t xml:space="preserve">3.0 T </w:t>
            </w:r>
            <w:r w:rsidR="00FA69C4">
              <w:t>MRI</w:t>
            </w:r>
          </w:p>
        </w:tc>
        <w:tc>
          <w:tcPr>
            <w:tcW w:w="709" w:type="dxa"/>
            <w:tcBorders>
              <w:top w:val="single" w:sz="12" w:space="0" w:color="auto"/>
            </w:tcBorders>
            <w:vAlign w:val="center"/>
          </w:tcPr>
          <w:p w14:paraId="59AEDB54" w14:textId="2661F9F7" w:rsidR="00C82EFC" w:rsidRPr="006E0BA8" w:rsidRDefault="00C82EFC" w:rsidP="00C82EFC">
            <w:pPr>
              <w:jc w:val="center"/>
            </w:pPr>
            <w:r w:rsidRPr="00BD7FC6">
              <w:t>Y</w:t>
            </w:r>
          </w:p>
        </w:tc>
        <w:tc>
          <w:tcPr>
            <w:tcW w:w="851" w:type="dxa"/>
            <w:tcBorders>
              <w:top w:val="single" w:sz="12" w:space="0" w:color="auto"/>
            </w:tcBorders>
            <w:vAlign w:val="center"/>
          </w:tcPr>
          <w:p w14:paraId="24211323" w14:textId="17BF3C9E" w:rsidR="00C82EFC" w:rsidRPr="006E0BA8" w:rsidRDefault="00C82EFC" w:rsidP="00C82EFC">
            <w:pPr>
              <w:jc w:val="center"/>
            </w:pPr>
            <w:r w:rsidRPr="00BD7FC6">
              <w:t>11</w:t>
            </w:r>
          </w:p>
        </w:tc>
      </w:tr>
      <w:tr w:rsidR="00C82EFC" w:rsidRPr="00BC2F71" w14:paraId="71DE7CD6" w14:textId="77777777" w:rsidTr="00FA69C4">
        <w:trPr>
          <w:trHeight w:val="632"/>
          <w:jc w:val="center"/>
        </w:trPr>
        <w:tc>
          <w:tcPr>
            <w:tcW w:w="1276" w:type="dxa"/>
            <w:tcBorders>
              <w:bottom w:val="single" w:sz="12" w:space="0" w:color="000000" w:themeColor="text1"/>
            </w:tcBorders>
            <w:vAlign w:val="center"/>
          </w:tcPr>
          <w:p w14:paraId="2E6EF56D" w14:textId="60DB93F4" w:rsidR="00C82EFC" w:rsidRPr="00163D21" w:rsidRDefault="00C82EFC" w:rsidP="00C82EFC">
            <w:pPr>
              <w:jc w:val="center"/>
              <w:rPr>
                <w:rFonts w:eastAsiaTheme="minorEastAsia"/>
              </w:rPr>
            </w:pPr>
            <w:r w:rsidRPr="00BD7FC6">
              <w:t>Fonseka2023</w:t>
            </w:r>
            <w:r w:rsidR="00163D21">
              <w:rPr>
                <w:rFonts w:eastAsiaTheme="minorEastAsia" w:hint="eastAsia"/>
              </w:rPr>
              <w:t xml:space="preserve"> </w:t>
            </w:r>
            <w:r w:rsidR="00163D21">
              <w:rPr>
                <w:rFonts w:eastAsiaTheme="minorEastAsia"/>
              </w:rPr>
              <w:fldChar w:fldCharType="begin"/>
            </w:r>
            <w:r w:rsidR="00AA224F">
              <w:rPr>
                <w:rFonts w:eastAsiaTheme="minorEastAsia"/>
              </w:rPr>
              <w:instrText xml:space="preserve"> ADDIN EN.CITE &lt;EndNote&gt;&lt;Cite&gt;&lt;Author&gt;De Fonseka&lt;/Author&gt;&lt;Year&gt;2024&lt;/Year&gt;&lt;RecNum&gt;5698&lt;/RecNum&gt;&lt;DisplayText&gt;[53]&lt;/DisplayText&gt;&lt;record&gt;&lt;rec-number&gt;5698&lt;/rec-number&gt;&lt;foreign-keys&gt;&lt;key app="EN" db-id="padwp2psh5tssvezer5vprf45t5wt9tzexvw" timestamp="1764682598"&gt;5698&lt;/key&gt;&lt;/foreign-keys&gt;&lt;ref-type name="Journal Article"&gt;17&lt;/ref-type&gt;&lt;contributors&gt;&lt;authors&gt;&lt;author&gt;De Fonseka, Irushi&lt;/author&gt;&lt;author&gt;Lawanya, Dewmi&lt;/author&gt;&lt;author&gt;Amarasinghe, Dhilki&lt;/author&gt;&lt;author&gt;Wijewickrama, Irusha&lt;/author&gt;&lt;author&gt;Wishwanthi, Dineesha&lt;/author&gt;&lt;author&gt;Fernando, Nikesha&lt;/author&gt;&lt;author&gt;Senanayake, Gayani&lt;/author&gt;&lt;author&gt;Pushpakumara, Saman&lt;/author&gt;&lt;author&gt;Arachchi, Wasana Ediri&lt;/author&gt;&lt;/authors&gt;&lt;/contributors&gt;&lt;auth-address&gt;Gen Sir John Kotelawala Def Univ, Fac Allied Hlth Sci, Dept Radiog &amp;amp; Radiotherapy, Ratmalana, Sri Lanka&amp;#xD;Gen Sir John Kotelawala Def Univ, Univ Hosp, Dept Radiol, Ratmalana, Sri Lanka&amp;#xD;Gen Sir John Kotelawala Def Univ, Univ Hosp, Dept Neurol &amp;amp; Neurosurg, Ratmalana, Sri Lanka&amp;#xD;Gen Sir John Kotelawala Def Univ, Fac Allied Hlth Sci, Dept Radiog &amp;amp; Radiotherapy, Kandawala Rd, Rathmalana 10390, Sri Lanka&lt;/auth-address&gt;&lt;titles&gt;&lt;title&gt;Classification of patients with migraine and healthy subjects using gross brain volume changes&lt;/title&gt;&lt;secondary-title&gt;NEUROLOGY AND CLINICAL NEUROSCIENCE&lt;/secondary-title&gt;&lt;/titles&gt;&lt;periodical&gt;&lt;full-title&gt;NEUROLOGY AND CLINICAL NEUROSCIENCE&lt;/full-title&gt;&lt;/periodical&gt;&lt;pages&gt;187-194&lt;/pages&gt;&lt;volume&gt;12&lt;/volume&gt;&lt;number&gt;3&lt;/number&gt;&lt;dates&gt;&lt;year&gt;2024&lt;/year&gt;&lt;pub-dates&gt;&lt;date&gt;2024 MAY&lt;/date&gt;&lt;/pub-dates&gt;&lt;/dates&gt;&lt;isbn&gt;2049-4173&lt;/isbn&gt;&lt;accession-num&gt;WOS:001160979700001&lt;/accession-num&gt;&lt;work-type&gt;Article&lt;/work-type&gt;&lt;urls&gt;&lt;/urls&gt;&lt;custom6&gt;FEB 2024&lt;/custom6&gt;&lt;electronic-resource-num&gt;10.1111/ncn3.12797&lt;/electronic-resource-num&gt;&lt;access-date&gt;2024-02-23&lt;/access-date&gt;&lt;/record&gt;&lt;/Cite&gt;&lt;/EndNote&gt;</w:instrText>
            </w:r>
            <w:r w:rsidR="00163D21">
              <w:rPr>
                <w:rFonts w:eastAsiaTheme="minorEastAsia"/>
              </w:rPr>
              <w:fldChar w:fldCharType="separate"/>
            </w:r>
            <w:r w:rsidR="00AA224F">
              <w:rPr>
                <w:rFonts w:eastAsiaTheme="minorEastAsia"/>
                <w:noProof/>
              </w:rPr>
              <w:t>[53]</w:t>
            </w:r>
            <w:r w:rsidR="00163D21">
              <w:rPr>
                <w:rFonts w:eastAsiaTheme="minorEastAsia"/>
              </w:rPr>
              <w:fldChar w:fldCharType="end"/>
            </w:r>
          </w:p>
        </w:tc>
        <w:tc>
          <w:tcPr>
            <w:tcW w:w="992" w:type="dxa"/>
            <w:tcBorders>
              <w:bottom w:val="single" w:sz="12" w:space="0" w:color="000000" w:themeColor="text1"/>
            </w:tcBorders>
            <w:vAlign w:val="center"/>
          </w:tcPr>
          <w:p w14:paraId="71CA274B" w14:textId="459AA487" w:rsidR="00C82EFC" w:rsidRPr="006E0BA8" w:rsidRDefault="00C82EFC" w:rsidP="00C82EFC">
            <w:pPr>
              <w:jc w:val="center"/>
            </w:pPr>
            <w:r>
              <w:t>Episodic</w:t>
            </w:r>
          </w:p>
        </w:tc>
        <w:tc>
          <w:tcPr>
            <w:tcW w:w="919" w:type="dxa"/>
            <w:tcBorders>
              <w:bottom w:val="single" w:sz="12" w:space="0" w:color="000000" w:themeColor="text1"/>
            </w:tcBorders>
            <w:vAlign w:val="center"/>
          </w:tcPr>
          <w:p w14:paraId="73525A22" w14:textId="57ACB243" w:rsidR="00C82EFC" w:rsidRPr="006E0BA8" w:rsidRDefault="00C82EFC" w:rsidP="00C82EFC">
            <w:pPr>
              <w:jc w:val="center"/>
            </w:pPr>
            <w:r>
              <w:t>MwoA</w:t>
            </w:r>
          </w:p>
        </w:tc>
        <w:tc>
          <w:tcPr>
            <w:tcW w:w="1014" w:type="dxa"/>
            <w:tcBorders>
              <w:bottom w:val="single" w:sz="12" w:space="0" w:color="000000" w:themeColor="text1"/>
            </w:tcBorders>
            <w:vAlign w:val="center"/>
          </w:tcPr>
          <w:p w14:paraId="3958CE27" w14:textId="32E8F6DA" w:rsidR="00C82EFC" w:rsidRPr="006E0BA8" w:rsidRDefault="00C82EFC" w:rsidP="00C82EFC">
            <w:pPr>
              <w:jc w:val="center"/>
            </w:pPr>
            <w:r w:rsidRPr="00BD7FC6">
              <w:t>45/35</w:t>
            </w:r>
          </w:p>
        </w:tc>
        <w:tc>
          <w:tcPr>
            <w:tcW w:w="1014" w:type="dxa"/>
            <w:tcBorders>
              <w:bottom w:val="single" w:sz="12" w:space="0" w:color="000000" w:themeColor="text1"/>
            </w:tcBorders>
            <w:vAlign w:val="center"/>
          </w:tcPr>
          <w:p w14:paraId="1EE97521" w14:textId="0322D1DF" w:rsidR="00C82EFC" w:rsidRPr="006E0BA8" w:rsidRDefault="00C82EFC" w:rsidP="00C82EFC">
            <w:pPr>
              <w:jc w:val="center"/>
            </w:pPr>
            <w:r w:rsidRPr="00BD7FC6">
              <w:t>39.69</w:t>
            </w:r>
          </w:p>
        </w:tc>
        <w:tc>
          <w:tcPr>
            <w:tcW w:w="1159" w:type="dxa"/>
            <w:tcBorders>
              <w:bottom w:val="single" w:sz="12" w:space="0" w:color="000000" w:themeColor="text1"/>
            </w:tcBorders>
            <w:vAlign w:val="center"/>
          </w:tcPr>
          <w:p w14:paraId="7D3F26FC" w14:textId="3DF93523" w:rsidR="00C82EFC" w:rsidRPr="006E0BA8" w:rsidRDefault="00C82EFC" w:rsidP="00C82EFC">
            <w:pPr>
              <w:jc w:val="center"/>
            </w:pPr>
            <w:r w:rsidRPr="00BD7FC6">
              <w:t>9.8</w:t>
            </w:r>
          </w:p>
        </w:tc>
        <w:tc>
          <w:tcPr>
            <w:tcW w:w="714" w:type="dxa"/>
            <w:tcBorders>
              <w:bottom w:val="single" w:sz="12" w:space="0" w:color="000000" w:themeColor="text1"/>
            </w:tcBorders>
            <w:vAlign w:val="center"/>
          </w:tcPr>
          <w:p w14:paraId="7AC793FE" w14:textId="1C78671E" w:rsidR="00C82EFC" w:rsidRPr="006E0BA8" w:rsidRDefault="00C82EFC" w:rsidP="00C82EFC">
            <w:pPr>
              <w:jc w:val="center"/>
            </w:pPr>
            <w:r w:rsidRPr="00BD7FC6">
              <w:t>6.94</w:t>
            </w:r>
          </w:p>
        </w:tc>
        <w:tc>
          <w:tcPr>
            <w:tcW w:w="1276" w:type="dxa"/>
            <w:tcBorders>
              <w:bottom w:val="single" w:sz="12" w:space="0" w:color="000000" w:themeColor="text1"/>
            </w:tcBorders>
            <w:vAlign w:val="center"/>
          </w:tcPr>
          <w:p w14:paraId="5585809E" w14:textId="5218B6D9" w:rsidR="00C82EFC" w:rsidRPr="006E0BA8" w:rsidRDefault="00C82EFC" w:rsidP="00C82EFC">
            <w:pPr>
              <w:jc w:val="center"/>
            </w:pPr>
            <w:r w:rsidRPr="00BD7FC6">
              <w:t>Drug free</w:t>
            </w:r>
          </w:p>
        </w:tc>
        <w:tc>
          <w:tcPr>
            <w:tcW w:w="992" w:type="dxa"/>
            <w:tcBorders>
              <w:bottom w:val="single" w:sz="12" w:space="0" w:color="000000" w:themeColor="text1"/>
            </w:tcBorders>
            <w:vAlign w:val="center"/>
          </w:tcPr>
          <w:p w14:paraId="7DA40549" w14:textId="192B9194" w:rsidR="00C82EFC" w:rsidRPr="006E0BA8" w:rsidRDefault="00C82EFC" w:rsidP="00C82EFC">
            <w:pPr>
              <w:jc w:val="center"/>
            </w:pPr>
            <w:r w:rsidRPr="00BD7FC6">
              <w:t>46/28</w:t>
            </w:r>
          </w:p>
        </w:tc>
        <w:tc>
          <w:tcPr>
            <w:tcW w:w="992" w:type="dxa"/>
            <w:tcBorders>
              <w:bottom w:val="single" w:sz="12" w:space="0" w:color="000000" w:themeColor="text1"/>
            </w:tcBorders>
            <w:vAlign w:val="center"/>
          </w:tcPr>
          <w:p w14:paraId="186BC432" w14:textId="195EB7F8" w:rsidR="00C82EFC" w:rsidRPr="006E0BA8" w:rsidRDefault="00C82EFC" w:rsidP="00C82EFC">
            <w:pPr>
              <w:jc w:val="center"/>
            </w:pPr>
            <w:r w:rsidRPr="00BD7FC6">
              <w:t>37.57</w:t>
            </w:r>
          </w:p>
        </w:tc>
        <w:tc>
          <w:tcPr>
            <w:tcW w:w="1276" w:type="dxa"/>
            <w:tcBorders>
              <w:bottom w:val="single" w:sz="12" w:space="0" w:color="000000" w:themeColor="text1"/>
            </w:tcBorders>
            <w:vAlign w:val="center"/>
          </w:tcPr>
          <w:p w14:paraId="7952839C" w14:textId="43A3BAD5" w:rsidR="00C82EFC" w:rsidRPr="006E0BA8" w:rsidRDefault="00C82EFC" w:rsidP="00C82EFC">
            <w:pPr>
              <w:jc w:val="center"/>
            </w:pPr>
            <w:r>
              <w:t>GMV</w:t>
            </w:r>
          </w:p>
        </w:tc>
        <w:tc>
          <w:tcPr>
            <w:tcW w:w="850" w:type="dxa"/>
            <w:tcBorders>
              <w:bottom w:val="single" w:sz="12" w:space="0" w:color="000000" w:themeColor="text1"/>
            </w:tcBorders>
            <w:vAlign w:val="center"/>
          </w:tcPr>
          <w:p w14:paraId="6D8FE284" w14:textId="50003608" w:rsidR="00C82EFC" w:rsidRPr="006E0BA8" w:rsidRDefault="00C82EFC" w:rsidP="00C82EFC">
            <w:pPr>
              <w:jc w:val="center"/>
            </w:pPr>
            <w:r w:rsidRPr="00BD7FC6">
              <w:t xml:space="preserve">3.0 T </w:t>
            </w:r>
            <w:r w:rsidR="00FA69C4">
              <w:t>MRI</w:t>
            </w:r>
          </w:p>
        </w:tc>
        <w:tc>
          <w:tcPr>
            <w:tcW w:w="709" w:type="dxa"/>
            <w:tcBorders>
              <w:bottom w:val="single" w:sz="12" w:space="0" w:color="000000" w:themeColor="text1"/>
            </w:tcBorders>
            <w:vAlign w:val="center"/>
          </w:tcPr>
          <w:p w14:paraId="43F1E30E" w14:textId="70C90311" w:rsidR="00C82EFC" w:rsidRPr="006E0BA8" w:rsidRDefault="00C82EFC" w:rsidP="00C82EFC">
            <w:pPr>
              <w:jc w:val="center"/>
            </w:pPr>
            <w:r w:rsidRPr="00BD7FC6">
              <w:t>Y</w:t>
            </w:r>
          </w:p>
        </w:tc>
        <w:tc>
          <w:tcPr>
            <w:tcW w:w="851" w:type="dxa"/>
            <w:tcBorders>
              <w:bottom w:val="single" w:sz="12" w:space="0" w:color="000000" w:themeColor="text1"/>
            </w:tcBorders>
            <w:vAlign w:val="center"/>
          </w:tcPr>
          <w:p w14:paraId="31A068BA" w14:textId="6A879B22" w:rsidR="00C82EFC" w:rsidRPr="006E0BA8" w:rsidRDefault="00C82EFC" w:rsidP="00C82EFC">
            <w:pPr>
              <w:jc w:val="center"/>
            </w:pPr>
            <w:r w:rsidRPr="00BD7FC6">
              <w:t>11.5</w:t>
            </w:r>
          </w:p>
        </w:tc>
      </w:tr>
    </w:tbl>
    <w:p w14:paraId="2243733B" w14:textId="6F48A70F" w:rsidR="00FE5DB7" w:rsidRPr="00FA69C4" w:rsidRDefault="00FA69C4" w:rsidP="00FE5DB7">
      <w:pPr>
        <w:rPr>
          <w:rFonts w:eastAsiaTheme="minorEastAsia"/>
        </w:rPr>
      </w:pPr>
      <w:r w:rsidRPr="00FA69C4">
        <w:t xml:space="preserve">Migraine subtype (MwA, migraine with aura; MwoA, migraine without aura); VAS, visual analogue scale; </w:t>
      </w:r>
      <w:r>
        <w:rPr>
          <w:rFonts w:eastAsiaTheme="minorEastAsia" w:hint="eastAsia"/>
        </w:rPr>
        <w:t>GMV</w:t>
      </w:r>
      <w:r w:rsidRPr="00FA69C4">
        <w:t>, gray matter volume</w:t>
      </w:r>
      <w:r>
        <w:rPr>
          <w:rFonts w:eastAsiaTheme="minorEastAsia" w:hint="eastAsia"/>
        </w:rPr>
        <w:t>;</w:t>
      </w:r>
      <w:r w:rsidRPr="00FA69C4">
        <w:t xml:space="preserve"> Drug-free, patients free of medication for at least 2 weeks after enrollment; fMRI, functional magnetic resonance imaging; NA, not available; Corr., multiple correction (Y, yes; N, no).</w:t>
      </w:r>
    </w:p>
    <w:p w14:paraId="2C425518" w14:textId="77777777" w:rsidR="008C66FB" w:rsidRPr="00BC2F71" w:rsidRDefault="008C66FB">
      <w:pPr>
        <w:widowControl/>
        <w:jc w:val="left"/>
      </w:pPr>
      <w:r w:rsidRPr="00BC2F71">
        <w:br w:type="page"/>
      </w:r>
    </w:p>
    <w:p w14:paraId="077E5EA4" w14:textId="77777777" w:rsidR="008E2C0A" w:rsidRPr="00BC2F71" w:rsidRDefault="008E2C0A">
      <w:pPr>
        <w:widowControl/>
        <w:jc w:val="left"/>
        <w:rPr>
          <w:vertAlign w:val="superscript"/>
        </w:rPr>
        <w:sectPr w:rsidR="008E2C0A" w:rsidRPr="00BC2F71" w:rsidSect="009379AC">
          <w:pgSz w:w="16838" w:h="11906" w:orient="landscape"/>
          <w:pgMar w:top="1800" w:right="1440" w:bottom="1800" w:left="1440" w:header="851" w:footer="992" w:gutter="0"/>
          <w:cols w:space="425"/>
          <w:docGrid w:type="lines" w:linePitch="312"/>
        </w:sectPr>
      </w:pPr>
    </w:p>
    <w:p w14:paraId="0E74AB2F" w14:textId="3727C89E" w:rsidR="007F117A" w:rsidRPr="00971798" w:rsidRDefault="007F117A" w:rsidP="007F117A">
      <w:pPr>
        <w:widowControl/>
        <w:jc w:val="left"/>
      </w:pPr>
      <w:r w:rsidRPr="00971798">
        <w:lastRenderedPageBreak/>
        <w:t>Table S</w:t>
      </w:r>
      <w:r w:rsidR="00915410">
        <w:rPr>
          <w:rFonts w:eastAsiaTheme="minorEastAsia" w:hint="eastAsia"/>
        </w:rPr>
        <w:t>6</w:t>
      </w:r>
      <w:r w:rsidRPr="00971798">
        <w:t xml:space="preserve">. Distribution of brain alterations related to </w:t>
      </w:r>
      <w:r w:rsidR="002B32A6" w:rsidRPr="00E7619B">
        <w:t>migraine</w:t>
      </w:r>
      <w:r w:rsidRPr="00971798">
        <w:t xml:space="preserve"> across canonical networks</w:t>
      </w:r>
      <w:r w:rsidRPr="00971798">
        <w:rPr>
          <w:rFonts w:ascii="宋体" w:eastAsia="宋体" w:hAnsi="宋体" w:cs="宋体"/>
        </w:rPr>
        <w:t>.</w:t>
      </w:r>
    </w:p>
    <w:tbl>
      <w:tblPr>
        <w:tblStyle w:val="af2"/>
        <w:tblW w:w="9363"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341"/>
        <w:gridCol w:w="968"/>
        <w:gridCol w:w="1244"/>
        <w:gridCol w:w="1097"/>
        <w:gridCol w:w="1372"/>
        <w:gridCol w:w="1170"/>
        <w:gridCol w:w="1171"/>
      </w:tblGrid>
      <w:tr w:rsidR="007F117A" w:rsidRPr="00971798" w14:paraId="60E95BC1" w14:textId="77777777" w:rsidTr="00971798">
        <w:trPr>
          <w:trHeight w:val="180"/>
        </w:trPr>
        <w:tc>
          <w:tcPr>
            <w:tcW w:w="2341" w:type="dxa"/>
            <w:vMerge w:val="restart"/>
            <w:tcBorders>
              <w:top w:val="single" w:sz="12" w:space="0" w:color="auto"/>
            </w:tcBorders>
            <w:vAlign w:val="center"/>
          </w:tcPr>
          <w:p w14:paraId="2CD7D981" w14:textId="77777777" w:rsidR="007F117A" w:rsidRPr="00971798" w:rsidRDefault="007F117A" w:rsidP="007F117A">
            <w:pPr>
              <w:widowControl/>
              <w:jc w:val="center"/>
              <w:rPr>
                <w:b/>
                <w:bCs/>
              </w:rPr>
            </w:pPr>
            <w:r w:rsidRPr="00971798">
              <w:rPr>
                <w:b/>
                <w:bCs/>
              </w:rPr>
              <w:t>Canonical network</w:t>
            </w:r>
          </w:p>
        </w:tc>
        <w:tc>
          <w:tcPr>
            <w:tcW w:w="2212" w:type="dxa"/>
            <w:gridSpan w:val="2"/>
            <w:tcBorders>
              <w:top w:val="single" w:sz="12" w:space="0" w:color="auto"/>
              <w:bottom w:val="single" w:sz="6" w:space="0" w:color="auto"/>
              <w:right w:val="single" w:sz="48" w:space="0" w:color="FFFFFF" w:themeColor="background1"/>
            </w:tcBorders>
            <w:vAlign w:val="center"/>
          </w:tcPr>
          <w:p w14:paraId="6FC002E0" w14:textId="77777777" w:rsidR="007F117A" w:rsidRPr="00971798" w:rsidRDefault="007F117A" w:rsidP="007F117A">
            <w:pPr>
              <w:widowControl/>
              <w:jc w:val="center"/>
              <w:rPr>
                <w:b/>
                <w:bCs/>
              </w:rPr>
            </w:pPr>
            <w:r w:rsidRPr="00971798">
              <w:rPr>
                <w:rFonts w:eastAsiaTheme="minorEastAsia"/>
                <w:b/>
                <w:bCs/>
              </w:rPr>
              <w:t>Whole contrasts</w:t>
            </w:r>
            <w:r w:rsidRPr="00971798">
              <w:rPr>
                <w:b/>
                <w:bCs/>
              </w:rPr>
              <w:t xml:space="preserve"> (%)</w:t>
            </w:r>
          </w:p>
        </w:tc>
        <w:tc>
          <w:tcPr>
            <w:tcW w:w="2469" w:type="dxa"/>
            <w:gridSpan w:val="2"/>
            <w:tcBorders>
              <w:top w:val="single" w:sz="12" w:space="0" w:color="auto"/>
              <w:left w:val="single" w:sz="48" w:space="0" w:color="FFFFFF" w:themeColor="background1"/>
              <w:bottom w:val="single" w:sz="12" w:space="0" w:color="auto"/>
              <w:right w:val="single" w:sz="48" w:space="0" w:color="FFFFFF" w:themeColor="background1"/>
            </w:tcBorders>
            <w:vAlign w:val="center"/>
          </w:tcPr>
          <w:p w14:paraId="343B437C" w14:textId="77777777" w:rsidR="007F117A" w:rsidRPr="00971798" w:rsidRDefault="007F117A" w:rsidP="007F117A">
            <w:pPr>
              <w:widowControl/>
              <w:jc w:val="center"/>
              <w:rPr>
                <w:rFonts w:eastAsiaTheme="minorEastAsia"/>
                <w:b/>
                <w:bCs/>
              </w:rPr>
            </w:pPr>
            <w:r w:rsidRPr="00971798">
              <w:rPr>
                <w:b/>
                <w:bCs/>
              </w:rPr>
              <w:t>Episodic</w:t>
            </w:r>
            <w:r w:rsidRPr="00971798">
              <w:rPr>
                <w:rFonts w:eastAsiaTheme="minorEastAsia"/>
                <w:b/>
                <w:bCs/>
              </w:rPr>
              <w:t xml:space="preserve"> contrasts</w:t>
            </w:r>
            <w:r w:rsidRPr="00971798">
              <w:rPr>
                <w:b/>
                <w:bCs/>
              </w:rPr>
              <w:t xml:space="preserve"> (%)</w:t>
            </w:r>
          </w:p>
        </w:tc>
        <w:tc>
          <w:tcPr>
            <w:tcW w:w="2341" w:type="dxa"/>
            <w:gridSpan w:val="2"/>
            <w:tcBorders>
              <w:top w:val="single" w:sz="12" w:space="0" w:color="auto"/>
              <w:left w:val="single" w:sz="48" w:space="0" w:color="FFFFFF" w:themeColor="background1"/>
            </w:tcBorders>
            <w:vAlign w:val="center"/>
          </w:tcPr>
          <w:p w14:paraId="6098CC7A" w14:textId="77777777" w:rsidR="007F117A" w:rsidRPr="00971798" w:rsidRDefault="007F117A" w:rsidP="007F117A">
            <w:pPr>
              <w:widowControl/>
              <w:jc w:val="center"/>
              <w:rPr>
                <w:b/>
                <w:bCs/>
              </w:rPr>
            </w:pPr>
            <w:r w:rsidRPr="00971798">
              <w:rPr>
                <w:b/>
                <w:bCs/>
              </w:rPr>
              <w:t>MwoA</w:t>
            </w:r>
            <w:r w:rsidRPr="00971798">
              <w:rPr>
                <w:rFonts w:eastAsiaTheme="minorEastAsia"/>
                <w:b/>
                <w:bCs/>
              </w:rPr>
              <w:t xml:space="preserve"> contrasts</w:t>
            </w:r>
            <w:r w:rsidRPr="00971798">
              <w:rPr>
                <w:b/>
                <w:bCs/>
              </w:rPr>
              <w:t xml:space="preserve"> (%)</w:t>
            </w:r>
          </w:p>
        </w:tc>
      </w:tr>
      <w:tr w:rsidR="007F117A" w:rsidRPr="00971798" w14:paraId="24DAF8FE" w14:textId="77777777" w:rsidTr="00971798">
        <w:trPr>
          <w:trHeight w:val="179"/>
        </w:trPr>
        <w:tc>
          <w:tcPr>
            <w:tcW w:w="2341" w:type="dxa"/>
            <w:vMerge/>
            <w:tcBorders>
              <w:bottom w:val="single" w:sz="6" w:space="0" w:color="auto"/>
            </w:tcBorders>
            <w:vAlign w:val="center"/>
          </w:tcPr>
          <w:p w14:paraId="7371E97B" w14:textId="77777777" w:rsidR="007F117A" w:rsidRPr="00971798" w:rsidRDefault="007F117A" w:rsidP="007F117A">
            <w:pPr>
              <w:widowControl/>
              <w:jc w:val="center"/>
            </w:pPr>
          </w:p>
        </w:tc>
        <w:tc>
          <w:tcPr>
            <w:tcW w:w="968" w:type="dxa"/>
            <w:tcBorders>
              <w:top w:val="single" w:sz="12" w:space="0" w:color="auto"/>
              <w:bottom w:val="single" w:sz="6" w:space="0" w:color="auto"/>
            </w:tcBorders>
            <w:vAlign w:val="center"/>
          </w:tcPr>
          <w:p w14:paraId="741702E0" w14:textId="77777777" w:rsidR="007F117A" w:rsidRPr="00971798" w:rsidRDefault="007F117A" w:rsidP="007F117A">
            <w:pPr>
              <w:widowControl/>
              <w:jc w:val="center"/>
              <w:rPr>
                <w:rFonts w:eastAsiaTheme="minorEastAsia"/>
              </w:rPr>
            </w:pPr>
            <w:r w:rsidRPr="00971798">
              <w:rPr>
                <w:rFonts w:eastAsiaTheme="minorEastAsia"/>
              </w:rPr>
              <w:t>GMV</w:t>
            </w:r>
          </w:p>
          <w:p w14:paraId="31D63A7F" w14:textId="77777777" w:rsidR="007F117A" w:rsidRPr="00971798" w:rsidRDefault="007F117A" w:rsidP="007F117A">
            <w:pPr>
              <w:widowControl/>
              <w:jc w:val="center"/>
              <w:rPr>
                <w:rFonts w:eastAsiaTheme="minorEastAsia"/>
              </w:rPr>
            </w:pPr>
            <w:r w:rsidRPr="00971798">
              <w:rPr>
                <w:rFonts w:eastAsiaTheme="minorEastAsia"/>
              </w:rPr>
              <w:t>(n=25)</w:t>
            </w:r>
          </w:p>
        </w:tc>
        <w:tc>
          <w:tcPr>
            <w:tcW w:w="1244" w:type="dxa"/>
            <w:tcBorders>
              <w:top w:val="single" w:sz="12" w:space="0" w:color="auto"/>
              <w:bottom w:val="single" w:sz="6" w:space="0" w:color="auto"/>
              <w:right w:val="single" w:sz="48" w:space="0" w:color="FFFFFF" w:themeColor="background1"/>
            </w:tcBorders>
            <w:vAlign w:val="center"/>
          </w:tcPr>
          <w:p w14:paraId="028EDC01" w14:textId="77777777" w:rsidR="007F117A" w:rsidRPr="00971798" w:rsidRDefault="007F117A" w:rsidP="007F117A">
            <w:pPr>
              <w:widowControl/>
              <w:jc w:val="center"/>
              <w:rPr>
                <w:rFonts w:eastAsiaTheme="minorEastAsia"/>
              </w:rPr>
            </w:pPr>
            <w:r w:rsidRPr="00971798">
              <w:t>Resting-state</w:t>
            </w:r>
            <w:r w:rsidRPr="00971798">
              <w:rPr>
                <w:rFonts w:eastAsiaTheme="minorEastAsia"/>
              </w:rPr>
              <w:t xml:space="preserve"> (n=39)</w:t>
            </w:r>
          </w:p>
        </w:tc>
        <w:tc>
          <w:tcPr>
            <w:tcW w:w="1097" w:type="dxa"/>
            <w:tcBorders>
              <w:top w:val="single" w:sz="12" w:space="0" w:color="auto"/>
              <w:left w:val="single" w:sz="48" w:space="0" w:color="FFFFFF" w:themeColor="background1"/>
              <w:bottom w:val="single" w:sz="6" w:space="0" w:color="auto"/>
            </w:tcBorders>
            <w:vAlign w:val="center"/>
          </w:tcPr>
          <w:p w14:paraId="3D9AB8E0" w14:textId="77777777" w:rsidR="007F117A" w:rsidRPr="00971798" w:rsidRDefault="007F117A" w:rsidP="007F117A">
            <w:pPr>
              <w:widowControl/>
              <w:jc w:val="center"/>
              <w:rPr>
                <w:rFonts w:eastAsiaTheme="minorEastAsia"/>
              </w:rPr>
            </w:pPr>
            <w:r w:rsidRPr="00971798">
              <w:rPr>
                <w:rFonts w:eastAsiaTheme="minorEastAsia"/>
              </w:rPr>
              <w:t>GMV</w:t>
            </w:r>
          </w:p>
          <w:p w14:paraId="73B35126" w14:textId="77777777" w:rsidR="007F117A" w:rsidRPr="00971798" w:rsidRDefault="007F117A" w:rsidP="007F117A">
            <w:pPr>
              <w:widowControl/>
              <w:jc w:val="center"/>
            </w:pPr>
            <w:r w:rsidRPr="00971798">
              <w:rPr>
                <w:rFonts w:eastAsiaTheme="minorEastAsia"/>
              </w:rPr>
              <w:t>(n=17)</w:t>
            </w:r>
          </w:p>
        </w:tc>
        <w:tc>
          <w:tcPr>
            <w:tcW w:w="1372" w:type="dxa"/>
            <w:tcBorders>
              <w:bottom w:val="single" w:sz="6" w:space="0" w:color="auto"/>
              <w:right w:val="single" w:sz="48" w:space="0" w:color="FFFFFF" w:themeColor="background1"/>
            </w:tcBorders>
            <w:vAlign w:val="center"/>
          </w:tcPr>
          <w:p w14:paraId="413D259A" w14:textId="77777777" w:rsidR="007F117A" w:rsidRPr="00971798" w:rsidRDefault="007F117A" w:rsidP="007F117A">
            <w:pPr>
              <w:widowControl/>
              <w:jc w:val="center"/>
              <w:rPr>
                <w:rFonts w:eastAsiaTheme="minorEastAsia"/>
              </w:rPr>
            </w:pPr>
            <w:r w:rsidRPr="00971798">
              <w:t>Resting-state</w:t>
            </w:r>
          </w:p>
          <w:p w14:paraId="61D85617" w14:textId="77777777" w:rsidR="007F117A" w:rsidRPr="00971798" w:rsidRDefault="007F117A" w:rsidP="007F117A">
            <w:pPr>
              <w:widowControl/>
              <w:jc w:val="center"/>
              <w:rPr>
                <w:rFonts w:eastAsiaTheme="minorEastAsia"/>
              </w:rPr>
            </w:pPr>
            <w:r w:rsidRPr="00971798">
              <w:rPr>
                <w:rFonts w:eastAsiaTheme="minorEastAsia"/>
              </w:rPr>
              <w:t>(n=23)</w:t>
            </w:r>
          </w:p>
        </w:tc>
        <w:tc>
          <w:tcPr>
            <w:tcW w:w="1170" w:type="dxa"/>
            <w:tcBorders>
              <w:top w:val="single" w:sz="12" w:space="0" w:color="auto"/>
              <w:left w:val="single" w:sz="48" w:space="0" w:color="FFFFFF" w:themeColor="background1"/>
              <w:bottom w:val="single" w:sz="6" w:space="0" w:color="auto"/>
            </w:tcBorders>
            <w:vAlign w:val="center"/>
          </w:tcPr>
          <w:p w14:paraId="436BA5B1" w14:textId="77777777" w:rsidR="007F117A" w:rsidRPr="00971798" w:rsidRDefault="007F117A" w:rsidP="007F117A">
            <w:pPr>
              <w:widowControl/>
              <w:jc w:val="center"/>
              <w:rPr>
                <w:rFonts w:eastAsiaTheme="minorEastAsia"/>
              </w:rPr>
            </w:pPr>
            <w:r w:rsidRPr="00971798">
              <w:rPr>
                <w:rFonts w:eastAsiaTheme="minorEastAsia"/>
              </w:rPr>
              <w:t>GMV</w:t>
            </w:r>
          </w:p>
          <w:p w14:paraId="13C06260" w14:textId="77777777" w:rsidR="007F117A" w:rsidRPr="00971798" w:rsidRDefault="007F117A" w:rsidP="007F117A">
            <w:pPr>
              <w:widowControl/>
              <w:jc w:val="center"/>
            </w:pPr>
            <w:r w:rsidRPr="00971798">
              <w:rPr>
                <w:rFonts w:eastAsiaTheme="minorEastAsia"/>
              </w:rPr>
              <w:t>(n=15)</w:t>
            </w:r>
          </w:p>
        </w:tc>
        <w:tc>
          <w:tcPr>
            <w:tcW w:w="1171" w:type="dxa"/>
            <w:tcBorders>
              <w:top w:val="single" w:sz="12" w:space="0" w:color="auto"/>
              <w:bottom w:val="single" w:sz="6" w:space="0" w:color="auto"/>
            </w:tcBorders>
            <w:vAlign w:val="center"/>
          </w:tcPr>
          <w:p w14:paraId="568AC601" w14:textId="77777777" w:rsidR="007F117A" w:rsidRPr="00971798" w:rsidRDefault="007F117A" w:rsidP="007F117A">
            <w:pPr>
              <w:widowControl/>
              <w:jc w:val="center"/>
            </w:pPr>
            <w:r w:rsidRPr="00971798">
              <w:t>Resting-state</w:t>
            </w:r>
            <w:r w:rsidRPr="00971798">
              <w:rPr>
                <w:rFonts w:eastAsiaTheme="minorEastAsia"/>
              </w:rPr>
              <w:t xml:space="preserve"> (n=25)</w:t>
            </w:r>
          </w:p>
        </w:tc>
      </w:tr>
      <w:tr w:rsidR="007F117A" w:rsidRPr="00971798" w14:paraId="6D71F8EB" w14:textId="77777777" w:rsidTr="00971798">
        <w:trPr>
          <w:trHeight w:val="392"/>
        </w:trPr>
        <w:tc>
          <w:tcPr>
            <w:tcW w:w="2341" w:type="dxa"/>
            <w:tcBorders>
              <w:top w:val="single" w:sz="6" w:space="0" w:color="auto"/>
            </w:tcBorders>
            <w:vAlign w:val="bottom"/>
          </w:tcPr>
          <w:p w14:paraId="7F8EFFF0" w14:textId="77777777" w:rsidR="007F117A" w:rsidRPr="00971798" w:rsidRDefault="007F117A" w:rsidP="007F117A">
            <w:pPr>
              <w:widowControl/>
              <w:jc w:val="center"/>
            </w:pPr>
            <w:r w:rsidRPr="00971798">
              <w:rPr>
                <w:rFonts w:eastAsia="等线"/>
                <w:color w:val="000000"/>
              </w:rPr>
              <w:t>Default</w:t>
            </w:r>
          </w:p>
        </w:tc>
        <w:tc>
          <w:tcPr>
            <w:tcW w:w="968" w:type="dxa"/>
            <w:tcBorders>
              <w:top w:val="single" w:sz="6" w:space="0" w:color="auto"/>
            </w:tcBorders>
            <w:vAlign w:val="bottom"/>
          </w:tcPr>
          <w:p w14:paraId="2BFD87F6" w14:textId="77777777" w:rsidR="007F117A" w:rsidRPr="00971798" w:rsidRDefault="007F117A" w:rsidP="007F117A">
            <w:pPr>
              <w:widowControl/>
              <w:jc w:val="center"/>
            </w:pPr>
            <w:r w:rsidRPr="00971798">
              <w:rPr>
                <w:rFonts w:eastAsia="等线"/>
                <w:color w:val="000000"/>
              </w:rPr>
              <w:t>8.5</w:t>
            </w:r>
          </w:p>
        </w:tc>
        <w:tc>
          <w:tcPr>
            <w:tcW w:w="1244" w:type="dxa"/>
            <w:tcBorders>
              <w:top w:val="single" w:sz="6" w:space="0" w:color="auto"/>
            </w:tcBorders>
            <w:vAlign w:val="bottom"/>
          </w:tcPr>
          <w:p w14:paraId="38559FE4" w14:textId="77777777" w:rsidR="007F117A" w:rsidRPr="00971798" w:rsidRDefault="007F117A" w:rsidP="007F117A">
            <w:pPr>
              <w:jc w:val="center"/>
            </w:pPr>
            <w:r w:rsidRPr="00971798">
              <w:rPr>
                <w:rFonts w:eastAsia="等线"/>
                <w:color w:val="000000"/>
              </w:rPr>
              <w:t>0.3</w:t>
            </w:r>
          </w:p>
        </w:tc>
        <w:tc>
          <w:tcPr>
            <w:tcW w:w="1097" w:type="dxa"/>
            <w:tcBorders>
              <w:top w:val="single" w:sz="6" w:space="0" w:color="auto"/>
            </w:tcBorders>
            <w:vAlign w:val="bottom"/>
          </w:tcPr>
          <w:p w14:paraId="47E3B828" w14:textId="77777777" w:rsidR="007F117A" w:rsidRPr="00971798" w:rsidRDefault="007F117A" w:rsidP="007F117A">
            <w:pPr>
              <w:widowControl/>
              <w:jc w:val="center"/>
            </w:pPr>
            <w:r w:rsidRPr="00971798">
              <w:rPr>
                <w:rFonts w:eastAsia="等线"/>
                <w:color w:val="000000"/>
              </w:rPr>
              <w:t>2.4</w:t>
            </w:r>
          </w:p>
        </w:tc>
        <w:tc>
          <w:tcPr>
            <w:tcW w:w="1372" w:type="dxa"/>
            <w:tcBorders>
              <w:top w:val="single" w:sz="6" w:space="0" w:color="auto"/>
            </w:tcBorders>
            <w:vAlign w:val="bottom"/>
          </w:tcPr>
          <w:p w14:paraId="061CB791" w14:textId="77777777" w:rsidR="007F117A" w:rsidRPr="00971798" w:rsidRDefault="007F117A" w:rsidP="007F117A">
            <w:pPr>
              <w:jc w:val="center"/>
            </w:pPr>
            <w:r w:rsidRPr="00971798">
              <w:rPr>
                <w:rFonts w:eastAsia="等线"/>
                <w:color w:val="000000"/>
              </w:rPr>
              <w:t>0.5</w:t>
            </w:r>
          </w:p>
        </w:tc>
        <w:tc>
          <w:tcPr>
            <w:tcW w:w="1170" w:type="dxa"/>
            <w:tcBorders>
              <w:top w:val="single" w:sz="6" w:space="0" w:color="auto"/>
            </w:tcBorders>
            <w:vAlign w:val="bottom"/>
          </w:tcPr>
          <w:p w14:paraId="16BAF1C5" w14:textId="77777777" w:rsidR="007F117A" w:rsidRPr="00971798" w:rsidRDefault="007F117A" w:rsidP="007F117A">
            <w:pPr>
              <w:widowControl/>
              <w:jc w:val="center"/>
              <w:rPr>
                <w:b/>
                <w:bCs/>
              </w:rPr>
            </w:pPr>
            <w:r w:rsidRPr="00971798">
              <w:rPr>
                <w:rFonts w:eastAsia="等线"/>
                <w:b/>
                <w:bCs/>
                <w:color w:val="000000"/>
              </w:rPr>
              <w:t>22.3</w:t>
            </w:r>
          </w:p>
        </w:tc>
        <w:tc>
          <w:tcPr>
            <w:tcW w:w="1171" w:type="dxa"/>
            <w:tcBorders>
              <w:top w:val="single" w:sz="6" w:space="0" w:color="auto"/>
            </w:tcBorders>
            <w:vAlign w:val="bottom"/>
          </w:tcPr>
          <w:p w14:paraId="1CD9DFF8" w14:textId="77777777" w:rsidR="007F117A" w:rsidRPr="00971798" w:rsidRDefault="007F117A" w:rsidP="007F117A">
            <w:pPr>
              <w:jc w:val="center"/>
            </w:pPr>
            <w:r w:rsidRPr="00971798">
              <w:rPr>
                <w:rFonts w:eastAsia="等线"/>
                <w:color w:val="000000"/>
              </w:rPr>
              <w:t>1.2</w:t>
            </w:r>
          </w:p>
        </w:tc>
      </w:tr>
      <w:tr w:rsidR="007F117A" w:rsidRPr="00971798" w14:paraId="01ED8C91" w14:textId="77777777" w:rsidTr="00971798">
        <w:trPr>
          <w:trHeight w:val="400"/>
        </w:trPr>
        <w:tc>
          <w:tcPr>
            <w:tcW w:w="2341" w:type="dxa"/>
            <w:vAlign w:val="bottom"/>
          </w:tcPr>
          <w:p w14:paraId="486748AE" w14:textId="77777777" w:rsidR="007F117A" w:rsidRPr="00971798" w:rsidRDefault="007F117A" w:rsidP="007F117A">
            <w:pPr>
              <w:widowControl/>
              <w:jc w:val="center"/>
            </w:pPr>
            <w:r w:rsidRPr="00971798">
              <w:rPr>
                <w:rFonts w:eastAsia="等线"/>
                <w:color w:val="000000"/>
              </w:rPr>
              <w:t>Dorsal Attention</w:t>
            </w:r>
          </w:p>
        </w:tc>
        <w:tc>
          <w:tcPr>
            <w:tcW w:w="968" w:type="dxa"/>
            <w:vAlign w:val="bottom"/>
          </w:tcPr>
          <w:p w14:paraId="3D5C180C" w14:textId="77777777" w:rsidR="007F117A" w:rsidRPr="00971798" w:rsidRDefault="007F117A" w:rsidP="007F117A">
            <w:pPr>
              <w:jc w:val="center"/>
            </w:pPr>
            <w:r w:rsidRPr="00971798">
              <w:rPr>
                <w:rFonts w:eastAsia="等线"/>
                <w:color w:val="000000"/>
              </w:rPr>
              <w:t>0.5</w:t>
            </w:r>
          </w:p>
        </w:tc>
        <w:tc>
          <w:tcPr>
            <w:tcW w:w="1244" w:type="dxa"/>
            <w:vAlign w:val="bottom"/>
          </w:tcPr>
          <w:p w14:paraId="1113603A" w14:textId="77777777" w:rsidR="007F117A" w:rsidRPr="00971798" w:rsidRDefault="007F117A" w:rsidP="007F117A">
            <w:pPr>
              <w:jc w:val="center"/>
              <w:rPr>
                <w:b/>
                <w:bCs/>
              </w:rPr>
            </w:pPr>
            <w:r w:rsidRPr="00971798">
              <w:rPr>
                <w:rFonts w:eastAsia="等线"/>
                <w:b/>
                <w:bCs/>
                <w:color w:val="000000"/>
              </w:rPr>
              <w:t>27.1</w:t>
            </w:r>
          </w:p>
        </w:tc>
        <w:tc>
          <w:tcPr>
            <w:tcW w:w="1097" w:type="dxa"/>
            <w:vAlign w:val="bottom"/>
          </w:tcPr>
          <w:p w14:paraId="2F5F38B5" w14:textId="77777777" w:rsidR="007F117A" w:rsidRPr="00971798" w:rsidRDefault="007F117A" w:rsidP="007F117A">
            <w:pPr>
              <w:jc w:val="center"/>
            </w:pPr>
            <w:r w:rsidRPr="00971798">
              <w:rPr>
                <w:rFonts w:eastAsia="等线"/>
                <w:color w:val="000000"/>
              </w:rPr>
              <w:t>1.9</w:t>
            </w:r>
          </w:p>
        </w:tc>
        <w:tc>
          <w:tcPr>
            <w:tcW w:w="1372" w:type="dxa"/>
            <w:vAlign w:val="bottom"/>
          </w:tcPr>
          <w:p w14:paraId="730F54F6" w14:textId="77777777" w:rsidR="007F117A" w:rsidRPr="00971798" w:rsidRDefault="007F117A" w:rsidP="007F117A">
            <w:pPr>
              <w:jc w:val="center"/>
              <w:rPr>
                <w:b/>
                <w:bCs/>
              </w:rPr>
            </w:pPr>
            <w:r w:rsidRPr="00971798">
              <w:rPr>
                <w:rFonts w:eastAsia="等线"/>
                <w:b/>
                <w:bCs/>
                <w:color w:val="000000"/>
              </w:rPr>
              <w:t>32.0</w:t>
            </w:r>
          </w:p>
        </w:tc>
        <w:tc>
          <w:tcPr>
            <w:tcW w:w="1170" w:type="dxa"/>
            <w:vAlign w:val="bottom"/>
          </w:tcPr>
          <w:p w14:paraId="2E3B6013" w14:textId="77777777" w:rsidR="007F117A" w:rsidRPr="00971798" w:rsidRDefault="007F117A" w:rsidP="007F117A">
            <w:pPr>
              <w:jc w:val="center"/>
            </w:pPr>
            <w:r w:rsidRPr="00971798">
              <w:rPr>
                <w:rFonts w:eastAsia="等线"/>
                <w:color w:val="000000"/>
              </w:rPr>
              <w:t>0.8</w:t>
            </w:r>
          </w:p>
        </w:tc>
        <w:tc>
          <w:tcPr>
            <w:tcW w:w="1171" w:type="dxa"/>
            <w:vAlign w:val="bottom"/>
          </w:tcPr>
          <w:p w14:paraId="36E17260" w14:textId="77777777" w:rsidR="007F117A" w:rsidRPr="00971798" w:rsidRDefault="007F117A" w:rsidP="007F117A">
            <w:pPr>
              <w:jc w:val="center"/>
            </w:pPr>
            <w:r w:rsidRPr="00971798">
              <w:rPr>
                <w:rFonts w:eastAsia="等线"/>
                <w:color w:val="000000"/>
              </w:rPr>
              <w:t>22.0</w:t>
            </w:r>
          </w:p>
        </w:tc>
      </w:tr>
      <w:tr w:rsidR="007F117A" w:rsidRPr="00971798" w14:paraId="710B88F5" w14:textId="77777777" w:rsidTr="00971798">
        <w:trPr>
          <w:trHeight w:val="400"/>
        </w:trPr>
        <w:tc>
          <w:tcPr>
            <w:tcW w:w="2341" w:type="dxa"/>
            <w:vAlign w:val="bottom"/>
          </w:tcPr>
          <w:p w14:paraId="1136594A" w14:textId="77777777" w:rsidR="007F117A" w:rsidRPr="00971798" w:rsidRDefault="007F117A" w:rsidP="007F117A">
            <w:pPr>
              <w:widowControl/>
              <w:jc w:val="center"/>
            </w:pPr>
            <w:r w:rsidRPr="00971798">
              <w:rPr>
                <w:rFonts w:eastAsia="等线"/>
                <w:color w:val="000000"/>
              </w:rPr>
              <w:t>Frontoparietal</w:t>
            </w:r>
          </w:p>
        </w:tc>
        <w:tc>
          <w:tcPr>
            <w:tcW w:w="968" w:type="dxa"/>
            <w:vAlign w:val="bottom"/>
          </w:tcPr>
          <w:p w14:paraId="6D0C31B7" w14:textId="77777777" w:rsidR="007F117A" w:rsidRPr="00971798" w:rsidRDefault="007F117A" w:rsidP="007F117A">
            <w:pPr>
              <w:jc w:val="center"/>
            </w:pPr>
            <w:r w:rsidRPr="00971798">
              <w:rPr>
                <w:rFonts w:eastAsia="等线"/>
                <w:color w:val="000000"/>
              </w:rPr>
              <w:t>1.8</w:t>
            </w:r>
          </w:p>
        </w:tc>
        <w:tc>
          <w:tcPr>
            <w:tcW w:w="1244" w:type="dxa"/>
            <w:vAlign w:val="bottom"/>
          </w:tcPr>
          <w:p w14:paraId="07DC356A" w14:textId="77777777" w:rsidR="007F117A" w:rsidRPr="00971798" w:rsidRDefault="007F117A" w:rsidP="007F117A">
            <w:pPr>
              <w:jc w:val="center"/>
            </w:pPr>
            <w:r w:rsidRPr="00971798">
              <w:rPr>
                <w:rFonts w:eastAsia="等线"/>
                <w:color w:val="000000"/>
              </w:rPr>
              <w:t>0.5</w:t>
            </w:r>
          </w:p>
        </w:tc>
        <w:tc>
          <w:tcPr>
            <w:tcW w:w="1097" w:type="dxa"/>
            <w:vAlign w:val="bottom"/>
          </w:tcPr>
          <w:p w14:paraId="25F9E7C5" w14:textId="77777777" w:rsidR="007F117A" w:rsidRPr="00971798" w:rsidRDefault="007F117A" w:rsidP="007F117A">
            <w:pPr>
              <w:jc w:val="center"/>
            </w:pPr>
            <w:r w:rsidRPr="00971798">
              <w:rPr>
                <w:rFonts w:eastAsia="等线"/>
                <w:color w:val="000000"/>
              </w:rPr>
              <w:t>2.4</w:t>
            </w:r>
          </w:p>
        </w:tc>
        <w:tc>
          <w:tcPr>
            <w:tcW w:w="1372" w:type="dxa"/>
            <w:vAlign w:val="bottom"/>
          </w:tcPr>
          <w:p w14:paraId="7F3D363F" w14:textId="77777777" w:rsidR="007F117A" w:rsidRPr="00971798" w:rsidRDefault="007F117A" w:rsidP="007F117A">
            <w:pPr>
              <w:jc w:val="center"/>
            </w:pPr>
            <w:r w:rsidRPr="00971798">
              <w:rPr>
                <w:rFonts w:eastAsia="等线"/>
                <w:color w:val="000000"/>
              </w:rPr>
              <w:t>0.6</w:t>
            </w:r>
          </w:p>
        </w:tc>
        <w:tc>
          <w:tcPr>
            <w:tcW w:w="1170" w:type="dxa"/>
            <w:vAlign w:val="bottom"/>
          </w:tcPr>
          <w:p w14:paraId="6A570C3D" w14:textId="77777777" w:rsidR="007F117A" w:rsidRPr="00971798" w:rsidRDefault="007F117A" w:rsidP="007F117A">
            <w:pPr>
              <w:jc w:val="center"/>
            </w:pPr>
            <w:r w:rsidRPr="00971798">
              <w:rPr>
                <w:rFonts w:eastAsia="等线"/>
                <w:color w:val="000000"/>
              </w:rPr>
              <w:t>2.2</w:t>
            </w:r>
          </w:p>
        </w:tc>
        <w:tc>
          <w:tcPr>
            <w:tcW w:w="1171" w:type="dxa"/>
            <w:vAlign w:val="bottom"/>
          </w:tcPr>
          <w:p w14:paraId="287D7C05" w14:textId="77777777" w:rsidR="007F117A" w:rsidRPr="00971798" w:rsidRDefault="007F117A" w:rsidP="007F117A">
            <w:pPr>
              <w:jc w:val="center"/>
            </w:pPr>
            <w:r w:rsidRPr="00971798">
              <w:rPr>
                <w:rFonts w:eastAsia="等线"/>
                <w:color w:val="000000"/>
              </w:rPr>
              <w:t>0.4</w:t>
            </w:r>
          </w:p>
        </w:tc>
      </w:tr>
      <w:tr w:rsidR="007F117A" w:rsidRPr="00971798" w14:paraId="51A4A6D1" w14:textId="77777777" w:rsidTr="00971798">
        <w:trPr>
          <w:trHeight w:val="400"/>
        </w:trPr>
        <w:tc>
          <w:tcPr>
            <w:tcW w:w="2341" w:type="dxa"/>
            <w:vAlign w:val="bottom"/>
          </w:tcPr>
          <w:p w14:paraId="6292013C" w14:textId="77777777" w:rsidR="007F117A" w:rsidRPr="00971798" w:rsidRDefault="007F117A" w:rsidP="007F117A">
            <w:pPr>
              <w:widowControl/>
              <w:jc w:val="center"/>
            </w:pPr>
            <w:r w:rsidRPr="00971798">
              <w:rPr>
                <w:rFonts w:eastAsia="等线"/>
                <w:color w:val="000000"/>
              </w:rPr>
              <w:t>Limbic</w:t>
            </w:r>
          </w:p>
        </w:tc>
        <w:tc>
          <w:tcPr>
            <w:tcW w:w="968" w:type="dxa"/>
            <w:vAlign w:val="bottom"/>
          </w:tcPr>
          <w:p w14:paraId="164639BC" w14:textId="77777777" w:rsidR="007F117A" w:rsidRPr="00971798" w:rsidRDefault="007F117A" w:rsidP="007F117A">
            <w:pPr>
              <w:jc w:val="center"/>
            </w:pPr>
            <w:r w:rsidRPr="00971798">
              <w:rPr>
                <w:rFonts w:eastAsia="等线"/>
                <w:color w:val="000000"/>
              </w:rPr>
              <w:t>5.9</w:t>
            </w:r>
          </w:p>
        </w:tc>
        <w:tc>
          <w:tcPr>
            <w:tcW w:w="1244" w:type="dxa"/>
            <w:vAlign w:val="bottom"/>
          </w:tcPr>
          <w:p w14:paraId="1F219A18" w14:textId="77777777" w:rsidR="007F117A" w:rsidRPr="00971798" w:rsidRDefault="007F117A" w:rsidP="007F117A">
            <w:pPr>
              <w:jc w:val="center"/>
            </w:pPr>
            <w:r w:rsidRPr="00971798">
              <w:rPr>
                <w:rFonts w:eastAsia="等线"/>
                <w:color w:val="000000"/>
              </w:rPr>
              <w:t>0.1</w:t>
            </w:r>
          </w:p>
        </w:tc>
        <w:tc>
          <w:tcPr>
            <w:tcW w:w="1097" w:type="dxa"/>
            <w:vAlign w:val="bottom"/>
          </w:tcPr>
          <w:p w14:paraId="6721586B" w14:textId="77777777" w:rsidR="007F117A" w:rsidRPr="00971798" w:rsidRDefault="007F117A" w:rsidP="007F117A">
            <w:pPr>
              <w:jc w:val="center"/>
            </w:pPr>
            <w:r w:rsidRPr="00971798">
              <w:rPr>
                <w:rFonts w:eastAsia="等线"/>
                <w:color w:val="000000"/>
              </w:rPr>
              <w:t>0.1</w:t>
            </w:r>
          </w:p>
        </w:tc>
        <w:tc>
          <w:tcPr>
            <w:tcW w:w="1372" w:type="dxa"/>
            <w:vAlign w:val="bottom"/>
          </w:tcPr>
          <w:p w14:paraId="0549E893" w14:textId="77777777" w:rsidR="007F117A" w:rsidRPr="00971798" w:rsidRDefault="007F117A" w:rsidP="007F117A">
            <w:pPr>
              <w:jc w:val="center"/>
            </w:pPr>
            <w:r w:rsidRPr="00971798">
              <w:rPr>
                <w:rFonts w:eastAsia="等线"/>
                <w:color w:val="000000"/>
              </w:rPr>
              <w:t>0.9</w:t>
            </w:r>
          </w:p>
        </w:tc>
        <w:tc>
          <w:tcPr>
            <w:tcW w:w="1170" w:type="dxa"/>
            <w:vAlign w:val="bottom"/>
          </w:tcPr>
          <w:p w14:paraId="7F6C11DC" w14:textId="77777777" w:rsidR="007F117A" w:rsidRPr="00971798" w:rsidRDefault="007F117A" w:rsidP="007F117A">
            <w:pPr>
              <w:jc w:val="center"/>
              <w:rPr>
                <w:b/>
                <w:bCs/>
              </w:rPr>
            </w:pPr>
            <w:r w:rsidRPr="00971798">
              <w:rPr>
                <w:rFonts w:eastAsia="等线"/>
                <w:b/>
                <w:bCs/>
                <w:color w:val="000000"/>
              </w:rPr>
              <w:t>13.6</w:t>
            </w:r>
          </w:p>
        </w:tc>
        <w:tc>
          <w:tcPr>
            <w:tcW w:w="1171" w:type="dxa"/>
            <w:vAlign w:val="bottom"/>
          </w:tcPr>
          <w:p w14:paraId="6FF6298B" w14:textId="77777777" w:rsidR="007F117A" w:rsidRPr="00971798" w:rsidRDefault="007F117A" w:rsidP="007F117A">
            <w:pPr>
              <w:jc w:val="center"/>
            </w:pPr>
            <w:r w:rsidRPr="00971798">
              <w:rPr>
                <w:rFonts w:eastAsia="等线"/>
                <w:color w:val="000000"/>
              </w:rPr>
              <w:t>2.1</w:t>
            </w:r>
          </w:p>
        </w:tc>
      </w:tr>
      <w:tr w:rsidR="007F117A" w:rsidRPr="00971798" w14:paraId="4F2B0DDE" w14:textId="77777777" w:rsidTr="00971798">
        <w:trPr>
          <w:trHeight w:val="400"/>
        </w:trPr>
        <w:tc>
          <w:tcPr>
            <w:tcW w:w="2341" w:type="dxa"/>
            <w:vAlign w:val="bottom"/>
          </w:tcPr>
          <w:p w14:paraId="34A07A5E" w14:textId="77777777" w:rsidR="007F117A" w:rsidRPr="00971798" w:rsidRDefault="007F117A" w:rsidP="007F117A">
            <w:pPr>
              <w:widowControl/>
              <w:jc w:val="center"/>
            </w:pPr>
            <w:r w:rsidRPr="00971798">
              <w:rPr>
                <w:rFonts w:eastAsia="等线"/>
                <w:color w:val="000000"/>
              </w:rPr>
              <w:t>Somatomotor</w:t>
            </w:r>
          </w:p>
        </w:tc>
        <w:tc>
          <w:tcPr>
            <w:tcW w:w="968" w:type="dxa"/>
            <w:vAlign w:val="bottom"/>
          </w:tcPr>
          <w:p w14:paraId="0B8324D8" w14:textId="77777777" w:rsidR="007F117A" w:rsidRPr="00971798" w:rsidRDefault="007F117A" w:rsidP="007F117A">
            <w:pPr>
              <w:jc w:val="center"/>
              <w:rPr>
                <w:b/>
                <w:bCs/>
              </w:rPr>
            </w:pPr>
            <w:r w:rsidRPr="00971798">
              <w:rPr>
                <w:rFonts w:eastAsia="等线"/>
                <w:b/>
                <w:bCs/>
                <w:color w:val="000000"/>
              </w:rPr>
              <w:t>11.4</w:t>
            </w:r>
          </w:p>
        </w:tc>
        <w:tc>
          <w:tcPr>
            <w:tcW w:w="1244" w:type="dxa"/>
            <w:vAlign w:val="bottom"/>
          </w:tcPr>
          <w:p w14:paraId="41292AE4" w14:textId="77777777" w:rsidR="007F117A" w:rsidRPr="00971798" w:rsidRDefault="007F117A" w:rsidP="007F117A">
            <w:pPr>
              <w:jc w:val="center"/>
              <w:rPr>
                <w:b/>
                <w:bCs/>
              </w:rPr>
            </w:pPr>
            <w:r w:rsidRPr="00971798">
              <w:rPr>
                <w:rFonts w:eastAsia="等线"/>
                <w:b/>
                <w:bCs/>
                <w:color w:val="000000"/>
              </w:rPr>
              <w:t>30.0</w:t>
            </w:r>
          </w:p>
        </w:tc>
        <w:tc>
          <w:tcPr>
            <w:tcW w:w="1097" w:type="dxa"/>
            <w:vAlign w:val="bottom"/>
          </w:tcPr>
          <w:p w14:paraId="635F3E0C" w14:textId="77777777" w:rsidR="007F117A" w:rsidRPr="00971798" w:rsidRDefault="007F117A" w:rsidP="007F117A">
            <w:pPr>
              <w:jc w:val="center"/>
              <w:rPr>
                <w:b/>
                <w:bCs/>
              </w:rPr>
            </w:pPr>
            <w:r w:rsidRPr="00971798">
              <w:rPr>
                <w:rFonts w:eastAsia="等线"/>
                <w:b/>
                <w:bCs/>
                <w:color w:val="000000"/>
              </w:rPr>
              <w:t>14.6</w:t>
            </w:r>
          </w:p>
        </w:tc>
        <w:tc>
          <w:tcPr>
            <w:tcW w:w="1372" w:type="dxa"/>
            <w:vAlign w:val="bottom"/>
          </w:tcPr>
          <w:p w14:paraId="57DC4EAA" w14:textId="77777777" w:rsidR="007F117A" w:rsidRPr="00971798" w:rsidRDefault="007F117A" w:rsidP="007F117A">
            <w:pPr>
              <w:jc w:val="center"/>
              <w:rPr>
                <w:b/>
                <w:bCs/>
              </w:rPr>
            </w:pPr>
            <w:r w:rsidRPr="00971798">
              <w:rPr>
                <w:rFonts w:eastAsia="等线"/>
                <w:b/>
                <w:bCs/>
                <w:color w:val="000000"/>
              </w:rPr>
              <w:t>47.4</w:t>
            </w:r>
          </w:p>
        </w:tc>
        <w:tc>
          <w:tcPr>
            <w:tcW w:w="1170" w:type="dxa"/>
            <w:vAlign w:val="bottom"/>
          </w:tcPr>
          <w:p w14:paraId="39C2B6B6" w14:textId="77777777" w:rsidR="007F117A" w:rsidRPr="00971798" w:rsidRDefault="007F117A" w:rsidP="007F117A">
            <w:pPr>
              <w:jc w:val="center"/>
            </w:pPr>
            <w:r w:rsidRPr="00971798">
              <w:rPr>
                <w:rFonts w:eastAsia="等线"/>
                <w:color w:val="000000"/>
              </w:rPr>
              <w:t>1.1</w:t>
            </w:r>
          </w:p>
        </w:tc>
        <w:tc>
          <w:tcPr>
            <w:tcW w:w="1171" w:type="dxa"/>
            <w:vAlign w:val="bottom"/>
          </w:tcPr>
          <w:p w14:paraId="7DE82D9E" w14:textId="77777777" w:rsidR="007F117A" w:rsidRPr="00971798" w:rsidRDefault="007F117A" w:rsidP="007F117A">
            <w:pPr>
              <w:jc w:val="center"/>
              <w:rPr>
                <w:b/>
                <w:bCs/>
              </w:rPr>
            </w:pPr>
            <w:r w:rsidRPr="00971798">
              <w:rPr>
                <w:rFonts w:eastAsia="等线"/>
                <w:b/>
                <w:bCs/>
                <w:color w:val="000000"/>
              </w:rPr>
              <w:t>22.1</w:t>
            </w:r>
          </w:p>
        </w:tc>
      </w:tr>
      <w:tr w:rsidR="007F117A" w:rsidRPr="00971798" w14:paraId="3909C509" w14:textId="77777777" w:rsidTr="00971798">
        <w:trPr>
          <w:trHeight w:val="400"/>
        </w:trPr>
        <w:tc>
          <w:tcPr>
            <w:tcW w:w="2341" w:type="dxa"/>
            <w:vAlign w:val="bottom"/>
          </w:tcPr>
          <w:p w14:paraId="41BFE713" w14:textId="77777777" w:rsidR="007F117A" w:rsidRPr="00971798" w:rsidRDefault="007F117A" w:rsidP="007F117A">
            <w:pPr>
              <w:widowControl/>
              <w:jc w:val="center"/>
            </w:pPr>
            <w:r w:rsidRPr="00971798">
              <w:rPr>
                <w:rFonts w:eastAsia="等线"/>
                <w:color w:val="000000"/>
              </w:rPr>
              <w:t>Subcortical</w:t>
            </w:r>
          </w:p>
        </w:tc>
        <w:tc>
          <w:tcPr>
            <w:tcW w:w="968" w:type="dxa"/>
            <w:vAlign w:val="bottom"/>
          </w:tcPr>
          <w:p w14:paraId="7A108D2E" w14:textId="77777777" w:rsidR="007F117A" w:rsidRPr="00971798" w:rsidRDefault="007F117A" w:rsidP="007F117A">
            <w:pPr>
              <w:jc w:val="center"/>
              <w:rPr>
                <w:b/>
                <w:bCs/>
              </w:rPr>
            </w:pPr>
            <w:r w:rsidRPr="00971798">
              <w:rPr>
                <w:rFonts w:eastAsia="等线"/>
                <w:b/>
                <w:bCs/>
                <w:color w:val="000000"/>
              </w:rPr>
              <w:t>71.4</w:t>
            </w:r>
          </w:p>
        </w:tc>
        <w:tc>
          <w:tcPr>
            <w:tcW w:w="1244" w:type="dxa"/>
            <w:vAlign w:val="bottom"/>
          </w:tcPr>
          <w:p w14:paraId="68051046" w14:textId="77777777" w:rsidR="007F117A" w:rsidRPr="00971798" w:rsidRDefault="007F117A" w:rsidP="007F117A">
            <w:pPr>
              <w:jc w:val="center"/>
            </w:pPr>
            <w:r w:rsidRPr="00971798">
              <w:rPr>
                <w:rFonts w:eastAsia="等线"/>
                <w:color w:val="000000"/>
              </w:rPr>
              <w:t>14.4</w:t>
            </w:r>
          </w:p>
        </w:tc>
        <w:tc>
          <w:tcPr>
            <w:tcW w:w="1097" w:type="dxa"/>
            <w:vAlign w:val="bottom"/>
          </w:tcPr>
          <w:p w14:paraId="254E434B" w14:textId="77777777" w:rsidR="007F117A" w:rsidRPr="00971798" w:rsidRDefault="007F117A" w:rsidP="007F117A">
            <w:pPr>
              <w:jc w:val="center"/>
              <w:rPr>
                <w:b/>
                <w:bCs/>
              </w:rPr>
            </w:pPr>
            <w:r w:rsidRPr="00971798">
              <w:rPr>
                <w:rFonts w:eastAsia="等线"/>
                <w:b/>
                <w:bCs/>
                <w:color w:val="000000"/>
              </w:rPr>
              <w:t>50.8</w:t>
            </w:r>
          </w:p>
        </w:tc>
        <w:tc>
          <w:tcPr>
            <w:tcW w:w="1372" w:type="dxa"/>
            <w:vAlign w:val="bottom"/>
          </w:tcPr>
          <w:p w14:paraId="4678635F" w14:textId="77777777" w:rsidR="007F117A" w:rsidRPr="00971798" w:rsidRDefault="007F117A" w:rsidP="007F117A">
            <w:pPr>
              <w:jc w:val="center"/>
            </w:pPr>
            <w:r w:rsidRPr="00971798">
              <w:rPr>
                <w:rFonts w:eastAsia="等线"/>
                <w:color w:val="000000"/>
              </w:rPr>
              <w:t>15.4</w:t>
            </w:r>
          </w:p>
        </w:tc>
        <w:tc>
          <w:tcPr>
            <w:tcW w:w="1170" w:type="dxa"/>
            <w:vAlign w:val="bottom"/>
          </w:tcPr>
          <w:p w14:paraId="13890629" w14:textId="77777777" w:rsidR="007F117A" w:rsidRPr="00971798" w:rsidRDefault="007F117A" w:rsidP="007F117A">
            <w:pPr>
              <w:jc w:val="center"/>
              <w:rPr>
                <w:b/>
                <w:bCs/>
              </w:rPr>
            </w:pPr>
            <w:r w:rsidRPr="00971798">
              <w:rPr>
                <w:rFonts w:eastAsia="等线"/>
                <w:b/>
                <w:bCs/>
                <w:color w:val="000000"/>
              </w:rPr>
              <w:t>69.2</w:t>
            </w:r>
          </w:p>
        </w:tc>
        <w:tc>
          <w:tcPr>
            <w:tcW w:w="1171" w:type="dxa"/>
            <w:vAlign w:val="bottom"/>
          </w:tcPr>
          <w:p w14:paraId="0ABE13C9" w14:textId="77777777" w:rsidR="007F117A" w:rsidRPr="00971798" w:rsidRDefault="007F117A" w:rsidP="007F117A">
            <w:pPr>
              <w:jc w:val="center"/>
              <w:rPr>
                <w:b/>
                <w:bCs/>
              </w:rPr>
            </w:pPr>
            <w:r w:rsidRPr="00971798">
              <w:rPr>
                <w:rFonts w:eastAsia="等线"/>
                <w:b/>
                <w:bCs/>
                <w:color w:val="000000"/>
              </w:rPr>
              <w:t>36.8</w:t>
            </w:r>
          </w:p>
        </w:tc>
      </w:tr>
      <w:tr w:rsidR="007F117A" w:rsidRPr="00971798" w14:paraId="07B4D22A" w14:textId="77777777" w:rsidTr="00971798">
        <w:trPr>
          <w:trHeight w:val="400"/>
        </w:trPr>
        <w:tc>
          <w:tcPr>
            <w:tcW w:w="2341" w:type="dxa"/>
            <w:vAlign w:val="bottom"/>
          </w:tcPr>
          <w:p w14:paraId="46D8BAE4" w14:textId="77777777" w:rsidR="007F117A" w:rsidRPr="00971798" w:rsidRDefault="007F117A" w:rsidP="007F117A">
            <w:pPr>
              <w:widowControl/>
              <w:jc w:val="center"/>
            </w:pPr>
            <w:r w:rsidRPr="00971798">
              <w:rPr>
                <w:rFonts w:eastAsia="等线"/>
                <w:color w:val="000000"/>
              </w:rPr>
              <w:t>Ventral Attention</w:t>
            </w:r>
          </w:p>
        </w:tc>
        <w:tc>
          <w:tcPr>
            <w:tcW w:w="968" w:type="dxa"/>
            <w:vAlign w:val="bottom"/>
          </w:tcPr>
          <w:p w14:paraId="0386A7C1" w14:textId="77777777" w:rsidR="007F117A" w:rsidRPr="00971798" w:rsidRDefault="007F117A" w:rsidP="007F117A">
            <w:pPr>
              <w:widowControl/>
              <w:jc w:val="center"/>
              <w:rPr>
                <w:b/>
                <w:bCs/>
              </w:rPr>
            </w:pPr>
            <w:r w:rsidRPr="00971798">
              <w:rPr>
                <w:rFonts w:eastAsia="等线"/>
                <w:b/>
                <w:bCs/>
                <w:color w:val="000000"/>
              </w:rPr>
              <w:t>18.8</w:t>
            </w:r>
          </w:p>
        </w:tc>
        <w:tc>
          <w:tcPr>
            <w:tcW w:w="1244" w:type="dxa"/>
            <w:vAlign w:val="bottom"/>
          </w:tcPr>
          <w:p w14:paraId="5FDE524E" w14:textId="77777777" w:rsidR="007F117A" w:rsidRPr="00971798" w:rsidRDefault="007F117A" w:rsidP="007F117A">
            <w:pPr>
              <w:widowControl/>
              <w:jc w:val="center"/>
            </w:pPr>
            <w:r w:rsidRPr="00971798">
              <w:rPr>
                <w:rFonts w:eastAsia="等线"/>
                <w:color w:val="000000"/>
              </w:rPr>
              <w:t>23.9</w:t>
            </w:r>
          </w:p>
        </w:tc>
        <w:tc>
          <w:tcPr>
            <w:tcW w:w="1097" w:type="dxa"/>
            <w:vAlign w:val="bottom"/>
          </w:tcPr>
          <w:p w14:paraId="6F086734" w14:textId="77777777" w:rsidR="007F117A" w:rsidRPr="00971798" w:rsidRDefault="007F117A" w:rsidP="007F117A">
            <w:pPr>
              <w:widowControl/>
              <w:jc w:val="center"/>
              <w:rPr>
                <w:b/>
                <w:bCs/>
              </w:rPr>
            </w:pPr>
            <w:r w:rsidRPr="00971798">
              <w:rPr>
                <w:rFonts w:eastAsia="等线"/>
                <w:b/>
                <w:bCs/>
                <w:color w:val="000000"/>
              </w:rPr>
              <w:t>30.0</w:t>
            </w:r>
          </w:p>
        </w:tc>
        <w:tc>
          <w:tcPr>
            <w:tcW w:w="1372" w:type="dxa"/>
            <w:vAlign w:val="bottom"/>
          </w:tcPr>
          <w:p w14:paraId="306C332C" w14:textId="77777777" w:rsidR="007F117A" w:rsidRPr="00971798" w:rsidRDefault="007F117A" w:rsidP="007F117A">
            <w:pPr>
              <w:widowControl/>
              <w:jc w:val="center"/>
            </w:pPr>
            <w:r w:rsidRPr="00971798">
              <w:rPr>
                <w:rFonts w:eastAsia="等线"/>
                <w:color w:val="000000"/>
              </w:rPr>
              <w:t>15.7</w:t>
            </w:r>
          </w:p>
        </w:tc>
        <w:tc>
          <w:tcPr>
            <w:tcW w:w="1170" w:type="dxa"/>
            <w:vAlign w:val="bottom"/>
          </w:tcPr>
          <w:p w14:paraId="41F3ED6F" w14:textId="77777777" w:rsidR="007F117A" w:rsidRPr="00971798" w:rsidRDefault="007F117A" w:rsidP="007F117A">
            <w:pPr>
              <w:widowControl/>
              <w:jc w:val="center"/>
            </w:pPr>
            <w:r w:rsidRPr="00971798">
              <w:rPr>
                <w:rFonts w:eastAsia="等线"/>
                <w:color w:val="000000"/>
              </w:rPr>
              <w:t>3.2</w:t>
            </w:r>
          </w:p>
        </w:tc>
        <w:tc>
          <w:tcPr>
            <w:tcW w:w="1171" w:type="dxa"/>
            <w:vAlign w:val="bottom"/>
          </w:tcPr>
          <w:p w14:paraId="45E89BFB" w14:textId="77777777" w:rsidR="007F117A" w:rsidRPr="00971798" w:rsidRDefault="007F117A" w:rsidP="007F117A">
            <w:pPr>
              <w:widowControl/>
              <w:jc w:val="center"/>
            </w:pPr>
            <w:r w:rsidRPr="00971798">
              <w:rPr>
                <w:rFonts w:eastAsia="等线"/>
                <w:color w:val="000000"/>
              </w:rPr>
              <w:t>21.7</w:t>
            </w:r>
          </w:p>
        </w:tc>
      </w:tr>
      <w:tr w:rsidR="007F117A" w:rsidRPr="00971798" w14:paraId="57F1782F" w14:textId="77777777" w:rsidTr="00971798">
        <w:trPr>
          <w:trHeight w:val="400"/>
        </w:trPr>
        <w:tc>
          <w:tcPr>
            <w:tcW w:w="2341" w:type="dxa"/>
            <w:vAlign w:val="bottom"/>
          </w:tcPr>
          <w:p w14:paraId="3EEF50E7" w14:textId="77777777" w:rsidR="007F117A" w:rsidRPr="00971798" w:rsidRDefault="007F117A" w:rsidP="007F117A">
            <w:pPr>
              <w:widowControl/>
              <w:jc w:val="center"/>
            </w:pPr>
            <w:r w:rsidRPr="00971798">
              <w:rPr>
                <w:rFonts w:eastAsia="等线"/>
                <w:color w:val="000000"/>
              </w:rPr>
              <w:t>Visual</w:t>
            </w:r>
          </w:p>
        </w:tc>
        <w:tc>
          <w:tcPr>
            <w:tcW w:w="968" w:type="dxa"/>
            <w:vAlign w:val="bottom"/>
          </w:tcPr>
          <w:p w14:paraId="7DFF77DE" w14:textId="77777777" w:rsidR="007F117A" w:rsidRPr="00971798" w:rsidRDefault="007F117A" w:rsidP="007F117A">
            <w:pPr>
              <w:widowControl/>
              <w:jc w:val="center"/>
            </w:pPr>
            <w:r w:rsidRPr="00971798">
              <w:rPr>
                <w:rFonts w:eastAsia="等线"/>
                <w:color w:val="000000"/>
              </w:rPr>
              <w:t>9.5</w:t>
            </w:r>
          </w:p>
        </w:tc>
        <w:tc>
          <w:tcPr>
            <w:tcW w:w="1244" w:type="dxa"/>
            <w:vAlign w:val="bottom"/>
          </w:tcPr>
          <w:p w14:paraId="4CA68A91" w14:textId="77777777" w:rsidR="007F117A" w:rsidRPr="00971798" w:rsidRDefault="007F117A" w:rsidP="007F117A">
            <w:pPr>
              <w:widowControl/>
              <w:jc w:val="center"/>
              <w:rPr>
                <w:b/>
                <w:bCs/>
              </w:rPr>
            </w:pPr>
            <w:r w:rsidRPr="00971798">
              <w:rPr>
                <w:rFonts w:eastAsia="等线"/>
                <w:b/>
                <w:bCs/>
                <w:color w:val="000000"/>
              </w:rPr>
              <w:t>45.3</w:t>
            </w:r>
          </w:p>
        </w:tc>
        <w:tc>
          <w:tcPr>
            <w:tcW w:w="1097" w:type="dxa"/>
            <w:vAlign w:val="bottom"/>
          </w:tcPr>
          <w:p w14:paraId="2C1EAD86" w14:textId="77777777" w:rsidR="007F117A" w:rsidRPr="00971798" w:rsidRDefault="007F117A" w:rsidP="007F117A">
            <w:pPr>
              <w:widowControl/>
              <w:jc w:val="center"/>
              <w:rPr>
                <w:rFonts w:eastAsia="等线"/>
                <w:color w:val="000000"/>
              </w:rPr>
            </w:pPr>
            <w:r w:rsidRPr="00971798">
              <w:rPr>
                <w:rFonts w:eastAsia="等线"/>
                <w:color w:val="000000"/>
              </w:rPr>
              <w:t>13.6</w:t>
            </w:r>
          </w:p>
        </w:tc>
        <w:tc>
          <w:tcPr>
            <w:tcW w:w="1372" w:type="dxa"/>
            <w:vAlign w:val="bottom"/>
          </w:tcPr>
          <w:p w14:paraId="2FF3C725" w14:textId="77777777" w:rsidR="007F117A" w:rsidRPr="00971798" w:rsidRDefault="007F117A" w:rsidP="007F117A">
            <w:pPr>
              <w:widowControl/>
              <w:jc w:val="center"/>
              <w:rPr>
                <w:rFonts w:eastAsia="等线"/>
                <w:b/>
                <w:bCs/>
                <w:color w:val="000000"/>
              </w:rPr>
            </w:pPr>
            <w:r w:rsidRPr="00971798">
              <w:rPr>
                <w:rFonts w:eastAsia="等线"/>
                <w:b/>
                <w:bCs/>
                <w:color w:val="000000"/>
              </w:rPr>
              <w:t>40.1</w:t>
            </w:r>
          </w:p>
        </w:tc>
        <w:tc>
          <w:tcPr>
            <w:tcW w:w="1170" w:type="dxa"/>
            <w:vAlign w:val="bottom"/>
          </w:tcPr>
          <w:p w14:paraId="362BABA3" w14:textId="77777777" w:rsidR="007F117A" w:rsidRPr="00971798" w:rsidRDefault="007F117A" w:rsidP="007F117A">
            <w:pPr>
              <w:widowControl/>
              <w:jc w:val="center"/>
            </w:pPr>
            <w:r w:rsidRPr="00971798">
              <w:rPr>
                <w:rFonts w:eastAsia="等线"/>
                <w:color w:val="000000"/>
              </w:rPr>
              <w:t>10.2</w:t>
            </w:r>
          </w:p>
        </w:tc>
        <w:tc>
          <w:tcPr>
            <w:tcW w:w="1171" w:type="dxa"/>
            <w:vAlign w:val="bottom"/>
          </w:tcPr>
          <w:p w14:paraId="446453D9" w14:textId="77777777" w:rsidR="007F117A" w:rsidRPr="00971798" w:rsidRDefault="007F117A" w:rsidP="007F117A">
            <w:pPr>
              <w:widowControl/>
              <w:jc w:val="center"/>
              <w:rPr>
                <w:b/>
                <w:bCs/>
              </w:rPr>
            </w:pPr>
            <w:r w:rsidRPr="00971798">
              <w:rPr>
                <w:rFonts w:eastAsia="等线"/>
                <w:b/>
                <w:bCs/>
                <w:color w:val="000000"/>
              </w:rPr>
              <w:t>34.8</w:t>
            </w:r>
          </w:p>
        </w:tc>
      </w:tr>
    </w:tbl>
    <w:p w14:paraId="34458FFA" w14:textId="49BBD826" w:rsidR="002B32A6" w:rsidRDefault="00E7619B" w:rsidP="002B32A6">
      <w:pPr>
        <w:widowControl/>
        <w:jc w:val="left"/>
        <w:rPr>
          <w:rFonts w:eastAsiaTheme="minorEastAsia"/>
        </w:rPr>
      </w:pPr>
      <w:r w:rsidRPr="00E7619B">
        <w:rPr>
          <w:rFonts w:eastAsiaTheme="minorEastAsia" w:hint="eastAsia"/>
        </w:rPr>
        <w:t xml:space="preserve">GMV, gray matter volume; </w:t>
      </w:r>
      <w:r w:rsidR="00971798" w:rsidRPr="00E7619B">
        <w:t>MwA, migraine with aura; MwoA, migraine without aura</w:t>
      </w:r>
      <w:r w:rsidRPr="00E7619B">
        <w:rPr>
          <w:rFonts w:eastAsiaTheme="minorEastAsia" w:hint="eastAsia"/>
        </w:rPr>
        <w:t>.</w:t>
      </w:r>
      <w:r w:rsidR="00971798" w:rsidRPr="00E7619B">
        <w:t xml:space="preserve"> </w:t>
      </w:r>
      <w:r w:rsidR="007F117A" w:rsidRPr="00E7619B">
        <w:rPr>
          <w:rFonts w:eastAsiaTheme="minorEastAsia"/>
          <w:vertAlign w:val="superscript"/>
        </w:rPr>
        <w:br w:type="page"/>
      </w:r>
      <w:r w:rsidR="002B32A6" w:rsidRPr="00971798">
        <w:lastRenderedPageBreak/>
        <w:t>Table S</w:t>
      </w:r>
      <w:r w:rsidR="00915410">
        <w:rPr>
          <w:rFonts w:eastAsiaTheme="minorEastAsia" w:hint="eastAsia"/>
        </w:rPr>
        <w:t>7</w:t>
      </w:r>
      <w:r w:rsidR="002B32A6" w:rsidRPr="00971798">
        <w:t xml:space="preserve">. </w:t>
      </w:r>
      <w:r w:rsidR="002B32A6" w:rsidRPr="002B32A6">
        <w:rPr>
          <w:rFonts w:eastAsiaTheme="minorEastAsia"/>
        </w:rPr>
        <w:t>Leave-one-out sensitivity analysis of the structural network associated with migraine</w:t>
      </w:r>
      <w:r w:rsidR="002B32A6">
        <w:rPr>
          <w:rFonts w:eastAsiaTheme="minorEastAsia" w:hint="eastAsia"/>
        </w:rPr>
        <w:t>.</w:t>
      </w:r>
    </w:p>
    <w:tbl>
      <w:tblPr>
        <w:tblW w:w="6107" w:type="dxa"/>
        <w:tblLook w:val="04A0" w:firstRow="1" w:lastRow="0" w:firstColumn="1" w:lastColumn="0" w:noHBand="0" w:noVBand="1"/>
      </w:tblPr>
      <w:tblGrid>
        <w:gridCol w:w="2215"/>
        <w:gridCol w:w="2327"/>
        <w:gridCol w:w="1565"/>
      </w:tblGrid>
      <w:tr w:rsidR="002B32A6" w:rsidRPr="002B32A6" w14:paraId="4BBAA1F6" w14:textId="77777777" w:rsidTr="008969B9">
        <w:trPr>
          <w:trHeight w:val="255"/>
        </w:trPr>
        <w:tc>
          <w:tcPr>
            <w:tcW w:w="2215" w:type="dxa"/>
            <w:tcBorders>
              <w:top w:val="single" w:sz="12" w:space="0" w:color="auto"/>
              <w:left w:val="nil"/>
              <w:bottom w:val="single" w:sz="12" w:space="0" w:color="auto"/>
              <w:right w:val="nil"/>
            </w:tcBorders>
            <w:noWrap/>
            <w:vAlign w:val="bottom"/>
            <w:hideMark/>
          </w:tcPr>
          <w:p w14:paraId="7480B81F" w14:textId="5E82B1E3" w:rsidR="002B32A6" w:rsidRPr="002B32A6" w:rsidRDefault="002B32A6" w:rsidP="002B32A6">
            <w:pPr>
              <w:widowControl/>
              <w:jc w:val="left"/>
              <w:rPr>
                <w:rFonts w:eastAsia="宋体"/>
                <w:kern w:val="0"/>
              </w:rPr>
            </w:pPr>
            <w:r w:rsidRPr="002B32A6">
              <w:rPr>
                <w:rFonts w:eastAsia="宋体"/>
                <w:kern w:val="0"/>
              </w:rPr>
              <w:t>Contrast removed</w:t>
            </w:r>
          </w:p>
        </w:tc>
        <w:tc>
          <w:tcPr>
            <w:tcW w:w="2327" w:type="dxa"/>
            <w:tcBorders>
              <w:top w:val="single" w:sz="12" w:space="0" w:color="auto"/>
              <w:left w:val="nil"/>
              <w:bottom w:val="single" w:sz="12" w:space="0" w:color="auto"/>
              <w:right w:val="nil"/>
            </w:tcBorders>
            <w:noWrap/>
            <w:vAlign w:val="bottom"/>
            <w:hideMark/>
          </w:tcPr>
          <w:p w14:paraId="09246BB6" w14:textId="0F200736" w:rsidR="002B32A6" w:rsidRPr="002B32A6" w:rsidRDefault="002B32A6" w:rsidP="002B32A6">
            <w:pPr>
              <w:widowControl/>
              <w:jc w:val="left"/>
              <w:rPr>
                <w:rFonts w:eastAsia="宋体"/>
                <w:kern w:val="0"/>
              </w:rPr>
            </w:pPr>
            <w:r w:rsidRPr="002B32A6">
              <w:rPr>
                <w:rFonts w:eastAsia="宋体"/>
                <w:kern w:val="0"/>
              </w:rPr>
              <w:t>Dice coefficient</w:t>
            </w:r>
          </w:p>
        </w:tc>
        <w:tc>
          <w:tcPr>
            <w:tcW w:w="1565" w:type="dxa"/>
            <w:tcBorders>
              <w:top w:val="single" w:sz="12" w:space="0" w:color="auto"/>
              <w:left w:val="nil"/>
              <w:bottom w:val="single" w:sz="12" w:space="0" w:color="auto"/>
              <w:right w:val="nil"/>
            </w:tcBorders>
            <w:noWrap/>
            <w:vAlign w:val="bottom"/>
            <w:hideMark/>
          </w:tcPr>
          <w:p w14:paraId="5544CEB4" w14:textId="48530B1E" w:rsidR="002B32A6" w:rsidRPr="002B32A6" w:rsidRDefault="002B32A6" w:rsidP="002B32A6">
            <w:pPr>
              <w:widowControl/>
              <w:jc w:val="left"/>
              <w:rPr>
                <w:rFonts w:eastAsia="宋体"/>
                <w:kern w:val="0"/>
              </w:rPr>
            </w:pPr>
            <w:r w:rsidRPr="002B32A6">
              <w:rPr>
                <w:rFonts w:eastAsia="宋体"/>
                <w:kern w:val="0"/>
              </w:rPr>
              <w:t>Spatial</w:t>
            </w:r>
            <w:r>
              <w:rPr>
                <w:rFonts w:eastAsia="宋体" w:hint="eastAsia"/>
                <w:kern w:val="0"/>
              </w:rPr>
              <w:t xml:space="preserve"> c</w:t>
            </w:r>
            <w:r w:rsidRPr="002B32A6">
              <w:rPr>
                <w:rFonts w:eastAsia="宋体"/>
                <w:kern w:val="0"/>
              </w:rPr>
              <w:t>orrelation</w:t>
            </w:r>
          </w:p>
        </w:tc>
      </w:tr>
      <w:tr w:rsidR="002B32A6" w:rsidRPr="002B32A6" w14:paraId="57BD9A12" w14:textId="77777777" w:rsidTr="008969B9">
        <w:trPr>
          <w:trHeight w:val="255"/>
        </w:trPr>
        <w:tc>
          <w:tcPr>
            <w:tcW w:w="2215" w:type="dxa"/>
            <w:tcBorders>
              <w:top w:val="single" w:sz="12" w:space="0" w:color="auto"/>
              <w:left w:val="nil"/>
              <w:bottom w:val="nil"/>
              <w:right w:val="nil"/>
            </w:tcBorders>
            <w:noWrap/>
            <w:vAlign w:val="bottom"/>
            <w:hideMark/>
          </w:tcPr>
          <w:p w14:paraId="51E43AA6" w14:textId="443E6B17" w:rsidR="002B32A6" w:rsidRPr="002B32A6" w:rsidRDefault="002B32A6" w:rsidP="002B32A6">
            <w:pPr>
              <w:widowControl/>
              <w:jc w:val="left"/>
              <w:rPr>
                <w:rFonts w:eastAsia="宋体"/>
                <w:kern w:val="0"/>
              </w:rPr>
            </w:pPr>
            <w:r w:rsidRPr="002B32A6">
              <w:rPr>
                <w:rFonts w:eastAsia="宋体"/>
                <w:kern w:val="0"/>
              </w:rPr>
              <w:t>Kim2008</w:t>
            </w:r>
          </w:p>
        </w:tc>
        <w:tc>
          <w:tcPr>
            <w:tcW w:w="2327" w:type="dxa"/>
            <w:tcBorders>
              <w:top w:val="single" w:sz="12" w:space="0" w:color="auto"/>
              <w:left w:val="nil"/>
              <w:bottom w:val="nil"/>
              <w:right w:val="nil"/>
            </w:tcBorders>
            <w:noWrap/>
            <w:vAlign w:val="bottom"/>
            <w:hideMark/>
          </w:tcPr>
          <w:p w14:paraId="3BAADBCE" w14:textId="77777777" w:rsidR="002B32A6" w:rsidRPr="002B32A6" w:rsidRDefault="002B32A6" w:rsidP="002B32A6">
            <w:pPr>
              <w:widowControl/>
              <w:jc w:val="right"/>
              <w:rPr>
                <w:rFonts w:eastAsia="宋体"/>
                <w:kern w:val="0"/>
              </w:rPr>
            </w:pPr>
            <w:r w:rsidRPr="002B32A6">
              <w:rPr>
                <w:rFonts w:eastAsia="宋体"/>
                <w:kern w:val="0"/>
              </w:rPr>
              <w:t>0.899</w:t>
            </w:r>
          </w:p>
        </w:tc>
        <w:tc>
          <w:tcPr>
            <w:tcW w:w="1565" w:type="dxa"/>
            <w:tcBorders>
              <w:top w:val="single" w:sz="12" w:space="0" w:color="auto"/>
              <w:left w:val="nil"/>
              <w:bottom w:val="nil"/>
              <w:right w:val="nil"/>
            </w:tcBorders>
            <w:noWrap/>
            <w:vAlign w:val="bottom"/>
            <w:hideMark/>
          </w:tcPr>
          <w:p w14:paraId="24BF3E16" w14:textId="77777777" w:rsidR="002B32A6" w:rsidRPr="002B32A6" w:rsidRDefault="002B32A6" w:rsidP="002B32A6">
            <w:pPr>
              <w:widowControl/>
              <w:jc w:val="right"/>
              <w:rPr>
                <w:rFonts w:eastAsia="宋体"/>
                <w:kern w:val="0"/>
              </w:rPr>
            </w:pPr>
            <w:r w:rsidRPr="002B32A6">
              <w:rPr>
                <w:rFonts w:eastAsia="宋体"/>
                <w:kern w:val="0"/>
              </w:rPr>
              <w:t>0.998</w:t>
            </w:r>
          </w:p>
        </w:tc>
      </w:tr>
      <w:tr w:rsidR="002B32A6" w:rsidRPr="002B32A6" w14:paraId="4C88E824" w14:textId="77777777" w:rsidTr="008969B9">
        <w:trPr>
          <w:trHeight w:val="255"/>
        </w:trPr>
        <w:tc>
          <w:tcPr>
            <w:tcW w:w="2215" w:type="dxa"/>
            <w:tcBorders>
              <w:top w:val="nil"/>
              <w:left w:val="nil"/>
              <w:bottom w:val="nil"/>
              <w:right w:val="nil"/>
            </w:tcBorders>
            <w:noWrap/>
            <w:vAlign w:val="bottom"/>
            <w:hideMark/>
          </w:tcPr>
          <w:p w14:paraId="1FCC9AB4" w14:textId="141BC41C" w:rsidR="002B32A6" w:rsidRPr="002B32A6" w:rsidRDefault="002B32A6" w:rsidP="002B32A6">
            <w:pPr>
              <w:widowControl/>
              <w:jc w:val="left"/>
              <w:rPr>
                <w:rFonts w:eastAsia="宋体"/>
                <w:kern w:val="0"/>
              </w:rPr>
            </w:pPr>
            <w:r w:rsidRPr="002B32A6">
              <w:rPr>
                <w:rFonts w:eastAsia="宋体"/>
                <w:kern w:val="0"/>
              </w:rPr>
              <w:t>Hubbard2014</w:t>
            </w:r>
          </w:p>
        </w:tc>
        <w:tc>
          <w:tcPr>
            <w:tcW w:w="2327" w:type="dxa"/>
            <w:tcBorders>
              <w:top w:val="nil"/>
              <w:left w:val="nil"/>
              <w:bottom w:val="nil"/>
              <w:right w:val="nil"/>
            </w:tcBorders>
            <w:noWrap/>
            <w:vAlign w:val="bottom"/>
            <w:hideMark/>
          </w:tcPr>
          <w:p w14:paraId="0757B007" w14:textId="77777777" w:rsidR="002B32A6" w:rsidRPr="002B32A6" w:rsidRDefault="002B32A6" w:rsidP="002B32A6">
            <w:pPr>
              <w:widowControl/>
              <w:jc w:val="right"/>
              <w:rPr>
                <w:rFonts w:eastAsia="宋体"/>
                <w:kern w:val="0"/>
              </w:rPr>
            </w:pPr>
            <w:r w:rsidRPr="002B32A6">
              <w:rPr>
                <w:rFonts w:eastAsia="宋体"/>
                <w:kern w:val="0"/>
              </w:rPr>
              <w:t>0.938</w:t>
            </w:r>
          </w:p>
        </w:tc>
        <w:tc>
          <w:tcPr>
            <w:tcW w:w="1565" w:type="dxa"/>
            <w:tcBorders>
              <w:top w:val="nil"/>
              <w:left w:val="nil"/>
              <w:bottom w:val="nil"/>
              <w:right w:val="nil"/>
            </w:tcBorders>
            <w:noWrap/>
            <w:vAlign w:val="bottom"/>
            <w:hideMark/>
          </w:tcPr>
          <w:p w14:paraId="4A08BEB4" w14:textId="77777777" w:rsidR="002B32A6" w:rsidRPr="002B32A6" w:rsidRDefault="002B32A6" w:rsidP="002B32A6">
            <w:pPr>
              <w:widowControl/>
              <w:jc w:val="right"/>
              <w:rPr>
                <w:rFonts w:eastAsia="宋体"/>
                <w:kern w:val="0"/>
              </w:rPr>
            </w:pPr>
            <w:r w:rsidRPr="002B32A6">
              <w:rPr>
                <w:rFonts w:eastAsia="宋体"/>
                <w:kern w:val="0"/>
              </w:rPr>
              <w:t>0.999</w:t>
            </w:r>
          </w:p>
        </w:tc>
      </w:tr>
      <w:tr w:rsidR="002B32A6" w:rsidRPr="002B32A6" w14:paraId="1F5BCF4C" w14:textId="77777777" w:rsidTr="008969B9">
        <w:trPr>
          <w:trHeight w:val="255"/>
        </w:trPr>
        <w:tc>
          <w:tcPr>
            <w:tcW w:w="2215" w:type="dxa"/>
            <w:tcBorders>
              <w:top w:val="nil"/>
              <w:left w:val="nil"/>
              <w:bottom w:val="nil"/>
              <w:right w:val="nil"/>
            </w:tcBorders>
            <w:noWrap/>
            <w:vAlign w:val="bottom"/>
            <w:hideMark/>
          </w:tcPr>
          <w:p w14:paraId="3B3E845F" w14:textId="65906816" w:rsidR="002B32A6" w:rsidRPr="002B32A6" w:rsidRDefault="002B32A6" w:rsidP="002B32A6">
            <w:pPr>
              <w:widowControl/>
              <w:jc w:val="left"/>
              <w:rPr>
                <w:rFonts w:eastAsia="宋体"/>
                <w:kern w:val="0"/>
              </w:rPr>
            </w:pPr>
            <w:r w:rsidRPr="002B32A6">
              <w:rPr>
                <w:rFonts w:eastAsia="宋体"/>
                <w:kern w:val="0"/>
              </w:rPr>
              <w:t>Liu2015</w:t>
            </w:r>
          </w:p>
        </w:tc>
        <w:tc>
          <w:tcPr>
            <w:tcW w:w="2327" w:type="dxa"/>
            <w:tcBorders>
              <w:top w:val="nil"/>
              <w:left w:val="nil"/>
              <w:bottom w:val="nil"/>
              <w:right w:val="nil"/>
            </w:tcBorders>
            <w:noWrap/>
            <w:vAlign w:val="bottom"/>
            <w:hideMark/>
          </w:tcPr>
          <w:p w14:paraId="6868FB70" w14:textId="77777777" w:rsidR="002B32A6" w:rsidRPr="002B32A6" w:rsidRDefault="002B32A6" w:rsidP="002B32A6">
            <w:pPr>
              <w:widowControl/>
              <w:jc w:val="right"/>
              <w:rPr>
                <w:rFonts w:eastAsia="宋体"/>
                <w:kern w:val="0"/>
              </w:rPr>
            </w:pPr>
            <w:r w:rsidRPr="002B32A6">
              <w:rPr>
                <w:rFonts w:eastAsia="宋体"/>
                <w:kern w:val="0"/>
              </w:rPr>
              <w:t>0.881</w:t>
            </w:r>
          </w:p>
        </w:tc>
        <w:tc>
          <w:tcPr>
            <w:tcW w:w="1565" w:type="dxa"/>
            <w:tcBorders>
              <w:top w:val="nil"/>
              <w:left w:val="nil"/>
              <w:bottom w:val="nil"/>
              <w:right w:val="nil"/>
            </w:tcBorders>
            <w:noWrap/>
            <w:vAlign w:val="bottom"/>
            <w:hideMark/>
          </w:tcPr>
          <w:p w14:paraId="1E82EA1B" w14:textId="77777777" w:rsidR="002B32A6" w:rsidRPr="002B32A6" w:rsidRDefault="002B32A6" w:rsidP="002B32A6">
            <w:pPr>
              <w:widowControl/>
              <w:jc w:val="right"/>
              <w:rPr>
                <w:rFonts w:eastAsia="宋体"/>
                <w:kern w:val="0"/>
              </w:rPr>
            </w:pPr>
            <w:r w:rsidRPr="002B32A6">
              <w:rPr>
                <w:rFonts w:eastAsia="宋体"/>
                <w:kern w:val="0"/>
              </w:rPr>
              <w:t>0.998</w:t>
            </w:r>
          </w:p>
        </w:tc>
      </w:tr>
      <w:tr w:rsidR="002B32A6" w:rsidRPr="002B32A6" w14:paraId="221ECC4D" w14:textId="77777777" w:rsidTr="008969B9">
        <w:trPr>
          <w:trHeight w:val="255"/>
        </w:trPr>
        <w:tc>
          <w:tcPr>
            <w:tcW w:w="2215" w:type="dxa"/>
            <w:tcBorders>
              <w:top w:val="nil"/>
              <w:left w:val="nil"/>
              <w:bottom w:val="nil"/>
              <w:right w:val="nil"/>
            </w:tcBorders>
            <w:noWrap/>
            <w:vAlign w:val="bottom"/>
            <w:hideMark/>
          </w:tcPr>
          <w:p w14:paraId="202C6702" w14:textId="3015A856" w:rsidR="002B32A6" w:rsidRPr="002B32A6" w:rsidRDefault="002B32A6" w:rsidP="002B32A6">
            <w:pPr>
              <w:widowControl/>
              <w:jc w:val="left"/>
              <w:rPr>
                <w:rFonts w:eastAsia="宋体"/>
                <w:kern w:val="0"/>
              </w:rPr>
            </w:pPr>
            <w:r w:rsidRPr="002B32A6">
              <w:rPr>
                <w:rFonts w:eastAsia="宋体"/>
                <w:kern w:val="0"/>
              </w:rPr>
              <w:t>Lai2016</w:t>
            </w:r>
          </w:p>
        </w:tc>
        <w:tc>
          <w:tcPr>
            <w:tcW w:w="2327" w:type="dxa"/>
            <w:tcBorders>
              <w:top w:val="nil"/>
              <w:left w:val="nil"/>
              <w:bottom w:val="nil"/>
              <w:right w:val="nil"/>
            </w:tcBorders>
            <w:noWrap/>
            <w:vAlign w:val="bottom"/>
            <w:hideMark/>
          </w:tcPr>
          <w:p w14:paraId="62788DBE" w14:textId="77777777" w:rsidR="002B32A6" w:rsidRPr="002B32A6" w:rsidRDefault="002B32A6" w:rsidP="002B32A6">
            <w:pPr>
              <w:widowControl/>
              <w:jc w:val="right"/>
              <w:rPr>
                <w:rFonts w:eastAsia="宋体"/>
                <w:kern w:val="0"/>
              </w:rPr>
            </w:pPr>
            <w:r w:rsidRPr="002B32A6">
              <w:rPr>
                <w:rFonts w:eastAsia="宋体"/>
                <w:kern w:val="0"/>
              </w:rPr>
              <w:t>0.876</w:t>
            </w:r>
          </w:p>
        </w:tc>
        <w:tc>
          <w:tcPr>
            <w:tcW w:w="1565" w:type="dxa"/>
            <w:tcBorders>
              <w:top w:val="nil"/>
              <w:left w:val="nil"/>
              <w:bottom w:val="nil"/>
              <w:right w:val="nil"/>
            </w:tcBorders>
            <w:noWrap/>
            <w:vAlign w:val="bottom"/>
            <w:hideMark/>
          </w:tcPr>
          <w:p w14:paraId="45E29FF1" w14:textId="77777777" w:rsidR="002B32A6" w:rsidRPr="002B32A6" w:rsidRDefault="002B32A6" w:rsidP="002B32A6">
            <w:pPr>
              <w:widowControl/>
              <w:jc w:val="right"/>
              <w:rPr>
                <w:rFonts w:eastAsia="宋体"/>
                <w:kern w:val="0"/>
              </w:rPr>
            </w:pPr>
            <w:r w:rsidRPr="002B32A6">
              <w:rPr>
                <w:rFonts w:eastAsia="宋体"/>
                <w:kern w:val="0"/>
              </w:rPr>
              <w:t>0.998</w:t>
            </w:r>
          </w:p>
        </w:tc>
      </w:tr>
      <w:tr w:rsidR="002B32A6" w:rsidRPr="002B32A6" w14:paraId="6711C787" w14:textId="77777777" w:rsidTr="008969B9">
        <w:trPr>
          <w:trHeight w:val="255"/>
        </w:trPr>
        <w:tc>
          <w:tcPr>
            <w:tcW w:w="2215" w:type="dxa"/>
            <w:tcBorders>
              <w:top w:val="nil"/>
              <w:left w:val="nil"/>
              <w:bottom w:val="nil"/>
              <w:right w:val="nil"/>
            </w:tcBorders>
            <w:noWrap/>
            <w:vAlign w:val="bottom"/>
            <w:hideMark/>
          </w:tcPr>
          <w:p w14:paraId="12906118" w14:textId="7CCC7D67" w:rsidR="002B32A6" w:rsidRPr="002B32A6" w:rsidRDefault="002B32A6" w:rsidP="002B32A6">
            <w:pPr>
              <w:widowControl/>
              <w:jc w:val="left"/>
              <w:rPr>
                <w:rFonts w:eastAsia="宋体"/>
                <w:kern w:val="0"/>
              </w:rPr>
            </w:pPr>
            <w:r w:rsidRPr="002B32A6">
              <w:rPr>
                <w:rFonts w:eastAsia="宋体"/>
                <w:kern w:val="0"/>
              </w:rPr>
              <w:t>Liu2017</w:t>
            </w:r>
          </w:p>
        </w:tc>
        <w:tc>
          <w:tcPr>
            <w:tcW w:w="2327" w:type="dxa"/>
            <w:tcBorders>
              <w:top w:val="nil"/>
              <w:left w:val="nil"/>
              <w:bottom w:val="nil"/>
              <w:right w:val="nil"/>
            </w:tcBorders>
            <w:noWrap/>
            <w:vAlign w:val="bottom"/>
            <w:hideMark/>
          </w:tcPr>
          <w:p w14:paraId="47E99542" w14:textId="77777777" w:rsidR="002B32A6" w:rsidRPr="002B32A6" w:rsidRDefault="002B32A6" w:rsidP="002B32A6">
            <w:pPr>
              <w:widowControl/>
              <w:jc w:val="right"/>
              <w:rPr>
                <w:rFonts w:eastAsia="宋体"/>
                <w:kern w:val="0"/>
              </w:rPr>
            </w:pPr>
            <w:r w:rsidRPr="002B32A6">
              <w:rPr>
                <w:rFonts w:eastAsia="宋体"/>
                <w:kern w:val="0"/>
              </w:rPr>
              <w:t>0.968</w:t>
            </w:r>
          </w:p>
        </w:tc>
        <w:tc>
          <w:tcPr>
            <w:tcW w:w="1565" w:type="dxa"/>
            <w:tcBorders>
              <w:top w:val="nil"/>
              <w:left w:val="nil"/>
              <w:bottom w:val="nil"/>
              <w:right w:val="nil"/>
            </w:tcBorders>
            <w:noWrap/>
            <w:vAlign w:val="bottom"/>
            <w:hideMark/>
          </w:tcPr>
          <w:p w14:paraId="670FE003" w14:textId="77777777" w:rsidR="002B32A6" w:rsidRPr="002B32A6" w:rsidRDefault="002B32A6" w:rsidP="002B32A6">
            <w:pPr>
              <w:widowControl/>
              <w:jc w:val="right"/>
              <w:rPr>
                <w:rFonts w:eastAsia="宋体"/>
                <w:kern w:val="0"/>
              </w:rPr>
            </w:pPr>
            <w:r w:rsidRPr="002B32A6">
              <w:rPr>
                <w:rFonts w:eastAsia="宋体"/>
                <w:kern w:val="0"/>
              </w:rPr>
              <w:t>0.999</w:t>
            </w:r>
          </w:p>
        </w:tc>
      </w:tr>
      <w:tr w:rsidR="002B32A6" w:rsidRPr="002B32A6" w14:paraId="7820E6FE" w14:textId="77777777" w:rsidTr="008969B9">
        <w:trPr>
          <w:trHeight w:val="255"/>
        </w:trPr>
        <w:tc>
          <w:tcPr>
            <w:tcW w:w="2215" w:type="dxa"/>
            <w:tcBorders>
              <w:top w:val="nil"/>
              <w:left w:val="nil"/>
              <w:bottom w:val="nil"/>
              <w:right w:val="nil"/>
            </w:tcBorders>
            <w:noWrap/>
            <w:vAlign w:val="bottom"/>
            <w:hideMark/>
          </w:tcPr>
          <w:p w14:paraId="30206A39" w14:textId="502A09C7" w:rsidR="002B32A6" w:rsidRPr="002B32A6" w:rsidRDefault="002B32A6" w:rsidP="002B32A6">
            <w:pPr>
              <w:widowControl/>
              <w:jc w:val="left"/>
              <w:rPr>
                <w:rFonts w:eastAsia="宋体"/>
                <w:kern w:val="0"/>
              </w:rPr>
            </w:pPr>
            <w:r w:rsidRPr="002B32A6">
              <w:rPr>
                <w:rFonts w:eastAsia="宋体"/>
                <w:kern w:val="0"/>
              </w:rPr>
              <w:t>Zhang2017</w:t>
            </w:r>
          </w:p>
        </w:tc>
        <w:tc>
          <w:tcPr>
            <w:tcW w:w="2327" w:type="dxa"/>
            <w:tcBorders>
              <w:top w:val="nil"/>
              <w:left w:val="nil"/>
              <w:bottom w:val="nil"/>
              <w:right w:val="nil"/>
            </w:tcBorders>
            <w:noWrap/>
            <w:vAlign w:val="bottom"/>
            <w:hideMark/>
          </w:tcPr>
          <w:p w14:paraId="6697E0ED" w14:textId="77777777" w:rsidR="002B32A6" w:rsidRPr="002B32A6" w:rsidRDefault="002B32A6" w:rsidP="002B32A6">
            <w:pPr>
              <w:widowControl/>
              <w:jc w:val="right"/>
              <w:rPr>
                <w:rFonts w:eastAsia="宋体"/>
                <w:kern w:val="0"/>
              </w:rPr>
            </w:pPr>
            <w:r w:rsidRPr="002B32A6">
              <w:rPr>
                <w:rFonts w:eastAsia="宋体"/>
                <w:kern w:val="0"/>
              </w:rPr>
              <w:t>0.927</w:t>
            </w:r>
          </w:p>
        </w:tc>
        <w:tc>
          <w:tcPr>
            <w:tcW w:w="1565" w:type="dxa"/>
            <w:tcBorders>
              <w:top w:val="nil"/>
              <w:left w:val="nil"/>
              <w:bottom w:val="nil"/>
              <w:right w:val="nil"/>
            </w:tcBorders>
            <w:noWrap/>
            <w:vAlign w:val="bottom"/>
            <w:hideMark/>
          </w:tcPr>
          <w:p w14:paraId="6B9CC43A" w14:textId="77777777" w:rsidR="002B32A6" w:rsidRPr="002B32A6" w:rsidRDefault="002B32A6" w:rsidP="002B32A6">
            <w:pPr>
              <w:widowControl/>
              <w:jc w:val="right"/>
              <w:rPr>
                <w:rFonts w:eastAsia="宋体"/>
                <w:kern w:val="0"/>
              </w:rPr>
            </w:pPr>
            <w:r w:rsidRPr="002B32A6">
              <w:rPr>
                <w:rFonts w:eastAsia="宋体"/>
                <w:kern w:val="0"/>
              </w:rPr>
              <w:t>0.999</w:t>
            </w:r>
          </w:p>
        </w:tc>
      </w:tr>
      <w:tr w:rsidR="002B32A6" w:rsidRPr="002B32A6" w14:paraId="58810AA1" w14:textId="77777777" w:rsidTr="008969B9">
        <w:trPr>
          <w:trHeight w:val="255"/>
        </w:trPr>
        <w:tc>
          <w:tcPr>
            <w:tcW w:w="2215" w:type="dxa"/>
            <w:tcBorders>
              <w:top w:val="nil"/>
              <w:left w:val="nil"/>
              <w:bottom w:val="nil"/>
              <w:right w:val="nil"/>
            </w:tcBorders>
            <w:noWrap/>
            <w:vAlign w:val="bottom"/>
            <w:hideMark/>
          </w:tcPr>
          <w:p w14:paraId="214A9D47" w14:textId="07980F7C" w:rsidR="002B32A6" w:rsidRPr="002B32A6" w:rsidRDefault="002B32A6" w:rsidP="002B32A6">
            <w:pPr>
              <w:widowControl/>
              <w:jc w:val="left"/>
              <w:rPr>
                <w:rFonts w:eastAsia="宋体"/>
                <w:kern w:val="0"/>
              </w:rPr>
            </w:pPr>
            <w:r w:rsidRPr="002B32A6">
              <w:rPr>
                <w:rFonts w:eastAsia="宋体"/>
                <w:kern w:val="0"/>
              </w:rPr>
              <w:t>Coppola2017</w:t>
            </w:r>
          </w:p>
        </w:tc>
        <w:tc>
          <w:tcPr>
            <w:tcW w:w="2327" w:type="dxa"/>
            <w:tcBorders>
              <w:top w:val="nil"/>
              <w:left w:val="nil"/>
              <w:bottom w:val="nil"/>
              <w:right w:val="nil"/>
            </w:tcBorders>
            <w:noWrap/>
            <w:vAlign w:val="bottom"/>
            <w:hideMark/>
          </w:tcPr>
          <w:p w14:paraId="46808223" w14:textId="77777777" w:rsidR="002B32A6" w:rsidRPr="002B32A6" w:rsidRDefault="002B32A6" w:rsidP="002B32A6">
            <w:pPr>
              <w:widowControl/>
              <w:jc w:val="right"/>
              <w:rPr>
                <w:rFonts w:eastAsia="宋体"/>
                <w:kern w:val="0"/>
              </w:rPr>
            </w:pPr>
            <w:r w:rsidRPr="002B32A6">
              <w:rPr>
                <w:rFonts w:eastAsia="宋体"/>
                <w:kern w:val="0"/>
              </w:rPr>
              <w:t>0.949</w:t>
            </w:r>
          </w:p>
        </w:tc>
        <w:tc>
          <w:tcPr>
            <w:tcW w:w="1565" w:type="dxa"/>
            <w:tcBorders>
              <w:top w:val="nil"/>
              <w:left w:val="nil"/>
              <w:bottom w:val="nil"/>
              <w:right w:val="nil"/>
            </w:tcBorders>
            <w:noWrap/>
            <w:vAlign w:val="bottom"/>
            <w:hideMark/>
          </w:tcPr>
          <w:p w14:paraId="4B0D4E48" w14:textId="77777777" w:rsidR="002B32A6" w:rsidRPr="002B32A6" w:rsidRDefault="002B32A6" w:rsidP="002B32A6">
            <w:pPr>
              <w:widowControl/>
              <w:jc w:val="right"/>
              <w:rPr>
                <w:rFonts w:eastAsia="宋体"/>
                <w:kern w:val="0"/>
              </w:rPr>
            </w:pPr>
            <w:r w:rsidRPr="002B32A6">
              <w:rPr>
                <w:rFonts w:eastAsia="宋体"/>
                <w:kern w:val="0"/>
              </w:rPr>
              <w:t>0.999</w:t>
            </w:r>
          </w:p>
        </w:tc>
      </w:tr>
      <w:tr w:rsidR="002B32A6" w:rsidRPr="002B32A6" w14:paraId="2D10C4CD" w14:textId="77777777" w:rsidTr="008969B9">
        <w:trPr>
          <w:trHeight w:val="255"/>
        </w:trPr>
        <w:tc>
          <w:tcPr>
            <w:tcW w:w="2215" w:type="dxa"/>
            <w:tcBorders>
              <w:top w:val="nil"/>
              <w:left w:val="nil"/>
              <w:bottom w:val="nil"/>
              <w:right w:val="nil"/>
            </w:tcBorders>
            <w:noWrap/>
            <w:vAlign w:val="bottom"/>
            <w:hideMark/>
          </w:tcPr>
          <w:p w14:paraId="6981A099" w14:textId="2CA676D5" w:rsidR="002B32A6" w:rsidRPr="002B32A6" w:rsidRDefault="002B32A6" w:rsidP="002B32A6">
            <w:pPr>
              <w:widowControl/>
              <w:jc w:val="left"/>
              <w:rPr>
                <w:rFonts w:eastAsia="宋体"/>
                <w:kern w:val="0"/>
              </w:rPr>
            </w:pPr>
            <w:r w:rsidRPr="002B32A6">
              <w:rPr>
                <w:rFonts w:eastAsia="宋体"/>
                <w:kern w:val="0"/>
              </w:rPr>
              <w:t>Neeb2016</w:t>
            </w:r>
          </w:p>
        </w:tc>
        <w:tc>
          <w:tcPr>
            <w:tcW w:w="2327" w:type="dxa"/>
            <w:tcBorders>
              <w:top w:val="nil"/>
              <w:left w:val="nil"/>
              <w:bottom w:val="nil"/>
              <w:right w:val="nil"/>
            </w:tcBorders>
            <w:noWrap/>
            <w:vAlign w:val="bottom"/>
            <w:hideMark/>
          </w:tcPr>
          <w:p w14:paraId="2CFAECD1" w14:textId="77777777" w:rsidR="002B32A6" w:rsidRPr="002B32A6" w:rsidRDefault="002B32A6" w:rsidP="002B32A6">
            <w:pPr>
              <w:widowControl/>
              <w:jc w:val="right"/>
              <w:rPr>
                <w:rFonts w:eastAsia="宋体"/>
                <w:kern w:val="0"/>
              </w:rPr>
            </w:pPr>
            <w:r w:rsidRPr="002B32A6">
              <w:rPr>
                <w:rFonts w:eastAsia="宋体"/>
                <w:kern w:val="0"/>
              </w:rPr>
              <w:t>0.963</w:t>
            </w:r>
          </w:p>
        </w:tc>
        <w:tc>
          <w:tcPr>
            <w:tcW w:w="1565" w:type="dxa"/>
            <w:tcBorders>
              <w:top w:val="nil"/>
              <w:left w:val="nil"/>
              <w:bottom w:val="nil"/>
              <w:right w:val="nil"/>
            </w:tcBorders>
            <w:noWrap/>
            <w:vAlign w:val="bottom"/>
            <w:hideMark/>
          </w:tcPr>
          <w:p w14:paraId="315BE299" w14:textId="77777777" w:rsidR="002B32A6" w:rsidRPr="002B32A6" w:rsidRDefault="002B32A6" w:rsidP="002B32A6">
            <w:pPr>
              <w:widowControl/>
              <w:jc w:val="right"/>
              <w:rPr>
                <w:rFonts w:eastAsia="宋体"/>
                <w:kern w:val="0"/>
              </w:rPr>
            </w:pPr>
            <w:r w:rsidRPr="002B32A6">
              <w:rPr>
                <w:rFonts w:eastAsia="宋体"/>
                <w:kern w:val="0"/>
              </w:rPr>
              <w:t>0.999</w:t>
            </w:r>
          </w:p>
        </w:tc>
      </w:tr>
      <w:tr w:rsidR="002B32A6" w:rsidRPr="002B32A6" w14:paraId="55504CDC" w14:textId="77777777" w:rsidTr="008969B9">
        <w:trPr>
          <w:trHeight w:val="255"/>
        </w:trPr>
        <w:tc>
          <w:tcPr>
            <w:tcW w:w="2215" w:type="dxa"/>
            <w:tcBorders>
              <w:top w:val="nil"/>
              <w:left w:val="nil"/>
              <w:bottom w:val="nil"/>
              <w:right w:val="nil"/>
            </w:tcBorders>
            <w:noWrap/>
            <w:vAlign w:val="bottom"/>
            <w:hideMark/>
          </w:tcPr>
          <w:p w14:paraId="775AAF4E" w14:textId="1845965B" w:rsidR="002B32A6" w:rsidRPr="002B32A6" w:rsidRDefault="002B32A6" w:rsidP="002B32A6">
            <w:pPr>
              <w:widowControl/>
              <w:jc w:val="left"/>
              <w:rPr>
                <w:rFonts w:eastAsia="宋体"/>
                <w:kern w:val="0"/>
              </w:rPr>
            </w:pPr>
            <w:r w:rsidRPr="002B32A6">
              <w:rPr>
                <w:rFonts w:eastAsia="宋体"/>
                <w:kern w:val="0"/>
              </w:rPr>
              <w:t>Arkink2017</w:t>
            </w:r>
          </w:p>
        </w:tc>
        <w:tc>
          <w:tcPr>
            <w:tcW w:w="2327" w:type="dxa"/>
            <w:tcBorders>
              <w:top w:val="nil"/>
              <w:left w:val="nil"/>
              <w:bottom w:val="nil"/>
              <w:right w:val="nil"/>
            </w:tcBorders>
            <w:noWrap/>
            <w:vAlign w:val="bottom"/>
            <w:hideMark/>
          </w:tcPr>
          <w:p w14:paraId="6D04446F" w14:textId="77777777" w:rsidR="002B32A6" w:rsidRPr="002B32A6" w:rsidRDefault="002B32A6" w:rsidP="002B32A6">
            <w:pPr>
              <w:widowControl/>
              <w:jc w:val="right"/>
              <w:rPr>
                <w:rFonts w:eastAsia="宋体"/>
                <w:kern w:val="0"/>
              </w:rPr>
            </w:pPr>
            <w:r w:rsidRPr="002B32A6">
              <w:rPr>
                <w:rFonts w:eastAsia="宋体"/>
                <w:kern w:val="0"/>
              </w:rPr>
              <w:t>0.856</w:t>
            </w:r>
          </w:p>
        </w:tc>
        <w:tc>
          <w:tcPr>
            <w:tcW w:w="1565" w:type="dxa"/>
            <w:tcBorders>
              <w:top w:val="nil"/>
              <w:left w:val="nil"/>
              <w:bottom w:val="nil"/>
              <w:right w:val="nil"/>
            </w:tcBorders>
            <w:noWrap/>
            <w:vAlign w:val="bottom"/>
            <w:hideMark/>
          </w:tcPr>
          <w:p w14:paraId="57C25554" w14:textId="77777777" w:rsidR="002B32A6" w:rsidRPr="002B32A6" w:rsidRDefault="002B32A6" w:rsidP="002B32A6">
            <w:pPr>
              <w:widowControl/>
              <w:jc w:val="right"/>
              <w:rPr>
                <w:rFonts w:eastAsia="宋体"/>
                <w:kern w:val="0"/>
              </w:rPr>
            </w:pPr>
            <w:r w:rsidRPr="002B32A6">
              <w:rPr>
                <w:rFonts w:eastAsia="宋体"/>
                <w:kern w:val="0"/>
              </w:rPr>
              <w:t>0.998</w:t>
            </w:r>
          </w:p>
        </w:tc>
      </w:tr>
      <w:tr w:rsidR="002B32A6" w:rsidRPr="002B32A6" w14:paraId="6ACFDCD9" w14:textId="77777777" w:rsidTr="008969B9">
        <w:trPr>
          <w:trHeight w:val="255"/>
        </w:trPr>
        <w:tc>
          <w:tcPr>
            <w:tcW w:w="2215" w:type="dxa"/>
            <w:tcBorders>
              <w:top w:val="nil"/>
              <w:left w:val="nil"/>
              <w:bottom w:val="nil"/>
              <w:right w:val="nil"/>
            </w:tcBorders>
            <w:noWrap/>
            <w:vAlign w:val="bottom"/>
            <w:hideMark/>
          </w:tcPr>
          <w:p w14:paraId="04A1697E" w14:textId="6083B8F9" w:rsidR="002B32A6" w:rsidRPr="002B32A6" w:rsidRDefault="002B32A6" w:rsidP="002B32A6">
            <w:pPr>
              <w:widowControl/>
              <w:jc w:val="left"/>
              <w:rPr>
                <w:rFonts w:eastAsia="宋体"/>
                <w:kern w:val="0"/>
              </w:rPr>
            </w:pPr>
            <w:r w:rsidRPr="002B32A6">
              <w:rPr>
                <w:rFonts w:eastAsia="宋体"/>
                <w:kern w:val="0"/>
              </w:rPr>
              <w:t>PalmMeinders2017</w:t>
            </w:r>
          </w:p>
        </w:tc>
        <w:tc>
          <w:tcPr>
            <w:tcW w:w="2327" w:type="dxa"/>
            <w:tcBorders>
              <w:top w:val="nil"/>
              <w:left w:val="nil"/>
              <w:bottom w:val="nil"/>
              <w:right w:val="nil"/>
            </w:tcBorders>
            <w:noWrap/>
            <w:vAlign w:val="bottom"/>
            <w:hideMark/>
          </w:tcPr>
          <w:p w14:paraId="3F58CAE2" w14:textId="77777777" w:rsidR="002B32A6" w:rsidRPr="002B32A6" w:rsidRDefault="002B32A6" w:rsidP="002B32A6">
            <w:pPr>
              <w:widowControl/>
              <w:jc w:val="right"/>
              <w:rPr>
                <w:rFonts w:eastAsia="宋体"/>
                <w:kern w:val="0"/>
              </w:rPr>
            </w:pPr>
            <w:r w:rsidRPr="002B32A6">
              <w:rPr>
                <w:rFonts w:eastAsia="宋体"/>
                <w:kern w:val="0"/>
              </w:rPr>
              <w:t>0.896</w:t>
            </w:r>
          </w:p>
        </w:tc>
        <w:tc>
          <w:tcPr>
            <w:tcW w:w="1565" w:type="dxa"/>
            <w:tcBorders>
              <w:top w:val="nil"/>
              <w:left w:val="nil"/>
              <w:bottom w:val="nil"/>
              <w:right w:val="nil"/>
            </w:tcBorders>
            <w:noWrap/>
            <w:vAlign w:val="bottom"/>
            <w:hideMark/>
          </w:tcPr>
          <w:p w14:paraId="4C6C1E36" w14:textId="77777777" w:rsidR="002B32A6" w:rsidRPr="002B32A6" w:rsidRDefault="002B32A6" w:rsidP="002B32A6">
            <w:pPr>
              <w:widowControl/>
              <w:jc w:val="right"/>
              <w:rPr>
                <w:rFonts w:eastAsia="宋体"/>
                <w:kern w:val="0"/>
              </w:rPr>
            </w:pPr>
            <w:r w:rsidRPr="002B32A6">
              <w:rPr>
                <w:rFonts w:eastAsia="宋体"/>
                <w:kern w:val="0"/>
              </w:rPr>
              <w:t>0.998</w:t>
            </w:r>
          </w:p>
        </w:tc>
      </w:tr>
      <w:tr w:rsidR="002B32A6" w:rsidRPr="002B32A6" w14:paraId="4E9CAE91" w14:textId="77777777" w:rsidTr="008969B9">
        <w:trPr>
          <w:trHeight w:val="255"/>
        </w:trPr>
        <w:tc>
          <w:tcPr>
            <w:tcW w:w="2215" w:type="dxa"/>
            <w:tcBorders>
              <w:top w:val="nil"/>
              <w:left w:val="nil"/>
              <w:bottom w:val="nil"/>
              <w:right w:val="nil"/>
            </w:tcBorders>
            <w:noWrap/>
            <w:vAlign w:val="bottom"/>
            <w:hideMark/>
          </w:tcPr>
          <w:p w14:paraId="43586BDD" w14:textId="7A9E1F2B" w:rsidR="002B32A6" w:rsidRPr="002B32A6" w:rsidRDefault="002B32A6" w:rsidP="002B32A6">
            <w:pPr>
              <w:widowControl/>
              <w:jc w:val="left"/>
              <w:rPr>
                <w:rFonts w:eastAsia="宋体"/>
                <w:kern w:val="0"/>
              </w:rPr>
            </w:pPr>
            <w:r w:rsidRPr="002B32A6">
              <w:rPr>
                <w:rFonts w:eastAsia="宋体"/>
                <w:kern w:val="0"/>
              </w:rPr>
              <w:t>Chen2018</w:t>
            </w:r>
          </w:p>
        </w:tc>
        <w:tc>
          <w:tcPr>
            <w:tcW w:w="2327" w:type="dxa"/>
            <w:tcBorders>
              <w:top w:val="nil"/>
              <w:left w:val="nil"/>
              <w:bottom w:val="nil"/>
              <w:right w:val="nil"/>
            </w:tcBorders>
            <w:noWrap/>
            <w:vAlign w:val="bottom"/>
            <w:hideMark/>
          </w:tcPr>
          <w:p w14:paraId="322EE104" w14:textId="77777777" w:rsidR="002B32A6" w:rsidRPr="002B32A6" w:rsidRDefault="002B32A6" w:rsidP="002B32A6">
            <w:pPr>
              <w:widowControl/>
              <w:jc w:val="right"/>
              <w:rPr>
                <w:rFonts w:eastAsia="宋体"/>
                <w:kern w:val="0"/>
              </w:rPr>
            </w:pPr>
            <w:r w:rsidRPr="002B32A6">
              <w:rPr>
                <w:rFonts w:eastAsia="宋体"/>
                <w:kern w:val="0"/>
              </w:rPr>
              <w:t>0.869</w:t>
            </w:r>
          </w:p>
        </w:tc>
        <w:tc>
          <w:tcPr>
            <w:tcW w:w="1565" w:type="dxa"/>
            <w:tcBorders>
              <w:top w:val="nil"/>
              <w:left w:val="nil"/>
              <w:bottom w:val="nil"/>
              <w:right w:val="nil"/>
            </w:tcBorders>
            <w:noWrap/>
            <w:vAlign w:val="bottom"/>
            <w:hideMark/>
          </w:tcPr>
          <w:p w14:paraId="4B7B273A" w14:textId="77777777" w:rsidR="002B32A6" w:rsidRPr="002B32A6" w:rsidRDefault="002B32A6" w:rsidP="002B32A6">
            <w:pPr>
              <w:widowControl/>
              <w:jc w:val="right"/>
              <w:rPr>
                <w:rFonts w:eastAsia="宋体"/>
                <w:kern w:val="0"/>
              </w:rPr>
            </w:pPr>
            <w:r w:rsidRPr="002B32A6">
              <w:rPr>
                <w:rFonts w:eastAsia="宋体"/>
                <w:kern w:val="0"/>
              </w:rPr>
              <w:t>0.998</w:t>
            </w:r>
          </w:p>
        </w:tc>
      </w:tr>
      <w:tr w:rsidR="002B32A6" w:rsidRPr="002B32A6" w14:paraId="5B85FEA1" w14:textId="77777777" w:rsidTr="008969B9">
        <w:trPr>
          <w:trHeight w:val="255"/>
        </w:trPr>
        <w:tc>
          <w:tcPr>
            <w:tcW w:w="2215" w:type="dxa"/>
            <w:tcBorders>
              <w:top w:val="nil"/>
              <w:left w:val="nil"/>
              <w:bottom w:val="nil"/>
              <w:right w:val="nil"/>
            </w:tcBorders>
            <w:noWrap/>
            <w:vAlign w:val="bottom"/>
            <w:hideMark/>
          </w:tcPr>
          <w:p w14:paraId="6BE1C9FD" w14:textId="55AB3B68" w:rsidR="002B32A6" w:rsidRPr="002B32A6" w:rsidRDefault="002B32A6" w:rsidP="002B32A6">
            <w:pPr>
              <w:widowControl/>
              <w:jc w:val="left"/>
              <w:rPr>
                <w:rFonts w:eastAsia="宋体"/>
                <w:kern w:val="0"/>
              </w:rPr>
            </w:pPr>
            <w:r w:rsidRPr="002B32A6">
              <w:rPr>
                <w:rFonts w:eastAsia="宋体"/>
                <w:kern w:val="0"/>
              </w:rPr>
              <w:t>Messina2018</w:t>
            </w:r>
          </w:p>
        </w:tc>
        <w:tc>
          <w:tcPr>
            <w:tcW w:w="2327" w:type="dxa"/>
            <w:tcBorders>
              <w:top w:val="nil"/>
              <w:left w:val="nil"/>
              <w:bottom w:val="nil"/>
              <w:right w:val="nil"/>
            </w:tcBorders>
            <w:noWrap/>
            <w:vAlign w:val="bottom"/>
            <w:hideMark/>
          </w:tcPr>
          <w:p w14:paraId="500EDC88" w14:textId="77777777" w:rsidR="002B32A6" w:rsidRPr="002B32A6" w:rsidRDefault="002B32A6" w:rsidP="002B32A6">
            <w:pPr>
              <w:widowControl/>
              <w:jc w:val="right"/>
              <w:rPr>
                <w:rFonts w:eastAsia="宋体"/>
                <w:kern w:val="0"/>
              </w:rPr>
            </w:pPr>
            <w:r w:rsidRPr="002B32A6">
              <w:rPr>
                <w:rFonts w:eastAsia="宋体"/>
                <w:kern w:val="0"/>
              </w:rPr>
              <w:t>0.944</w:t>
            </w:r>
          </w:p>
        </w:tc>
        <w:tc>
          <w:tcPr>
            <w:tcW w:w="1565" w:type="dxa"/>
            <w:tcBorders>
              <w:top w:val="nil"/>
              <w:left w:val="nil"/>
              <w:bottom w:val="nil"/>
              <w:right w:val="nil"/>
            </w:tcBorders>
            <w:noWrap/>
            <w:vAlign w:val="bottom"/>
            <w:hideMark/>
          </w:tcPr>
          <w:p w14:paraId="652F1D5A" w14:textId="77777777" w:rsidR="002B32A6" w:rsidRPr="002B32A6" w:rsidRDefault="002B32A6" w:rsidP="002B32A6">
            <w:pPr>
              <w:widowControl/>
              <w:jc w:val="right"/>
              <w:rPr>
                <w:rFonts w:eastAsia="宋体"/>
                <w:kern w:val="0"/>
              </w:rPr>
            </w:pPr>
            <w:r w:rsidRPr="002B32A6">
              <w:rPr>
                <w:rFonts w:eastAsia="宋体"/>
                <w:kern w:val="0"/>
              </w:rPr>
              <w:t>0.998</w:t>
            </w:r>
          </w:p>
        </w:tc>
      </w:tr>
      <w:tr w:rsidR="002B32A6" w:rsidRPr="002B32A6" w14:paraId="01ED0EAF" w14:textId="77777777" w:rsidTr="008969B9">
        <w:trPr>
          <w:trHeight w:val="255"/>
        </w:trPr>
        <w:tc>
          <w:tcPr>
            <w:tcW w:w="2215" w:type="dxa"/>
            <w:tcBorders>
              <w:top w:val="nil"/>
              <w:left w:val="nil"/>
              <w:bottom w:val="nil"/>
              <w:right w:val="nil"/>
            </w:tcBorders>
            <w:noWrap/>
            <w:vAlign w:val="bottom"/>
            <w:hideMark/>
          </w:tcPr>
          <w:p w14:paraId="3E8646C6" w14:textId="640A8778" w:rsidR="002B32A6" w:rsidRPr="002B32A6" w:rsidRDefault="002B32A6" w:rsidP="002B32A6">
            <w:pPr>
              <w:widowControl/>
              <w:jc w:val="left"/>
              <w:rPr>
                <w:rFonts w:eastAsia="宋体"/>
                <w:kern w:val="0"/>
              </w:rPr>
            </w:pPr>
            <w:r w:rsidRPr="002B32A6">
              <w:rPr>
                <w:rFonts w:eastAsia="宋体"/>
                <w:kern w:val="0"/>
              </w:rPr>
              <w:t>Yang2018</w:t>
            </w:r>
          </w:p>
        </w:tc>
        <w:tc>
          <w:tcPr>
            <w:tcW w:w="2327" w:type="dxa"/>
            <w:tcBorders>
              <w:top w:val="nil"/>
              <w:left w:val="nil"/>
              <w:bottom w:val="nil"/>
              <w:right w:val="nil"/>
            </w:tcBorders>
            <w:noWrap/>
            <w:vAlign w:val="bottom"/>
            <w:hideMark/>
          </w:tcPr>
          <w:p w14:paraId="4055DD11" w14:textId="77777777" w:rsidR="002B32A6" w:rsidRPr="002B32A6" w:rsidRDefault="002B32A6" w:rsidP="002B32A6">
            <w:pPr>
              <w:widowControl/>
              <w:jc w:val="right"/>
              <w:rPr>
                <w:rFonts w:eastAsia="宋体"/>
                <w:kern w:val="0"/>
              </w:rPr>
            </w:pPr>
            <w:r w:rsidRPr="002B32A6">
              <w:rPr>
                <w:rFonts w:eastAsia="宋体"/>
                <w:kern w:val="0"/>
              </w:rPr>
              <w:t>0.929</w:t>
            </w:r>
          </w:p>
        </w:tc>
        <w:tc>
          <w:tcPr>
            <w:tcW w:w="1565" w:type="dxa"/>
            <w:tcBorders>
              <w:top w:val="nil"/>
              <w:left w:val="nil"/>
              <w:bottom w:val="nil"/>
              <w:right w:val="nil"/>
            </w:tcBorders>
            <w:noWrap/>
            <w:vAlign w:val="bottom"/>
            <w:hideMark/>
          </w:tcPr>
          <w:p w14:paraId="390EA56D" w14:textId="77777777" w:rsidR="002B32A6" w:rsidRPr="002B32A6" w:rsidRDefault="002B32A6" w:rsidP="002B32A6">
            <w:pPr>
              <w:widowControl/>
              <w:jc w:val="right"/>
              <w:rPr>
                <w:rFonts w:eastAsia="宋体"/>
                <w:kern w:val="0"/>
              </w:rPr>
            </w:pPr>
            <w:r w:rsidRPr="002B32A6">
              <w:rPr>
                <w:rFonts w:eastAsia="宋体"/>
                <w:kern w:val="0"/>
              </w:rPr>
              <w:t>0.999</w:t>
            </w:r>
          </w:p>
        </w:tc>
      </w:tr>
      <w:tr w:rsidR="002B32A6" w:rsidRPr="002B32A6" w14:paraId="4186CFDA" w14:textId="77777777" w:rsidTr="008969B9">
        <w:trPr>
          <w:trHeight w:val="255"/>
        </w:trPr>
        <w:tc>
          <w:tcPr>
            <w:tcW w:w="2215" w:type="dxa"/>
            <w:tcBorders>
              <w:top w:val="nil"/>
              <w:left w:val="nil"/>
              <w:bottom w:val="nil"/>
              <w:right w:val="nil"/>
            </w:tcBorders>
            <w:noWrap/>
            <w:vAlign w:val="bottom"/>
            <w:hideMark/>
          </w:tcPr>
          <w:p w14:paraId="7E58F902" w14:textId="00B0D1BE" w:rsidR="002B32A6" w:rsidRPr="002B32A6" w:rsidRDefault="002B32A6" w:rsidP="002B32A6">
            <w:pPr>
              <w:widowControl/>
              <w:jc w:val="left"/>
              <w:rPr>
                <w:rFonts w:eastAsia="宋体"/>
                <w:kern w:val="0"/>
              </w:rPr>
            </w:pPr>
            <w:r w:rsidRPr="002B32A6">
              <w:rPr>
                <w:rFonts w:eastAsia="宋体"/>
                <w:kern w:val="0"/>
              </w:rPr>
              <w:t>Bonanno2020C1</w:t>
            </w:r>
          </w:p>
        </w:tc>
        <w:tc>
          <w:tcPr>
            <w:tcW w:w="2327" w:type="dxa"/>
            <w:tcBorders>
              <w:top w:val="nil"/>
              <w:left w:val="nil"/>
              <w:bottom w:val="nil"/>
              <w:right w:val="nil"/>
            </w:tcBorders>
            <w:noWrap/>
            <w:vAlign w:val="bottom"/>
            <w:hideMark/>
          </w:tcPr>
          <w:p w14:paraId="3655ACBA" w14:textId="77777777" w:rsidR="002B32A6" w:rsidRPr="002B32A6" w:rsidRDefault="002B32A6" w:rsidP="002B32A6">
            <w:pPr>
              <w:widowControl/>
              <w:jc w:val="right"/>
              <w:rPr>
                <w:rFonts w:eastAsia="宋体"/>
                <w:kern w:val="0"/>
              </w:rPr>
            </w:pPr>
            <w:r w:rsidRPr="002B32A6">
              <w:rPr>
                <w:rFonts w:eastAsia="宋体"/>
                <w:kern w:val="0"/>
              </w:rPr>
              <w:t>0.918</w:t>
            </w:r>
          </w:p>
        </w:tc>
        <w:tc>
          <w:tcPr>
            <w:tcW w:w="1565" w:type="dxa"/>
            <w:tcBorders>
              <w:top w:val="nil"/>
              <w:left w:val="nil"/>
              <w:bottom w:val="nil"/>
              <w:right w:val="nil"/>
            </w:tcBorders>
            <w:noWrap/>
            <w:vAlign w:val="bottom"/>
            <w:hideMark/>
          </w:tcPr>
          <w:p w14:paraId="0FD034D0" w14:textId="77777777" w:rsidR="002B32A6" w:rsidRPr="002B32A6" w:rsidRDefault="002B32A6" w:rsidP="002B32A6">
            <w:pPr>
              <w:widowControl/>
              <w:jc w:val="right"/>
              <w:rPr>
                <w:rFonts w:eastAsia="宋体"/>
                <w:kern w:val="0"/>
              </w:rPr>
            </w:pPr>
            <w:r w:rsidRPr="002B32A6">
              <w:rPr>
                <w:rFonts w:eastAsia="宋体"/>
                <w:kern w:val="0"/>
              </w:rPr>
              <w:t>0.998</w:t>
            </w:r>
          </w:p>
        </w:tc>
      </w:tr>
      <w:tr w:rsidR="002B32A6" w:rsidRPr="002B32A6" w14:paraId="1B826BF6" w14:textId="77777777" w:rsidTr="008969B9">
        <w:trPr>
          <w:trHeight w:val="255"/>
        </w:trPr>
        <w:tc>
          <w:tcPr>
            <w:tcW w:w="2215" w:type="dxa"/>
            <w:tcBorders>
              <w:top w:val="nil"/>
              <w:left w:val="nil"/>
              <w:bottom w:val="nil"/>
              <w:right w:val="nil"/>
            </w:tcBorders>
            <w:noWrap/>
            <w:vAlign w:val="bottom"/>
            <w:hideMark/>
          </w:tcPr>
          <w:p w14:paraId="6BE0B230" w14:textId="4F54F2C6" w:rsidR="002B32A6" w:rsidRPr="002B32A6" w:rsidRDefault="002B32A6" w:rsidP="002B32A6">
            <w:pPr>
              <w:widowControl/>
              <w:jc w:val="left"/>
              <w:rPr>
                <w:rFonts w:eastAsia="宋体"/>
                <w:kern w:val="0"/>
              </w:rPr>
            </w:pPr>
            <w:r w:rsidRPr="002B32A6">
              <w:rPr>
                <w:rFonts w:eastAsia="宋体"/>
                <w:kern w:val="0"/>
              </w:rPr>
              <w:t>Bonanno2020C2</w:t>
            </w:r>
          </w:p>
        </w:tc>
        <w:tc>
          <w:tcPr>
            <w:tcW w:w="2327" w:type="dxa"/>
            <w:tcBorders>
              <w:top w:val="nil"/>
              <w:left w:val="nil"/>
              <w:bottom w:val="nil"/>
              <w:right w:val="nil"/>
            </w:tcBorders>
            <w:noWrap/>
            <w:vAlign w:val="bottom"/>
            <w:hideMark/>
          </w:tcPr>
          <w:p w14:paraId="2620CD08" w14:textId="77777777" w:rsidR="002B32A6" w:rsidRPr="002B32A6" w:rsidRDefault="002B32A6" w:rsidP="002B32A6">
            <w:pPr>
              <w:widowControl/>
              <w:jc w:val="right"/>
              <w:rPr>
                <w:rFonts w:eastAsia="宋体"/>
                <w:kern w:val="0"/>
              </w:rPr>
            </w:pPr>
            <w:r w:rsidRPr="002B32A6">
              <w:rPr>
                <w:rFonts w:eastAsia="宋体"/>
                <w:kern w:val="0"/>
              </w:rPr>
              <w:t>0.886</w:t>
            </w:r>
          </w:p>
        </w:tc>
        <w:tc>
          <w:tcPr>
            <w:tcW w:w="1565" w:type="dxa"/>
            <w:tcBorders>
              <w:top w:val="nil"/>
              <w:left w:val="nil"/>
              <w:bottom w:val="nil"/>
              <w:right w:val="nil"/>
            </w:tcBorders>
            <w:noWrap/>
            <w:vAlign w:val="bottom"/>
            <w:hideMark/>
          </w:tcPr>
          <w:p w14:paraId="53666D78" w14:textId="77777777" w:rsidR="002B32A6" w:rsidRPr="002B32A6" w:rsidRDefault="002B32A6" w:rsidP="002B32A6">
            <w:pPr>
              <w:widowControl/>
              <w:jc w:val="right"/>
              <w:rPr>
                <w:rFonts w:eastAsia="宋体"/>
                <w:kern w:val="0"/>
              </w:rPr>
            </w:pPr>
            <w:r w:rsidRPr="002B32A6">
              <w:rPr>
                <w:rFonts w:eastAsia="宋体"/>
                <w:kern w:val="0"/>
              </w:rPr>
              <w:t>0.998</w:t>
            </w:r>
          </w:p>
        </w:tc>
      </w:tr>
      <w:tr w:rsidR="002B32A6" w:rsidRPr="002B32A6" w14:paraId="22E35D25" w14:textId="77777777" w:rsidTr="008969B9">
        <w:trPr>
          <w:trHeight w:val="255"/>
        </w:trPr>
        <w:tc>
          <w:tcPr>
            <w:tcW w:w="2215" w:type="dxa"/>
            <w:tcBorders>
              <w:top w:val="nil"/>
              <w:left w:val="nil"/>
              <w:bottom w:val="nil"/>
              <w:right w:val="nil"/>
            </w:tcBorders>
            <w:noWrap/>
            <w:vAlign w:val="bottom"/>
            <w:hideMark/>
          </w:tcPr>
          <w:p w14:paraId="75748E43" w14:textId="1D988883" w:rsidR="002B32A6" w:rsidRPr="002B32A6" w:rsidRDefault="002B32A6" w:rsidP="002B32A6">
            <w:pPr>
              <w:widowControl/>
              <w:jc w:val="left"/>
              <w:rPr>
                <w:rFonts w:eastAsia="宋体"/>
                <w:kern w:val="0"/>
              </w:rPr>
            </w:pPr>
            <w:r w:rsidRPr="002B32A6">
              <w:rPr>
                <w:rFonts w:eastAsia="宋体"/>
                <w:kern w:val="0"/>
              </w:rPr>
              <w:t>Li2020</w:t>
            </w:r>
          </w:p>
        </w:tc>
        <w:tc>
          <w:tcPr>
            <w:tcW w:w="2327" w:type="dxa"/>
            <w:tcBorders>
              <w:top w:val="nil"/>
              <w:left w:val="nil"/>
              <w:bottom w:val="nil"/>
              <w:right w:val="nil"/>
            </w:tcBorders>
            <w:noWrap/>
            <w:vAlign w:val="bottom"/>
            <w:hideMark/>
          </w:tcPr>
          <w:p w14:paraId="13828EA3" w14:textId="77777777" w:rsidR="002B32A6" w:rsidRPr="002B32A6" w:rsidRDefault="002B32A6" w:rsidP="002B32A6">
            <w:pPr>
              <w:widowControl/>
              <w:jc w:val="right"/>
              <w:rPr>
                <w:rFonts w:eastAsia="宋体"/>
                <w:kern w:val="0"/>
              </w:rPr>
            </w:pPr>
            <w:r w:rsidRPr="002B32A6">
              <w:rPr>
                <w:rFonts w:eastAsia="宋体"/>
                <w:kern w:val="0"/>
              </w:rPr>
              <w:t>0.900</w:t>
            </w:r>
          </w:p>
        </w:tc>
        <w:tc>
          <w:tcPr>
            <w:tcW w:w="1565" w:type="dxa"/>
            <w:tcBorders>
              <w:top w:val="nil"/>
              <w:left w:val="nil"/>
              <w:bottom w:val="nil"/>
              <w:right w:val="nil"/>
            </w:tcBorders>
            <w:noWrap/>
            <w:vAlign w:val="bottom"/>
            <w:hideMark/>
          </w:tcPr>
          <w:p w14:paraId="12A6C514" w14:textId="77777777" w:rsidR="002B32A6" w:rsidRPr="002B32A6" w:rsidRDefault="002B32A6" w:rsidP="002B32A6">
            <w:pPr>
              <w:widowControl/>
              <w:jc w:val="right"/>
              <w:rPr>
                <w:rFonts w:eastAsia="宋体"/>
                <w:kern w:val="0"/>
              </w:rPr>
            </w:pPr>
            <w:r w:rsidRPr="002B32A6">
              <w:rPr>
                <w:rFonts w:eastAsia="宋体"/>
                <w:kern w:val="0"/>
              </w:rPr>
              <w:t>0.999</w:t>
            </w:r>
          </w:p>
        </w:tc>
      </w:tr>
      <w:tr w:rsidR="002B32A6" w:rsidRPr="002B32A6" w14:paraId="79DD40E7" w14:textId="77777777" w:rsidTr="008969B9">
        <w:trPr>
          <w:trHeight w:val="255"/>
        </w:trPr>
        <w:tc>
          <w:tcPr>
            <w:tcW w:w="2215" w:type="dxa"/>
            <w:tcBorders>
              <w:top w:val="nil"/>
              <w:left w:val="nil"/>
              <w:bottom w:val="nil"/>
              <w:right w:val="nil"/>
            </w:tcBorders>
            <w:noWrap/>
            <w:vAlign w:val="bottom"/>
            <w:hideMark/>
          </w:tcPr>
          <w:p w14:paraId="077915DC" w14:textId="74B4B05F" w:rsidR="002B32A6" w:rsidRPr="002B32A6" w:rsidRDefault="002B32A6" w:rsidP="002B32A6">
            <w:pPr>
              <w:widowControl/>
              <w:jc w:val="left"/>
              <w:rPr>
                <w:rFonts w:eastAsia="宋体"/>
                <w:kern w:val="0"/>
              </w:rPr>
            </w:pPr>
            <w:r w:rsidRPr="002B32A6">
              <w:rPr>
                <w:rFonts w:eastAsia="宋体"/>
                <w:kern w:val="0"/>
              </w:rPr>
              <w:t>Liu2020</w:t>
            </w:r>
          </w:p>
        </w:tc>
        <w:tc>
          <w:tcPr>
            <w:tcW w:w="2327" w:type="dxa"/>
            <w:tcBorders>
              <w:top w:val="nil"/>
              <w:left w:val="nil"/>
              <w:bottom w:val="nil"/>
              <w:right w:val="nil"/>
            </w:tcBorders>
            <w:noWrap/>
            <w:vAlign w:val="bottom"/>
            <w:hideMark/>
          </w:tcPr>
          <w:p w14:paraId="4B483BFD" w14:textId="77777777" w:rsidR="002B32A6" w:rsidRPr="002B32A6" w:rsidRDefault="002B32A6" w:rsidP="002B32A6">
            <w:pPr>
              <w:widowControl/>
              <w:jc w:val="right"/>
              <w:rPr>
                <w:rFonts w:eastAsia="宋体"/>
                <w:kern w:val="0"/>
              </w:rPr>
            </w:pPr>
            <w:r w:rsidRPr="002B32A6">
              <w:rPr>
                <w:rFonts w:eastAsia="宋体"/>
                <w:kern w:val="0"/>
              </w:rPr>
              <w:t>0.920</w:t>
            </w:r>
          </w:p>
        </w:tc>
        <w:tc>
          <w:tcPr>
            <w:tcW w:w="1565" w:type="dxa"/>
            <w:tcBorders>
              <w:top w:val="nil"/>
              <w:left w:val="nil"/>
              <w:bottom w:val="nil"/>
              <w:right w:val="nil"/>
            </w:tcBorders>
            <w:noWrap/>
            <w:vAlign w:val="bottom"/>
            <w:hideMark/>
          </w:tcPr>
          <w:p w14:paraId="2D32330D" w14:textId="77777777" w:rsidR="002B32A6" w:rsidRPr="002B32A6" w:rsidRDefault="002B32A6" w:rsidP="002B32A6">
            <w:pPr>
              <w:widowControl/>
              <w:jc w:val="right"/>
              <w:rPr>
                <w:rFonts w:eastAsia="宋体"/>
                <w:kern w:val="0"/>
              </w:rPr>
            </w:pPr>
            <w:r w:rsidRPr="002B32A6">
              <w:rPr>
                <w:rFonts w:eastAsia="宋体"/>
                <w:kern w:val="0"/>
              </w:rPr>
              <w:t>0.999</w:t>
            </w:r>
          </w:p>
        </w:tc>
      </w:tr>
      <w:tr w:rsidR="002B32A6" w:rsidRPr="002B32A6" w14:paraId="60796645" w14:textId="77777777" w:rsidTr="008969B9">
        <w:trPr>
          <w:trHeight w:val="255"/>
        </w:trPr>
        <w:tc>
          <w:tcPr>
            <w:tcW w:w="2215" w:type="dxa"/>
            <w:tcBorders>
              <w:top w:val="nil"/>
              <w:left w:val="nil"/>
              <w:bottom w:val="nil"/>
              <w:right w:val="nil"/>
            </w:tcBorders>
            <w:noWrap/>
            <w:vAlign w:val="bottom"/>
            <w:hideMark/>
          </w:tcPr>
          <w:p w14:paraId="380FCD30" w14:textId="79719276" w:rsidR="002B32A6" w:rsidRPr="002B32A6" w:rsidRDefault="002B32A6" w:rsidP="002B32A6">
            <w:pPr>
              <w:widowControl/>
              <w:jc w:val="left"/>
              <w:rPr>
                <w:rFonts w:eastAsia="宋体"/>
                <w:kern w:val="0"/>
              </w:rPr>
            </w:pPr>
            <w:r w:rsidRPr="002B32A6">
              <w:rPr>
                <w:rFonts w:eastAsia="宋体"/>
                <w:kern w:val="0"/>
              </w:rPr>
              <w:t>Yu2020C1</w:t>
            </w:r>
          </w:p>
        </w:tc>
        <w:tc>
          <w:tcPr>
            <w:tcW w:w="2327" w:type="dxa"/>
            <w:tcBorders>
              <w:top w:val="nil"/>
              <w:left w:val="nil"/>
              <w:bottom w:val="nil"/>
              <w:right w:val="nil"/>
            </w:tcBorders>
            <w:noWrap/>
            <w:vAlign w:val="bottom"/>
            <w:hideMark/>
          </w:tcPr>
          <w:p w14:paraId="513F7A3C" w14:textId="77777777" w:rsidR="002B32A6" w:rsidRPr="002B32A6" w:rsidRDefault="002B32A6" w:rsidP="002B32A6">
            <w:pPr>
              <w:widowControl/>
              <w:jc w:val="right"/>
              <w:rPr>
                <w:rFonts w:eastAsia="宋体"/>
                <w:kern w:val="0"/>
              </w:rPr>
            </w:pPr>
            <w:r w:rsidRPr="002B32A6">
              <w:rPr>
                <w:rFonts w:eastAsia="宋体"/>
                <w:kern w:val="0"/>
              </w:rPr>
              <w:t>0.890</w:t>
            </w:r>
          </w:p>
        </w:tc>
        <w:tc>
          <w:tcPr>
            <w:tcW w:w="1565" w:type="dxa"/>
            <w:tcBorders>
              <w:top w:val="nil"/>
              <w:left w:val="nil"/>
              <w:bottom w:val="nil"/>
              <w:right w:val="nil"/>
            </w:tcBorders>
            <w:noWrap/>
            <w:vAlign w:val="bottom"/>
            <w:hideMark/>
          </w:tcPr>
          <w:p w14:paraId="0B413ACC" w14:textId="77777777" w:rsidR="002B32A6" w:rsidRPr="002B32A6" w:rsidRDefault="002B32A6" w:rsidP="002B32A6">
            <w:pPr>
              <w:widowControl/>
              <w:jc w:val="right"/>
              <w:rPr>
                <w:rFonts w:eastAsia="宋体"/>
                <w:kern w:val="0"/>
              </w:rPr>
            </w:pPr>
            <w:r w:rsidRPr="002B32A6">
              <w:rPr>
                <w:rFonts w:eastAsia="宋体"/>
                <w:kern w:val="0"/>
              </w:rPr>
              <w:t>0.998</w:t>
            </w:r>
          </w:p>
        </w:tc>
      </w:tr>
      <w:tr w:rsidR="002B32A6" w:rsidRPr="002B32A6" w14:paraId="16870E7C" w14:textId="77777777" w:rsidTr="008969B9">
        <w:trPr>
          <w:trHeight w:val="255"/>
        </w:trPr>
        <w:tc>
          <w:tcPr>
            <w:tcW w:w="2215" w:type="dxa"/>
            <w:tcBorders>
              <w:top w:val="nil"/>
              <w:left w:val="nil"/>
              <w:bottom w:val="nil"/>
              <w:right w:val="nil"/>
            </w:tcBorders>
            <w:noWrap/>
            <w:vAlign w:val="bottom"/>
            <w:hideMark/>
          </w:tcPr>
          <w:p w14:paraId="2C554DD1" w14:textId="7CBE44B7" w:rsidR="002B32A6" w:rsidRPr="002B32A6" w:rsidRDefault="002B32A6" w:rsidP="002B32A6">
            <w:pPr>
              <w:widowControl/>
              <w:jc w:val="left"/>
              <w:rPr>
                <w:rFonts w:eastAsia="宋体"/>
                <w:kern w:val="0"/>
              </w:rPr>
            </w:pPr>
            <w:r w:rsidRPr="002B32A6">
              <w:rPr>
                <w:rFonts w:eastAsia="宋体"/>
                <w:kern w:val="0"/>
              </w:rPr>
              <w:t>Yu2020C2</w:t>
            </w:r>
          </w:p>
        </w:tc>
        <w:tc>
          <w:tcPr>
            <w:tcW w:w="2327" w:type="dxa"/>
            <w:tcBorders>
              <w:top w:val="nil"/>
              <w:left w:val="nil"/>
              <w:bottom w:val="nil"/>
              <w:right w:val="nil"/>
            </w:tcBorders>
            <w:noWrap/>
            <w:vAlign w:val="bottom"/>
            <w:hideMark/>
          </w:tcPr>
          <w:p w14:paraId="5F972237" w14:textId="77777777" w:rsidR="002B32A6" w:rsidRPr="002B32A6" w:rsidRDefault="002B32A6" w:rsidP="002B32A6">
            <w:pPr>
              <w:widowControl/>
              <w:jc w:val="right"/>
              <w:rPr>
                <w:rFonts w:eastAsia="宋体"/>
                <w:kern w:val="0"/>
              </w:rPr>
            </w:pPr>
            <w:r w:rsidRPr="002B32A6">
              <w:rPr>
                <w:rFonts w:eastAsia="宋体"/>
                <w:kern w:val="0"/>
              </w:rPr>
              <w:t>0.914</w:t>
            </w:r>
          </w:p>
        </w:tc>
        <w:tc>
          <w:tcPr>
            <w:tcW w:w="1565" w:type="dxa"/>
            <w:tcBorders>
              <w:top w:val="nil"/>
              <w:left w:val="nil"/>
              <w:bottom w:val="nil"/>
              <w:right w:val="nil"/>
            </w:tcBorders>
            <w:noWrap/>
            <w:vAlign w:val="bottom"/>
            <w:hideMark/>
          </w:tcPr>
          <w:p w14:paraId="44088946" w14:textId="77777777" w:rsidR="002B32A6" w:rsidRPr="002B32A6" w:rsidRDefault="002B32A6" w:rsidP="002B32A6">
            <w:pPr>
              <w:widowControl/>
              <w:jc w:val="right"/>
              <w:rPr>
                <w:rFonts w:eastAsia="宋体"/>
                <w:kern w:val="0"/>
              </w:rPr>
            </w:pPr>
            <w:r w:rsidRPr="002B32A6">
              <w:rPr>
                <w:rFonts w:eastAsia="宋体"/>
                <w:kern w:val="0"/>
              </w:rPr>
              <w:t>0.999</w:t>
            </w:r>
          </w:p>
        </w:tc>
      </w:tr>
      <w:tr w:rsidR="002B32A6" w:rsidRPr="002B32A6" w14:paraId="40875A23" w14:textId="77777777" w:rsidTr="008969B9">
        <w:trPr>
          <w:trHeight w:val="255"/>
        </w:trPr>
        <w:tc>
          <w:tcPr>
            <w:tcW w:w="2215" w:type="dxa"/>
            <w:tcBorders>
              <w:top w:val="nil"/>
              <w:left w:val="nil"/>
              <w:bottom w:val="nil"/>
              <w:right w:val="nil"/>
            </w:tcBorders>
            <w:noWrap/>
            <w:vAlign w:val="bottom"/>
            <w:hideMark/>
          </w:tcPr>
          <w:p w14:paraId="56436C88" w14:textId="3A896E57" w:rsidR="002B32A6" w:rsidRPr="002B32A6" w:rsidRDefault="002B32A6" w:rsidP="002B32A6">
            <w:pPr>
              <w:widowControl/>
              <w:jc w:val="left"/>
              <w:rPr>
                <w:rFonts w:eastAsia="宋体"/>
                <w:kern w:val="0"/>
              </w:rPr>
            </w:pPr>
            <w:r w:rsidRPr="002B32A6">
              <w:rPr>
                <w:rFonts w:eastAsia="宋体"/>
                <w:kern w:val="0"/>
              </w:rPr>
              <w:t>Chou2020</w:t>
            </w:r>
          </w:p>
        </w:tc>
        <w:tc>
          <w:tcPr>
            <w:tcW w:w="2327" w:type="dxa"/>
            <w:tcBorders>
              <w:top w:val="nil"/>
              <w:left w:val="nil"/>
              <w:bottom w:val="nil"/>
              <w:right w:val="nil"/>
            </w:tcBorders>
            <w:noWrap/>
            <w:vAlign w:val="bottom"/>
            <w:hideMark/>
          </w:tcPr>
          <w:p w14:paraId="73A7942A" w14:textId="77777777" w:rsidR="002B32A6" w:rsidRPr="002B32A6" w:rsidRDefault="002B32A6" w:rsidP="002B32A6">
            <w:pPr>
              <w:widowControl/>
              <w:jc w:val="right"/>
              <w:rPr>
                <w:rFonts w:eastAsia="宋体"/>
                <w:kern w:val="0"/>
              </w:rPr>
            </w:pPr>
            <w:r w:rsidRPr="002B32A6">
              <w:rPr>
                <w:rFonts w:eastAsia="宋体"/>
                <w:kern w:val="0"/>
              </w:rPr>
              <w:t>0.881</w:t>
            </w:r>
          </w:p>
        </w:tc>
        <w:tc>
          <w:tcPr>
            <w:tcW w:w="1565" w:type="dxa"/>
            <w:tcBorders>
              <w:top w:val="nil"/>
              <w:left w:val="nil"/>
              <w:bottom w:val="nil"/>
              <w:right w:val="nil"/>
            </w:tcBorders>
            <w:noWrap/>
            <w:vAlign w:val="bottom"/>
            <w:hideMark/>
          </w:tcPr>
          <w:p w14:paraId="7EEC0BA3" w14:textId="77777777" w:rsidR="002B32A6" w:rsidRPr="002B32A6" w:rsidRDefault="002B32A6" w:rsidP="002B32A6">
            <w:pPr>
              <w:widowControl/>
              <w:jc w:val="right"/>
              <w:rPr>
                <w:rFonts w:eastAsia="宋体"/>
                <w:kern w:val="0"/>
              </w:rPr>
            </w:pPr>
            <w:r w:rsidRPr="002B32A6">
              <w:rPr>
                <w:rFonts w:eastAsia="宋体"/>
                <w:kern w:val="0"/>
              </w:rPr>
              <w:t>0.998</w:t>
            </w:r>
          </w:p>
        </w:tc>
      </w:tr>
      <w:tr w:rsidR="002B32A6" w:rsidRPr="002B32A6" w14:paraId="4861E939" w14:textId="77777777" w:rsidTr="008969B9">
        <w:trPr>
          <w:trHeight w:val="255"/>
        </w:trPr>
        <w:tc>
          <w:tcPr>
            <w:tcW w:w="2215" w:type="dxa"/>
            <w:tcBorders>
              <w:top w:val="nil"/>
              <w:left w:val="nil"/>
              <w:bottom w:val="nil"/>
              <w:right w:val="nil"/>
            </w:tcBorders>
            <w:noWrap/>
            <w:vAlign w:val="bottom"/>
            <w:hideMark/>
          </w:tcPr>
          <w:p w14:paraId="2399B62D" w14:textId="44B5864B" w:rsidR="002B32A6" w:rsidRPr="002B32A6" w:rsidRDefault="002B32A6" w:rsidP="002B32A6">
            <w:pPr>
              <w:widowControl/>
              <w:jc w:val="left"/>
              <w:rPr>
                <w:rFonts w:eastAsia="宋体"/>
                <w:kern w:val="0"/>
              </w:rPr>
            </w:pPr>
            <w:r w:rsidRPr="002B32A6">
              <w:rPr>
                <w:rFonts w:eastAsia="宋体"/>
                <w:kern w:val="0"/>
              </w:rPr>
              <w:t>Yin2023</w:t>
            </w:r>
          </w:p>
        </w:tc>
        <w:tc>
          <w:tcPr>
            <w:tcW w:w="2327" w:type="dxa"/>
            <w:tcBorders>
              <w:top w:val="nil"/>
              <w:left w:val="nil"/>
              <w:bottom w:val="nil"/>
              <w:right w:val="nil"/>
            </w:tcBorders>
            <w:noWrap/>
            <w:vAlign w:val="bottom"/>
            <w:hideMark/>
          </w:tcPr>
          <w:p w14:paraId="5AEE9E6F" w14:textId="77777777" w:rsidR="002B32A6" w:rsidRPr="002B32A6" w:rsidRDefault="002B32A6" w:rsidP="002B32A6">
            <w:pPr>
              <w:widowControl/>
              <w:jc w:val="right"/>
              <w:rPr>
                <w:rFonts w:eastAsia="宋体"/>
                <w:kern w:val="0"/>
              </w:rPr>
            </w:pPr>
            <w:r w:rsidRPr="002B32A6">
              <w:rPr>
                <w:rFonts w:eastAsia="宋体"/>
                <w:kern w:val="0"/>
              </w:rPr>
              <w:t>0.915</w:t>
            </w:r>
          </w:p>
        </w:tc>
        <w:tc>
          <w:tcPr>
            <w:tcW w:w="1565" w:type="dxa"/>
            <w:tcBorders>
              <w:top w:val="nil"/>
              <w:left w:val="nil"/>
              <w:bottom w:val="nil"/>
              <w:right w:val="nil"/>
            </w:tcBorders>
            <w:noWrap/>
            <w:vAlign w:val="bottom"/>
            <w:hideMark/>
          </w:tcPr>
          <w:p w14:paraId="0F40EA1C" w14:textId="77777777" w:rsidR="002B32A6" w:rsidRPr="002B32A6" w:rsidRDefault="002B32A6" w:rsidP="002B32A6">
            <w:pPr>
              <w:widowControl/>
              <w:jc w:val="right"/>
              <w:rPr>
                <w:rFonts w:eastAsia="宋体"/>
                <w:kern w:val="0"/>
              </w:rPr>
            </w:pPr>
            <w:r w:rsidRPr="002B32A6">
              <w:rPr>
                <w:rFonts w:eastAsia="宋体"/>
                <w:kern w:val="0"/>
              </w:rPr>
              <w:t>0.999</w:t>
            </w:r>
          </w:p>
        </w:tc>
      </w:tr>
      <w:tr w:rsidR="002B32A6" w:rsidRPr="002B32A6" w14:paraId="7F6DA1B5" w14:textId="77777777" w:rsidTr="008969B9">
        <w:trPr>
          <w:trHeight w:val="255"/>
        </w:trPr>
        <w:tc>
          <w:tcPr>
            <w:tcW w:w="2215" w:type="dxa"/>
            <w:tcBorders>
              <w:top w:val="nil"/>
              <w:left w:val="nil"/>
              <w:bottom w:val="nil"/>
              <w:right w:val="nil"/>
            </w:tcBorders>
            <w:noWrap/>
            <w:vAlign w:val="bottom"/>
            <w:hideMark/>
          </w:tcPr>
          <w:p w14:paraId="6F3CFA42" w14:textId="0EC30CA3" w:rsidR="002B32A6" w:rsidRPr="002B32A6" w:rsidRDefault="002B32A6" w:rsidP="002B32A6">
            <w:pPr>
              <w:widowControl/>
              <w:jc w:val="left"/>
              <w:rPr>
                <w:rFonts w:eastAsia="宋体"/>
                <w:kern w:val="0"/>
              </w:rPr>
            </w:pPr>
            <w:r w:rsidRPr="002B32A6">
              <w:rPr>
                <w:rFonts w:eastAsia="宋体"/>
                <w:kern w:val="0"/>
              </w:rPr>
              <w:t>Liu2023</w:t>
            </w:r>
          </w:p>
        </w:tc>
        <w:tc>
          <w:tcPr>
            <w:tcW w:w="2327" w:type="dxa"/>
            <w:tcBorders>
              <w:top w:val="nil"/>
              <w:left w:val="nil"/>
              <w:bottom w:val="nil"/>
              <w:right w:val="nil"/>
            </w:tcBorders>
            <w:noWrap/>
            <w:vAlign w:val="bottom"/>
            <w:hideMark/>
          </w:tcPr>
          <w:p w14:paraId="1159ABEB" w14:textId="77777777" w:rsidR="002B32A6" w:rsidRPr="002B32A6" w:rsidRDefault="002B32A6" w:rsidP="002B32A6">
            <w:pPr>
              <w:widowControl/>
              <w:jc w:val="right"/>
              <w:rPr>
                <w:rFonts w:eastAsia="宋体"/>
                <w:kern w:val="0"/>
              </w:rPr>
            </w:pPr>
            <w:r w:rsidRPr="002B32A6">
              <w:rPr>
                <w:rFonts w:eastAsia="宋体"/>
                <w:kern w:val="0"/>
              </w:rPr>
              <w:t>0.877</w:t>
            </w:r>
          </w:p>
        </w:tc>
        <w:tc>
          <w:tcPr>
            <w:tcW w:w="1565" w:type="dxa"/>
            <w:tcBorders>
              <w:top w:val="nil"/>
              <w:left w:val="nil"/>
              <w:bottom w:val="nil"/>
              <w:right w:val="nil"/>
            </w:tcBorders>
            <w:noWrap/>
            <w:vAlign w:val="bottom"/>
            <w:hideMark/>
          </w:tcPr>
          <w:p w14:paraId="38250640" w14:textId="77777777" w:rsidR="002B32A6" w:rsidRPr="002B32A6" w:rsidRDefault="002B32A6" w:rsidP="002B32A6">
            <w:pPr>
              <w:widowControl/>
              <w:jc w:val="right"/>
              <w:rPr>
                <w:rFonts w:eastAsia="宋体"/>
                <w:kern w:val="0"/>
              </w:rPr>
            </w:pPr>
            <w:r w:rsidRPr="002B32A6">
              <w:rPr>
                <w:rFonts w:eastAsia="宋体"/>
                <w:kern w:val="0"/>
              </w:rPr>
              <w:t>0.998</w:t>
            </w:r>
          </w:p>
        </w:tc>
      </w:tr>
      <w:tr w:rsidR="002B32A6" w:rsidRPr="002B32A6" w14:paraId="30794D48" w14:textId="77777777" w:rsidTr="008969B9">
        <w:trPr>
          <w:trHeight w:val="255"/>
        </w:trPr>
        <w:tc>
          <w:tcPr>
            <w:tcW w:w="2215" w:type="dxa"/>
            <w:tcBorders>
              <w:top w:val="nil"/>
              <w:left w:val="nil"/>
              <w:right w:val="nil"/>
            </w:tcBorders>
            <w:noWrap/>
            <w:vAlign w:val="bottom"/>
            <w:hideMark/>
          </w:tcPr>
          <w:p w14:paraId="2BE1A281" w14:textId="6912FBB1" w:rsidR="002B32A6" w:rsidRPr="002B32A6" w:rsidRDefault="002B32A6" w:rsidP="002B32A6">
            <w:pPr>
              <w:widowControl/>
              <w:jc w:val="left"/>
              <w:rPr>
                <w:rFonts w:eastAsia="宋体"/>
                <w:kern w:val="0"/>
              </w:rPr>
            </w:pPr>
            <w:r w:rsidRPr="002B32A6">
              <w:rPr>
                <w:rFonts w:eastAsia="宋体"/>
                <w:kern w:val="0"/>
              </w:rPr>
              <w:t>Liu2024</w:t>
            </w:r>
          </w:p>
        </w:tc>
        <w:tc>
          <w:tcPr>
            <w:tcW w:w="2327" w:type="dxa"/>
            <w:tcBorders>
              <w:top w:val="nil"/>
              <w:left w:val="nil"/>
              <w:right w:val="nil"/>
            </w:tcBorders>
            <w:noWrap/>
            <w:vAlign w:val="bottom"/>
            <w:hideMark/>
          </w:tcPr>
          <w:p w14:paraId="0A23EB2F" w14:textId="77777777" w:rsidR="002B32A6" w:rsidRPr="002B32A6" w:rsidRDefault="002B32A6" w:rsidP="002B32A6">
            <w:pPr>
              <w:widowControl/>
              <w:jc w:val="right"/>
              <w:rPr>
                <w:rFonts w:eastAsia="宋体"/>
                <w:kern w:val="0"/>
              </w:rPr>
            </w:pPr>
            <w:r w:rsidRPr="002B32A6">
              <w:rPr>
                <w:rFonts w:eastAsia="宋体"/>
                <w:kern w:val="0"/>
              </w:rPr>
              <w:t>0.845</w:t>
            </w:r>
          </w:p>
        </w:tc>
        <w:tc>
          <w:tcPr>
            <w:tcW w:w="1565" w:type="dxa"/>
            <w:tcBorders>
              <w:top w:val="nil"/>
              <w:left w:val="nil"/>
              <w:right w:val="nil"/>
            </w:tcBorders>
            <w:noWrap/>
            <w:vAlign w:val="bottom"/>
            <w:hideMark/>
          </w:tcPr>
          <w:p w14:paraId="1F022605" w14:textId="77777777" w:rsidR="002B32A6" w:rsidRPr="002B32A6" w:rsidRDefault="002B32A6" w:rsidP="002B32A6">
            <w:pPr>
              <w:widowControl/>
              <w:jc w:val="right"/>
              <w:rPr>
                <w:rFonts w:eastAsia="宋体"/>
                <w:kern w:val="0"/>
              </w:rPr>
            </w:pPr>
            <w:r w:rsidRPr="002B32A6">
              <w:rPr>
                <w:rFonts w:eastAsia="宋体"/>
                <w:kern w:val="0"/>
              </w:rPr>
              <w:t>0.999</w:t>
            </w:r>
          </w:p>
        </w:tc>
      </w:tr>
      <w:tr w:rsidR="002B32A6" w:rsidRPr="002B32A6" w14:paraId="77FE64F7" w14:textId="77777777" w:rsidTr="008969B9">
        <w:trPr>
          <w:trHeight w:val="255"/>
        </w:trPr>
        <w:tc>
          <w:tcPr>
            <w:tcW w:w="2215" w:type="dxa"/>
            <w:tcBorders>
              <w:top w:val="nil"/>
              <w:left w:val="nil"/>
              <w:bottom w:val="single" w:sz="12" w:space="0" w:color="auto"/>
              <w:right w:val="nil"/>
            </w:tcBorders>
            <w:noWrap/>
            <w:vAlign w:val="bottom"/>
            <w:hideMark/>
          </w:tcPr>
          <w:p w14:paraId="3896973A" w14:textId="647E0C33" w:rsidR="002B32A6" w:rsidRPr="002B32A6" w:rsidRDefault="002B32A6" w:rsidP="002B32A6">
            <w:pPr>
              <w:widowControl/>
              <w:jc w:val="left"/>
              <w:rPr>
                <w:rFonts w:eastAsia="宋体"/>
                <w:kern w:val="0"/>
              </w:rPr>
            </w:pPr>
            <w:r w:rsidRPr="002B32A6">
              <w:rPr>
                <w:rFonts w:eastAsia="宋体"/>
                <w:kern w:val="0"/>
              </w:rPr>
              <w:t>Fonseka2023</w:t>
            </w:r>
          </w:p>
        </w:tc>
        <w:tc>
          <w:tcPr>
            <w:tcW w:w="2327" w:type="dxa"/>
            <w:tcBorders>
              <w:top w:val="nil"/>
              <w:left w:val="nil"/>
              <w:bottom w:val="single" w:sz="12" w:space="0" w:color="auto"/>
              <w:right w:val="nil"/>
            </w:tcBorders>
            <w:noWrap/>
            <w:vAlign w:val="bottom"/>
            <w:hideMark/>
          </w:tcPr>
          <w:p w14:paraId="04345E45" w14:textId="77777777" w:rsidR="002B32A6" w:rsidRPr="002B32A6" w:rsidRDefault="002B32A6" w:rsidP="002B32A6">
            <w:pPr>
              <w:widowControl/>
              <w:jc w:val="right"/>
              <w:rPr>
                <w:rFonts w:eastAsia="宋体"/>
                <w:kern w:val="0"/>
              </w:rPr>
            </w:pPr>
            <w:r w:rsidRPr="002B32A6">
              <w:rPr>
                <w:rFonts w:eastAsia="宋体"/>
                <w:kern w:val="0"/>
              </w:rPr>
              <w:t>0.861</w:t>
            </w:r>
          </w:p>
        </w:tc>
        <w:tc>
          <w:tcPr>
            <w:tcW w:w="1565" w:type="dxa"/>
            <w:tcBorders>
              <w:top w:val="nil"/>
              <w:left w:val="nil"/>
              <w:bottom w:val="single" w:sz="12" w:space="0" w:color="auto"/>
              <w:right w:val="nil"/>
            </w:tcBorders>
            <w:noWrap/>
            <w:vAlign w:val="bottom"/>
            <w:hideMark/>
          </w:tcPr>
          <w:p w14:paraId="68113A81" w14:textId="77777777" w:rsidR="002B32A6" w:rsidRPr="002B32A6" w:rsidRDefault="002B32A6" w:rsidP="002B32A6">
            <w:pPr>
              <w:widowControl/>
              <w:jc w:val="right"/>
              <w:rPr>
                <w:rFonts w:eastAsia="宋体"/>
                <w:kern w:val="0"/>
              </w:rPr>
            </w:pPr>
            <w:r w:rsidRPr="002B32A6">
              <w:rPr>
                <w:rFonts w:eastAsia="宋体"/>
                <w:kern w:val="0"/>
              </w:rPr>
              <w:t>0.998</w:t>
            </w:r>
          </w:p>
        </w:tc>
      </w:tr>
    </w:tbl>
    <w:p w14:paraId="67ACAF07" w14:textId="538FE920" w:rsidR="002B32A6" w:rsidRPr="002B32A6" w:rsidRDefault="002B32A6" w:rsidP="002B32A6">
      <w:pPr>
        <w:widowControl/>
        <w:jc w:val="left"/>
        <w:rPr>
          <w:rFonts w:eastAsiaTheme="minorEastAsia"/>
        </w:rPr>
      </w:pPr>
      <w:r w:rsidRPr="002B32A6">
        <w:rPr>
          <w:rFonts w:eastAsiaTheme="minorEastAsia"/>
        </w:rPr>
        <w:t>Note: As a single study may include multiple contrasts, leave-one-out analysis was conducted at the contrast level. For example, the study Bonanno et al. (2020) contained two contrasts (Bonanno2020C1 and Bonanno2020C2), which were treated as independent units in the leave-one-out analysis.</w:t>
      </w:r>
    </w:p>
    <w:p w14:paraId="671C24F0" w14:textId="77777777" w:rsidR="002B32A6" w:rsidRDefault="002B32A6">
      <w:pPr>
        <w:widowControl/>
        <w:jc w:val="left"/>
        <w:rPr>
          <w:rFonts w:eastAsiaTheme="minorEastAsia"/>
          <w:vertAlign w:val="superscript"/>
        </w:rPr>
      </w:pPr>
      <w:r>
        <w:rPr>
          <w:rFonts w:eastAsiaTheme="minorEastAsia"/>
          <w:vertAlign w:val="superscript"/>
        </w:rPr>
        <w:br w:type="page"/>
      </w:r>
    </w:p>
    <w:p w14:paraId="3F4D4CA3" w14:textId="6D3939F2" w:rsidR="002B32A6" w:rsidRDefault="002B32A6" w:rsidP="002B32A6">
      <w:pPr>
        <w:widowControl/>
        <w:jc w:val="left"/>
        <w:rPr>
          <w:rFonts w:eastAsiaTheme="minorEastAsia"/>
        </w:rPr>
      </w:pPr>
      <w:r w:rsidRPr="00971798">
        <w:lastRenderedPageBreak/>
        <w:t>Table S</w:t>
      </w:r>
      <w:r w:rsidR="00915410">
        <w:rPr>
          <w:rFonts w:eastAsiaTheme="minorEastAsia" w:hint="eastAsia"/>
        </w:rPr>
        <w:t>8</w:t>
      </w:r>
      <w:r w:rsidRPr="00971798">
        <w:t xml:space="preserve">. </w:t>
      </w:r>
      <w:r w:rsidRPr="002B32A6">
        <w:rPr>
          <w:rFonts w:eastAsiaTheme="minorEastAsia"/>
        </w:rPr>
        <w:t>Leave-one-out sensitivity analysis of the</w:t>
      </w:r>
      <w:r>
        <w:rPr>
          <w:rFonts w:eastAsiaTheme="minorEastAsia" w:hint="eastAsia"/>
        </w:rPr>
        <w:t xml:space="preserve"> functional</w:t>
      </w:r>
      <w:r w:rsidRPr="002B32A6">
        <w:rPr>
          <w:rFonts w:eastAsiaTheme="minorEastAsia"/>
        </w:rPr>
        <w:t xml:space="preserve"> network associated with migraine</w:t>
      </w:r>
      <w:r>
        <w:rPr>
          <w:rFonts w:eastAsiaTheme="minorEastAsia" w:hint="eastAsia"/>
        </w:rPr>
        <w:t>.</w:t>
      </w:r>
    </w:p>
    <w:tbl>
      <w:tblPr>
        <w:tblW w:w="6210" w:type="dxa"/>
        <w:tblLook w:val="04A0" w:firstRow="1" w:lastRow="0" w:firstColumn="1" w:lastColumn="0" w:noHBand="0" w:noVBand="1"/>
      </w:tblPr>
      <w:tblGrid>
        <w:gridCol w:w="2833"/>
        <w:gridCol w:w="1489"/>
        <w:gridCol w:w="1888"/>
      </w:tblGrid>
      <w:tr w:rsidR="002B32A6" w:rsidRPr="002B32A6" w14:paraId="3E12922D" w14:textId="77777777" w:rsidTr="008969B9">
        <w:trPr>
          <w:trHeight w:val="285"/>
        </w:trPr>
        <w:tc>
          <w:tcPr>
            <w:tcW w:w="2833" w:type="dxa"/>
            <w:tcBorders>
              <w:top w:val="single" w:sz="12" w:space="0" w:color="auto"/>
              <w:left w:val="nil"/>
              <w:bottom w:val="single" w:sz="12" w:space="0" w:color="auto"/>
              <w:right w:val="nil"/>
            </w:tcBorders>
            <w:noWrap/>
            <w:vAlign w:val="bottom"/>
            <w:hideMark/>
          </w:tcPr>
          <w:p w14:paraId="32D62B0D" w14:textId="0E5C7D4E" w:rsidR="002B32A6" w:rsidRPr="002B32A6" w:rsidRDefault="002B32A6" w:rsidP="002B32A6">
            <w:pPr>
              <w:widowControl/>
              <w:jc w:val="left"/>
              <w:rPr>
                <w:rFonts w:eastAsia="宋体"/>
                <w:kern w:val="0"/>
              </w:rPr>
            </w:pPr>
            <w:r w:rsidRPr="002B32A6">
              <w:rPr>
                <w:rFonts w:eastAsia="宋体"/>
                <w:kern w:val="0"/>
              </w:rPr>
              <w:t>Contrast removed</w:t>
            </w:r>
          </w:p>
        </w:tc>
        <w:tc>
          <w:tcPr>
            <w:tcW w:w="1489" w:type="dxa"/>
            <w:tcBorders>
              <w:top w:val="single" w:sz="12" w:space="0" w:color="auto"/>
              <w:left w:val="nil"/>
              <w:bottom w:val="single" w:sz="12" w:space="0" w:color="auto"/>
              <w:right w:val="nil"/>
            </w:tcBorders>
            <w:noWrap/>
            <w:vAlign w:val="bottom"/>
            <w:hideMark/>
          </w:tcPr>
          <w:p w14:paraId="5D3E54C8" w14:textId="62CC62CD" w:rsidR="002B32A6" w:rsidRPr="002B32A6" w:rsidRDefault="002B32A6" w:rsidP="002B32A6">
            <w:pPr>
              <w:widowControl/>
              <w:jc w:val="left"/>
              <w:rPr>
                <w:rFonts w:eastAsia="宋体"/>
                <w:kern w:val="0"/>
              </w:rPr>
            </w:pPr>
            <w:r w:rsidRPr="002B32A6">
              <w:rPr>
                <w:rFonts w:eastAsia="宋体"/>
                <w:kern w:val="0"/>
              </w:rPr>
              <w:t>Dice coefficient</w:t>
            </w:r>
          </w:p>
        </w:tc>
        <w:tc>
          <w:tcPr>
            <w:tcW w:w="1888" w:type="dxa"/>
            <w:tcBorders>
              <w:top w:val="single" w:sz="12" w:space="0" w:color="auto"/>
              <w:left w:val="nil"/>
              <w:bottom w:val="single" w:sz="12" w:space="0" w:color="auto"/>
              <w:right w:val="nil"/>
            </w:tcBorders>
            <w:noWrap/>
            <w:vAlign w:val="bottom"/>
            <w:hideMark/>
          </w:tcPr>
          <w:p w14:paraId="3B476C4D" w14:textId="0BCF8CA9" w:rsidR="002B32A6" w:rsidRPr="002B32A6" w:rsidRDefault="002B32A6" w:rsidP="002B32A6">
            <w:pPr>
              <w:widowControl/>
              <w:jc w:val="left"/>
              <w:rPr>
                <w:rFonts w:eastAsia="宋体"/>
                <w:kern w:val="0"/>
              </w:rPr>
            </w:pPr>
            <w:r w:rsidRPr="002B32A6">
              <w:rPr>
                <w:rFonts w:eastAsia="宋体"/>
                <w:kern w:val="0"/>
              </w:rPr>
              <w:t>Spatial correlation</w:t>
            </w:r>
          </w:p>
        </w:tc>
      </w:tr>
      <w:tr w:rsidR="00C6484D" w:rsidRPr="002B32A6" w14:paraId="777C5A5A" w14:textId="77777777" w:rsidTr="008969B9">
        <w:trPr>
          <w:trHeight w:val="285"/>
        </w:trPr>
        <w:tc>
          <w:tcPr>
            <w:tcW w:w="2833" w:type="dxa"/>
            <w:tcBorders>
              <w:top w:val="single" w:sz="12" w:space="0" w:color="auto"/>
              <w:left w:val="nil"/>
              <w:bottom w:val="nil"/>
              <w:right w:val="nil"/>
            </w:tcBorders>
            <w:noWrap/>
            <w:vAlign w:val="bottom"/>
            <w:hideMark/>
          </w:tcPr>
          <w:p w14:paraId="697E97C5" w14:textId="77777777" w:rsidR="00C6484D" w:rsidRPr="002B32A6" w:rsidRDefault="00C6484D" w:rsidP="00C6484D">
            <w:pPr>
              <w:widowControl/>
              <w:jc w:val="left"/>
              <w:rPr>
                <w:rFonts w:eastAsia="宋体"/>
                <w:kern w:val="0"/>
              </w:rPr>
            </w:pPr>
            <w:r w:rsidRPr="002B32A6">
              <w:rPr>
                <w:rFonts w:eastAsia="宋体"/>
                <w:kern w:val="0"/>
              </w:rPr>
              <w:t>Li2017</w:t>
            </w:r>
          </w:p>
        </w:tc>
        <w:tc>
          <w:tcPr>
            <w:tcW w:w="1489" w:type="dxa"/>
            <w:tcBorders>
              <w:top w:val="single" w:sz="12" w:space="0" w:color="auto"/>
              <w:left w:val="nil"/>
              <w:bottom w:val="nil"/>
              <w:right w:val="nil"/>
            </w:tcBorders>
            <w:noWrap/>
            <w:hideMark/>
          </w:tcPr>
          <w:p w14:paraId="38914F16" w14:textId="76322BA0" w:rsidR="00C6484D" w:rsidRPr="002B32A6" w:rsidRDefault="00C6484D" w:rsidP="00C6484D">
            <w:pPr>
              <w:widowControl/>
              <w:jc w:val="right"/>
              <w:rPr>
                <w:rFonts w:eastAsia="宋体"/>
                <w:kern w:val="0"/>
              </w:rPr>
            </w:pPr>
            <w:r w:rsidRPr="00A04469">
              <w:t>0.876</w:t>
            </w:r>
          </w:p>
        </w:tc>
        <w:tc>
          <w:tcPr>
            <w:tcW w:w="1888" w:type="dxa"/>
            <w:tcBorders>
              <w:top w:val="single" w:sz="12" w:space="0" w:color="auto"/>
              <w:left w:val="nil"/>
              <w:bottom w:val="nil"/>
              <w:right w:val="nil"/>
            </w:tcBorders>
            <w:noWrap/>
            <w:hideMark/>
          </w:tcPr>
          <w:p w14:paraId="3993D5C3" w14:textId="5CC1EB8F" w:rsidR="00C6484D" w:rsidRPr="002B32A6" w:rsidRDefault="00C6484D" w:rsidP="00C6484D">
            <w:pPr>
              <w:widowControl/>
              <w:jc w:val="right"/>
              <w:rPr>
                <w:rFonts w:eastAsia="宋体"/>
                <w:kern w:val="0"/>
              </w:rPr>
            </w:pPr>
            <w:r w:rsidRPr="00A04469">
              <w:t>1.000</w:t>
            </w:r>
          </w:p>
        </w:tc>
      </w:tr>
      <w:tr w:rsidR="00C6484D" w:rsidRPr="002B32A6" w14:paraId="1BE046E8" w14:textId="77777777" w:rsidTr="008969B9">
        <w:trPr>
          <w:trHeight w:val="285"/>
        </w:trPr>
        <w:tc>
          <w:tcPr>
            <w:tcW w:w="2833" w:type="dxa"/>
            <w:tcBorders>
              <w:top w:val="nil"/>
              <w:left w:val="nil"/>
              <w:bottom w:val="nil"/>
              <w:right w:val="nil"/>
            </w:tcBorders>
            <w:noWrap/>
            <w:vAlign w:val="bottom"/>
            <w:hideMark/>
          </w:tcPr>
          <w:p w14:paraId="78A31797" w14:textId="77777777" w:rsidR="00C6484D" w:rsidRPr="002B32A6" w:rsidRDefault="00C6484D" w:rsidP="00C6484D">
            <w:pPr>
              <w:widowControl/>
              <w:jc w:val="left"/>
              <w:rPr>
                <w:rFonts w:eastAsia="宋体"/>
                <w:kern w:val="0"/>
              </w:rPr>
            </w:pPr>
            <w:r w:rsidRPr="002B32A6">
              <w:rPr>
                <w:rFonts w:eastAsia="宋体"/>
                <w:kern w:val="0"/>
              </w:rPr>
              <w:t>Ning2017</w:t>
            </w:r>
          </w:p>
        </w:tc>
        <w:tc>
          <w:tcPr>
            <w:tcW w:w="1489" w:type="dxa"/>
            <w:tcBorders>
              <w:top w:val="nil"/>
              <w:left w:val="nil"/>
              <w:bottom w:val="nil"/>
              <w:right w:val="nil"/>
            </w:tcBorders>
            <w:noWrap/>
            <w:hideMark/>
          </w:tcPr>
          <w:p w14:paraId="23CD0773" w14:textId="6486FB69" w:rsidR="00C6484D" w:rsidRPr="002B32A6" w:rsidRDefault="00C6484D" w:rsidP="00C6484D">
            <w:pPr>
              <w:widowControl/>
              <w:jc w:val="right"/>
              <w:rPr>
                <w:rFonts w:eastAsia="宋体"/>
                <w:kern w:val="0"/>
              </w:rPr>
            </w:pPr>
            <w:r w:rsidRPr="00A04469">
              <w:t>0.919</w:t>
            </w:r>
          </w:p>
        </w:tc>
        <w:tc>
          <w:tcPr>
            <w:tcW w:w="1888" w:type="dxa"/>
            <w:tcBorders>
              <w:top w:val="nil"/>
              <w:left w:val="nil"/>
              <w:bottom w:val="nil"/>
              <w:right w:val="nil"/>
            </w:tcBorders>
            <w:noWrap/>
            <w:hideMark/>
          </w:tcPr>
          <w:p w14:paraId="0BA3898B" w14:textId="0F472ED7" w:rsidR="00C6484D" w:rsidRPr="002B32A6" w:rsidRDefault="00C6484D" w:rsidP="00C6484D">
            <w:pPr>
              <w:widowControl/>
              <w:jc w:val="right"/>
              <w:rPr>
                <w:rFonts w:eastAsia="宋体"/>
                <w:kern w:val="0"/>
              </w:rPr>
            </w:pPr>
            <w:r w:rsidRPr="00A04469">
              <w:t>0.999</w:t>
            </w:r>
          </w:p>
        </w:tc>
      </w:tr>
      <w:tr w:rsidR="00C6484D" w:rsidRPr="002B32A6" w14:paraId="7C273017" w14:textId="77777777" w:rsidTr="008969B9">
        <w:trPr>
          <w:trHeight w:val="285"/>
        </w:trPr>
        <w:tc>
          <w:tcPr>
            <w:tcW w:w="2833" w:type="dxa"/>
            <w:tcBorders>
              <w:top w:val="nil"/>
              <w:left w:val="nil"/>
              <w:bottom w:val="nil"/>
              <w:right w:val="nil"/>
            </w:tcBorders>
            <w:noWrap/>
            <w:vAlign w:val="bottom"/>
            <w:hideMark/>
          </w:tcPr>
          <w:p w14:paraId="060CE89C" w14:textId="77777777" w:rsidR="00C6484D" w:rsidRPr="002B32A6" w:rsidRDefault="00C6484D" w:rsidP="00C6484D">
            <w:pPr>
              <w:widowControl/>
              <w:jc w:val="left"/>
              <w:rPr>
                <w:rFonts w:eastAsia="宋体"/>
                <w:kern w:val="0"/>
              </w:rPr>
            </w:pPr>
            <w:r w:rsidRPr="002B32A6">
              <w:rPr>
                <w:rFonts w:eastAsia="宋体"/>
                <w:kern w:val="0"/>
              </w:rPr>
              <w:t>Wang2016C1</w:t>
            </w:r>
          </w:p>
        </w:tc>
        <w:tc>
          <w:tcPr>
            <w:tcW w:w="1489" w:type="dxa"/>
            <w:tcBorders>
              <w:top w:val="nil"/>
              <w:left w:val="nil"/>
              <w:bottom w:val="nil"/>
              <w:right w:val="nil"/>
            </w:tcBorders>
            <w:noWrap/>
            <w:hideMark/>
          </w:tcPr>
          <w:p w14:paraId="3844503C" w14:textId="039CDDE4" w:rsidR="00C6484D" w:rsidRPr="002B32A6" w:rsidRDefault="00C6484D" w:rsidP="00C6484D">
            <w:pPr>
              <w:widowControl/>
              <w:jc w:val="right"/>
              <w:rPr>
                <w:rFonts w:eastAsia="宋体"/>
                <w:kern w:val="0"/>
              </w:rPr>
            </w:pPr>
            <w:r w:rsidRPr="00A04469">
              <w:t>0.909</w:t>
            </w:r>
          </w:p>
        </w:tc>
        <w:tc>
          <w:tcPr>
            <w:tcW w:w="1888" w:type="dxa"/>
            <w:tcBorders>
              <w:top w:val="nil"/>
              <w:left w:val="nil"/>
              <w:bottom w:val="nil"/>
              <w:right w:val="nil"/>
            </w:tcBorders>
            <w:noWrap/>
            <w:hideMark/>
          </w:tcPr>
          <w:p w14:paraId="2FC6E40A" w14:textId="77DBB336" w:rsidR="00C6484D" w:rsidRPr="002B32A6" w:rsidRDefault="00C6484D" w:rsidP="00C6484D">
            <w:pPr>
              <w:widowControl/>
              <w:jc w:val="right"/>
              <w:rPr>
                <w:rFonts w:eastAsia="宋体"/>
                <w:kern w:val="0"/>
              </w:rPr>
            </w:pPr>
            <w:r w:rsidRPr="00A04469">
              <w:t>0.999</w:t>
            </w:r>
          </w:p>
        </w:tc>
      </w:tr>
      <w:tr w:rsidR="00C6484D" w:rsidRPr="002B32A6" w14:paraId="597FF94A" w14:textId="77777777" w:rsidTr="008969B9">
        <w:trPr>
          <w:trHeight w:val="285"/>
        </w:trPr>
        <w:tc>
          <w:tcPr>
            <w:tcW w:w="2833" w:type="dxa"/>
            <w:tcBorders>
              <w:top w:val="nil"/>
              <w:left w:val="nil"/>
              <w:bottom w:val="nil"/>
              <w:right w:val="nil"/>
            </w:tcBorders>
            <w:noWrap/>
            <w:vAlign w:val="bottom"/>
            <w:hideMark/>
          </w:tcPr>
          <w:p w14:paraId="066CE81B" w14:textId="77777777" w:rsidR="00C6484D" w:rsidRPr="002B32A6" w:rsidRDefault="00C6484D" w:rsidP="00C6484D">
            <w:pPr>
              <w:widowControl/>
              <w:jc w:val="left"/>
              <w:rPr>
                <w:rFonts w:eastAsia="宋体"/>
                <w:kern w:val="0"/>
              </w:rPr>
            </w:pPr>
            <w:r w:rsidRPr="002B32A6">
              <w:rPr>
                <w:rFonts w:eastAsia="宋体"/>
                <w:kern w:val="0"/>
              </w:rPr>
              <w:t>Wang2016C2</w:t>
            </w:r>
          </w:p>
        </w:tc>
        <w:tc>
          <w:tcPr>
            <w:tcW w:w="1489" w:type="dxa"/>
            <w:tcBorders>
              <w:top w:val="nil"/>
              <w:left w:val="nil"/>
              <w:bottom w:val="nil"/>
              <w:right w:val="nil"/>
            </w:tcBorders>
            <w:noWrap/>
            <w:hideMark/>
          </w:tcPr>
          <w:p w14:paraId="1B111021" w14:textId="6FBAE677" w:rsidR="00C6484D" w:rsidRPr="002B32A6" w:rsidRDefault="00C6484D" w:rsidP="00C6484D">
            <w:pPr>
              <w:widowControl/>
              <w:jc w:val="right"/>
              <w:rPr>
                <w:rFonts w:eastAsia="宋体"/>
                <w:kern w:val="0"/>
              </w:rPr>
            </w:pPr>
            <w:r w:rsidRPr="00A04469">
              <w:t>0.919</w:t>
            </w:r>
          </w:p>
        </w:tc>
        <w:tc>
          <w:tcPr>
            <w:tcW w:w="1888" w:type="dxa"/>
            <w:tcBorders>
              <w:top w:val="nil"/>
              <w:left w:val="nil"/>
              <w:bottom w:val="nil"/>
              <w:right w:val="nil"/>
            </w:tcBorders>
            <w:noWrap/>
            <w:hideMark/>
          </w:tcPr>
          <w:p w14:paraId="78A47DEE" w14:textId="54007E99" w:rsidR="00C6484D" w:rsidRPr="002B32A6" w:rsidRDefault="00C6484D" w:rsidP="00C6484D">
            <w:pPr>
              <w:widowControl/>
              <w:jc w:val="right"/>
              <w:rPr>
                <w:rFonts w:eastAsia="宋体"/>
                <w:kern w:val="0"/>
              </w:rPr>
            </w:pPr>
            <w:r w:rsidRPr="00A04469">
              <w:t>0.999</w:t>
            </w:r>
          </w:p>
        </w:tc>
      </w:tr>
      <w:tr w:rsidR="00C6484D" w:rsidRPr="002B32A6" w14:paraId="5A31F0CD" w14:textId="77777777" w:rsidTr="008969B9">
        <w:trPr>
          <w:trHeight w:val="285"/>
        </w:trPr>
        <w:tc>
          <w:tcPr>
            <w:tcW w:w="2833" w:type="dxa"/>
            <w:tcBorders>
              <w:top w:val="nil"/>
              <w:left w:val="nil"/>
              <w:bottom w:val="nil"/>
              <w:right w:val="nil"/>
            </w:tcBorders>
            <w:noWrap/>
            <w:vAlign w:val="bottom"/>
            <w:hideMark/>
          </w:tcPr>
          <w:p w14:paraId="1D8B6008" w14:textId="77777777" w:rsidR="00C6484D" w:rsidRPr="002B32A6" w:rsidRDefault="00C6484D" w:rsidP="00C6484D">
            <w:pPr>
              <w:widowControl/>
              <w:jc w:val="left"/>
              <w:rPr>
                <w:rFonts w:eastAsia="宋体"/>
                <w:kern w:val="0"/>
              </w:rPr>
            </w:pPr>
            <w:r w:rsidRPr="002B32A6">
              <w:rPr>
                <w:rFonts w:eastAsia="宋体"/>
                <w:kern w:val="0"/>
              </w:rPr>
              <w:t>Wei2022C1</w:t>
            </w:r>
          </w:p>
        </w:tc>
        <w:tc>
          <w:tcPr>
            <w:tcW w:w="1489" w:type="dxa"/>
            <w:tcBorders>
              <w:top w:val="nil"/>
              <w:left w:val="nil"/>
              <w:bottom w:val="nil"/>
              <w:right w:val="nil"/>
            </w:tcBorders>
            <w:noWrap/>
            <w:hideMark/>
          </w:tcPr>
          <w:p w14:paraId="06EFC5B6" w14:textId="1934C3BD" w:rsidR="00C6484D" w:rsidRPr="002B32A6" w:rsidRDefault="00C6484D" w:rsidP="00C6484D">
            <w:pPr>
              <w:widowControl/>
              <w:jc w:val="right"/>
              <w:rPr>
                <w:rFonts w:eastAsia="宋体"/>
                <w:kern w:val="0"/>
              </w:rPr>
            </w:pPr>
            <w:r w:rsidRPr="00A04469">
              <w:t>0.874</w:t>
            </w:r>
          </w:p>
        </w:tc>
        <w:tc>
          <w:tcPr>
            <w:tcW w:w="1888" w:type="dxa"/>
            <w:tcBorders>
              <w:top w:val="nil"/>
              <w:left w:val="nil"/>
              <w:bottom w:val="nil"/>
              <w:right w:val="nil"/>
            </w:tcBorders>
            <w:noWrap/>
            <w:hideMark/>
          </w:tcPr>
          <w:p w14:paraId="37809070" w14:textId="4C218F4D" w:rsidR="00C6484D" w:rsidRPr="002B32A6" w:rsidRDefault="00C6484D" w:rsidP="00C6484D">
            <w:pPr>
              <w:widowControl/>
              <w:jc w:val="right"/>
              <w:rPr>
                <w:rFonts w:eastAsia="宋体"/>
                <w:kern w:val="0"/>
              </w:rPr>
            </w:pPr>
            <w:r w:rsidRPr="00A04469">
              <w:t>1.000</w:t>
            </w:r>
          </w:p>
        </w:tc>
      </w:tr>
      <w:tr w:rsidR="00C6484D" w:rsidRPr="002B32A6" w14:paraId="7F9C466C" w14:textId="77777777" w:rsidTr="008969B9">
        <w:trPr>
          <w:trHeight w:val="285"/>
        </w:trPr>
        <w:tc>
          <w:tcPr>
            <w:tcW w:w="2833" w:type="dxa"/>
            <w:tcBorders>
              <w:top w:val="nil"/>
              <w:left w:val="nil"/>
              <w:bottom w:val="nil"/>
              <w:right w:val="nil"/>
            </w:tcBorders>
            <w:noWrap/>
            <w:vAlign w:val="bottom"/>
            <w:hideMark/>
          </w:tcPr>
          <w:p w14:paraId="48EFD9B0" w14:textId="3453F335" w:rsidR="00C6484D" w:rsidRPr="002B32A6" w:rsidRDefault="00C6484D" w:rsidP="00C6484D">
            <w:pPr>
              <w:widowControl/>
              <w:jc w:val="left"/>
              <w:rPr>
                <w:rFonts w:eastAsia="宋体"/>
                <w:kern w:val="0"/>
              </w:rPr>
            </w:pPr>
            <w:r w:rsidRPr="002B32A6">
              <w:rPr>
                <w:rFonts w:eastAsia="宋体"/>
                <w:kern w:val="0"/>
              </w:rPr>
              <w:t>Wei2022C2</w:t>
            </w:r>
          </w:p>
        </w:tc>
        <w:tc>
          <w:tcPr>
            <w:tcW w:w="1489" w:type="dxa"/>
            <w:tcBorders>
              <w:top w:val="nil"/>
              <w:left w:val="nil"/>
              <w:bottom w:val="nil"/>
              <w:right w:val="nil"/>
            </w:tcBorders>
            <w:noWrap/>
            <w:hideMark/>
          </w:tcPr>
          <w:p w14:paraId="347F2063" w14:textId="4D675519" w:rsidR="00C6484D" w:rsidRPr="002B32A6" w:rsidRDefault="00C6484D" w:rsidP="00C6484D">
            <w:pPr>
              <w:widowControl/>
              <w:jc w:val="right"/>
              <w:rPr>
                <w:rFonts w:eastAsia="宋体"/>
                <w:kern w:val="0"/>
              </w:rPr>
            </w:pPr>
            <w:r w:rsidRPr="00A04469">
              <w:t>0.997</w:t>
            </w:r>
          </w:p>
        </w:tc>
        <w:tc>
          <w:tcPr>
            <w:tcW w:w="1888" w:type="dxa"/>
            <w:tcBorders>
              <w:top w:val="nil"/>
              <w:left w:val="nil"/>
              <w:bottom w:val="nil"/>
              <w:right w:val="nil"/>
            </w:tcBorders>
            <w:noWrap/>
            <w:hideMark/>
          </w:tcPr>
          <w:p w14:paraId="0C0A3B94" w14:textId="6461C51C" w:rsidR="00C6484D" w:rsidRPr="002B32A6" w:rsidRDefault="00C6484D" w:rsidP="00C6484D">
            <w:pPr>
              <w:widowControl/>
              <w:jc w:val="right"/>
              <w:rPr>
                <w:rFonts w:eastAsia="宋体"/>
                <w:kern w:val="0"/>
              </w:rPr>
            </w:pPr>
            <w:r w:rsidRPr="00A04469">
              <w:t>0.999</w:t>
            </w:r>
          </w:p>
        </w:tc>
      </w:tr>
      <w:tr w:rsidR="00C6484D" w:rsidRPr="002B32A6" w14:paraId="33F2F7DE" w14:textId="77777777" w:rsidTr="008969B9">
        <w:trPr>
          <w:trHeight w:val="285"/>
        </w:trPr>
        <w:tc>
          <w:tcPr>
            <w:tcW w:w="2833" w:type="dxa"/>
            <w:tcBorders>
              <w:top w:val="nil"/>
              <w:left w:val="nil"/>
              <w:bottom w:val="nil"/>
              <w:right w:val="nil"/>
            </w:tcBorders>
            <w:noWrap/>
            <w:vAlign w:val="bottom"/>
            <w:hideMark/>
          </w:tcPr>
          <w:p w14:paraId="29469D24" w14:textId="13A5FA7E" w:rsidR="00C6484D" w:rsidRPr="002B32A6" w:rsidRDefault="00C6484D" w:rsidP="00C6484D">
            <w:pPr>
              <w:widowControl/>
              <w:jc w:val="left"/>
              <w:rPr>
                <w:rFonts w:eastAsia="宋体"/>
                <w:kern w:val="0"/>
              </w:rPr>
            </w:pPr>
            <w:r w:rsidRPr="002B32A6">
              <w:rPr>
                <w:rFonts w:eastAsia="宋体"/>
                <w:kern w:val="0"/>
              </w:rPr>
              <w:t>Kim2021</w:t>
            </w:r>
          </w:p>
        </w:tc>
        <w:tc>
          <w:tcPr>
            <w:tcW w:w="1489" w:type="dxa"/>
            <w:tcBorders>
              <w:top w:val="nil"/>
              <w:left w:val="nil"/>
              <w:bottom w:val="nil"/>
              <w:right w:val="nil"/>
            </w:tcBorders>
            <w:noWrap/>
            <w:hideMark/>
          </w:tcPr>
          <w:p w14:paraId="150723F4" w14:textId="722FCE47" w:rsidR="00C6484D" w:rsidRPr="002B32A6" w:rsidRDefault="00C6484D" w:rsidP="00C6484D">
            <w:pPr>
              <w:widowControl/>
              <w:jc w:val="right"/>
              <w:rPr>
                <w:rFonts w:eastAsia="宋体"/>
                <w:kern w:val="0"/>
              </w:rPr>
            </w:pPr>
            <w:r w:rsidRPr="00A04469">
              <w:t>0.902</w:t>
            </w:r>
          </w:p>
        </w:tc>
        <w:tc>
          <w:tcPr>
            <w:tcW w:w="1888" w:type="dxa"/>
            <w:tcBorders>
              <w:top w:val="nil"/>
              <w:left w:val="nil"/>
              <w:bottom w:val="nil"/>
              <w:right w:val="nil"/>
            </w:tcBorders>
            <w:noWrap/>
            <w:hideMark/>
          </w:tcPr>
          <w:p w14:paraId="4DFB121E" w14:textId="164163ED" w:rsidR="00C6484D" w:rsidRPr="002B32A6" w:rsidRDefault="00C6484D" w:rsidP="00C6484D">
            <w:pPr>
              <w:widowControl/>
              <w:jc w:val="right"/>
              <w:rPr>
                <w:rFonts w:eastAsia="宋体"/>
                <w:kern w:val="0"/>
              </w:rPr>
            </w:pPr>
            <w:r w:rsidRPr="00A04469">
              <w:t>1.000</w:t>
            </w:r>
          </w:p>
        </w:tc>
      </w:tr>
      <w:tr w:rsidR="00C6484D" w:rsidRPr="002B32A6" w14:paraId="7E26B40D" w14:textId="77777777" w:rsidTr="008969B9">
        <w:trPr>
          <w:trHeight w:val="285"/>
        </w:trPr>
        <w:tc>
          <w:tcPr>
            <w:tcW w:w="2833" w:type="dxa"/>
            <w:tcBorders>
              <w:top w:val="nil"/>
              <w:left w:val="nil"/>
              <w:bottom w:val="nil"/>
              <w:right w:val="nil"/>
            </w:tcBorders>
            <w:noWrap/>
            <w:vAlign w:val="bottom"/>
            <w:hideMark/>
          </w:tcPr>
          <w:p w14:paraId="0B1BD9DE" w14:textId="61877D20" w:rsidR="00C6484D" w:rsidRPr="002B32A6" w:rsidRDefault="00C6484D" w:rsidP="00C6484D">
            <w:pPr>
              <w:widowControl/>
              <w:jc w:val="left"/>
              <w:rPr>
                <w:rFonts w:eastAsia="宋体"/>
                <w:kern w:val="0"/>
              </w:rPr>
            </w:pPr>
            <w:r w:rsidRPr="002B32A6">
              <w:rPr>
                <w:rFonts w:eastAsia="宋体"/>
                <w:kern w:val="0"/>
              </w:rPr>
              <w:t>Li2020</w:t>
            </w:r>
          </w:p>
        </w:tc>
        <w:tc>
          <w:tcPr>
            <w:tcW w:w="1489" w:type="dxa"/>
            <w:tcBorders>
              <w:top w:val="nil"/>
              <w:left w:val="nil"/>
              <w:bottom w:val="nil"/>
              <w:right w:val="nil"/>
            </w:tcBorders>
            <w:noWrap/>
            <w:hideMark/>
          </w:tcPr>
          <w:p w14:paraId="4681C16F" w14:textId="4149E30C" w:rsidR="00C6484D" w:rsidRPr="002B32A6" w:rsidRDefault="00C6484D" w:rsidP="00C6484D">
            <w:pPr>
              <w:widowControl/>
              <w:jc w:val="right"/>
              <w:rPr>
                <w:rFonts w:eastAsia="宋体"/>
                <w:kern w:val="0"/>
              </w:rPr>
            </w:pPr>
            <w:r w:rsidRPr="00A04469">
              <w:t>0.883</w:t>
            </w:r>
          </w:p>
        </w:tc>
        <w:tc>
          <w:tcPr>
            <w:tcW w:w="1888" w:type="dxa"/>
            <w:tcBorders>
              <w:top w:val="nil"/>
              <w:left w:val="nil"/>
              <w:bottom w:val="nil"/>
              <w:right w:val="nil"/>
            </w:tcBorders>
            <w:noWrap/>
            <w:hideMark/>
          </w:tcPr>
          <w:p w14:paraId="7AE6AA78" w14:textId="48A21F54" w:rsidR="00C6484D" w:rsidRPr="002B32A6" w:rsidRDefault="00C6484D" w:rsidP="00C6484D">
            <w:pPr>
              <w:widowControl/>
              <w:jc w:val="right"/>
              <w:rPr>
                <w:rFonts w:eastAsia="宋体"/>
                <w:kern w:val="0"/>
              </w:rPr>
            </w:pPr>
            <w:r w:rsidRPr="00A04469">
              <w:t>1.000</w:t>
            </w:r>
          </w:p>
        </w:tc>
      </w:tr>
      <w:tr w:rsidR="00C6484D" w:rsidRPr="002B32A6" w14:paraId="07B7B25F" w14:textId="77777777" w:rsidTr="008969B9">
        <w:trPr>
          <w:trHeight w:val="285"/>
        </w:trPr>
        <w:tc>
          <w:tcPr>
            <w:tcW w:w="2833" w:type="dxa"/>
            <w:tcBorders>
              <w:top w:val="nil"/>
              <w:left w:val="nil"/>
              <w:bottom w:val="nil"/>
              <w:right w:val="nil"/>
            </w:tcBorders>
            <w:noWrap/>
            <w:vAlign w:val="bottom"/>
            <w:hideMark/>
          </w:tcPr>
          <w:p w14:paraId="2DD65DAC" w14:textId="25D82E29" w:rsidR="00C6484D" w:rsidRPr="002B32A6" w:rsidRDefault="00C6484D" w:rsidP="00C6484D">
            <w:pPr>
              <w:widowControl/>
              <w:jc w:val="left"/>
              <w:rPr>
                <w:rFonts w:eastAsia="宋体"/>
                <w:kern w:val="0"/>
              </w:rPr>
            </w:pPr>
            <w:r w:rsidRPr="002B32A6">
              <w:rPr>
                <w:rFonts w:eastAsia="宋体"/>
                <w:kern w:val="0"/>
              </w:rPr>
              <w:t>Yang2022</w:t>
            </w:r>
          </w:p>
        </w:tc>
        <w:tc>
          <w:tcPr>
            <w:tcW w:w="1489" w:type="dxa"/>
            <w:tcBorders>
              <w:top w:val="nil"/>
              <w:left w:val="nil"/>
              <w:bottom w:val="nil"/>
              <w:right w:val="nil"/>
            </w:tcBorders>
            <w:noWrap/>
            <w:hideMark/>
          </w:tcPr>
          <w:p w14:paraId="13D44835" w14:textId="13B25566" w:rsidR="00C6484D" w:rsidRPr="002B32A6" w:rsidRDefault="00C6484D" w:rsidP="00C6484D">
            <w:pPr>
              <w:widowControl/>
              <w:jc w:val="right"/>
              <w:rPr>
                <w:rFonts w:eastAsia="宋体"/>
                <w:kern w:val="0"/>
              </w:rPr>
            </w:pPr>
            <w:r w:rsidRPr="00A04469">
              <w:t>0.979</w:t>
            </w:r>
          </w:p>
        </w:tc>
        <w:tc>
          <w:tcPr>
            <w:tcW w:w="1888" w:type="dxa"/>
            <w:tcBorders>
              <w:top w:val="nil"/>
              <w:left w:val="nil"/>
              <w:bottom w:val="nil"/>
              <w:right w:val="nil"/>
            </w:tcBorders>
            <w:noWrap/>
            <w:hideMark/>
          </w:tcPr>
          <w:p w14:paraId="51E2DFFC" w14:textId="24E42E51" w:rsidR="00C6484D" w:rsidRPr="002B32A6" w:rsidRDefault="00C6484D" w:rsidP="00C6484D">
            <w:pPr>
              <w:widowControl/>
              <w:jc w:val="right"/>
              <w:rPr>
                <w:rFonts w:eastAsia="宋体"/>
                <w:kern w:val="0"/>
              </w:rPr>
            </w:pPr>
            <w:r w:rsidRPr="00A04469">
              <w:t>0.999</w:t>
            </w:r>
          </w:p>
        </w:tc>
      </w:tr>
      <w:tr w:rsidR="00C6484D" w:rsidRPr="002B32A6" w14:paraId="0B6FFD16" w14:textId="77777777" w:rsidTr="008969B9">
        <w:trPr>
          <w:trHeight w:val="285"/>
        </w:trPr>
        <w:tc>
          <w:tcPr>
            <w:tcW w:w="2833" w:type="dxa"/>
            <w:tcBorders>
              <w:top w:val="nil"/>
              <w:left w:val="nil"/>
              <w:bottom w:val="nil"/>
              <w:right w:val="nil"/>
            </w:tcBorders>
            <w:noWrap/>
            <w:vAlign w:val="bottom"/>
            <w:hideMark/>
          </w:tcPr>
          <w:p w14:paraId="2D42A89A" w14:textId="6347BB0E" w:rsidR="00C6484D" w:rsidRPr="002B32A6" w:rsidRDefault="00C6484D" w:rsidP="00C6484D">
            <w:pPr>
              <w:widowControl/>
              <w:jc w:val="left"/>
              <w:rPr>
                <w:rFonts w:eastAsia="宋体"/>
                <w:kern w:val="0"/>
              </w:rPr>
            </w:pPr>
            <w:r w:rsidRPr="002B32A6">
              <w:rPr>
                <w:rFonts w:eastAsia="宋体"/>
                <w:kern w:val="0"/>
              </w:rPr>
              <w:t>Chen2019C1</w:t>
            </w:r>
          </w:p>
        </w:tc>
        <w:tc>
          <w:tcPr>
            <w:tcW w:w="1489" w:type="dxa"/>
            <w:tcBorders>
              <w:top w:val="nil"/>
              <w:left w:val="nil"/>
              <w:bottom w:val="nil"/>
              <w:right w:val="nil"/>
            </w:tcBorders>
            <w:noWrap/>
            <w:hideMark/>
          </w:tcPr>
          <w:p w14:paraId="714AD75C" w14:textId="62DDA2AA" w:rsidR="00C6484D" w:rsidRPr="002B32A6" w:rsidRDefault="00C6484D" w:rsidP="00C6484D">
            <w:pPr>
              <w:widowControl/>
              <w:jc w:val="right"/>
              <w:rPr>
                <w:rFonts w:eastAsia="宋体"/>
                <w:kern w:val="0"/>
              </w:rPr>
            </w:pPr>
            <w:r w:rsidRPr="00A04469">
              <w:t>0.918</w:t>
            </w:r>
          </w:p>
        </w:tc>
        <w:tc>
          <w:tcPr>
            <w:tcW w:w="1888" w:type="dxa"/>
            <w:tcBorders>
              <w:top w:val="nil"/>
              <w:left w:val="nil"/>
              <w:bottom w:val="nil"/>
              <w:right w:val="nil"/>
            </w:tcBorders>
            <w:noWrap/>
            <w:hideMark/>
          </w:tcPr>
          <w:p w14:paraId="5F34E632" w14:textId="4A50121A" w:rsidR="00C6484D" w:rsidRPr="002B32A6" w:rsidRDefault="00C6484D" w:rsidP="00C6484D">
            <w:pPr>
              <w:widowControl/>
              <w:jc w:val="right"/>
              <w:rPr>
                <w:rFonts w:eastAsia="宋体"/>
                <w:kern w:val="0"/>
              </w:rPr>
            </w:pPr>
            <w:r w:rsidRPr="00A04469">
              <w:t>0.999</w:t>
            </w:r>
          </w:p>
        </w:tc>
      </w:tr>
      <w:tr w:rsidR="00C6484D" w:rsidRPr="002B32A6" w14:paraId="4E5C9A2A" w14:textId="77777777" w:rsidTr="008969B9">
        <w:trPr>
          <w:trHeight w:val="285"/>
        </w:trPr>
        <w:tc>
          <w:tcPr>
            <w:tcW w:w="2833" w:type="dxa"/>
            <w:tcBorders>
              <w:top w:val="nil"/>
              <w:left w:val="nil"/>
              <w:bottom w:val="nil"/>
              <w:right w:val="nil"/>
            </w:tcBorders>
            <w:noWrap/>
            <w:vAlign w:val="bottom"/>
            <w:hideMark/>
          </w:tcPr>
          <w:p w14:paraId="624CDE33" w14:textId="19ADDBF0" w:rsidR="00C6484D" w:rsidRPr="002B32A6" w:rsidRDefault="00C6484D" w:rsidP="00C6484D">
            <w:pPr>
              <w:widowControl/>
              <w:jc w:val="left"/>
              <w:rPr>
                <w:rFonts w:eastAsia="宋体"/>
                <w:kern w:val="0"/>
              </w:rPr>
            </w:pPr>
            <w:r w:rsidRPr="002B32A6">
              <w:rPr>
                <w:rFonts w:eastAsia="宋体"/>
                <w:kern w:val="0"/>
              </w:rPr>
              <w:t>Chen2019C2</w:t>
            </w:r>
          </w:p>
        </w:tc>
        <w:tc>
          <w:tcPr>
            <w:tcW w:w="1489" w:type="dxa"/>
            <w:tcBorders>
              <w:top w:val="nil"/>
              <w:left w:val="nil"/>
              <w:bottom w:val="nil"/>
              <w:right w:val="nil"/>
            </w:tcBorders>
            <w:noWrap/>
            <w:hideMark/>
          </w:tcPr>
          <w:p w14:paraId="39F546FC" w14:textId="5269F346" w:rsidR="00C6484D" w:rsidRPr="002B32A6" w:rsidRDefault="00C6484D" w:rsidP="00C6484D">
            <w:pPr>
              <w:widowControl/>
              <w:jc w:val="right"/>
              <w:rPr>
                <w:rFonts w:eastAsia="宋体"/>
                <w:kern w:val="0"/>
              </w:rPr>
            </w:pPr>
            <w:r w:rsidRPr="00A04469">
              <w:t>0.891</w:t>
            </w:r>
          </w:p>
        </w:tc>
        <w:tc>
          <w:tcPr>
            <w:tcW w:w="1888" w:type="dxa"/>
            <w:tcBorders>
              <w:top w:val="nil"/>
              <w:left w:val="nil"/>
              <w:bottom w:val="nil"/>
              <w:right w:val="nil"/>
            </w:tcBorders>
            <w:noWrap/>
            <w:hideMark/>
          </w:tcPr>
          <w:p w14:paraId="11B10013" w14:textId="26A1F141" w:rsidR="00C6484D" w:rsidRPr="002B32A6" w:rsidRDefault="00C6484D" w:rsidP="00C6484D">
            <w:pPr>
              <w:widowControl/>
              <w:jc w:val="right"/>
              <w:rPr>
                <w:rFonts w:eastAsia="宋体"/>
                <w:kern w:val="0"/>
              </w:rPr>
            </w:pPr>
            <w:r w:rsidRPr="00A04469">
              <w:t>0.999</w:t>
            </w:r>
          </w:p>
        </w:tc>
      </w:tr>
      <w:tr w:rsidR="00C6484D" w:rsidRPr="002B32A6" w14:paraId="6E98BCC8" w14:textId="77777777" w:rsidTr="008969B9">
        <w:trPr>
          <w:trHeight w:val="285"/>
        </w:trPr>
        <w:tc>
          <w:tcPr>
            <w:tcW w:w="2833" w:type="dxa"/>
            <w:tcBorders>
              <w:top w:val="nil"/>
              <w:left w:val="nil"/>
              <w:bottom w:val="nil"/>
              <w:right w:val="nil"/>
            </w:tcBorders>
            <w:noWrap/>
            <w:vAlign w:val="bottom"/>
            <w:hideMark/>
          </w:tcPr>
          <w:p w14:paraId="51931F1D" w14:textId="20C9A334" w:rsidR="00C6484D" w:rsidRPr="002B32A6" w:rsidRDefault="00C6484D" w:rsidP="00C6484D">
            <w:pPr>
              <w:widowControl/>
              <w:jc w:val="left"/>
              <w:rPr>
                <w:rFonts w:eastAsia="宋体"/>
                <w:kern w:val="0"/>
              </w:rPr>
            </w:pPr>
            <w:r w:rsidRPr="002B32A6">
              <w:rPr>
                <w:rFonts w:eastAsia="宋体"/>
                <w:kern w:val="0"/>
              </w:rPr>
              <w:t>Chen2019C3</w:t>
            </w:r>
          </w:p>
        </w:tc>
        <w:tc>
          <w:tcPr>
            <w:tcW w:w="1489" w:type="dxa"/>
            <w:tcBorders>
              <w:top w:val="nil"/>
              <w:left w:val="nil"/>
              <w:bottom w:val="nil"/>
              <w:right w:val="nil"/>
            </w:tcBorders>
            <w:noWrap/>
            <w:hideMark/>
          </w:tcPr>
          <w:p w14:paraId="141D7DEB" w14:textId="7CEAA92D" w:rsidR="00C6484D" w:rsidRPr="002B32A6" w:rsidRDefault="00C6484D" w:rsidP="00C6484D">
            <w:pPr>
              <w:widowControl/>
              <w:jc w:val="right"/>
              <w:rPr>
                <w:rFonts w:eastAsia="宋体"/>
                <w:kern w:val="0"/>
              </w:rPr>
            </w:pPr>
            <w:r w:rsidRPr="00A04469">
              <w:t>0.940</w:t>
            </w:r>
          </w:p>
        </w:tc>
        <w:tc>
          <w:tcPr>
            <w:tcW w:w="1888" w:type="dxa"/>
            <w:tcBorders>
              <w:top w:val="nil"/>
              <w:left w:val="nil"/>
              <w:bottom w:val="nil"/>
              <w:right w:val="nil"/>
            </w:tcBorders>
            <w:noWrap/>
            <w:hideMark/>
          </w:tcPr>
          <w:p w14:paraId="4A7466CE" w14:textId="47D0BDA0" w:rsidR="00C6484D" w:rsidRPr="002B32A6" w:rsidRDefault="00C6484D" w:rsidP="00C6484D">
            <w:pPr>
              <w:widowControl/>
              <w:jc w:val="right"/>
              <w:rPr>
                <w:rFonts w:eastAsia="宋体"/>
                <w:kern w:val="0"/>
              </w:rPr>
            </w:pPr>
            <w:r w:rsidRPr="00A04469">
              <w:t>0.999</w:t>
            </w:r>
          </w:p>
        </w:tc>
      </w:tr>
      <w:tr w:rsidR="00C6484D" w:rsidRPr="002B32A6" w14:paraId="38BEC3E2" w14:textId="77777777" w:rsidTr="008969B9">
        <w:trPr>
          <w:trHeight w:val="285"/>
        </w:trPr>
        <w:tc>
          <w:tcPr>
            <w:tcW w:w="2833" w:type="dxa"/>
            <w:tcBorders>
              <w:top w:val="nil"/>
              <w:left w:val="nil"/>
              <w:bottom w:val="nil"/>
              <w:right w:val="nil"/>
            </w:tcBorders>
            <w:noWrap/>
            <w:vAlign w:val="bottom"/>
            <w:hideMark/>
          </w:tcPr>
          <w:p w14:paraId="748F3D96" w14:textId="38FEF9BF" w:rsidR="00C6484D" w:rsidRPr="002B32A6" w:rsidRDefault="00C6484D" w:rsidP="00C6484D">
            <w:pPr>
              <w:widowControl/>
              <w:jc w:val="left"/>
              <w:rPr>
                <w:rFonts w:eastAsia="宋体"/>
                <w:kern w:val="0"/>
              </w:rPr>
            </w:pPr>
            <w:r w:rsidRPr="002B32A6">
              <w:rPr>
                <w:rFonts w:eastAsia="宋体"/>
                <w:kern w:val="0"/>
              </w:rPr>
              <w:t>Lei2021</w:t>
            </w:r>
          </w:p>
        </w:tc>
        <w:tc>
          <w:tcPr>
            <w:tcW w:w="1489" w:type="dxa"/>
            <w:tcBorders>
              <w:top w:val="nil"/>
              <w:left w:val="nil"/>
              <w:bottom w:val="nil"/>
              <w:right w:val="nil"/>
            </w:tcBorders>
            <w:noWrap/>
            <w:hideMark/>
          </w:tcPr>
          <w:p w14:paraId="363AAA4A" w14:textId="732EE06C" w:rsidR="00C6484D" w:rsidRPr="002B32A6" w:rsidRDefault="00C6484D" w:rsidP="00C6484D">
            <w:pPr>
              <w:widowControl/>
              <w:jc w:val="right"/>
              <w:rPr>
                <w:rFonts w:eastAsia="宋体"/>
                <w:kern w:val="0"/>
              </w:rPr>
            </w:pPr>
            <w:r w:rsidRPr="00A04469">
              <w:t>0.915</w:t>
            </w:r>
          </w:p>
        </w:tc>
        <w:tc>
          <w:tcPr>
            <w:tcW w:w="1888" w:type="dxa"/>
            <w:tcBorders>
              <w:top w:val="nil"/>
              <w:left w:val="nil"/>
              <w:bottom w:val="nil"/>
              <w:right w:val="nil"/>
            </w:tcBorders>
            <w:noWrap/>
            <w:hideMark/>
          </w:tcPr>
          <w:p w14:paraId="03A3AA09" w14:textId="728C8821" w:rsidR="00C6484D" w:rsidRPr="002B32A6" w:rsidRDefault="00C6484D" w:rsidP="00C6484D">
            <w:pPr>
              <w:widowControl/>
              <w:jc w:val="right"/>
              <w:rPr>
                <w:rFonts w:eastAsia="宋体"/>
                <w:kern w:val="0"/>
              </w:rPr>
            </w:pPr>
            <w:r w:rsidRPr="00A04469">
              <w:t>1.000</w:t>
            </w:r>
          </w:p>
        </w:tc>
      </w:tr>
      <w:tr w:rsidR="00C6484D" w:rsidRPr="002B32A6" w14:paraId="178FF521" w14:textId="77777777" w:rsidTr="008969B9">
        <w:trPr>
          <w:trHeight w:val="285"/>
        </w:trPr>
        <w:tc>
          <w:tcPr>
            <w:tcW w:w="2833" w:type="dxa"/>
            <w:tcBorders>
              <w:top w:val="nil"/>
              <w:left w:val="nil"/>
              <w:bottom w:val="nil"/>
              <w:right w:val="nil"/>
            </w:tcBorders>
            <w:noWrap/>
            <w:vAlign w:val="bottom"/>
            <w:hideMark/>
          </w:tcPr>
          <w:p w14:paraId="096D79D1" w14:textId="6581FFFC" w:rsidR="00C6484D" w:rsidRPr="002B32A6" w:rsidRDefault="00C6484D" w:rsidP="00C6484D">
            <w:pPr>
              <w:widowControl/>
              <w:jc w:val="left"/>
              <w:rPr>
                <w:rFonts w:eastAsia="宋体"/>
                <w:kern w:val="0"/>
              </w:rPr>
            </w:pPr>
            <w:r w:rsidRPr="002B32A6">
              <w:rPr>
                <w:rFonts w:eastAsia="宋体"/>
                <w:kern w:val="0"/>
              </w:rPr>
              <w:t>Liu2021</w:t>
            </w:r>
          </w:p>
        </w:tc>
        <w:tc>
          <w:tcPr>
            <w:tcW w:w="1489" w:type="dxa"/>
            <w:tcBorders>
              <w:top w:val="nil"/>
              <w:left w:val="nil"/>
              <w:bottom w:val="nil"/>
              <w:right w:val="nil"/>
            </w:tcBorders>
            <w:noWrap/>
            <w:hideMark/>
          </w:tcPr>
          <w:p w14:paraId="47E6E9B1" w14:textId="3ECEAEF7" w:rsidR="00C6484D" w:rsidRPr="002B32A6" w:rsidRDefault="00C6484D" w:rsidP="00C6484D">
            <w:pPr>
              <w:widowControl/>
              <w:jc w:val="right"/>
              <w:rPr>
                <w:rFonts w:eastAsia="宋体"/>
                <w:kern w:val="0"/>
              </w:rPr>
            </w:pPr>
            <w:r w:rsidRPr="00A04469">
              <w:t>0.917</w:t>
            </w:r>
          </w:p>
        </w:tc>
        <w:tc>
          <w:tcPr>
            <w:tcW w:w="1888" w:type="dxa"/>
            <w:tcBorders>
              <w:top w:val="nil"/>
              <w:left w:val="nil"/>
              <w:bottom w:val="nil"/>
              <w:right w:val="nil"/>
            </w:tcBorders>
            <w:noWrap/>
            <w:hideMark/>
          </w:tcPr>
          <w:p w14:paraId="00A00FEF" w14:textId="1BC7B9D8" w:rsidR="00C6484D" w:rsidRPr="002B32A6" w:rsidRDefault="00C6484D" w:rsidP="00C6484D">
            <w:pPr>
              <w:widowControl/>
              <w:jc w:val="right"/>
              <w:rPr>
                <w:rFonts w:eastAsia="宋体"/>
                <w:kern w:val="0"/>
              </w:rPr>
            </w:pPr>
            <w:r w:rsidRPr="00A04469">
              <w:t>1.000</w:t>
            </w:r>
          </w:p>
        </w:tc>
      </w:tr>
      <w:tr w:rsidR="00C6484D" w:rsidRPr="002B32A6" w14:paraId="707D4813" w14:textId="77777777" w:rsidTr="008969B9">
        <w:trPr>
          <w:trHeight w:val="285"/>
        </w:trPr>
        <w:tc>
          <w:tcPr>
            <w:tcW w:w="2833" w:type="dxa"/>
            <w:tcBorders>
              <w:top w:val="nil"/>
              <w:left w:val="nil"/>
              <w:bottom w:val="nil"/>
              <w:right w:val="nil"/>
            </w:tcBorders>
            <w:noWrap/>
            <w:vAlign w:val="bottom"/>
            <w:hideMark/>
          </w:tcPr>
          <w:p w14:paraId="08BBBA66" w14:textId="6D26A760" w:rsidR="00C6484D" w:rsidRPr="002B32A6" w:rsidRDefault="00C6484D" w:rsidP="00C6484D">
            <w:pPr>
              <w:widowControl/>
              <w:jc w:val="left"/>
              <w:rPr>
                <w:rFonts w:eastAsia="宋体"/>
                <w:kern w:val="0"/>
              </w:rPr>
            </w:pPr>
            <w:r w:rsidRPr="002B32A6">
              <w:rPr>
                <w:rFonts w:eastAsia="宋体"/>
                <w:kern w:val="0"/>
              </w:rPr>
              <w:t>Zhang2016</w:t>
            </w:r>
          </w:p>
        </w:tc>
        <w:tc>
          <w:tcPr>
            <w:tcW w:w="1489" w:type="dxa"/>
            <w:tcBorders>
              <w:top w:val="nil"/>
              <w:left w:val="nil"/>
              <w:bottom w:val="nil"/>
              <w:right w:val="nil"/>
            </w:tcBorders>
            <w:noWrap/>
            <w:hideMark/>
          </w:tcPr>
          <w:p w14:paraId="24EA9E01" w14:textId="76085D3F" w:rsidR="00C6484D" w:rsidRPr="002B32A6" w:rsidRDefault="00C6484D" w:rsidP="00C6484D">
            <w:pPr>
              <w:widowControl/>
              <w:jc w:val="right"/>
              <w:rPr>
                <w:rFonts w:eastAsia="宋体"/>
                <w:kern w:val="0"/>
              </w:rPr>
            </w:pPr>
            <w:r w:rsidRPr="00A04469">
              <w:t>0.980</w:t>
            </w:r>
          </w:p>
        </w:tc>
        <w:tc>
          <w:tcPr>
            <w:tcW w:w="1888" w:type="dxa"/>
            <w:tcBorders>
              <w:top w:val="nil"/>
              <w:left w:val="nil"/>
              <w:bottom w:val="nil"/>
              <w:right w:val="nil"/>
            </w:tcBorders>
            <w:noWrap/>
            <w:hideMark/>
          </w:tcPr>
          <w:p w14:paraId="57BC5E5F" w14:textId="01A2086B" w:rsidR="00C6484D" w:rsidRPr="002B32A6" w:rsidRDefault="00C6484D" w:rsidP="00C6484D">
            <w:pPr>
              <w:widowControl/>
              <w:jc w:val="right"/>
              <w:rPr>
                <w:rFonts w:eastAsia="宋体"/>
                <w:kern w:val="0"/>
              </w:rPr>
            </w:pPr>
            <w:r w:rsidRPr="00A04469">
              <w:t>0.999</w:t>
            </w:r>
          </w:p>
        </w:tc>
      </w:tr>
      <w:tr w:rsidR="00C6484D" w:rsidRPr="002B32A6" w14:paraId="4DC84B52" w14:textId="77777777" w:rsidTr="008969B9">
        <w:trPr>
          <w:trHeight w:val="285"/>
        </w:trPr>
        <w:tc>
          <w:tcPr>
            <w:tcW w:w="2833" w:type="dxa"/>
            <w:tcBorders>
              <w:top w:val="nil"/>
              <w:left w:val="nil"/>
              <w:bottom w:val="nil"/>
              <w:right w:val="nil"/>
            </w:tcBorders>
            <w:noWrap/>
            <w:vAlign w:val="bottom"/>
            <w:hideMark/>
          </w:tcPr>
          <w:p w14:paraId="1142F618" w14:textId="590B7603" w:rsidR="00C6484D" w:rsidRPr="002B32A6" w:rsidRDefault="00C6484D" w:rsidP="00C6484D">
            <w:pPr>
              <w:widowControl/>
              <w:jc w:val="left"/>
              <w:rPr>
                <w:rFonts w:eastAsia="宋体"/>
                <w:kern w:val="0"/>
              </w:rPr>
            </w:pPr>
            <w:r w:rsidRPr="002B32A6">
              <w:rPr>
                <w:rFonts w:eastAsia="宋体"/>
                <w:kern w:val="0"/>
              </w:rPr>
              <w:t>Zhao2013C1</w:t>
            </w:r>
          </w:p>
        </w:tc>
        <w:tc>
          <w:tcPr>
            <w:tcW w:w="1489" w:type="dxa"/>
            <w:tcBorders>
              <w:top w:val="nil"/>
              <w:left w:val="nil"/>
              <w:bottom w:val="nil"/>
              <w:right w:val="nil"/>
            </w:tcBorders>
            <w:noWrap/>
            <w:hideMark/>
          </w:tcPr>
          <w:p w14:paraId="50E7AD7E" w14:textId="15AFFD3F" w:rsidR="00C6484D" w:rsidRPr="002B32A6" w:rsidRDefault="00C6484D" w:rsidP="00C6484D">
            <w:pPr>
              <w:widowControl/>
              <w:jc w:val="right"/>
              <w:rPr>
                <w:rFonts w:eastAsia="宋体"/>
                <w:kern w:val="0"/>
              </w:rPr>
            </w:pPr>
            <w:r w:rsidRPr="00A04469">
              <w:t>0.931</w:t>
            </w:r>
          </w:p>
        </w:tc>
        <w:tc>
          <w:tcPr>
            <w:tcW w:w="1888" w:type="dxa"/>
            <w:tcBorders>
              <w:top w:val="nil"/>
              <w:left w:val="nil"/>
              <w:bottom w:val="nil"/>
              <w:right w:val="nil"/>
            </w:tcBorders>
            <w:noWrap/>
            <w:hideMark/>
          </w:tcPr>
          <w:p w14:paraId="62F78C25" w14:textId="72D94170" w:rsidR="00C6484D" w:rsidRPr="002B32A6" w:rsidRDefault="00C6484D" w:rsidP="00C6484D">
            <w:pPr>
              <w:widowControl/>
              <w:jc w:val="right"/>
              <w:rPr>
                <w:rFonts w:eastAsia="宋体"/>
                <w:kern w:val="0"/>
              </w:rPr>
            </w:pPr>
            <w:r w:rsidRPr="00A04469">
              <w:t>0.999</w:t>
            </w:r>
          </w:p>
        </w:tc>
      </w:tr>
      <w:tr w:rsidR="00C6484D" w:rsidRPr="002B32A6" w14:paraId="38464DED" w14:textId="77777777" w:rsidTr="008969B9">
        <w:trPr>
          <w:trHeight w:val="285"/>
        </w:trPr>
        <w:tc>
          <w:tcPr>
            <w:tcW w:w="2833" w:type="dxa"/>
            <w:tcBorders>
              <w:top w:val="nil"/>
              <w:left w:val="nil"/>
              <w:bottom w:val="nil"/>
              <w:right w:val="nil"/>
            </w:tcBorders>
            <w:noWrap/>
            <w:vAlign w:val="bottom"/>
            <w:hideMark/>
          </w:tcPr>
          <w:p w14:paraId="17FE6780" w14:textId="560E143B" w:rsidR="00C6484D" w:rsidRPr="002B32A6" w:rsidRDefault="00C6484D" w:rsidP="00C6484D">
            <w:pPr>
              <w:widowControl/>
              <w:jc w:val="left"/>
              <w:rPr>
                <w:rFonts w:eastAsia="宋体"/>
                <w:kern w:val="0"/>
              </w:rPr>
            </w:pPr>
            <w:r w:rsidRPr="002B32A6">
              <w:rPr>
                <w:rFonts w:eastAsia="宋体"/>
                <w:kern w:val="0"/>
              </w:rPr>
              <w:t>Zhao2013C2</w:t>
            </w:r>
          </w:p>
        </w:tc>
        <w:tc>
          <w:tcPr>
            <w:tcW w:w="1489" w:type="dxa"/>
            <w:tcBorders>
              <w:top w:val="nil"/>
              <w:left w:val="nil"/>
              <w:bottom w:val="nil"/>
              <w:right w:val="nil"/>
            </w:tcBorders>
            <w:noWrap/>
            <w:hideMark/>
          </w:tcPr>
          <w:p w14:paraId="15D563C2" w14:textId="700B3B8A" w:rsidR="00C6484D" w:rsidRPr="002B32A6" w:rsidRDefault="00C6484D" w:rsidP="00C6484D">
            <w:pPr>
              <w:widowControl/>
              <w:jc w:val="right"/>
              <w:rPr>
                <w:rFonts w:eastAsia="宋体"/>
                <w:kern w:val="0"/>
              </w:rPr>
            </w:pPr>
            <w:r w:rsidRPr="00A04469">
              <w:t>0.954</w:t>
            </w:r>
          </w:p>
        </w:tc>
        <w:tc>
          <w:tcPr>
            <w:tcW w:w="1888" w:type="dxa"/>
            <w:tcBorders>
              <w:top w:val="nil"/>
              <w:left w:val="nil"/>
              <w:bottom w:val="nil"/>
              <w:right w:val="nil"/>
            </w:tcBorders>
            <w:noWrap/>
            <w:hideMark/>
          </w:tcPr>
          <w:p w14:paraId="3660BD2E" w14:textId="3D39ED32" w:rsidR="00C6484D" w:rsidRPr="002B32A6" w:rsidRDefault="00C6484D" w:rsidP="00C6484D">
            <w:pPr>
              <w:widowControl/>
              <w:jc w:val="right"/>
              <w:rPr>
                <w:rFonts w:eastAsia="宋体"/>
                <w:kern w:val="0"/>
              </w:rPr>
            </w:pPr>
            <w:r w:rsidRPr="00A04469">
              <w:t>0.999</w:t>
            </w:r>
          </w:p>
        </w:tc>
      </w:tr>
      <w:tr w:rsidR="00C6484D" w:rsidRPr="002B32A6" w14:paraId="7ABBBB7B" w14:textId="77777777" w:rsidTr="008969B9">
        <w:trPr>
          <w:trHeight w:val="285"/>
        </w:trPr>
        <w:tc>
          <w:tcPr>
            <w:tcW w:w="2833" w:type="dxa"/>
            <w:tcBorders>
              <w:top w:val="nil"/>
              <w:left w:val="nil"/>
              <w:bottom w:val="nil"/>
              <w:right w:val="nil"/>
            </w:tcBorders>
            <w:noWrap/>
            <w:vAlign w:val="bottom"/>
            <w:hideMark/>
          </w:tcPr>
          <w:p w14:paraId="7C284A1F" w14:textId="0D1E83F3" w:rsidR="00C6484D" w:rsidRPr="002B32A6" w:rsidRDefault="00C6484D" w:rsidP="00C6484D">
            <w:pPr>
              <w:widowControl/>
              <w:jc w:val="left"/>
              <w:rPr>
                <w:rFonts w:eastAsia="宋体"/>
                <w:kern w:val="0"/>
              </w:rPr>
            </w:pPr>
            <w:r w:rsidRPr="002B32A6">
              <w:rPr>
                <w:rFonts w:eastAsia="宋体"/>
                <w:kern w:val="0"/>
              </w:rPr>
              <w:t>Zhao2014</w:t>
            </w:r>
          </w:p>
        </w:tc>
        <w:tc>
          <w:tcPr>
            <w:tcW w:w="1489" w:type="dxa"/>
            <w:tcBorders>
              <w:top w:val="nil"/>
              <w:left w:val="nil"/>
              <w:bottom w:val="nil"/>
              <w:right w:val="nil"/>
            </w:tcBorders>
            <w:noWrap/>
            <w:hideMark/>
          </w:tcPr>
          <w:p w14:paraId="30B07CFA" w14:textId="1F820A36" w:rsidR="00C6484D" w:rsidRPr="002B32A6" w:rsidRDefault="00C6484D" w:rsidP="00C6484D">
            <w:pPr>
              <w:widowControl/>
              <w:jc w:val="right"/>
              <w:rPr>
                <w:rFonts w:eastAsia="宋体"/>
                <w:kern w:val="0"/>
              </w:rPr>
            </w:pPr>
            <w:r w:rsidRPr="00A04469">
              <w:t>0.921</w:t>
            </w:r>
          </w:p>
        </w:tc>
        <w:tc>
          <w:tcPr>
            <w:tcW w:w="1888" w:type="dxa"/>
            <w:tcBorders>
              <w:top w:val="nil"/>
              <w:left w:val="nil"/>
              <w:bottom w:val="nil"/>
              <w:right w:val="nil"/>
            </w:tcBorders>
            <w:noWrap/>
            <w:hideMark/>
          </w:tcPr>
          <w:p w14:paraId="7DB74414" w14:textId="3DE57040" w:rsidR="00C6484D" w:rsidRPr="002B32A6" w:rsidRDefault="00C6484D" w:rsidP="00C6484D">
            <w:pPr>
              <w:widowControl/>
              <w:jc w:val="right"/>
              <w:rPr>
                <w:rFonts w:eastAsia="宋体"/>
                <w:kern w:val="0"/>
              </w:rPr>
            </w:pPr>
            <w:r w:rsidRPr="00A04469">
              <w:t>0.999</w:t>
            </w:r>
          </w:p>
        </w:tc>
      </w:tr>
      <w:tr w:rsidR="00C6484D" w:rsidRPr="002B32A6" w14:paraId="7DE02A71" w14:textId="77777777" w:rsidTr="008969B9">
        <w:trPr>
          <w:trHeight w:val="285"/>
        </w:trPr>
        <w:tc>
          <w:tcPr>
            <w:tcW w:w="2833" w:type="dxa"/>
            <w:tcBorders>
              <w:top w:val="nil"/>
              <w:left w:val="nil"/>
              <w:bottom w:val="nil"/>
              <w:right w:val="nil"/>
            </w:tcBorders>
            <w:noWrap/>
            <w:vAlign w:val="bottom"/>
            <w:hideMark/>
          </w:tcPr>
          <w:p w14:paraId="0F146695" w14:textId="565A2907" w:rsidR="00C6484D" w:rsidRPr="002B32A6" w:rsidRDefault="00C6484D" w:rsidP="00C6484D">
            <w:pPr>
              <w:widowControl/>
              <w:jc w:val="left"/>
              <w:rPr>
                <w:rFonts w:eastAsia="宋体"/>
                <w:kern w:val="0"/>
              </w:rPr>
            </w:pPr>
            <w:r w:rsidRPr="002B32A6">
              <w:rPr>
                <w:rFonts w:eastAsia="宋体"/>
                <w:kern w:val="0"/>
              </w:rPr>
              <w:t>Chen2018</w:t>
            </w:r>
          </w:p>
        </w:tc>
        <w:tc>
          <w:tcPr>
            <w:tcW w:w="1489" w:type="dxa"/>
            <w:tcBorders>
              <w:top w:val="nil"/>
              <w:left w:val="nil"/>
              <w:bottom w:val="nil"/>
              <w:right w:val="nil"/>
            </w:tcBorders>
            <w:noWrap/>
            <w:hideMark/>
          </w:tcPr>
          <w:p w14:paraId="1CB01036" w14:textId="54567B14" w:rsidR="00C6484D" w:rsidRPr="002B32A6" w:rsidRDefault="00C6484D" w:rsidP="00C6484D">
            <w:pPr>
              <w:widowControl/>
              <w:jc w:val="right"/>
              <w:rPr>
                <w:rFonts w:eastAsia="宋体"/>
                <w:kern w:val="0"/>
              </w:rPr>
            </w:pPr>
            <w:r w:rsidRPr="00A04469">
              <w:t>0.868</w:t>
            </w:r>
          </w:p>
        </w:tc>
        <w:tc>
          <w:tcPr>
            <w:tcW w:w="1888" w:type="dxa"/>
            <w:tcBorders>
              <w:top w:val="nil"/>
              <w:left w:val="nil"/>
              <w:bottom w:val="nil"/>
              <w:right w:val="nil"/>
            </w:tcBorders>
            <w:noWrap/>
            <w:hideMark/>
          </w:tcPr>
          <w:p w14:paraId="296AB64B" w14:textId="20034261" w:rsidR="00C6484D" w:rsidRPr="002B32A6" w:rsidRDefault="00C6484D" w:rsidP="00C6484D">
            <w:pPr>
              <w:widowControl/>
              <w:jc w:val="right"/>
              <w:rPr>
                <w:rFonts w:eastAsia="宋体"/>
                <w:kern w:val="0"/>
              </w:rPr>
            </w:pPr>
            <w:r w:rsidRPr="00A04469">
              <w:t>1.000</w:t>
            </w:r>
          </w:p>
        </w:tc>
      </w:tr>
      <w:tr w:rsidR="00C6484D" w:rsidRPr="002B32A6" w14:paraId="2A440943" w14:textId="77777777" w:rsidTr="008969B9">
        <w:trPr>
          <w:trHeight w:val="285"/>
        </w:trPr>
        <w:tc>
          <w:tcPr>
            <w:tcW w:w="2833" w:type="dxa"/>
            <w:tcBorders>
              <w:top w:val="nil"/>
              <w:left w:val="nil"/>
              <w:bottom w:val="nil"/>
              <w:right w:val="nil"/>
            </w:tcBorders>
            <w:noWrap/>
            <w:vAlign w:val="bottom"/>
            <w:hideMark/>
          </w:tcPr>
          <w:p w14:paraId="1BC93108" w14:textId="73610003" w:rsidR="00C6484D" w:rsidRPr="002B32A6" w:rsidRDefault="00C6484D" w:rsidP="00C6484D">
            <w:pPr>
              <w:widowControl/>
              <w:jc w:val="left"/>
              <w:rPr>
                <w:rFonts w:eastAsia="宋体"/>
                <w:kern w:val="0"/>
              </w:rPr>
            </w:pPr>
            <w:r w:rsidRPr="002B32A6">
              <w:rPr>
                <w:rFonts w:eastAsia="宋体"/>
                <w:kern w:val="0"/>
              </w:rPr>
              <w:t>Michels2019</w:t>
            </w:r>
          </w:p>
        </w:tc>
        <w:tc>
          <w:tcPr>
            <w:tcW w:w="1489" w:type="dxa"/>
            <w:tcBorders>
              <w:top w:val="nil"/>
              <w:left w:val="nil"/>
              <w:bottom w:val="nil"/>
              <w:right w:val="nil"/>
            </w:tcBorders>
            <w:noWrap/>
            <w:hideMark/>
          </w:tcPr>
          <w:p w14:paraId="106ABCAD" w14:textId="499980FE" w:rsidR="00C6484D" w:rsidRPr="002B32A6" w:rsidRDefault="00C6484D" w:rsidP="00C6484D">
            <w:pPr>
              <w:widowControl/>
              <w:jc w:val="right"/>
              <w:rPr>
                <w:rFonts w:eastAsia="宋体"/>
                <w:kern w:val="0"/>
              </w:rPr>
            </w:pPr>
            <w:r w:rsidRPr="00A04469">
              <w:t>0.884</w:t>
            </w:r>
          </w:p>
        </w:tc>
        <w:tc>
          <w:tcPr>
            <w:tcW w:w="1888" w:type="dxa"/>
            <w:tcBorders>
              <w:top w:val="nil"/>
              <w:left w:val="nil"/>
              <w:bottom w:val="nil"/>
              <w:right w:val="nil"/>
            </w:tcBorders>
            <w:noWrap/>
            <w:hideMark/>
          </w:tcPr>
          <w:p w14:paraId="69D4F83C" w14:textId="2ACA0FC2" w:rsidR="00C6484D" w:rsidRPr="002B32A6" w:rsidRDefault="00C6484D" w:rsidP="00C6484D">
            <w:pPr>
              <w:widowControl/>
              <w:jc w:val="right"/>
              <w:rPr>
                <w:rFonts w:eastAsia="宋体"/>
                <w:kern w:val="0"/>
              </w:rPr>
            </w:pPr>
            <w:r w:rsidRPr="00A04469">
              <w:t>1.000</w:t>
            </w:r>
          </w:p>
        </w:tc>
      </w:tr>
      <w:tr w:rsidR="00C6484D" w:rsidRPr="002B32A6" w14:paraId="5FF5401E" w14:textId="77777777" w:rsidTr="008969B9">
        <w:trPr>
          <w:trHeight w:val="285"/>
        </w:trPr>
        <w:tc>
          <w:tcPr>
            <w:tcW w:w="2833" w:type="dxa"/>
            <w:tcBorders>
              <w:top w:val="nil"/>
              <w:left w:val="nil"/>
              <w:bottom w:val="nil"/>
              <w:right w:val="nil"/>
            </w:tcBorders>
            <w:noWrap/>
            <w:vAlign w:val="bottom"/>
            <w:hideMark/>
          </w:tcPr>
          <w:p w14:paraId="0F2425A9" w14:textId="20E864FF" w:rsidR="00C6484D" w:rsidRPr="002B32A6" w:rsidRDefault="00C6484D" w:rsidP="00C6484D">
            <w:pPr>
              <w:widowControl/>
              <w:jc w:val="left"/>
              <w:rPr>
                <w:rFonts w:eastAsia="宋体"/>
                <w:kern w:val="0"/>
              </w:rPr>
            </w:pPr>
            <w:r w:rsidRPr="002B32A6">
              <w:rPr>
                <w:rFonts w:eastAsia="宋体"/>
                <w:kern w:val="0"/>
              </w:rPr>
              <w:t>Zhang2021</w:t>
            </w:r>
          </w:p>
        </w:tc>
        <w:tc>
          <w:tcPr>
            <w:tcW w:w="1489" w:type="dxa"/>
            <w:tcBorders>
              <w:top w:val="nil"/>
              <w:left w:val="nil"/>
              <w:bottom w:val="nil"/>
              <w:right w:val="nil"/>
            </w:tcBorders>
            <w:noWrap/>
            <w:hideMark/>
          </w:tcPr>
          <w:p w14:paraId="78C58175" w14:textId="255FE2C7" w:rsidR="00C6484D" w:rsidRPr="002B32A6" w:rsidRDefault="00C6484D" w:rsidP="00C6484D">
            <w:pPr>
              <w:widowControl/>
              <w:jc w:val="right"/>
              <w:rPr>
                <w:rFonts w:eastAsia="宋体"/>
                <w:kern w:val="0"/>
              </w:rPr>
            </w:pPr>
            <w:r w:rsidRPr="00A04469">
              <w:t>0.986</w:t>
            </w:r>
          </w:p>
        </w:tc>
        <w:tc>
          <w:tcPr>
            <w:tcW w:w="1888" w:type="dxa"/>
            <w:tcBorders>
              <w:top w:val="nil"/>
              <w:left w:val="nil"/>
              <w:bottom w:val="nil"/>
              <w:right w:val="nil"/>
            </w:tcBorders>
            <w:noWrap/>
            <w:hideMark/>
          </w:tcPr>
          <w:p w14:paraId="4C046721" w14:textId="0C00FD46" w:rsidR="00C6484D" w:rsidRPr="002B32A6" w:rsidRDefault="00C6484D" w:rsidP="00C6484D">
            <w:pPr>
              <w:widowControl/>
              <w:jc w:val="right"/>
              <w:rPr>
                <w:rFonts w:eastAsia="宋体"/>
                <w:kern w:val="0"/>
              </w:rPr>
            </w:pPr>
            <w:r w:rsidRPr="00A04469">
              <w:t>1.000</w:t>
            </w:r>
          </w:p>
        </w:tc>
      </w:tr>
      <w:tr w:rsidR="00C6484D" w:rsidRPr="002B32A6" w14:paraId="7AFDAF87" w14:textId="77777777" w:rsidTr="008969B9">
        <w:trPr>
          <w:trHeight w:val="285"/>
        </w:trPr>
        <w:tc>
          <w:tcPr>
            <w:tcW w:w="2833" w:type="dxa"/>
            <w:tcBorders>
              <w:top w:val="nil"/>
              <w:left w:val="nil"/>
              <w:bottom w:val="nil"/>
              <w:right w:val="nil"/>
            </w:tcBorders>
            <w:noWrap/>
            <w:vAlign w:val="bottom"/>
            <w:hideMark/>
          </w:tcPr>
          <w:p w14:paraId="5EA9A4A6" w14:textId="133A064F" w:rsidR="00C6484D" w:rsidRPr="002B32A6" w:rsidRDefault="00C6484D" w:rsidP="00C6484D">
            <w:pPr>
              <w:widowControl/>
              <w:jc w:val="left"/>
              <w:rPr>
                <w:rFonts w:eastAsia="宋体"/>
                <w:kern w:val="0"/>
              </w:rPr>
            </w:pPr>
            <w:r w:rsidRPr="002B32A6">
              <w:rPr>
                <w:rFonts w:eastAsia="宋体"/>
                <w:kern w:val="0"/>
              </w:rPr>
              <w:t>Kassab2009</w:t>
            </w:r>
          </w:p>
        </w:tc>
        <w:tc>
          <w:tcPr>
            <w:tcW w:w="1489" w:type="dxa"/>
            <w:tcBorders>
              <w:top w:val="nil"/>
              <w:left w:val="nil"/>
              <w:bottom w:val="nil"/>
              <w:right w:val="nil"/>
            </w:tcBorders>
            <w:noWrap/>
            <w:hideMark/>
          </w:tcPr>
          <w:p w14:paraId="2D1E67C5" w14:textId="4DDE6FDE" w:rsidR="00C6484D" w:rsidRPr="002B32A6" w:rsidRDefault="00C6484D" w:rsidP="00C6484D">
            <w:pPr>
              <w:widowControl/>
              <w:jc w:val="right"/>
              <w:rPr>
                <w:rFonts w:eastAsia="宋体"/>
                <w:kern w:val="0"/>
              </w:rPr>
            </w:pPr>
            <w:r w:rsidRPr="00A04469">
              <w:t>0.950</w:t>
            </w:r>
          </w:p>
        </w:tc>
        <w:tc>
          <w:tcPr>
            <w:tcW w:w="1888" w:type="dxa"/>
            <w:tcBorders>
              <w:top w:val="nil"/>
              <w:left w:val="nil"/>
              <w:bottom w:val="nil"/>
              <w:right w:val="nil"/>
            </w:tcBorders>
            <w:noWrap/>
            <w:hideMark/>
          </w:tcPr>
          <w:p w14:paraId="027FC6E3" w14:textId="0054156E" w:rsidR="00C6484D" w:rsidRPr="002B32A6" w:rsidRDefault="00C6484D" w:rsidP="00C6484D">
            <w:pPr>
              <w:widowControl/>
              <w:jc w:val="right"/>
              <w:rPr>
                <w:rFonts w:eastAsia="宋体"/>
                <w:kern w:val="0"/>
              </w:rPr>
            </w:pPr>
            <w:r w:rsidRPr="00A04469">
              <w:t>1.000</w:t>
            </w:r>
          </w:p>
        </w:tc>
      </w:tr>
      <w:tr w:rsidR="00C6484D" w:rsidRPr="002B32A6" w14:paraId="62F2B4E0" w14:textId="77777777" w:rsidTr="008969B9">
        <w:trPr>
          <w:trHeight w:val="285"/>
        </w:trPr>
        <w:tc>
          <w:tcPr>
            <w:tcW w:w="2833" w:type="dxa"/>
            <w:tcBorders>
              <w:top w:val="nil"/>
              <w:left w:val="nil"/>
              <w:bottom w:val="nil"/>
              <w:right w:val="nil"/>
            </w:tcBorders>
            <w:noWrap/>
            <w:vAlign w:val="bottom"/>
            <w:hideMark/>
          </w:tcPr>
          <w:p w14:paraId="7143CFAB" w14:textId="01849BDE" w:rsidR="00C6484D" w:rsidRPr="002B32A6" w:rsidRDefault="00C6484D" w:rsidP="00C6484D">
            <w:pPr>
              <w:widowControl/>
              <w:jc w:val="left"/>
              <w:rPr>
                <w:rFonts w:eastAsia="宋体"/>
                <w:kern w:val="0"/>
              </w:rPr>
            </w:pPr>
            <w:r w:rsidRPr="002B32A6">
              <w:rPr>
                <w:rFonts w:eastAsia="宋体"/>
                <w:kern w:val="0"/>
              </w:rPr>
              <w:t>Kim2010</w:t>
            </w:r>
          </w:p>
        </w:tc>
        <w:tc>
          <w:tcPr>
            <w:tcW w:w="1489" w:type="dxa"/>
            <w:tcBorders>
              <w:top w:val="nil"/>
              <w:left w:val="nil"/>
              <w:bottom w:val="nil"/>
              <w:right w:val="nil"/>
            </w:tcBorders>
            <w:noWrap/>
            <w:hideMark/>
          </w:tcPr>
          <w:p w14:paraId="5182CD2E" w14:textId="4AE96258" w:rsidR="00C6484D" w:rsidRPr="002B32A6" w:rsidRDefault="00C6484D" w:rsidP="00C6484D">
            <w:pPr>
              <w:widowControl/>
              <w:jc w:val="right"/>
              <w:rPr>
                <w:rFonts w:eastAsia="宋体"/>
                <w:kern w:val="0"/>
              </w:rPr>
            </w:pPr>
            <w:r w:rsidRPr="00A04469">
              <w:t>0.872</w:t>
            </w:r>
          </w:p>
        </w:tc>
        <w:tc>
          <w:tcPr>
            <w:tcW w:w="1888" w:type="dxa"/>
            <w:tcBorders>
              <w:top w:val="nil"/>
              <w:left w:val="nil"/>
              <w:bottom w:val="nil"/>
              <w:right w:val="nil"/>
            </w:tcBorders>
            <w:noWrap/>
            <w:hideMark/>
          </w:tcPr>
          <w:p w14:paraId="22063382" w14:textId="0BDA2188" w:rsidR="00C6484D" w:rsidRPr="002B32A6" w:rsidRDefault="00C6484D" w:rsidP="00C6484D">
            <w:pPr>
              <w:widowControl/>
              <w:jc w:val="right"/>
              <w:rPr>
                <w:rFonts w:eastAsia="宋体"/>
                <w:kern w:val="0"/>
              </w:rPr>
            </w:pPr>
            <w:r w:rsidRPr="00A04469">
              <w:t>1.000</w:t>
            </w:r>
          </w:p>
        </w:tc>
      </w:tr>
      <w:tr w:rsidR="00C6484D" w:rsidRPr="002B32A6" w14:paraId="372CD198" w14:textId="77777777" w:rsidTr="008969B9">
        <w:trPr>
          <w:trHeight w:val="285"/>
        </w:trPr>
        <w:tc>
          <w:tcPr>
            <w:tcW w:w="2833" w:type="dxa"/>
            <w:tcBorders>
              <w:top w:val="nil"/>
              <w:left w:val="nil"/>
              <w:bottom w:val="nil"/>
              <w:right w:val="nil"/>
            </w:tcBorders>
            <w:noWrap/>
            <w:vAlign w:val="bottom"/>
            <w:hideMark/>
          </w:tcPr>
          <w:p w14:paraId="1411ED7D" w14:textId="09806F8B" w:rsidR="00C6484D" w:rsidRPr="002B32A6" w:rsidRDefault="00C6484D" w:rsidP="00C6484D">
            <w:pPr>
              <w:widowControl/>
              <w:jc w:val="left"/>
              <w:rPr>
                <w:rFonts w:eastAsia="宋体"/>
                <w:kern w:val="0"/>
              </w:rPr>
            </w:pPr>
            <w:r w:rsidRPr="002B32A6">
              <w:rPr>
                <w:rFonts w:eastAsia="宋体"/>
                <w:kern w:val="0"/>
              </w:rPr>
              <w:t>Lisicki2019</w:t>
            </w:r>
          </w:p>
        </w:tc>
        <w:tc>
          <w:tcPr>
            <w:tcW w:w="1489" w:type="dxa"/>
            <w:tcBorders>
              <w:top w:val="nil"/>
              <w:left w:val="nil"/>
              <w:bottom w:val="nil"/>
              <w:right w:val="nil"/>
            </w:tcBorders>
            <w:noWrap/>
            <w:hideMark/>
          </w:tcPr>
          <w:p w14:paraId="0ED08E68" w14:textId="58A34790" w:rsidR="00C6484D" w:rsidRPr="002B32A6" w:rsidRDefault="00C6484D" w:rsidP="00C6484D">
            <w:pPr>
              <w:widowControl/>
              <w:jc w:val="right"/>
              <w:rPr>
                <w:rFonts w:eastAsia="宋体"/>
                <w:kern w:val="0"/>
              </w:rPr>
            </w:pPr>
            <w:r w:rsidRPr="00A04469">
              <w:t>0.882</w:t>
            </w:r>
          </w:p>
        </w:tc>
        <w:tc>
          <w:tcPr>
            <w:tcW w:w="1888" w:type="dxa"/>
            <w:tcBorders>
              <w:top w:val="nil"/>
              <w:left w:val="nil"/>
              <w:bottom w:val="nil"/>
              <w:right w:val="nil"/>
            </w:tcBorders>
            <w:noWrap/>
            <w:hideMark/>
          </w:tcPr>
          <w:p w14:paraId="71F3F5E2" w14:textId="31A88645" w:rsidR="00C6484D" w:rsidRPr="002B32A6" w:rsidRDefault="00C6484D" w:rsidP="00C6484D">
            <w:pPr>
              <w:widowControl/>
              <w:jc w:val="right"/>
              <w:rPr>
                <w:rFonts w:eastAsia="宋体"/>
                <w:kern w:val="0"/>
              </w:rPr>
            </w:pPr>
            <w:r w:rsidRPr="00A04469">
              <w:t>1.000</w:t>
            </w:r>
          </w:p>
        </w:tc>
      </w:tr>
      <w:tr w:rsidR="00C6484D" w:rsidRPr="002B32A6" w14:paraId="5D950ADA" w14:textId="77777777" w:rsidTr="008969B9">
        <w:trPr>
          <w:trHeight w:val="285"/>
        </w:trPr>
        <w:tc>
          <w:tcPr>
            <w:tcW w:w="2833" w:type="dxa"/>
            <w:tcBorders>
              <w:top w:val="nil"/>
              <w:left w:val="nil"/>
              <w:bottom w:val="nil"/>
              <w:right w:val="nil"/>
            </w:tcBorders>
            <w:noWrap/>
            <w:vAlign w:val="bottom"/>
            <w:hideMark/>
          </w:tcPr>
          <w:p w14:paraId="4D717CAD" w14:textId="0AF1E016" w:rsidR="00C6484D" w:rsidRPr="002B32A6" w:rsidRDefault="00C6484D" w:rsidP="00C6484D">
            <w:pPr>
              <w:widowControl/>
              <w:jc w:val="left"/>
              <w:rPr>
                <w:rFonts w:eastAsia="宋体"/>
                <w:kern w:val="0"/>
              </w:rPr>
            </w:pPr>
            <w:r w:rsidRPr="002B32A6">
              <w:rPr>
                <w:rFonts w:eastAsia="宋体"/>
                <w:kern w:val="0"/>
              </w:rPr>
              <w:t>Magis2016</w:t>
            </w:r>
          </w:p>
        </w:tc>
        <w:tc>
          <w:tcPr>
            <w:tcW w:w="1489" w:type="dxa"/>
            <w:tcBorders>
              <w:top w:val="nil"/>
              <w:left w:val="nil"/>
              <w:bottom w:val="nil"/>
              <w:right w:val="nil"/>
            </w:tcBorders>
            <w:noWrap/>
            <w:hideMark/>
          </w:tcPr>
          <w:p w14:paraId="15C8C521" w14:textId="438E57E3" w:rsidR="00C6484D" w:rsidRPr="002B32A6" w:rsidRDefault="00C6484D" w:rsidP="00C6484D">
            <w:pPr>
              <w:widowControl/>
              <w:jc w:val="right"/>
              <w:rPr>
                <w:rFonts w:eastAsia="宋体"/>
                <w:kern w:val="0"/>
              </w:rPr>
            </w:pPr>
            <w:r w:rsidRPr="00A04469">
              <w:t>0.985</w:t>
            </w:r>
          </w:p>
        </w:tc>
        <w:tc>
          <w:tcPr>
            <w:tcW w:w="1888" w:type="dxa"/>
            <w:tcBorders>
              <w:top w:val="nil"/>
              <w:left w:val="nil"/>
              <w:bottom w:val="nil"/>
              <w:right w:val="nil"/>
            </w:tcBorders>
            <w:noWrap/>
            <w:hideMark/>
          </w:tcPr>
          <w:p w14:paraId="523F3304" w14:textId="7B2A2A55" w:rsidR="00C6484D" w:rsidRPr="002B32A6" w:rsidRDefault="00C6484D" w:rsidP="00C6484D">
            <w:pPr>
              <w:widowControl/>
              <w:jc w:val="right"/>
              <w:rPr>
                <w:rFonts w:eastAsia="宋体"/>
                <w:kern w:val="0"/>
              </w:rPr>
            </w:pPr>
            <w:r w:rsidRPr="00A04469">
              <w:t>0.999</w:t>
            </w:r>
          </w:p>
        </w:tc>
      </w:tr>
      <w:tr w:rsidR="00C6484D" w:rsidRPr="002B32A6" w14:paraId="2762BF7A" w14:textId="77777777" w:rsidTr="008969B9">
        <w:trPr>
          <w:trHeight w:val="285"/>
        </w:trPr>
        <w:tc>
          <w:tcPr>
            <w:tcW w:w="2833" w:type="dxa"/>
            <w:tcBorders>
              <w:top w:val="nil"/>
              <w:left w:val="nil"/>
              <w:bottom w:val="nil"/>
              <w:right w:val="nil"/>
            </w:tcBorders>
            <w:noWrap/>
            <w:vAlign w:val="bottom"/>
            <w:hideMark/>
          </w:tcPr>
          <w:p w14:paraId="39CE2456" w14:textId="1C0299E5" w:rsidR="00C6484D" w:rsidRPr="002B32A6" w:rsidRDefault="00C6484D" w:rsidP="00C6484D">
            <w:pPr>
              <w:widowControl/>
              <w:jc w:val="left"/>
              <w:rPr>
                <w:rFonts w:eastAsia="宋体"/>
                <w:kern w:val="0"/>
              </w:rPr>
            </w:pPr>
            <w:r w:rsidRPr="002B32A6">
              <w:rPr>
                <w:rFonts w:eastAsia="宋体"/>
                <w:kern w:val="0"/>
              </w:rPr>
              <w:t>Feng2022</w:t>
            </w:r>
          </w:p>
        </w:tc>
        <w:tc>
          <w:tcPr>
            <w:tcW w:w="1489" w:type="dxa"/>
            <w:tcBorders>
              <w:top w:val="nil"/>
              <w:left w:val="nil"/>
              <w:bottom w:val="nil"/>
              <w:right w:val="nil"/>
            </w:tcBorders>
            <w:noWrap/>
            <w:hideMark/>
          </w:tcPr>
          <w:p w14:paraId="3454DA99" w14:textId="6D7B3E11" w:rsidR="00C6484D" w:rsidRPr="002B32A6" w:rsidRDefault="00C6484D" w:rsidP="00C6484D">
            <w:pPr>
              <w:widowControl/>
              <w:jc w:val="right"/>
              <w:rPr>
                <w:rFonts w:eastAsia="宋体"/>
                <w:kern w:val="0"/>
              </w:rPr>
            </w:pPr>
            <w:r w:rsidRPr="00A04469">
              <w:t>0.949</w:t>
            </w:r>
          </w:p>
        </w:tc>
        <w:tc>
          <w:tcPr>
            <w:tcW w:w="1888" w:type="dxa"/>
            <w:tcBorders>
              <w:top w:val="nil"/>
              <w:left w:val="nil"/>
              <w:bottom w:val="nil"/>
              <w:right w:val="nil"/>
            </w:tcBorders>
            <w:noWrap/>
            <w:hideMark/>
          </w:tcPr>
          <w:p w14:paraId="3652F3E1" w14:textId="72079116" w:rsidR="00C6484D" w:rsidRPr="002B32A6" w:rsidRDefault="00C6484D" w:rsidP="00C6484D">
            <w:pPr>
              <w:widowControl/>
              <w:jc w:val="right"/>
              <w:rPr>
                <w:rFonts w:eastAsia="宋体"/>
                <w:kern w:val="0"/>
              </w:rPr>
            </w:pPr>
            <w:r w:rsidRPr="00A04469">
              <w:t>0.999</w:t>
            </w:r>
          </w:p>
        </w:tc>
      </w:tr>
      <w:tr w:rsidR="00C6484D" w:rsidRPr="002B32A6" w14:paraId="1D30D6EA" w14:textId="77777777" w:rsidTr="008969B9">
        <w:trPr>
          <w:trHeight w:val="285"/>
        </w:trPr>
        <w:tc>
          <w:tcPr>
            <w:tcW w:w="2833" w:type="dxa"/>
            <w:tcBorders>
              <w:top w:val="nil"/>
              <w:left w:val="nil"/>
              <w:bottom w:val="nil"/>
              <w:right w:val="nil"/>
            </w:tcBorders>
            <w:noWrap/>
            <w:vAlign w:val="bottom"/>
            <w:hideMark/>
          </w:tcPr>
          <w:p w14:paraId="125882C4" w14:textId="0827EBE6" w:rsidR="00C6484D" w:rsidRPr="002B32A6" w:rsidRDefault="00C6484D" w:rsidP="00C6484D">
            <w:pPr>
              <w:widowControl/>
              <w:jc w:val="left"/>
              <w:rPr>
                <w:rFonts w:eastAsia="宋体"/>
                <w:kern w:val="0"/>
              </w:rPr>
            </w:pPr>
            <w:r w:rsidRPr="002B32A6">
              <w:rPr>
                <w:rFonts w:eastAsia="宋体"/>
                <w:kern w:val="0"/>
              </w:rPr>
              <w:t>Zhou2024C1</w:t>
            </w:r>
          </w:p>
        </w:tc>
        <w:tc>
          <w:tcPr>
            <w:tcW w:w="1489" w:type="dxa"/>
            <w:tcBorders>
              <w:top w:val="nil"/>
              <w:left w:val="nil"/>
              <w:bottom w:val="nil"/>
              <w:right w:val="nil"/>
            </w:tcBorders>
            <w:noWrap/>
            <w:hideMark/>
          </w:tcPr>
          <w:p w14:paraId="689D4BB4" w14:textId="247D1092" w:rsidR="00C6484D" w:rsidRPr="002B32A6" w:rsidRDefault="00C6484D" w:rsidP="00C6484D">
            <w:pPr>
              <w:widowControl/>
              <w:jc w:val="right"/>
              <w:rPr>
                <w:rFonts w:eastAsia="宋体"/>
                <w:kern w:val="0"/>
              </w:rPr>
            </w:pPr>
            <w:r w:rsidRPr="00A04469">
              <w:t>0.991</w:t>
            </w:r>
          </w:p>
        </w:tc>
        <w:tc>
          <w:tcPr>
            <w:tcW w:w="1888" w:type="dxa"/>
            <w:tcBorders>
              <w:top w:val="nil"/>
              <w:left w:val="nil"/>
              <w:bottom w:val="nil"/>
              <w:right w:val="nil"/>
            </w:tcBorders>
            <w:noWrap/>
            <w:hideMark/>
          </w:tcPr>
          <w:p w14:paraId="756E2290" w14:textId="06D76908" w:rsidR="00C6484D" w:rsidRPr="002B32A6" w:rsidRDefault="00C6484D" w:rsidP="00C6484D">
            <w:pPr>
              <w:widowControl/>
              <w:jc w:val="right"/>
              <w:rPr>
                <w:rFonts w:eastAsia="宋体"/>
                <w:kern w:val="0"/>
              </w:rPr>
            </w:pPr>
            <w:r w:rsidRPr="00A04469">
              <w:t>0.999</w:t>
            </w:r>
          </w:p>
        </w:tc>
      </w:tr>
      <w:tr w:rsidR="00C6484D" w:rsidRPr="002B32A6" w14:paraId="6FDAE2F8" w14:textId="77777777" w:rsidTr="008969B9">
        <w:trPr>
          <w:trHeight w:val="285"/>
        </w:trPr>
        <w:tc>
          <w:tcPr>
            <w:tcW w:w="2833" w:type="dxa"/>
            <w:tcBorders>
              <w:top w:val="nil"/>
              <w:left w:val="nil"/>
              <w:bottom w:val="nil"/>
              <w:right w:val="nil"/>
            </w:tcBorders>
            <w:noWrap/>
            <w:vAlign w:val="bottom"/>
            <w:hideMark/>
          </w:tcPr>
          <w:p w14:paraId="75B1985C" w14:textId="2E5DFE1E" w:rsidR="00C6484D" w:rsidRPr="002B32A6" w:rsidRDefault="00C6484D" w:rsidP="00C6484D">
            <w:pPr>
              <w:widowControl/>
              <w:jc w:val="left"/>
              <w:rPr>
                <w:rFonts w:eastAsia="宋体"/>
                <w:kern w:val="0"/>
              </w:rPr>
            </w:pPr>
            <w:r w:rsidRPr="002B32A6">
              <w:rPr>
                <w:rFonts w:eastAsia="宋体"/>
                <w:kern w:val="0"/>
              </w:rPr>
              <w:t>Zhou2024C2</w:t>
            </w:r>
          </w:p>
        </w:tc>
        <w:tc>
          <w:tcPr>
            <w:tcW w:w="1489" w:type="dxa"/>
            <w:tcBorders>
              <w:top w:val="nil"/>
              <w:left w:val="nil"/>
              <w:bottom w:val="nil"/>
              <w:right w:val="nil"/>
            </w:tcBorders>
            <w:noWrap/>
            <w:hideMark/>
          </w:tcPr>
          <w:p w14:paraId="392EFAF5" w14:textId="3B96DB6F" w:rsidR="00C6484D" w:rsidRPr="002B32A6" w:rsidRDefault="00C6484D" w:rsidP="00C6484D">
            <w:pPr>
              <w:widowControl/>
              <w:jc w:val="right"/>
              <w:rPr>
                <w:rFonts w:eastAsia="宋体"/>
                <w:kern w:val="0"/>
              </w:rPr>
            </w:pPr>
            <w:r w:rsidRPr="00A04469">
              <w:t>0.864</w:t>
            </w:r>
          </w:p>
        </w:tc>
        <w:tc>
          <w:tcPr>
            <w:tcW w:w="1888" w:type="dxa"/>
            <w:tcBorders>
              <w:top w:val="nil"/>
              <w:left w:val="nil"/>
              <w:bottom w:val="nil"/>
              <w:right w:val="nil"/>
            </w:tcBorders>
            <w:noWrap/>
            <w:hideMark/>
          </w:tcPr>
          <w:p w14:paraId="5A5E5475" w14:textId="60B739EE" w:rsidR="00C6484D" w:rsidRPr="002B32A6" w:rsidRDefault="00C6484D" w:rsidP="00C6484D">
            <w:pPr>
              <w:widowControl/>
              <w:jc w:val="right"/>
              <w:rPr>
                <w:rFonts w:eastAsia="宋体"/>
                <w:kern w:val="0"/>
              </w:rPr>
            </w:pPr>
            <w:r w:rsidRPr="00A04469">
              <w:t>1.000</w:t>
            </w:r>
          </w:p>
        </w:tc>
      </w:tr>
      <w:tr w:rsidR="00C6484D" w:rsidRPr="002B32A6" w14:paraId="7FB852D3" w14:textId="77777777" w:rsidTr="008969B9">
        <w:trPr>
          <w:trHeight w:val="285"/>
        </w:trPr>
        <w:tc>
          <w:tcPr>
            <w:tcW w:w="2833" w:type="dxa"/>
            <w:tcBorders>
              <w:top w:val="nil"/>
              <w:left w:val="nil"/>
              <w:bottom w:val="nil"/>
              <w:right w:val="nil"/>
            </w:tcBorders>
            <w:noWrap/>
            <w:vAlign w:val="bottom"/>
            <w:hideMark/>
          </w:tcPr>
          <w:p w14:paraId="3B423576" w14:textId="4F3228DA" w:rsidR="00C6484D" w:rsidRPr="002B32A6" w:rsidRDefault="00C6484D" w:rsidP="00C6484D">
            <w:pPr>
              <w:widowControl/>
              <w:jc w:val="left"/>
              <w:rPr>
                <w:rFonts w:eastAsia="宋体"/>
                <w:kern w:val="0"/>
              </w:rPr>
            </w:pPr>
            <w:r w:rsidRPr="002B32A6">
              <w:rPr>
                <w:rFonts w:eastAsia="宋体"/>
                <w:kern w:val="0"/>
              </w:rPr>
              <w:t>Zhou2024C3</w:t>
            </w:r>
          </w:p>
        </w:tc>
        <w:tc>
          <w:tcPr>
            <w:tcW w:w="1489" w:type="dxa"/>
            <w:tcBorders>
              <w:top w:val="nil"/>
              <w:left w:val="nil"/>
              <w:bottom w:val="nil"/>
              <w:right w:val="nil"/>
            </w:tcBorders>
            <w:noWrap/>
            <w:hideMark/>
          </w:tcPr>
          <w:p w14:paraId="7609C2F6" w14:textId="707C9460" w:rsidR="00C6484D" w:rsidRPr="002B32A6" w:rsidRDefault="00C6484D" w:rsidP="00C6484D">
            <w:pPr>
              <w:widowControl/>
              <w:jc w:val="right"/>
              <w:rPr>
                <w:rFonts w:eastAsia="宋体"/>
                <w:kern w:val="0"/>
              </w:rPr>
            </w:pPr>
            <w:r w:rsidRPr="00A04469">
              <w:t>0.851</w:t>
            </w:r>
          </w:p>
        </w:tc>
        <w:tc>
          <w:tcPr>
            <w:tcW w:w="1888" w:type="dxa"/>
            <w:tcBorders>
              <w:top w:val="nil"/>
              <w:left w:val="nil"/>
              <w:bottom w:val="nil"/>
              <w:right w:val="nil"/>
            </w:tcBorders>
            <w:noWrap/>
            <w:hideMark/>
          </w:tcPr>
          <w:p w14:paraId="6F894210" w14:textId="3B6180AB" w:rsidR="00C6484D" w:rsidRPr="002B32A6" w:rsidRDefault="00C6484D" w:rsidP="00C6484D">
            <w:pPr>
              <w:widowControl/>
              <w:jc w:val="right"/>
              <w:rPr>
                <w:rFonts w:eastAsia="宋体"/>
                <w:kern w:val="0"/>
              </w:rPr>
            </w:pPr>
            <w:r w:rsidRPr="00A04469">
              <w:t>1.000</w:t>
            </w:r>
          </w:p>
        </w:tc>
      </w:tr>
      <w:tr w:rsidR="00C6484D" w:rsidRPr="002B32A6" w14:paraId="59FAF71D" w14:textId="77777777" w:rsidTr="008969B9">
        <w:trPr>
          <w:trHeight w:val="285"/>
        </w:trPr>
        <w:tc>
          <w:tcPr>
            <w:tcW w:w="2833" w:type="dxa"/>
            <w:tcBorders>
              <w:top w:val="nil"/>
              <w:left w:val="nil"/>
              <w:bottom w:val="nil"/>
              <w:right w:val="nil"/>
            </w:tcBorders>
            <w:noWrap/>
            <w:vAlign w:val="bottom"/>
            <w:hideMark/>
          </w:tcPr>
          <w:p w14:paraId="5D4E61F6" w14:textId="4C330D70" w:rsidR="00C6484D" w:rsidRPr="002B32A6" w:rsidRDefault="00C6484D" w:rsidP="00C6484D">
            <w:pPr>
              <w:widowControl/>
              <w:jc w:val="left"/>
              <w:rPr>
                <w:rFonts w:eastAsia="宋体"/>
                <w:kern w:val="0"/>
              </w:rPr>
            </w:pPr>
            <w:r w:rsidRPr="002B32A6">
              <w:rPr>
                <w:rFonts w:eastAsia="宋体"/>
                <w:kern w:val="0"/>
              </w:rPr>
              <w:t>Zhang2023</w:t>
            </w:r>
          </w:p>
        </w:tc>
        <w:tc>
          <w:tcPr>
            <w:tcW w:w="1489" w:type="dxa"/>
            <w:tcBorders>
              <w:top w:val="nil"/>
              <w:left w:val="nil"/>
              <w:bottom w:val="nil"/>
              <w:right w:val="nil"/>
            </w:tcBorders>
            <w:noWrap/>
            <w:hideMark/>
          </w:tcPr>
          <w:p w14:paraId="2310F735" w14:textId="4968A174" w:rsidR="00C6484D" w:rsidRPr="002B32A6" w:rsidRDefault="00C6484D" w:rsidP="00C6484D">
            <w:pPr>
              <w:widowControl/>
              <w:jc w:val="right"/>
              <w:rPr>
                <w:rFonts w:eastAsia="宋体"/>
                <w:kern w:val="0"/>
              </w:rPr>
            </w:pPr>
            <w:r w:rsidRPr="00A04469">
              <w:t>0.868</w:t>
            </w:r>
          </w:p>
        </w:tc>
        <w:tc>
          <w:tcPr>
            <w:tcW w:w="1888" w:type="dxa"/>
            <w:tcBorders>
              <w:top w:val="nil"/>
              <w:left w:val="nil"/>
              <w:bottom w:val="nil"/>
              <w:right w:val="nil"/>
            </w:tcBorders>
            <w:noWrap/>
            <w:hideMark/>
          </w:tcPr>
          <w:p w14:paraId="5CE861C0" w14:textId="72079175" w:rsidR="00C6484D" w:rsidRPr="002B32A6" w:rsidRDefault="00C6484D" w:rsidP="00C6484D">
            <w:pPr>
              <w:widowControl/>
              <w:jc w:val="right"/>
              <w:rPr>
                <w:rFonts w:eastAsia="宋体"/>
                <w:kern w:val="0"/>
              </w:rPr>
            </w:pPr>
            <w:r w:rsidRPr="00A04469">
              <w:t>1.000</w:t>
            </w:r>
          </w:p>
        </w:tc>
      </w:tr>
      <w:tr w:rsidR="00C6484D" w:rsidRPr="002B32A6" w14:paraId="35ACF79A" w14:textId="77777777" w:rsidTr="008969B9">
        <w:trPr>
          <w:trHeight w:val="285"/>
        </w:trPr>
        <w:tc>
          <w:tcPr>
            <w:tcW w:w="2833" w:type="dxa"/>
            <w:tcBorders>
              <w:top w:val="nil"/>
              <w:left w:val="nil"/>
              <w:bottom w:val="nil"/>
              <w:right w:val="nil"/>
            </w:tcBorders>
            <w:noWrap/>
            <w:vAlign w:val="bottom"/>
            <w:hideMark/>
          </w:tcPr>
          <w:p w14:paraId="0BE6F0C0" w14:textId="1454080F" w:rsidR="00C6484D" w:rsidRPr="002B32A6" w:rsidRDefault="00C6484D" w:rsidP="00C6484D">
            <w:pPr>
              <w:widowControl/>
              <w:jc w:val="left"/>
              <w:rPr>
                <w:rFonts w:eastAsia="宋体"/>
                <w:kern w:val="0"/>
              </w:rPr>
            </w:pPr>
            <w:r w:rsidRPr="002B32A6">
              <w:rPr>
                <w:rFonts w:eastAsia="宋体"/>
                <w:kern w:val="0"/>
              </w:rPr>
              <w:t>Yao2025C1</w:t>
            </w:r>
          </w:p>
        </w:tc>
        <w:tc>
          <w:tcPr>
            <w:tcW w:w="1489" w:type="dxa"/>
            <w:tcBorders>
              <w:top w:val="nil"/>
              <w:left w:val="nil"/>
              <w:bottom w:val="nil"/>
              <w:right w:val="nil"/>
            </w:tcBorders>
            <w:noWrap/>
            <w:hideMark/>
          </w:tcPr>
          <w:p w14:paraId="35AEA7BA" w14:textId="49423FF3" w:rsidR="00C6484D" w:rsidRPr="002B32A6" w:rsidRDefault="00C6484D" w:rsidP="00C6484D">
            <w:pPr>
              <w:widowControl/>
              <w:jc w:val="right"/>
              <w:rPr>
                <w:rFonts w:eastAsia="宋体"/>
                <w:kern w:val="0"/>
              </w:rPr>
            </w:pPr>
            <w:r w:rsidRPr="00A04469">
              <w:t>0.987</w:t>
            </w:r>
          </w:p>
        </w:tc>
        <w:tc>
          <w:tcPr>
            <w:tcW w:w="1888" w:type="dxa"/>
            <w:tcBorders>
              <w:top w:val="nil"/>
              <w:left w:val="nil"/>
              <w:bottom w:val="nil"/>
              <w:right w:val="nil"/>
            </w:tcBorders>
            <w:noWrap/>
            <w:hideMark/>
          </w:tcPr>
          <w:p w14:paraId="08656A55" w14:textId="3C8C84F0" w:rsidR="00C6484D" w:rsidRPr="002B32A6" w:rsidRDefault="00C6484D" w:rsidP="00C6484D">
            <w:pPr>
              <w:widowControl/>
              <w:jc w:val="right"/>
              <w:rPr>
                <w:rFonts w:eastAsia="宋体"/>
                <w:kern w:val="0"/>
              </w:rPr>
            </w:pPr>
            <w:r w:rsidRPr="00A04469">
              <w:t>0.999</w:t>
            </w:r>
          </w:p>
        </w:tc>
      </w:tr>
      <w:tr w:rsidR="00C6484D" w:rsidRPr="002B32A6" w14:paraId="58E3ABD2" w14:textId="77777777" w:rsidTr="008969B9">
        <w:trPr>
          <w:trHeight w:val="285"/>
        </w:trPr>
        <w:tc>
          <w:tcPr>
            <w:tcW w:w="2833" w:type="dxa"/>
            <w:tcBorders>
              <w:top w:val="nil"/>
              <w:left w:val="nil"/>
              <w:bottom w:val="nil"/>
              <w:right w:val="nil"/>
            </w:tcBorders>
            <w:noWrap/>
            <w:vAlign w:val="bottom"/>
            <w:hideMark/>
          </w:tcPr>
          <w:p w14:paraId="47A395AD" w14:textId="23381C0F" w:rsidR="00C6484D" w:rsidRPr="002B32A6" w:rsidRDefault="00C6484D" w:rsidP="00C6484D">
            <w:pPr>
              <w:widowControl/>
              <w:jc w:val="left"/>
              <w:rPr>
                <w:rFonts w:eastAsia="宋体"/>
                <w:kern w:val="0"/>
              </w:rPr>
            </w:pPr>
            <w:r w:rsidRPr="002B32A6">
              <w:rPr>
                <w:rFonts w:eastAsia="宋体"/>
                <w:kern w:val="0"/>
              </w:rPr>
              <w:t>Yao2025C2</w:t>
            </w:r>
          </w:p>
        </w:tc>
        <w:tc>
          <w:tcPr>
            <w:tcW w:w="1489" w:type="dxa"/>
            <w:tcBorders>
              <w:top w:val="nil"/>
              <w:left w:val="nil"/>
              <w:bottom w:val="nil"/>
              <w:right w:val="nil"/>
            </w:tcBorders>
            <w:noWrap/>
            <w:hideMark/>
          </w:tcPr>
          <w:p w14:paraId="69B1F9AB" w14:textId="7FAE42AB" w:rsidR="00C6484D" w:rsidRPr="002B32A6" w:rsidRDefault="00C6484D" w:rsidP="00C6484D">
            <w:pPr>
              <w:widowControl/>
              <w:jc w:val="right"/>
              <w:rPr>
                <w:rFonts w:eastAsia="宋体"/>
                <w:kern w:val="0"/>
              </w:rPr>
            </w:pPr>
            <w:r w:rsidRPr="00A04469">
              <w:t>0.977</w:t>
            </w:r>
          </w:p>
        </w:tc>
        <w:tc>
          <w:tcPr>
            <w:tcW w:w="1888" w:type="dxa"/>
            <w:tcBorders>
              <w:top w:val="nil"/>
              <w:left w:val="nil"/>
              <w:bottom w:val="nil"/>
              <w:right w:val="nil"/>
            </w:tcBorders>
            <w:noWrap/>
            <w:hideMark/>
          </w:tcPr>
          <w:p w14:paraId="6BC3FD92" w14:textId="55F4D05A" w:rsidR="00C6484D" w:rsidRPr="002B32A6" w:rsidRDefault="00C6484D" w:rsidP="00C6484D">
            <w:pPr>
              <w:widowControl/>
              <w:jc w:val="right"/>
              <w:rPr>
                <w:rFonts w:eastAsia="宋体"/>
                <w:kern w:val="0"/>
              </w:rPr>
            </w:pPr>
            <w:r w:rsidRPr="00A04469">
              <w:t>0.999</w:t>
            </w:r>
          </w:p>
        </w:tc>
      </w:tr>
      <w:tr w:rsidR="00C6484D" w:rsidRPr="002B32A6" w14:paraId="0FA21DB5" w14:textId="77777777" w:rsidTr="008969B9">
        <w:trPr>
          <w:trHeight w:val="285"/>
        </w:trPr>
        <w:tc>
          <w:tcPr>
            <w:tcW w:w="2833" w:type="dxa"/>
            <w:tcBorders>
              <w:top w:val="nil"/>
              <w:left w:val="nil"/>
              <w:bottom w:val="nil"/>
              <w:right w:val="nil"/>
            </w:tcBorders>
            <w:noWrap/>
            <w:vAlign w:val="bottom"/>
            <w:hideMark/>
          </w:tcPr>
          <w:p w14:paraId="314372C7" w14:textId="232C8EC4" w:rsidR="00C6484D" w:rsidRPr="002B32A6" w:rsidRDefault="00C6484D" w:rsidP="00C6484D">
            <w:pPr>
              <w:widowControl/>
              <w:jc w:val="left"/>
              <w:rPr>
                <w:rFonts w:eastAsia="宋体"/>
                <w:kern w:val="0"/>
              </w:rPr>
            </w:pPr>
            <w:r w:rsidRPr="002B32A6">
              <w:rPr>
                <w:rFonts w:eastAsia="宋体"/>
                <w:kern w:val="0"/>
              </w:rPr>
              <w:t>Yang2024</w:t>
            </w:r>
          </w:p>
        </w:tc>
        <w:tc>
          <w:tcPr>
            <w:tcW w:w="1489" w:type="dxa"/>
            <w:tcBorders>
              <w:top w:val="nil"/>
              <w:left w:val="nil"/>
              <w:bottom w:val="nil"/>
              <w:right w:val="nil"/>
            </w:tcBorders>
            <w:noWrap/>
            <w:hideMark/>
          </w:tcPr>
          <w:p w14:paraId="03970DD2" w14:textId="461B9481" w:rsidR="00C6484D" w:rsidRPr="002B32A6" w:rsidRDefault="00C6484D" w:rsidP="00C6484D">
            <w:pPr>
              <w:widowControl/>
              <w:jc w:val="right"/>
              <w:rPr>
                <w:rFonts w:eastAsia="宋体"/>
                <w:kern w:val="0"/>
              </w:rPr>
            </w:pPr>
            <w:r w:rsidRPr="00A04469">
              <w:t>0.976</w:t>
            </w:r>
          </w:p>
        </w:tc>
        <w:tc>
          <w:tcPr>
            <w:tcW w:w="1888" w:type="dxa"/>
            <w:tcBorders>
              <w:top w:val="nil"/>
              <w:left w:val="nil"/>
              <w:bottom w:val="nil"/>
              <w:right w:val="nil"/>
            </w:tcBorders>
            <w:noWrap/>
            <w:hideMark/>
          </w:tcPr>
          <w:p w14:paraId="54F9D661" w14:textId="0FA91FCD" w:rsidR="00C6484D" w:rsidRPr="002B32A6" w:rsidRDefault="00C6484D" w:rsidP="00C6484D">
            <w:pPr>
              <w:widowControl/>
              <w:jc w:val="right"/>
              <w:rPr>
                <w:rFonts w:eastAsia="宋体"/>
                <w:kern w:val="0"/>
              </w:rPr>
            </w:pPr>
            <w:r w:rsidRPr="00A04469">
              <w:t>0.999</w:t>
            </w:r>
          </w:p>
        </w:tc>
      </w:tr>
      <w:tr w:rsidR="00C6484D" w:rsidRPr="002B32A6" w14:paraId="013A8080" w14:textId="77777777" w:rsidTr="008969B9">
        <w:trPr>
          <w:trHeight w:val="285"/>
        </w:trPr>
        <w:tc>
          <w:tcPr>
            <w:tcW w:w="2833" w:type="dxa"/>
            <w:tcBorders>
              <w:top w:val="nil"/>
              <w:left w:val="nil"/>
              <w:bottom w:val="nil"/>
              <w:right w:val="nil"/>
            </w:tcBorders>
            <w:noWrap/>
            <w:vAlign w:val="bottom"/>
            <w:hideMark/>
          </w:tcPr>
          <w:p w14:paraId="595A73C2" w14:textId="306804CB" w:rsidR="00C6484D" w:rsidRPr="002B32A6" w:rsidRDefault="00C6484D" w:rsidP="00C6484D">
            <w:pPr>
              <w:widowControl/>
              <w:jc w:val="left"/>
              <w:rPr>
                <w:rFonts w:eastAsia="宋体"/>
                <w:kern w:val="0"/>
              </w:rPr>
            </w:pPr>
            <w:r w:rsidRPr="002B32A6">
              <w:rPr>
                <w:rFonts w:eastAsia="宋体"/>
                <w:kern w:val="0"/>
              </w:rPr>
              <w:t>Wu2023C1</w:t>
            </w:r>
          </w:p>
        </w:tc>
        <w:tc>
          <w:tcPr>
            <w:tcW w:w="1489" w:type="dxa"/>
            <w:tcBorders>
              <w:top w:val="nil"/>
              <w:left w:val="nil"/>
              <w:bottom w:val="nil"/>
              <w:right w:val="nil"/>
            </w:tcBorders>
            <w:noWrap/>
            <w:hideMark/>
          </w:tcPr>
          <w:p w14:paraId="7E17AC7E" w14:textId="33F8984A" w:rsidR="00C6484D" w:rsidRPr="002B32A6" w:rsidRDefault="00C6484D" w:rsidP="00C6484D">
            <w:pPr>
              <w:widowControl/>
              <w:jc w:val="right"/>
              <w:rPr>
                <w:rFonts w:eastAsia="宋体"/>
                <w:kern w:val="0"/>
              </w:rPr>
            </w:pPr>
            <w:r w:rsidRPr="00A04469">
              <w:t>0.990</w:t>
            </w:r>
          </w:p>
        </w:tc>
        <w:tc>
          <w:tcPr>
            <w:tcW w:w="1888" w:type="dxa"/>
            <w:tcBorders>
              <w:top w:val="nil"/>
              <w:left w:val="nil"/>
              <w:bottom w:val="nil"/>
              <w:right w:val="nil"/>
            </w:tcBorders>
            <w:noWrap/>
            <w:hideMark/>
          </w:tcPr>
          <w:p w14:paraId="6D4167DD" w14:textId="3A952469" w:rsidR="00C6484D" w:rsidRPr="002B32A6" w:rsidRDefault="00C6484D" w:rsidP="00C6484D">
            <w:pPr>
              <w:widowControl/>
              <w:jc w:val="right"/>
              <w:rPr>
                <w:rFonts w:eastAsia="宋体"/>
                <w:kern w:val="0"/>
              </w:rPr>
            </w:pPr>
            <w:r w:rsidRPr="00A04469">
              <w:t>0.999</w:t>
            </w:r>
          </w:p>
        </w:tc>
      </w:tr>
      <w:tr w:rsidR="00C6484D" w:rsidRPr="002B32A6" w14:paraId="3E2F00E3" w14:textId="77777777" w:rsidTr="008969B9">
        <w:trPr>
          <w:trHeight w:val="285"/>
        </w:trPr>
        <w:tc>
          <w:tcPr>
            <w:tcW w:w="2833" w:type="dxa"/>
            <w:tcBorders>
              <w:top w:val="nil"/>
              <w:left w:val="nil"/>
              <w:bottom w:val="nil"/>
              <w:right w:val="nil"/>
            </w:tcBorders>
            <w:noWrap/>
            <w:vAlign w:val="bottom"/>
            <w:hideMark/>
          </w:tcPr>
          <w:p w14:paraId="3C6061AD" w14:textId="2CEC95DC" w:rsidR="00C6484D" w:rsidRPr="002B32A6" w:rsidRDefault="00C6484D" w:rsidP="00C6484D">
            <w:pPr>
              <w:widowControl/>
              <w:jc w:val="left"/>
              <w:rPr>
                <w:rFonts w:eastAsia="宋体"/>
                <w:kern w:val="0"/>
              </w:rPr>
            </w:pPr>
            <w:r w:rsidRPr="002B32A6">
              <w:rPr>
                <w:rFonts w:eastAsia="宋体"/>
                <w:kern w:val="0"/>
              </w:rPr>
              <w:t>Wu2023C2</w:t>
            </w:r>
          </w:p>
        </w:tc>
        <w:tc>
          <w:tcPr>
            <w:tcW w:w="1489" w:type="dxa"/>
            <w:tcBorders>
              <w:top w:val="nil"/>
              <w:left w:val="nil"/>
              <w:bottom w:val="nil"/>
              <w:right w:val="nil"/>
            </w:tcBorders>
            <w:noWrap/>
            <w:hideMark/>
          </w:tcPr>
          <w:p w14:paraId="58900602" w14:textId="2A20918E" w:rsidR="00C6484D" w:rsidRPr="002B32A6" w:rsidRDefault="00C6484D" w:rsidP="00C6484D">
            <w:pPr>
              <w:widowControl/>
              <w:jc w:val="right"/>
              <w:rPr>
                <w:rFonts w:eastAsia="宋体"/>
                <w:kern w:val="0"/>
              </w:rPr>
            </w:pPr>
            <w:r w:rsidRPr="00A04469">
              <w:t>0.876</w:t>
            </w:r>
          </w:p>
        </w:tc>
        <w:tc>
          <w:tcPr>
            <w:tcW w:w="1888" w:type="dxa"/>
            <w:tcBorders>
              <w:top w:val="nil"/>
              <w:left w:val="nil"/>
              <w:bottom w:val="nil"/>
              <w:right w:val="nil"/>
            </w:tcBorders>
            <w:noWrap/>
            <w:hideMark/>
          </w:tcPr>
          <w:p w14:paraId="28437011" w14:textId="53D46B1B" w:rsidR="00C6484D" w:rsidRPr="002B32A6" w:rsidRDefault="00C6484D" w:rsidP="00C6484D">
            <w:pPr>
              <w:widowControl/>
              <w:jc w:val="right"/>
              <w:rPr>
                <w:rFonts w:eastAsia="宋体"/>
                <w:kern w:val="0"/>
              </w:rPr>
            </w:pPr>
            <w:r w:rsidRPr="00A04469">
              <w:t>1.000</w:t>
            </w:r>
          </w:p>
        </w:tc>
      </w:tr>
      <w:tr w:rsidR="00C6484D" w:rsidRPr="002B32A6" w14:paraId="2BF3A60F" w14:textId="77777777" w:rsidTr="008969B9">
        <w:trPr>
          <w:trHeight w:val="285"/>
        </w:trPr>
        <w:tc>
          <w:tcPr>
            <w:tcW w:w="2833" w:type="dxa"/>
            <w:tcBorders>
              <w:top w:val="nil"/>
              <w:left w:val="nil"/>
              <w:bottom w:val="nil"/>
              <w:right w:val="nil"/>
            </w:tcBorders>
            <w:noWrap/>
            <w:vAlign w:val="bottom"/>
            <w:hideMark/>
          </w:tcPr>
          <w:p w14:paraId="2C41CD99" w14:textId="5DD9EB16" w:rsidR="00C6484D" w:rsidRPr="002B32A6" w:rsidRDefault="00C6484D" w:rsidP="00C6484D">
            <w:pPr>
              <w:widowControl/>
              <w:jc w:val="left"/>
              <w:rPr>
                <w:rFonts w:eastAsia="宋体"/>
                <w:kern w:val="0"/>
              </w:rPr>
            </w:pPr>
            <w:r w:rsidRPr="002B32A6">
              <w:rPr>
                <w:rFonts w:eastAsia="宋体"/>
                <w:kern w:val="0"/>
              </w:rPr>
              <w:t>Wang2023</w:t>
            </w:r>
          </w:p>
        </w:tc>
        <w:tc>
          <w:tcPr>
            <w:tcW w:w="1489" w:type="dxa"/>
            <w:tcBorders>
              <w:top w:val="nil"/>
              <w:left w:val="nil"/>
              <w:bottom w:val="nil"/>
              <w:right w:val="nil"/>
            </w:tcBorders>
            <w:noWrap/>
            <w:hideMark/>
          </w:tcPr>
          <w:p w14:paraId="737924D8" w14:textId="6ED3E608" w:rsidR="00C6484D" w:rsidRPr="002B32A6" w:rsidRDefault="00C6484D" w:rsidP="00C6484D">
            <w:pPr>
              <w:widowControl/>
              <w:jc w:val="right"/>
              <w:rPr>
                <w:rFonts w:eastAsia="宋体"/>
                <w:kern w:val="0"/>
              </w:rPr>
            </w:pPr>
            <w:r w:rsidRPr="00A04469">
              <w:t>0.877</w:t>
            </w:r>
          </w:p>
        </w:tc>
        <w:tc>
          <w:tcPr>
            <w:tcW w:w="1888" w:type="dxa"/>
            <w:tcBorders>
              <w:top w:val="nil"/>
              <w:left w:val="nil"/>
              <w:bottom w:val="nil"/>
              <w:right w:val="nil"/>
            </w:tcBorders>
            <w:noWrap/>
            <w:hideMark/>
          </w:tcPr>
          <w:p w14:paraId="09877080" w14:textId="16D724EE" w:rsidR="00C6484D" w:rsidRPr="002B32A6" w:rsidRDefault="00C6484D" w:rsidP="00C6484D">
            <w:pPr>
              <w:widowControl/>
              <w:jc w:val="right"/>
              <w:rPr>
                <w:rFonts w:eastAsia="宋体"/>
                <w:kern w:val="0"/>
              </w:rPr>
            </w:pPr>
            <w:r w:rsidRPr="00A04469">
              <w:t>1.000</w:t>
            </w:r>
          </w:p>
        </w:tc>
      </w:tr>
      <w:tr w:rsidR="00C6484D" w:rsidRPr="002B32A6" w14:paraId="1E8B88B1" w14:textId="77777777" w:rsidTr="008969B9">
        <w:trPr>
          <w:trHeight w:val="285"/>
        </w:trPr>
        <w:tc>
          <w:tcPr>
            <w:tcW w:w="2833" w:type="dxa"/>
            <w:tcBorders>
              <w:top w:val="nil"/>
              <w:left w:val="nil"/>
              <w:bottom w:val="nil"/>
              <w:right w:val="nil"/>
            </w:tcBorders>
            <w:noWrap/>
            <w:vAlign w:val="bottom"/>
            <w:hideMark/>
          </w:tcPr>
          <w:p w14:paraId="3D3652D5" w14:textId="3EF81BD7" w:rsidR="00C6484D" w:rsidRPr="002B32A6" w:rsidRDefault="00C6484D" w:rsidP="00C6484D">
            <w:pPr>
              <w:widowControl/>
              <w:jc w:val="left"/>
              <w:rPr>
                <w:rFonts w:eastAsia="宋体"/>
                <w:kern w:val="0"/>
              </w:rPr>
            </w:pPr>
            <w:r w:rsidRPr="002B32A6">
              <w:rPr>
                <w:rFonts w:eastAsia="宋体"/>
                <w:kern w:val="0"/>
              </w:rPr>
              <w:t>Pohl2023</w:t>
            </w:r>
          </w:p>
        </w:tc>
        <w:tc>
          <w:tcPr>
            <w:tcW w:w="1489" w:type="dxa"/>
            <w:tcBorders>
              <w:top w:val="nil"/>
              <w:left w:val="nil"/>
              <w:bottom w:val="nil"/>
              <w:right w:val="nil"/>
            </w:tcBorders>
            <w:noWrap/>
            <w:hideMark/>
          </w:tcPr>
          <w:p w14:paraId="681496DC" w14:textId="49D37893" w:rsidR="00C6484D" w:rsidRPr="002B32A6" w:rsidRDefault="00C6484D" w:rsidP="00C6484D">
            <w:pPr>
              <w:widowControl/>
              <w:jc w:val="right"/>
              <w:rPr>
                <w:rFonts w:eastAsia="宋体"/>
                <w:kern w:val="0"/>
              </w:rPr>
            </w:pPr>
            <w:r w:rsidRPr="00A04469">
              <w:t>0.879</w:t>
            </w:r>
          </w:p>
        </w:tc>
        <w:tc>
          <w:tcPr>
            <w:tcW w:w="1888" w:type="dxa"/>
            <w:tcBorders>
              <w:top w:val="nil"/>
              <w:left w:val="nil"/>
              <w:bottom w:val="nil"/>
              <w:right w:val="nil"/>
            </w:tcBorders>
            <w:noWrap/>
            <w:hideMark/>
          </w:tcPr>
          <w:p w14:paraId="78EC5BD2" w14:textId="44306108" w:rsidR="00C6484D" w:rsidRPr="002B32A6" w:rsidRDefault="00C6484D" w:rsidP="00C6484D">
            <w:pPr>
              <w:widowControl/>
              <w:jc w:val="right"/>
              <w:rPr>
                <w:rFonts w:eastAsia="宋体"/>
                <w:kern w:val="0"/>
              </w:rPr>
            </w:pPr>
            <w:r w:rsidRPr="00A04469">
              <w:t>1.000</w:t>
            </w:r>
          </w:p>
        </w:tc>
      </w:tr>
      <w:tr w:rsidR="00C6484D" w:rsidRPr="002B32A6" w14:paraId="1FDB64AD" w14:textId="77777777" w:rsidTr="008969B9">
        <w:trPr>
          <w:trHeight w:val="285"/>
        </w:trPr>
        <w:tc>
          <w:tcPr>
            <w:tcW w:w="2833" w:type="dxa"/>
            <w:tcBorders>
              <w:top w:val="nil"/>
              <w:left w:val="nil"/>
              <w:right w:val="nil"/>
            </w:tcBorders>
            <w:noWrap/>
            <w:vAlign w:val="bottom"/>
            <w:hideMark/>
          </w:tcPr>
          <w:p w14:paraId="6A07BC73" w14:textId="6EF49D03" w:rsidR="00C6484D" w:rsidRPr="002B32A6" w:rsidRDefault="00C6484D" w:rsidP="00C6484D">
            <w:pPr>
              <w:widowControl/>
              <w:jc w:val="left"/>
              <w:rPr>
                <w:rFonts w:eastAsia="宋体"/>
                <w:kern w:val="0"/>
              </w:rPr>
            </w:pPr>
            <w:r w:rsidRPr="002B32A6">
              <w:rPr>
                <w:rFonts w:eastAsia="宋体"/>
                <w:kern w:val="0"/>
              </w:rPr>
              <w:t>Gui2024</w:t>
            </w:r>
          </w:p>
        </w:tc>
        <w:tc>
          <w:tcPr>
            <w:tcW w:w="1489" w:type="dxa"/>
            <w:tcBorders>
              <w:top w:val="nil"/>
              <w:left w:val="nil"/>
              <w:right w:val="nil"/>
            </w:tcBorders>
            <w:noWrap/>
            <w:hideMark/>
          </w:tcPr>
          <w:p w14:paraId="45D572ED" w14:textId="231E3329" w:rsidR="00C6484D" w:rsidRPr="002B32A6" w:rsidRDefault="00C6484D" w:rsidP="00C6484D">
            <w:pPr>
              <w:widowControl/>
              <w:jc w:val="right"/>
              <w:rPr>
                <w:rFonts w:eastAsia="宋体"/>
                <w:kern w:val="0"/>
              </w:rPr>
            </w:pPr>
            <w:r w:rsidRPr="00A04469">
              <w:t>0.998</w:t>
            </w:r>
          </w:p>
        </w:tc>
        <w:tc>
          <w:tcPr>
            <w:tcW w:w="1888" w:type="dxa"/>
            <w:tcBorders>
              <w:top w:val="nil"/>
              <w:left w:val="nil"/>
              <w:right w:val="nil"/>
            </w:tcBorders>
            <w:noWrap/>
            <w:hideMark/>
          </w:tcPr>
          <w:p w14:paraId="28A6BE33" w14:textId="294966B6" w:rsidR="00C6484D" w:rsidRPr="002B32A6" w:rsidRDefault="00C6484D" w:rsidP="00C6484D">
            <w:pPr>
              <w:widowControl/>
              <w:jc w:val="right"/>
              <w:rPr>
                <w:rFonts w:eastAsia="宋体"/>
                <w:kern w:val="0"/>
              </w:rPr>
            </w:pPr>
            <w:r w:rsidRPr="00A04469">
              <w:t>0.999</w:t>
            </w:r>
          </w:p>
        </w:tc>
      </w:tr>
      <w:tr w:rsidR="00C6484D" w:rsidRPr="002B32A6" w14:paraId="0BC9545C" w14:textId="77777777" w:rsidTr="008969B9">
        <w:trPr>
          <w:trHeight w:val="285"/>
        </w:trPr>
        <w:tc>
          <w:tcPr>
            <w:tcW w:w="2833" w:type="dxa"/>
            <w:tcBorders>
              <w:top w:val="nil"/>
              <w:left w:val="nil"/>
              <w:bottom w:val="single" w:sz="12" w:space="0" w:color="auto"/>
              <w:right w:val="nil"/>
            </w:tcBorders>
            <w:noWrap/>
            <w:vAlign w:val="bottom"/>
            <w:hideMark/>
          </w:tcPr>
          <w:p w14:paraId="3EB1F287" w14:textId="449836ED" w:rsidR="00C6484D" w:rsidRPr="002B32A6" w:rsidRDefault="00C6484D" w:rsidP="00C6484D">
            <w:pPr>
              <w:widowControl/>
              <w:jc w:val="left"/>
              <w:rPr>
                <w:rFonts w:eastAsia="宋体"/>
                <w:kern w:val="0"/>
              </w:rPr>
            </w:pPr>
            <w:r w:rsidRPr="002B32A6">
              <w:rPr>
                <w:rFonts w:eastAsia="宋体"/>
                <w:kern w:val="0"/>
              </w:rPr>
              <w:t>Li2024</w:t>
            </w:r>
          </w:p>
        </w:tc>
        <w:tc>
          <w:tcPr>
            <w:tcW w:w="1489" w:type="dxa"/>
            <w:tcBorders>
              <w:top w:val="nil"/>
              <w:left w:val="nil"/>
              <w:bottom w:val="single" w:sz="12" w:space="0" w:color="auto"/>
              <w:right w:val="nil"/>
            </w:tcBorders>
            <w:noWrap/>
            <w:hideMark/>
          </w:tcPr>
          <w:p w14:paraId="4BB1E8ED" w14:textId="1E34B0E2" w:rsidR="00C6484D" w:rsidRPr="002B32A6" w:rsidRDefault="00C6484D" w:rsidP="00C6484D">
            <w:pPr>
              <w:widowControl/>
              <w:jc w:val="right"/>
              <w:rPr>
                <w:rFonts w:eastAsia="宋体"/>
                <w:kern w:val="0"/>
              </w:rPr>
            </w:pPr>
            <w:r w:rsidRPr="00A04469">
              <w:t>0.909</w:t>
            </w:r>
          </w:p>
        </w:tc>
        <w:tc>
          <w:tcPr>
            <w:tcW w:w="1888" w:type="dxa"/>
            <w:tcBorders>
              <w:top w:val="nil"/>
              <w:left w:val="nil"/>
              <w:bottom w:val="single" w:sz="12" w:space="0" w:color="auto"/>
              <w:right w:val="nil"/>
            </w:tcBorders>
            <w:noWrap/>
            <w:hideMark/>
          </w:tcPr>
          <w:p w14:paraId="0341BBAB" w14:textId="53070F3F" w:rsidR="00C6484D" w:rsidRPr="002B32A6" w:rsidRDefault="00C6484D" w:rsidP="00C6484D">
            <w:pPr>
              <w:widowControl/>
              <w:jc w:val="right"/>
              <w:rPr>
                <w:rFonts w:eastAsia="宋体"/>
                <w:kern w:val="0"/>
              </w:rPr>
            </w:pPr>
            <w:r w:rsidRPr="00A04469">
              <w:t>0.999</w:t>
            </w:r>
          </w:p>
        </w:tc>
      </w:tr>
    </w:tbl>
    <w:p w14:paraId="3C2B63FF" w14:textId="67B48232" w:rsidR="002B32A6" w:rsidRPr="00C6484D" w:rsidRDefault="00C6484D">
      <w:pPr>
        <w:widowControl/>
        <w:jc w:val="left"/>
        <w:rPr>
          <w:rFonts w:eastAsiaTheme="minorEastAsia"/>
        </w:rPr>
      </w:pPr>
      <w:r w:rsidRPr="002B32A6">
        <w:rPr>
          <w:rFonts w:eastAsiaTheme="minorEastAsia"/>
        </w:rPr>
        <w:t xml:space="preserve">Note: As a single study may include multiple contrasts, leave-one-out analysis was conducted at the contrast level. For example, the study </w:t>
      </w:r>
      <w:r w:rsidRPr="002B32A6">
        <w:rPr>
          <w:rFonts w:eastAsia="宋体"/>
          <w:kern w:val="0"/>
        </w:rPr>
        <w:t>Wang</w:t>
      </w:r>
      <w:r w:rsidRPr="002B32A6">
        <w:rPr>
          <w:rFonts w:eastAsiaTheme="minorEastAsia"/>
        </w:rPr>
        <w:t xml:space="preserve"> et al. (20</w:t>
      </w:r>
      <w:r>
        <w:rPr>
          <w:rFonts w:eastAsiaTheme="minorEastAsia" w:hint="eastAsia"/>
        </w:rPr>
        <w:t>16</w:t>
      </w:r>
      <w:r w:rsidRPr="002B32A6">
        <w:rPr>
          <w:rFonts w:eastAsiaTheme="minorEastAsia"/>
        </w:rPr>
        <w:t>) contained two contrasts (</w:t>
      </w:r>
      <w:r w:rsidRPr="002B32A6">
        <w:rPr>
          <w:rFonts w:eastAsia="宋体"/>
          <w:kern w:val="0"/>
        </w:rPr>
        <w:t>Wang2016C1</w:t>
      </w:r>
      <w:r w:rsidRPr="002B32A6">
        <w:rPr>
          <w:rFonts w:eastAsiaTheme="minorEastAsia"/>
        </w:rPr>
        <w:t xml:space="preserve"> and </w:t>
      </w:r>
      <w:r w:rsidRPr="002B32A6">
        <w:rPr>
          <w:rFonts w:eastAsia="宋体"/>
          <w:kern w:val="0"/>
        </w:rPr>
        <w:t>Wang2016C</w:t>
      </w:r>
      <w:r>
        <w:rPr>
          <w:rFonts w:eastAsia="宋体" w:hint="eastAsia"/>
          <w:kern w:val="0"/>
        </w:rPr>
        <w:t>2</w:t>
      </w:r>
      <w:r w:rsidRPr="002B32A6">
        <w:rPr>
          <w:rFonts w:eastAsiaTheme="minorEastAsia"/>
        </w:rPr>
        <w:t>), which were treated as independent units in the leave-one-out analysis.</w:t>
      </w:r>
      <w:r w:rsidR="002B32A6">
        <w:rPr>
          <w:rFonts w:eastAsiaTheme="minorEastAsia"/>
          <w:vertAlign w:val="superscript"/>
        </w:rPr>
        <w:br w:type="page"/>
      </w:r>
    </w:p>
    <w:p w14:paraId="7EB18F8D" w14:textId="77777777" w:rsidR="007F117A" w:rsidRPr="00E7619B" w:rsidRDefault="007F117A">
      <w:pPr>
        <w:widowControl/>
        <w:jc w:val="left"/>
        <w:rPr>
          <w:rFonts w:eastAsiaTheme="minorEastAsia"/>
          <w:vertAlign w:val="superscript"/>
        </w:rPr>
      </w:pPr>
    </w:p>
    <w:p w14:paraId="3A9EA2CA" w14:textId="539BD8A5" w:rsidR="006B3217" w:rsidRDefault="00427C20">
      <w:pPr>
        <w:widowControl/>
        <w:jc w:val="left"/>
        <w:rPr>
          <w:rFonts w:eastAsiaTheme="minorEastAsia"/>
          <w:vertAlign w:val="superscript"/>
        </w:rPr>
      </w:pPr>
      <w:r w:rsidRPr="00427C20">
        <w:rPr>
          <w:rFonts w:eastAsiaTheme="minorEastAsia"/>
          <w:noProof/>
          <w:vertAlign w:val="superscript"/>
        </w:rPr>
        <w:drawing>
          <wp:inline distT="0" distB="0" distL="0" distR="0" wp14:anchorId="1CD31C91" wp14:editId="2CCF4835">
            <wp:extent cx="5274310" cy="3381375"/>
            <wp:effectExtent l="0" t="0" r="2540" b="9525"/>
            <wp:docPr id="165846827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8468277" name=""/>
                    <pic:cNvPicPr/>
                  </pic:nvPicPr>
                  <pic:blipFill>
                    <a:blip r:embed="rId44"/>
                    <a:stretch>
                      <a:fillRect/>
                    </a:stretch>
                  </pic:blipFill>
                  <pic:spPr>
                    <a:xfrm>
                      <a:off x="0" y="0"/>
                      <a:ext cx="5274310" cy="3381375"/>
                    </a:xfrm>
                    <a:prstGeom prst="rect">
                      <a:avLst/>
                    </a:prstGeom>
                  </pic:spPr>
                </pic:pic>
              </a:graphicData>
            </a:graphic>
          </wp:inline>
        </w:drawing>
      </w:r>
    </w:p>
    <w:p w14:paraId="042D5E1C" w14:textId="08AE0401" w:rsidR="001D7F68" w:rsidRPr="00BC2F71" w:rsidRDefault="006B3217">
      <w:pPr>
        <w:widowControl/>
        <w:jc w:val="left"/>
        <w:rPr>
          <w:rFonts w:eastAsiaTheme="minorEastAsia"/>
          <w:vertAlign w:val="superscript"/>
        </w:rPr>
      </w:pPr>
      <w:r w:rsidRPr="001D2BA1">
        <w:rPr>
          <w:rFonts w:eastAsiaTheme="minorEastAsia" w:hint="eastAsia"/>
        </w:rPr>
        <w:t>Figure S1.</w:t>
      </w:r>
      <w:r w:rsidRPr="001D2BA1">
        <w:rPr>
          <w:rFonts w:eastAsiaTheme="minorEastAsia"/>
        </w:rPr>
        <w:t xml:space="preserve"> </w:t>
      </w:r>
      <w:r w:rsidRPr="001D2BA1">
        <w:rPr>
          <w:rFonts w:eastAsiaTheme="minorEastAsia" w:hint="eastAsia"/>
        </w:rPr>
        <w:t>T</w:t>
      </w:r>
      <w:r w:rsidRPr="001D2BA1">
        <w:rPr>
          <w:rFonts w:eastAsiaTheme="minorEastAsia"/>
        </w:rPr>
        <w:t>he flowchart of the study selection process.</w:t>
      </w:r>
      <w:r w:rsidR="00911206" w:rsidRPr="00911206">
        <w:t xml:space="preserve"> </w:t>
      </w:r>
      <w:r w:rsidR="00E867A5" w:rsidRPr="00E867A5">
        <w:rPr>
          <w:rFonts w:eastAsiaTheme="minorEastAsia"/>
        </w:rPr>
        <w:t>Note: "Other methods" refers to neuroimaging approaches other than voxel-based morphometry and measures of local spontaneous brain activity, perfusion, or metabolism, including functional connectivity, source-based morphometry, and other network-based analyses.</w:t>
      </w:r>
      <w:r w:rsidR="001D7F68" w:rsidRPr="00BC2F71">
        <w:rPr>
          <w:rFonts w:eastAsiaTheme="minorEastAsia"/>
          <w:vertAlign w:val="superscript"/>
        </w:rPr>
        <w:br w:type="page"/>
      </w:r>
    </w:p>
    <w:p w14:paraId="46CD558D" w14:textId="0229A080" w:rsidR="004E77A2" w:rsidRDefault="00DC0FEF" w:rsidP="008E2C0A">
      <w:pPr>
        <w:widowControl/>
        <w:jc w:val="left"/>
        <w:rPr>
          <w:rFonts w:eastAsiaTheme="minorEastAsia"/>
          <w:vertAlign w:val="superscript"/>
        </w:rPr>
      </w:pPr>
      <w:r w:rsidRPr="00DC0FEF">
        <w:rPr>
          <w:rFonts w:eastAsiaTheme="minorEastAsia"/>
          <w:noProof/>
          <w:vertAlign w:val="superscript"/>
        </w:rPr>
        <w:lastRenderedPageBreak/>
        <w:drawing>
          <wp:inline distT="0" distB="0" distL="0" distR="0" wp14:anchorId="11FEFF48" wp14:editId="63F32711">
            <wp:extent cx="5274310" cy="2809240"/>
            <wp:effectExtent l="0" t="0" r="2540" b="0"/>
            <wp:docPr id="120052097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520971" name=""/>
                    <pic:cNvPicPr/>
                  </pic:nvPicPr>
                  <pic:blipFill>
                    <a:blip r:embed="rId45"/>
                    <a:stretch>
                      <a:fillRect/>
                    </a:stretch>
                  </pic:blipFill>
                  <pic:spPr>
                    <a:xfrm>
                      <a:off x="0" y="0"/>
                      <a:ext cx="5274310" cy="2809240"/>
                    </a:xfrm>
                    <a:prstGeom prst="rect">
                      <a:avLst/>
                    </a:prstGeom>
                  </pic:spPr>
                </pic:pic>
              </a:graphicData>
            </a:graphic>
          </wp:inline>
        </w:drawing>
      </w:r>
    </w:p>
    <w:p w14:paraId="7A0DCBE5" w14:textId="6354A0DD" w:rsidR="006B3217" w:rsidRPr="006B3217" w:rsidRDefault="006B3217" w:rsidP="008E2C0A">
      <w:pPr>
        <w:widowControl/>
        <w:jc w:val="left"/>
        <w:rPr>
          <w:rFonts w:eastAsiaTheme="minorEastAsia"/>
        </w:rPr>
      </w:pPr>
      <w:r w:rsidRPr="001D2BA1">
        <w:rPr>
          <w:rFonts w:eastAsiaTheme="minorEastAsia" w:hint="eastAsia"/>
        </w:rPr>
        <w:t>Figure S2.</w:t>
      </w:r>
      <w:r w:rsidRPr="001D2BA1">
        <w:rPr>
          <w:rFonts w:eastAsiaTheme="minorEastAsia"/>
        </w:rPr>
        <w:t xml:space="preserve"> Demographic details for both discovery and </w:t>
      </w:r>
      <w:r w:rsidR="00DE35DA">
        <w:rPr>
          <w:rFonts w:eastAsiaTheme="minorEastAsia" w:hint="eastAsia"/>
        </w:rPr>
        <w:t>retest</w:t>
      </w:r>
      <w:r w:rsidRPr="001D2BA1">
        <w:rPr>
          <w:rFonts w:eastAsiaTheme="minorEastAsia"/>
        </w:rPr>
        <w:t xml:space="preserve"> cohorts</w:t>
      </w:r>
      <w:r w:rsidRPr="001D2BA1">
        <w:rPr>
          <w:rFonts w:eastAsiaTheme="minorEastAsia" w:hint="eastAsia"/>
        </w:rPr>
        <w:t>.</w:t>
      </w:r>
    </w:p>
    <w:p w14:paraId="3C182EFD" w14:textId="1FC1F4E8" w:rsidR="00E4315C" w:rsidRDefault="00356ACB">
      <w:pPr>
        <w:widowControl/>
        <w:jc w:val="left"/>
        <w:rPr>
          <w:rFonts w:eastAsiaTheme="minorEastAsia"/>
          <w:vertAlign w:val="superscript"/>
        </w:rPr>
      </w:pPr>
      <w:r w:rsidRPr="00BC2F71">
        <w:rPr>
          <w:rFonts w:eastAsiaTheme="minorEastAsia"/>
          <w:vertAlign w:val="superscript"/>
        </w:rPr>
        <w:br w:type="page"/>
      </w:r>
    </w:p>
    <w:p w14:paraId="2717439F" w14:textId="37390837" w:rsidR="00E4315C" w:rsidRPr="00E4315C" w:rsidRDefault="00E4315C">
      <w:pPr>
        <w:widowControl/>
        <w:jc w:val="left"/>
        <w:rPr>
          <w:rFonts w:eastAsiaTheme="minorEastAsia"/>
        </w:rPr>
      </w:pPr>
      <w:r w:rsidRPr="00E4315C">
        <w:rPr>
          <w:rStyle w:val="af3"/>
          <w:b w:val="0"/>
          <w:bCs w:val="0"/>
          <w:noProof/>
        </w:rPr>
        <w:lastRenderedPageBreak/>
        <w:drawing>
          <wp:inline distT="0" distB="0" distL="0" distR="0" wp14:anchorId="2553AA24" wp14:editId="2BB031BD">
            <wp:extent cx="5260181" cy="1920875"/>
            <wp:effectExtent l="0" t="0" r="0" b="3175"/>
            <wp:docPr id="47261767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617679" name=""/>
                    <pic:cNvPicPr/>
                  </pic:nvPicPr>
                  <pic:blipFill rotWithShape="1">
                    <a:blip r:embed="rId46"/>
                    <a:srcRect r="268"/>
                    <a:stretch>
                      <a:fillRect/>
                    </a:stretch>
                  </pic:blipFill>
                  <pic:spPr bwMode="auto">
                    <a:xfrm>
                      <a:off x="0" y="0"/>
                      <a:ext cx="5260181" cy="1920875"/>
                    </a:xfrm>
                    <a:prstGeom prst="rect">
                      <a:avLst/>
                    </a:prstGeom>
                    <a:ln>
                      <a:noFill/>
                    </a:ln>
                    <a:extLst>
                      <a:ext uri="{53640926-AAD7-44D8-BBD7-CCE9431645EC}">
                        <a14:shadowObscured xmlns:a14="http://schemas.microsoft.com/office/drawing/2010/main"/>
                      </a:ext>
                    </a:extLst>
                  </pic:spPr>
                </pic:pic>
              </a:graphicData>
            </a:graphic>
          </wp:inline>
        </w:drawing>
      </w:r>
      <w:r w:rsidRPr="00E4315C">
        <w:rPr>
          <w:rStyle w:val="af3"/>
          <w:b w:val="0"/>
          <w:bCs w:val="0"/>
        </w:rPr>
        <w:t>Figure S</w:t>
      </w:r>
      <w:r w:rsidR="00C5717E">
        <w:rPr>
          <w:rStyle w:val="af3"/>
          <w:rFonts w:eastAsiaTheme="minorEastAsia" w:hint="eastAsia"/>
          <w:b w:val="0"/>
          <w:bCs w:val="0"/>
        </w:rPr>
        <w:t>3</w:t>
      </w:r>
      <w:r w:rsidRPr="00E4315C">
        <w:rPr>
          <w:rStyle w:val="af3"/>
          <w:b w:val="0"/>
          <w:bCs w:val="0"/>
        </w:rPr>
        <w:t xml:space="preserve">. Structural networks derived </w:t>
      </w:r>
      <w:r w:rsidRPr="00E4315C">
        <w:t>separately from increased and decreased regions</w:t>
      </w:r>
      <w:r w:rsidRPr="00E4315C">
        <w:rPr>
          <w:rStyle w:val="af3"/>
          <w:b w:val="0"/>
          <w:bCs w:val="0"/>
        </w:rPr>
        <w:t>.</w:t>
      </w:r>
      <w:r w:rsidRPr="00E4315C">
        <w:t xml:space="preserve"> The migraine networks are shown as network probability maps thresholded at 50%, indicating brain regions functionally connected to more than 50% of the contrast seeds.</w:t>
      </w:r>
      <w:r w:rsidRPr="00E4315C">
        <w:rPr>
          <w:rFonts w:eastAsiaTheme="minorEastAsia"/>
          <w:vertAlign w:val="superscript"/>
        </w:rPr>
        <w:t xml:space="preserve"> </w:t>
      </w:r>
    </w:p>
    <w:p w14:paraId="3E7E8311" w14:textId="77777777" w:rsidR="00E4315C" w:rsidRPr="00E4315C" w:rsidRDefault="00E4315C">
      <w:pPr>
        <w:widowControl/>
        <w:jc w:val="left"/>
        <w:rPr>
          <w:rFonts w:eastAsiaTheme="minorEastAsia"/>
        </w:rPr>
      </w:pPr>
      <w:r w:rsidRPr="00E4315C">
        <w:rPr>
          <w:rFonts w:eastAsiaTheme="minorEastAsia"/>
        </w:rPr>
        <w:br w:type="page"/>
      </w:r>
    </w:p>
    <w:p w14:paraId="558E58BF" w14:textId="7E121972" w:rsidR="00E4315C" w:rsidRPr="00E4315C" w:rsidRDefault="00A306D2" w:rsidP="00E4315C">
      <w:pPr>
        <w:widowControl/>
        <w:jc w:val="left"/>
        <w:rPr>
          <w:rFonts w:eastAsiaTheme="minorEastAsia"/>
        </w:rPr>
      </w:pPr>
      <w:r w:rsidRPr="00A306D2">
        <w:rPr>
          <w:rStyle w:val="af3"/>
          <w:b w:val="0"/>
          <w:bCs w:val="0"/>
          <w:noProof/>
        </w:rPr>
        <w:lastRenderedPageBreak/>
        <w:drawing>
          <wp:inline distT="0" distB="0" distL="0" distR="0" wp14:anchorId="7196A769" wp14:editId="6D246FC8">
            <wp:extent cx="5256439" cy="1917065"/>
            <wp:effectExtent l="0" t="0" r="1905" b="6985"/>
            <wp:docPr id="78460538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605383" name=""/>
                    <pic:cNvPicPr/>
                  </pic:nvPicPr>
                  <pic:blipFill rotWithShape="1">
                    <a:blip r:embed="rId47"/>
                    <a:srcRect l="339"/>
                    <a:stretch>
                      <a:fillRect/>
                    </a:stretch>
                  </pic:blipFill>
                  <pic:spPr bwMode="auto">
                    <a:xfrm>
                      <a:off x="0" y="0"/>
                      <a:ext cx="5256439" cy="1917065"/>
                    </a:xfrm>
                    <a:prstGeom prst="rect">
                      <a:avLst/>
                    </a:prstGeom>
                    <a:ln>
                      <a:noFill/>
                    </a:ln>
                    <a:extLst>
                      <a:ext uri="{53640926-AAD7-44D8-BBD7-CCE9431645EC}">
                        <a14:shadowObscured xmlns:a14="http://schemas.microsoft.com/office/drawing/2010/main"/>
                      </a:ext>
                    </a:extLst>
                  </pic:spPr>
                </pic:pic>
              </a:graphicData>
            </a:graphic>
          </wp:inline>
        </w:drawing>
      </w:r>
      <w:r w:rsidR="00E4315C" w:rsidRPr="00E4315C">
        <w:rPr>
          <w:rStyle w:val="af3"/>
          <w:b w:val="0"/>
          <w:bCs w:val="0"/>
        </w:rPr>
        <w:t>Figure S</w:t>
      </w:r>
      <w:r w:rsidR="00C5717E">
        <w:rPr>
          <w:rStyle w:val="af3"/>
          <w:rFonts w:eastAsiaTheme="minorEastAsia" w:hint="eastAsia"/>
          <w:b w:val="0"/>
          <w:bCs w:val="0"/>
        </w:rPr>
        <w:t>4</w:t>
      </w:r>
      <w:r w:rsidR="00E4315C" w:rsidRPr="00E4315C">
        <w:rPr>
          <w:rStyle w:val="af3"/>
          <w:b w:val="0"/>
          <w:bCs w:val="0"/>
        </w:rPr>
        <w:t xml:space="preserve">. </w:t>
      </w:r>
      <w:r w:rsidR="00E4315C" w:rsidRPr="00E4315C">
        <w:t>Functional</w:t>
      </w:r>
      <w:r w:rsidR="00E4315C" w:rsidRPr="00E4315C">
        <w:rPr>
          <w:rFonts w:eastAsiaTheme="minorEastAsia" w:hint="eastAsia"/>
        </w:rPr>
        <w:t xml:space="preserve"> </w:t>
      </w:r>
      <w:r w:rsidR="00E4315C" w:rsidRPr="00E4315C">
        <w:rPr>
          <w:rStyle w:val="af3"/>
          <w:b w:val="0"/>
          <w:bCs w:val="0"/>
        </w:rPr>
        <w:t xml:space="preserve">networks derived </w:t>
      </w:r>
      <w:r w:rsidR="00E4315C" w:rsidRPr="00E4315C">
        <w:t>separately from increased and decreased regions</w:t>
      </w:r>
      <w:r w:rsidR="00E4315C" w:rsidRPr="00E4315C">
        <w:rPr>
          <w:rStyle w:val="af3"/>
          <w:b w:val="0"/>
          <w:bCs w:val="0"/>
        </w:rPr>
        <w:t>.</w:t>
      </w:r>
      <w:r w:rsidR="00E4315C" w:rsidRPr="00E4315C">
        <w:t xml:space="preserve"> The migraine networks are shown as network probability maps thresholded at 50%, indicating brain regions functionally connected to more than 50% of the contrast seeds.</w:t>
      </w:r>
      <w:r w:rsidR="00E4315C" w:rsidRPr="00E4315C">
        <w:rPr>
          <w:rFonts w:eastAsiaTheme="minorEastAsia"/>
          <w:vertAlign w:val="superscript"/>
        </w:rPr>
        <w:t xml:space="preserve"> </w:t>
      </w:r>
    </w:p>
    <w:p w14:paraId="1AA779E3" w14:textId="77777777" w:rsidR="00E4315C" w:rsidRPr="00E4315C" w:rsidRDefault="00E4315C">
      <w:pPr>
        <w:widowControl/>
        <w:jc w:val="left"/>
        <w:rPr>
          <w:rFonts w:eastAsiaTheme="minorEastAsia"/>
          <w:vertAlign w:val="superscript"/>
        </w:rPr>
      </w:pPr>
      <w:r w:rsidRPr="00E4315C">
        <w:rPr>
          <w:rFonts w:eastAsiaTheme="minorEastAsia"/>
          <w:vertAlign w:val="superscript"/>
        </w:rPr>
        <w:br w:type="page"/>
      </w:r>
    </w:p>
    <w:p w14:paraId="5C2B1624" w14:textId="6B848506" w:rsidR="00E4315C" w:rsidRPr="00E4315C" w:rsidRDefault="00A306D2">
      <w:pPr>
        <w:widowControl/>
        <w:jc w:val="left"/>
        <w:rPr>
          <w:rFonts w:eastAsiaTheme="minorEastAsia"/>
          <w:vertAlign w:val="superscript"/>
        </w:rPr>
      </w:pPr>
      <w:r w:rsidRPr="00A306D2">
        <w:rPr>
          <w:rStyle w:val="af3"/>
          <w:b w:val="0"/>
          <w:bCs w:val="0"/>
          <w:noProof/>
        </w:rPr>
        <w:lastRenderedPageBreak/>
        <w:drawing>
          <wp:inline distT="0" distB="0" distL="0" distR="0" wp14:anchorId="160A182C" wp14:editId="4F9A09BE">
            <wp:extent cx="5274310" cy="1858645"/>
            <wp:effectExtent l="0" t="0" r="2540" b="8255"/>
            <wp:docPr id="132094084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0940842" name=""/>
                    <pic:cNvPicPr/>
                  </pic:nvPicPr>
                  <pic:blipFill>
                    <a:blip r:embed="rId48"/>
                    <a:stretch>
                      <a:fillRect/>
                    </a:stretch>
                  </pic:blipFill>
                  <pic:spPr>
                    <a:xfrm>
                      <a:off x="0" y="0"/>
                      <a:ext cx="5274310" cy="1858645"/>
                    </a:xfrm>
                    <a:prstGeom prst="rect">
                      <a:avLst/>
                    </a:prstGeom>
                  </pic:spPr>
                </pic:pic>
              </a:graphicData>
            </a:graphic>
          </wp:inline>
        </w:drawing>
      </w:r>
      <w:r w:rsidR="00E4315C" w:rsidRPr="00E4315C">
        <w:rPr>
          <w:rStyle w:val="af3"/>
          <w:b w:val="0"/>
          <w:bCs w:val="0"/>
        </w:rPr>
        <w:t>Figure S</w:t>
      </w:r>
      <w:r w:rsidR="00C5717E">
        <w:rPr>
          <w:rStyle w:val="af3"/>
          <w:rFonts w:eastAsiaTheme="minorEastAsia" w:hint="eastAsia"/>
          <w:b w:val="0"/>
          <w:bCs w:val="0"/>
        </w:rPr>
        <w:t>5</w:t>
      </w:r>
      <w:r w:rsidR="00E4315C" w:rsidRPr="00E4315C">
        <w:rPr>
          <w:rStyle w:val="af3"/>
          <w:b w:val="0"/>
          <w:bCs w:val="0"/>
        </w:rPr>
        <w:t>. Structural and functional networks derived from contrasts reporting only multiple-comparison–corrected findings.</w:t>
      </w:r>
      <w:r w:rsidR="00E4315C" w:rsidRPr="00E4315C">
        <w:t xml:space="preserve"> The migraine networks are shown as network probability maps thresholded at 50%, indicating brain regions functionally connected to more than 50% of the contrast seeds.</w:t>
      </w:r>
      <w:r w:rsidR="00E4315C" w:rsidRPr="00E4315C">
        <w:rPr>
          <w:rFonts w:eastAsiaTheme="minorEastAsia"/>
          <w:vertAlign w:val="superscript"/>
        </w:rPr>
        <w:br w:type="page"/>
      </w:r>
    </w:p>
    <w:p w14:paraId="38BC6EE7" w14:textId="780B847E" w:rsidR="00E4315C" w:rsidRPr="00E4315C" w:rsidRDefault="007421C9">
      <w:pPr>
        <w:widowControl/>
        <w:jc w:val="left"/>
      </w:pPr>
      <w:r w:rsidRPr="007421C9">
        <w:rPr>
          <w:rStyle w:val="af3"/>
          <w:b w:val="0"/>
          <w:bCs w:val="0"/>
          <w:noProof/>
        </w:rPr>
        <w:lastRenderedPageBreak/>
        <w:drawing>
          <wp:inline distT="0" distB="0" distL="0" distR="0" wp14:anchorId="06F51D0B" wp14:editId="7E64A153">
            <wp:extent cx="5274310" cy="1181100"/>
            <wp:effectExtent l="0" t="0" r="2540" b="0"/>
            <wp:docPr id="141619285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6192858" name=""/>
                    <pic:cNvPicPr/>
                  </pic:nvPicPr>
                  <pic:blipFill>
                    <a:blip r:embed="rId49"/>
                    <a:stretch>
                      <a:fillRect/>
                    </a:stretch>
                  </pic:blipFill>
                  <pic:spPr>
                    <a:xfrm>
                      <a:off x="0" y="0"/>
                      <a:ext cx="5274310" cy="1181100"/>
                    </a:xfrm>
                    <a:prstGeom prst="rect">
                      <a:avLst/>
                    </a:prstGeom>
                  </pic:spPr>
                </pic:pic>
              </a:graphicData>
            </a:graphic>
          </wp:inline>
        </w:drawing>
      </w:r>
      <w:r w:rsidR="00E4315C" w:rsidRPr="00E4315C">
        <w:rPr>
          <w:rStyle w:val="af3"/>
          <w:b w:val="0"/>
          <w:bCs w:val="0"/>
        </w:rPr>
        <w:t>Figure S</w:t>
      </w:r>
      <w:r w:rsidR="00C5717E">
        <w:rPr>
          <w:rStyle w:val="af3"/>
          <w:rFonts w:eastAsiaTheme="minorEastAsia" w:hint="eastAsia"/>
          <w:b w:val="0"/>
          <w:bCs w:val="0"/>
        </w:rPr>
        <w:t>6</w:t>
      </w:r>
      <w:r w:rsidR="00E4315C" w:rsidRPr="00E4315C">
        <w:rPr>
          <w:rStyle w:val="af3"/>
          <w:b w:val="0"/>
          <w:bCs w:val="0"/>
        </w:rPr>
        <w:t>. Functional network derived from BOLD-based measures only.</w:t>
      </w:r>
      <w:r w:rsidR="00E4315C" w:rsidRPr="00E4315C">
        <w:t xml:space="preserve"> The migraine network is shown as a network probability map thresholded at 50%, indicating brain regions functionally connected to more than 50% of the contrast seeds. BOLD, blood oxygen level-dependent;</w:t>
      </w:r>
      <w:r w:rsidR="00E4315C" w:rsidRPr="00E4315C">
        <w:rPr>
          <w:rFonts w:eastAsiaTheme="minorEastAsia" w:hint="eastAsia"/>
        </w:rPr>
        <w:t xml:space="preserve"> </w:t>
      </w:r>
      <w:r w:rsidR="00E4315C" w:rsidRPr="00E4315C">
        <w:t>ALFF, amplitude of low-frequency fluctuations; ReHo, regional homogeneity</w:t>
      </w:r>
      <w:r w:rsidR="00E4315C" w:rsidRPr="00E4315C">
        <w:rPr>
          <w:rFonts w:eastAsiaTheme="minorEastAsia" w:hint="eastAsia"/>
        </w:rPr>
        <w:t>.</w:t>
      </w:r>
      <w:r w:rsidR="00E4315C" w:rsidRPr="00E4315C">
        <w:t xml:space="preserve"> </w:t>
      </w:r>
    </w:p>
    <w:p w14:paraId="41A22401" w14:textId="77777777" w:rsidR="00E4315C" w:rsidRPr="00E4315C" w:rsidRDefault="00E4315C">
      <w:pPr>
        <w:widowControl/>
        <w:jc w:val="left"/>
      </w:pPr>
      <w:r w:rsidRPr="00E4315C">
        <w:br w:type="page"/>
      </w:r>
    </w:p>
    <w:p w14:paraId="196EB61D" w14:textId="2700D3FB" w:rsidR="00A306D2" w:rsidRDefault="00F362E3">
      <w:pPr>
        <w:widowControl/>
        <w:jc w:val="left"/>
        <w:rPr>
          <w:rStyle w:val="af3"/>
          <w:rFonts w:eastAsiaTheme="minorEastAsia"/>
          <w:b w:val="0"/>
          <w:bCs w:val="0"/>
        </w:rPr>
      </w:pPr>
      <w:r>
        <w:rPr>
          <w:rFonts w:eastAsiaTheme="minorEastAsia"/>
          <w:noProof/>
        </w:rPr>
        <w:lastRenderedPageBreak/>
        <w:drawing>
          <wp:inline distT="0" distB="0" distL="0" distR="0" wp14:anchorId="65D0FC61" wp14:editId="16C87EEC">
            <wp:extent cx="5274310" cy="3792220"/>
            <wp:effectExtent l="0" t="0" r="2540" b="0"/>
            <wp:docPr id="176833069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330695" name="图片 1768330695"/>
                    <pic:cNvPicPr/>
                  </pic:nvPicPr>
                  <pic:blipFill>
                    <a:blip r:embed="rId50"/>
                    <a:stretch>
                      <a:fillRect/>
                    </a:stretch>
                  </pic:blipFill>
                  <pic:spPr>
                    <a:xfrm>
                      <a:off x="0" y="0"/>
                      <a:ext cx="5274310" cy="3792220"/>
                    </a:xfrm>
                    <a:prstGeom prst="rect">
                      <a:avLst/>
                    </a:prstGeom>
                  </pic:spPr>
                </pic:pic>
              </a:graphicData>
            </a:graphic>
          </wp:inline>
        </w:drawing>
      </w:r>
    </w:p>
    <w:p w14:paraId="4F2E0F31" w14:textId="6B33719A" w:rsidR="00E4315C" w:rsidRPr="00E4315C" w:rsidRDefault="00E4315C" w:rsidP="00A306D2">
      <w:pPr>
        <w:widowControl/>
        <w:rPr>
          <w:rFonts w:eastAsiaTheme="minorEastAsia"/>
          <w:vertAlign w:val="superscript"/>
        </w:rPr>
      </w:pPr>
      <w:r w:rsidRPr="00E4315C">
        <w:rPr>
          <w:rStyle w:val="af3"/>
          <w:b w:val="0"/>
          <w:bCs w:val="0"/>
        </w:rPr>
        <w:t>Figure S</w:t>
      </w:r>
      <w:r w:rsidR="00C5717E">
        <w:rPr>
          <w:rStyle w:val="af3"/>
          <w:rFonts w:eastAsiaTheme="minorEastAsia" w:hint="eastAsia"/>
          <w:b w:val="0"/>
          <w:bCs w:val="0"/>
        </w:rPr>
        <w:t>7</w:t>
      </w:r>
      <w:r w:rsidRPr="00E4315C">
        <w:rPr>
          <w:rStyle w:val="af3"/>
          <w:b w:val="0"/>
          <w:bCs w:val="0"/>
        </w:rPr>
        <w:t>. Functional networks derived from individual imaging modalities (ALFF, ReHo, ASL, and FDG-PET).</w:t>
      </w:r>
      <w:r w:rsidRPr="00E4315C">
        <w:t xml:space="preserve"> The migraine networks are shown as network probability maps thresholded at 50%, indicating brain regions functionally connected to more than 50% of the contrast seeds. Dice coefficient analyses revealed low spatial overlap between the structural (GMV) network and each functional modality (ALFF: 0.12; ReHo: 0.36; ASL: 0.10; FDG-PET: 0.07). GMV, gray matter volume; ALFF, amplitude of low-frequency fluctuations; ReHo, regional homogeneity; ASL, arterial spin labeling; FDG-PET, fluorodeoxyglucose positron emission tomography.</w:t>
      </w:r>
      <w:r w:rsidRPr="00E4315C">
        <w:rPr>
          <w:rFonts w:eastAsiaTheme="minorEastAsia"/>
          <w:vertAlign w:val="superscript"/>
        </w:rPr>
        <w:br w:type="page"/>
      </w:r>
    </w:p>
    <w:p w14:paraId="4B253A16" w14:textId="20B6CD56" w:rsidR="004E77A2" w:rsidRPr="00E4315C" w:rsidRDefault="00360ADE" w:rsidP="008E2C0A">
      <w:pPr>
        <w:widowControl/>
        <w:jc w:val="left"/>
        <w:rPr>
          <w:rFonts w:eastAsiaTheme="minorEastAsia"/>
          <w:vertAlign w:val="superscript"/>
        </w:rPr>
      </w:pPr>
      <w:r w:rsidRPr="00360ADE">
        <w:rPr>
          <w:rFonts w:eastAsiaTheme="minorEastAsia"/>
          <w:noProof/>
          <w:vertAlign w:val="superscript"/>
        </w:rPr>
        <w:lastRenderedPageBreak/>
        <w:drawing>
          <wp:inline distT="0" distB="0" distL="0" distR="0" wp14:anchorId="1FF02B38" wp14:editId="24B4E515">
            <wp:extent cx="5377586" cy="1786270"/>
            <wp:effectExtent l="0" t="0" r="0" b="4445"/>
            <wp:docPr id="170696817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6968177" name=""/>
                    <pic:cNvPicPr/>
                  </pic:nvPicPr>
                  <pic:blipFill>
                    <a:blip r:embed="rId51"/>
                    <a:stretch>
                      <a:fillRect/>
                    </a:stretch>
                  </pic:blipFill>
                  <pic:spPr>
                    <a:xfrm>
                      <a:off x="0" y="0"/>
                      <a:ext cx="5377992" cy="1786405"/>
                    </a:xfrm>
                    <a:prstGeom prst="rect">
                      <a:avLst/>
                    </a:prstGeom>
                  </pic:spPr>
                </pic:pic>
              </a:graphicData>
            </a:graphic>
          </wp:inline>
        </w:drawing>
      </w:r>
    </w:p>
    <w:p w14:paraId="1C40F76E" w14:textId="445B9E8E" w:rsidR="006B3217" w:rsidRPr="00E4315C" w:rsidRDefault="006B3217" w:rsidP="006B3217">
      <w:pPr>
        <w:widowControl/>
        <w:rPr>
          <w:rFonts w:eastAsiaTheme="minorEastAsia"/>
        </w:rPr>
      </w:pPr>
      <w:r w:rsidRPr="00E4315C">
        <w:rPr>
          <w:rFonts w:eastAsiaTheme="minorEastAsia" w:hint="eastAsia"/>
        </w:rPr>
        <w:t>Figure S</w:t>
      </w:r>
      <w:r w:rsidR="00C5717E">
        <w:rPr>
          <w:rFonts w:eastAsiaTheme="minorEastAsia" w:hint="eastAsia"/>
        </w:rPr>
        <w:t>8</w:t>
      </w:r>
      <w:r w:rsidRPr="00E4315C">
        <w:rPr>
          <w:rFonts w:eastAsiaTheme="minorEastAsia" w:hint="eastAsia"/>
        </w:rPr>
        <w:t>.</w:t>
      </w:r>
      <w:r w:rsidRPr="00E4315C">
        <w:rPr>
          <w:rFonts w:eastAsiaTheme="minorEastAsia"/>
        </w:rPr>
        <w:t xml:space="preserve"> Gray matter volume and</w:t>
      </w:r>
      <w:r w:rsidR="00DE35DA" w:rsidRPr="00E4315C">
        <w:rPr>
          <w:rFonts w:eastAsiaTheme="minorEastAsia" w:hint="eastAsia"/>
        </w:rPr>
        <w:t xml:space="preserve"> resting-state activity </w:t>
      </w:r>
      <w:r w:rsidRPr="00E4315C">
        <w:rPr>
          <w:rFonts w:eastAsiaTheme="minorEastAsia"/>
        </w:rPr>
        <w:t xml:space="preserve">networks </w:t>
      </w:r>
      <w:r w:rsidRPr="00E4315C">
        <w:rPr>
          <w:rFonts w:eastAsiaTheme="minorEastAsia" w:hint="eastAsia"/>
        </w:rPr>
        <w:t>derived from</w:t>
      </w:r>
      <w:r w:rsidRPr="00E4315C">
        <w:rPr>
          <w:rFonts w:eastAsiaTheme="minorEastAsia"/>
        </w:rPr>
        <w:t xml:space="preserve"> the </w:t>
      </w:r>
      <w:r w:rsidR="00E7619B" w:rsidRPr="00E4315C">
        <w:rPr>
          <w:rFonts w:eastAsiaTheme="minorEastAsia" w:hint="eastAsia"/>
        </w:rPr>
        <w:t>retest</w:t>
      </w:r>
      <w:r w:rsidRPr="00E4315C">
        <w:rPr>
          <w:rFonts w:eastAsiaTheme="minorEastAsia"/>
        </w:rPr>
        <w:t xml:space="preserve"> dataset</w:t>
      </w:r>
      <w:r w:rsidRPr="00E4315C">
        <w:rPr>
          <w:rFonts w:eastAsiaTheme="minorEastAsia" w:hint="eastAsia"/>
        </w:rPr>
        <w:t xml:space="preserve">, which were similar to those using discovery </w:t>
      </w:r>
      <w:r w:rsidRPr="00E4315C">
        <w:rPr>
          <w:rFonts w:eastAsiaTheme="minorEastAsia"/>
        </w:rPr>
        <w:t>dataset</w:t>
      </w:r>
      <w:r w:rsidRPr="00E4315C">
        <w:rPr>
          <w:rFonts w:eastAsiaTheme="minorEastAsia" w:hint="eastAsia"/>
        </w:rPr>
        <w:t xml:space="preserve">. </w:t>
      </w:r>
      <w:r w:rsidRPr="00E4315C">
        <w:rPr>
          <w:rFonts w:eastAsiaTheme="minorEastAsia"/>
        </w:rPr>
        <w:t xml:space="preserve">The </w:t>
      </w:r>
      <w:r w:rsidR="00DE35DA" w:rsidRPr="00E4315C">
        <w:rPr>
          <w:rFonts w:eastAsiaTheme="minorEastAsia" w:hint="eastAsia"/>
        </w:rPr>
        <w:t>migraine</w:t>
      </w:r>
      <w:r w:rsidRPr="00E4315C">
        <w:rPr>
          <w:rFonts w:eastAsiaTheme="minorEastAsia"/>
        </w:rPr>
        <w:t xml:space="preserve"> networks are shown as the network probability maps thresholded at </w:t>
      </w:r>
      <w:r w:rsidR="00DE35DA" w:rsidRPr="00E4315C">
        <w:rPr>
          <w:rFonts w:eastAsiaTheme="minorEastAsia" w:hint="eastAsia"/>
        </w:rPr>
        <w:t>5</w:t>
      </w:r>
      <w:r w:rsidRPr="00E4315C">
        <w:rPr>
          <w:rFonts w:eastAsiaTheme="minorEastAsia"/>
        </w:rPr>
        <w:t xml:space="preserve">0%, indicating brain regions functionally connected to more than </w:t>
      </w:r>
      <w:r w:rsidR="00DE35DA" w:rsidRPr="00E4315C">
        <w:rPr>
          <w:rFonts w:eastAsiaTheme="minorEastAsia" w:hint="eastAsia"/>
        </w:rPr>
        <w:t>5</w:t>
      </w:r>
      <w:r w:rsidRPr="00E4315C">
        <w:rPr>
          <w:rFonts w:eastAsiaTheme="minorEastAsia"/>
        </w:rPr>
        <w:t>0% of the contrast seeds.</w:t>
      </w:r>
    </w:p>
    <w:p w14:paraId="20C2911A" w14:textId="77777777" w:rsidR="00356ACB" w:rsidRPr="00E4315C" w:rsidRDefault="00356ACB" w:rsidP="001D2BA1">
      <w:pPr>
        <w:widowControl/>
        <w:wordWrap w:val="0"/>
        <w:rPr>
          <w:rFonts w:eastAsiaTheme="minorEastAsia"/>
          <w:vertAlign w:val="superscript"/>
        </w:rPr>
      </w:pPr>
      <w:r w:rsidRPr="00E4315C">
        <w:rPr>
          <w:rFonts w:eastAsiaTheme="minorEastAsia"/>
          <w:vertAlign w:val="superscript"/>
        </w:rPr>
        <w:br w:type="page"/>
      </w:r>
    </w:p>
    <w:p w14:paraId="0E9EB735" w14:textId="71E1B1E9" w:rsidR="00356ACB" w:rsidRPr="00E4315C" w:rsidRDefault="00360ADE" w:rsidP="00240615">
      <w:pPr>
        <w:widowControl/>
        <w:adjustRightInd w:val="0"/>
        <w:jc w:val="left"/>
        <w:rPr>
          <w:rFonts w:eastAsiaTheme="minorEastAsia"/>
        </w:rPr>
      </w:pPr>
      <w:r w:rsidRPr="00360ADE">
        <w:rPr>
          <w:rFonts w:eastAsiaTheme="minorEastAsia"/>
          <w:noProof/>
        </w:rPr>
        <w:lastRenderedPageBreak/>
        <w:drawing>
          <wp:inline distT="0" distB="0" distL="0" distR="0" wp14:anchorId="7A7334B2" wp14:editId="0EAE3267">
            <wp:extent cx="5274310" cy="2644140"/>
            <wp:effectExtent l="0" t="0" r="2540" b="3810"/>
            <wp:docPr id="29102172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021722" name=""/>
                    <pic:cNvPicPr/>
                  </pic:nvPicPr>
                  <pic:blipFill>
                    <a:blip r:embed="rId52"/>
                    <a:stretch>
                      <a:fillRect/>
                    </a:stretch>
                  </pic:blipFill>
                  <pic:spPr>
                    <a:xfrm>
                      <a:off x="0" y="0"/>
                      <a:ext cx="5274310" cy="2644140"/>
                    </a:xfrm>
                    <a:prstGeom prst="rect">
                      <a:avLst/>
                    </a:prstGeom>
                  </pic:spPr>
                </pic:pic>
              </a:graphicData>
            </a:graphic>
          </wp:inline>
        </w:drawing>
      </w:r>
    </w:p>
    <w:p w14:paraId="5D082F1A" w14:textId="49C8CB51" w:rsidR="006B3217" w:rsidRPr="00E4315C" w:rsidRDefault="006B3217" w:rsidP="00240615">
      <w:pPr>
        <w:widowControl/>
        <w:adjustRightInd w:val="0"/>
        <w:jc w:val="left"/>
        <w:rPr>
          <w:rFonts w:eastAsiaTheme="minorEastAsia"/>
        </w:rPr>
      </w:pPr>
      <w:r w:rsidRPr="00E4315C">
        <w:rPr>
          <w:rFonts w:eastAsiaTheme="minorEastAsia" w:hint="eastAsia"/>
        </w:rPr>
        <w:t>Figure S</w:t>
      </w:r>
      <w:r w:rsidR="00C5717E">
        <w:rPr>
          <w:rFonts w:eastAsiaTheme="minorEastAsia" w:hint="eastAsia"/>
        </w:rPr>
        <w:t>9.</w:t>
      </w:r>
      <w:r w:rsidRPr="00E4315C">
        <w:rPr>
          <w:rFonts w:eastAsiaTheme="minorEastAsia"/>
        </w:rPr>
        <w:t xml:space="preserve"> Gray matter volume networks </w:t>
      </w:r>
      <w:r w:rsidRPr="00E4315C">
        <w:rPr>
          <w:rFonts w:eastAsiaTheme="minorEastAsia" w:hint="eastAsia"/>
        </w:rPr>
        <w:t xml:space="preserve">related to </w:t>
      </w:r>
      <w:r w:rsidR="00DE35DA" w:rsidRPr="00E4315C">
        <w:rPr>
          <w:rFonts w:eastAsiaTheme="minorEastAsia" w:hint="eastAsia"/>
        </w:rPr>
        <w:t>migraine</w:t>
      </w:r>
      <w:r w:rsidRPr="00E4315C">
        <w:rPr>
          <w:rFonts w:eastAsiaTheme="minorEastAsia"/>
        </w:rPr>
        <w:t xml:space="preserve"> using 2-mm and 6-mm radius spheres</w:t>
      </w:r>
      <w:r w:rsidRPr="00E4315C">
        <w:rPr>
          <w:rFonts w:eastAsiaTheme="minorEastAsia" w:hint="eastAsia"/>
        </w:rPr>
        <w:t>, which were similar to those using 4</w:t>
      </w:r>
      <w:r w:rsidRPr="00E4315C">
        <w:rPr>
          <w:rFonts w:eastAsiaTheme="minorEastAsia"/>
        </w:rPr>
        <w:t>-mm radius spheres</w:t>
      </w:r>
      <w:r w:rsidRPr="00E4315C">
        <w:rPr>
          <w:rFonts w:eastAsiaTheme="minorEastAsia" w:hint="eastAsia"/>
        </w:rPr>
        <w:t xml:space="preserve">. </w:t>
      </w:r>
      <w:r w:rsidRPr="00E4315C">
        <w:rPr>
          <w:rFonts w:eastAsiaTheme="minorEastAsia"/>
        </w:rPr>
        <w:t xml:space="preserve">The </w:t>
      </w:r>
      <w:r w:rsidR="00DE35DA" w:rsidRPr="00E4315C">
        <w:rPr>
          <w:rFonts w:eastAsiaTheme="minorEastAsia" w:hint="eastAsia"/>
        </w:rPr>
        <w:t>migraine</w:t>
      </w:r>
      <w:r w:rsidRPr="00E4315C">
        <w:rPr>
          <w:rFonts w:eastAsiaTheme="minorEastAsia"/>
        </w:rPr>
        <w:t xml:space="preserve"> networks are shown as the network probability maps thresholded at </w:t>
      </w:r>
      <w:r w:rsidR="00DE35DA" w:rsidRPr="00E4315C">
        <w:rPr>
          <w:rFonts w:eastAsiaTheme="minorEastAsia" w:hint="eastAsia"/>
        </w:rPr>
        <w:t>5</w:t>
      </w:r>
      <w:r w:rsidRPr="00E4315C">
        <w:rPr>
          <w:rFonts w:eastAsiaTheme="minorEastAsia"/>
        </w:rPr>
        <w:t xml:space="preserve">0%, indicating brain regions functionally connected to more than </w:t>
      </w:r>
      <w:r w:rsidR="00DE35DA" w:rsidRPr="00E4315C">
        <w:rPr>
          <w:rFonts w:eastAsiaTheme="minorEastAsia" w:hint="eastAsia"/>
        </w:rPr>
        <w:t>5</w:t>
      </w:r>
      <w:r w:rsidRPr="00E4315C">
        <w:rPr>
          <w:rFonts w:eastAsiaTheme="minorEastAsia"/>
        </w:rPr>
        <w:t>0% of the contrast seeds.</w:t>
      </w:r>
    </w:p>
    <w:p w14:paraId="36A418FA" w14:textId="77777777" w:rsidR="00356ACB" w:rsidRPr="00E4315C" w:rsidRDefault="00356ACB">
      <w:pPr>
        <w:widowControl/>
        <w:jc w:val="left"/>
        <w:rPr>
          <w:rFonts w:eastAsiaTheme="minorEastAsia"/>
        </w:rPr>
      </w:pPr>
      <w:r w:rsidRPr="00E4315C">
        <w:rPr>
          <w:rFonts w:eastAsiaTheme="minorEastAsia"/>
        </w:rPr>
        <w:br w:type="page"/>
      </w:r>
    </w:p>
    <w:p w14:paraId="667E02F5" w14:textId="405AEAF6" w:rsidR="00356ACB" w:rsidRDefault="00360ADE" w:rsidP="008E2C0A">
      <w:pPr>
        <w:widowControl/>
        <w:jc w:val="left"/>
        <w:rPr>
          <w:rFonts w:eastAsiaTheme="minorEastAsia"/>
        </w:rPr>
      </w:pPr>
      <w:r w:rsidRPr="00360ADE">
        <w:rPr>
          <w:rFonts w:eastAsiaTheme="minorEastAsia"/>
          <w:noProof/>
        </w:rPr>
        <w:lastRenderedPageBreak/>
        <w:drawing>
          <wp:inline distT="0" distB="0" distL="0" distR="0" wp14:anchorId="7AF4C50B" wp14:editId="7011A249">
            <wp:extent cx="5274310" cy="2573020"/>
            <wp:effectExtent l="0" t="0" r="2540" b="0"/>
            <wp:docPr id="200716184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7161845" name=""/>
                    <pic:cNvPicPr/>
                  </pic:nvPicPr>
                  <pic:blipFill>
                    <a:blip r:embed="rId53"/>
                    <a:stretch>
                      <a:fillRect/>
                    </a:stretch>
                  </pic:blipFill>
                  <pic:spPr>
                    <a:xfrm>
                      <a:off x="0" y="0"/>
                      <a:ext cx="5274310" cy="2573020"/>
                    </a:xfrm>
                    <a:prstGeom prst="rect">
                      <a:avLst/>
                    </a:prstGeom>
                  </pic:spPr>
                </pic:pic>
              </a:graphicData>
            </a:graphic>
          </wp:inline>
        </w:drawing>
      </w:r>
    </w:p>
    <w:p w14:paraId="593226F6" w14:textId="4B254407" w:rsidR="006B3217" w:rsidRPr="006B3217" w:rsidRDefault="006B3217" w:rsidP="006B3217">
      <w:pPr>
        <w:widowControl/>
        <w:rPr>
          <w:rFonts w:eastAsiaTheme="minorEastAsia"/>
        </w:rPr>
      </w:pPr>
      <w:r w:rsidRPr="001D2BA1">
        <w:rPr>
          <w:rFonts w:eastAsiaTheme="minorEastAsia" w:hint="eastAsia"/>
        </w:rPr>
        <w:t>Figure S</w:t>
      </w:r>
      <w:r w:rsidR="00F362E3">
        <w:rPr>
          <w:rFonts w:eastAsiaTheme="minorEastAsia" w:hint="eastAsia"/>
        </w:rPr>
        <w:t>1</w:t>
      </w:r>
      <w:r w:rsidR="00C5717E">
        <w:rPr>
          <w:rFonts w:eastAsiaTheme="minorEastAsia" w:hint="eastAsia"/>
        </w:rPr>
        <w:t>0</w:t>
      </w:r>
      <w:r w:rsidRPr="001D2BA1">
        <w:rPr>
          <w:rFonts w:eastAsiaTheme="minorEastAsia" w:hint="eastAsia"/>
        </w:rPr>
        <w:t>.</w:t>
      </w:r>
      <w:r w:rsidRPr="001D2BA1">
        <w:rPr>
          <w:rFonts w:eastAsiaTheme="minorEastAsia"/>
        </w:rPr>
        <w:t xml:space="preserve"> </w:t>
      </w:r>
      <w:r w:rsidR="00DE35DA">
        <w:rPr>
          <w:rFonts w:eastAsiaTheme="minorEastAsia" w:hint="eastAsia"/>
        </w:rPr>
        <w:t>Resting-state activity</w:t>
      </w:r>
      <w:r w:rsidRPr="001D2BA1">
        <w:rPr>
          <w:rFonts w:eastAsiaTheme="minorEastAsia"/>
        </w:rPr>
        <w:t xml:space="preserve"> networks </w:t>
      </w:r>
      <w:r w:rsidRPr="001D2BA1">
        <w:rPr>
          <w:rFonts w:eastAsiaTheme="minorEastAsia" w:hint="eastAsia"/>
        </w:rPr>
        <w:t xml:space="preserve">related to </w:t>
      </w:r>
      <w:r w:rsidR="00DE35DA">
        <w:rPr>
          <w:rFonts w:eastAsiaTheme="minorEastAsia" w:hint="eastAsia"/>
        </w:rPr>
        <w:t>migraine</w:t>
      </w:r>
      <w:r w:rsidRPr="001D2BA1">
        <w:rPr>
          <w:rFonts w:eastAsiaTheme="minorEastAsia"/>
        </w:rPr>
        <w:t xml:space="preserve"> using 2-mm and 6-mm radius spheres</w:t>
      </w:r>
      <w:r w:rsidRPr="001D2BA1">
        <w:rPr>
          <w:rFonts w:eastAsiaTheme="minorEastAsia" w:hint="eastAsia"/>
        </w:rPr>
        <w:t>, which were similar to those using 4</w:t>
      </w:r>
      <w:r w:rsidRPr="001D2BA1">
        <w:rPr>
          <w:rFonts w:eastAsiaTheme="minorEastAsia"/>
        </w:rPr>
        <w:t>-mm radius spheres</w:t>
      </w:r>
      <w:r w:rsidRPr="001D2BA1">
        <w:rPr>
          <w:rFonts w:eastAsiaTheme="minorEastAsia" w:hint="eastAsia"/>
        </w:rPr>
        <w:t xml:space="preserve">. </w:t>
      </w:r>
      <w:r w:rsidRPr="001D2BA1">
        <w:rPr>
          <w:rFonts w:eastAsiaTheme="minorEastAsia"/>
        </w:rPr>
        <w:t xml:space="preserve">The </w:t>
      </w:r>
      <w:r w:rsidR="00DE35DA">
        <w:rPr>
          <w:rFonts w:eastAsiaTheme="minorEastAsia" w:hint="eastAsia"/>
        </w:rPr>
        <w:t>migraine</w:t>
      </w:r>
      <w:r w:rsidRPr="001D2BA1">
        <w:rPr>
          <w:rFonts w:eastAsiaTheme="minorEastAsia"/>
        </w:rPr>
        <w:t xml:space="preserve"> networks are shown as the network probability maps thresholded at </w:t>
      </w:r>
      <w:r w:rsidR="00DE35DA">
        <w:rPr>
          <w:rFonts w:eastAsiaTheme="minorEastAsia" w:hint="eastAsia"/>
        </w:rPr>
        <w:t>5</w:t>
      </w:r>
      <w:r w:rsidRPr="001D2BA1">
        <w:rPr>
          <w:rFonts w:eastAsiaTheme="minorEastAsia"/>
        </w:rPr>
        <w:t xml:space="preserve">0%, indicating brain regions functionally connected to more than </w:t>
      </w:r>
      <w:r w:rsidRPr="001D2BA1">
        <w:rPr>
          <w:rFonts w:eastAsiaTheme="minorEastAsia" w:hint="eastAsia"/>
        </w:rPr>
        <w:t>6</w:t>
      </w:r>
      <w:r w:rsidRPr="001D2BA1">
        <w:rPr>
          <w:rFonts w:eastAsiaTheme="minorEastAsia"/>
        </w:rPr>
        <w:t>0% of the contrast seeds.</w:t>
      </w:r>
    </w:p>
    <w:p w14:paraId="0F105285" w14:textId="77777777" w:rsidR="00DE35DA" w:rsidRDefault="00356ACB">
      <w:pPr>
        <w:widowControl/>
        <w:jc w:val="left"/>
        <w:rPr>
          <w:rFonts w:eastAsiaTheme="minorEastAsia"/>
        </w:rPr>
      </w:pPr>
      <w:r w:rsidRPr="001D2BA1">
        <w:rPr>
          <w:rFonts w:eastAsiaTheme="minorEastAsia"/>
        </w:rPr>
        <w:br w:type="page"/>
      </w:r>
      <w:r w:rsidR="00FA09B3">
        <w:rPr>
          <w:rFonts w:eastAsiaTheme="minorEastAsia"/>
          <w:noProof/>
        </w:rPr>
        <w:lastRenderedPageBreak/>
        <w:drawing>
          <wp:inline distT="0" distB="0" distL="0" distR="0" wp14:anchorId="61197B8E" wp14:editId="1D49729D">
            <wp:extent cx="5500562" cy="4041648"/>
            <wp:effectExtent l="0" t="0" r="5080" b="0"/>
            <wp:docPr id="6195730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57309" name="图片 61957309"/>
                    <pic:cNvPicPr/>
                  </pic:nvPicPr>
                  <pic:blipFill>
                    <a:blip r:embed="rId54"/>
                    <a:stretch>
                      <a:fillRect/>
                    </a:stretch>
                  </pic:blipFill>
                  <pic:spPr>
                    <a:xfrm>
                      <a:off x="0" y="0"/>
                      <a:ext cx="5504350" cy="4044431"/>
                    </a:xfrm>
                    <a:prstGeom prst="rect">
                      <a:avLst/>
                    </a:prstGeom>
                  </pic:spPr>
                </pic:pic>
              </a:graphicData>
            </a:graphic>
          </wp:inline>
        </w:drawing>
      </w:r>
    </w:p>
    <w:p w14:paraId="003A83A0" w14:textId="41071926" w:rsidR="00DE35DA" w:rsidRPr="00DE35DA" w:rsidRDefault="00DE35DA" w:rsidP="00DE35DA">
      <w:pPr>
        <w:spacing w:before="215"/>
        <w:ind w:left="319"/>
        <w:rPr>
          <w:rFonts w:eastAsiaTheme="minorEastAsia"/>
          <w:bCs/>
        </w:rPr>
      </w:pPr>
      <w:r w:rsidRPr="00DE35DA">
        <w:rPr>
          <w:rFonts w:eastAsiaTheme="minorEastAsia" w:hint="eastAsia"/>
        </w:rPr>
        <w:t>Figure S</w:t>
      </w:r>
      <w:r w:rsidR="00F362E3">
        <w:rPr>
          <w:rFonts w:eastAsiaTheme="minorEastAsia" w:hint="eastAsia"/>
        </w:rPr>
        <w:t>1</w:t>
      </w:r>
      <w:r w:rsidR="00C5717E">
        <w:rPr>
          <w:rFonts w:eastAsiaTheme="minorEastAsia" w:hint="eastAsia"/>
        </w:rPr>
        <w:t>1</w:t>
      </w:r>
      <w:r w:rsidRPr="00DE35DA">
        <w:rPr>
          <w:rFonts w:eastAsiaTheme="minorEastAsia" w:hint="eastAsia"/>
        </w:rPr>
        <w:t>.</w:t>
      </w:r>
      <w:r w:rsidRPr="00DE35DA">
        <w:rPr>
          <w:rFonts w:eastAsiaTheme="minorEastAsia"/>
        </w:rPr>
        <w:t xml:space="preserve"> Cell type–specific expression analysis indicated that the positive gene</w:t>
      </w:r>
      <w:r w:rsidRPr="00DE35DA">
        <w:rPr>
          <w:rFonts w:eastAsiaTheme="minorEastAsia" w:hint="eastAsia"/>
        </w:rPr>
        <w:t>s</w:t>
      </w:r>
      <w:r w:rsidRPr="00DE35DA">
        <w:rPr>
          <w:rFonts w:eastAsiaTheme="minorEastAsia"/>
        </w:rPr>
        <w:t xml:space="preserve"> </w:t>
      </w:r>
      <w:r w:rsidRPr="00DE35DA">
        <w:rPr>
          <w:rFonts w:eastAsiaTheme="minorEastAsia" w:hint="eastAsia"/>
        </w:rPr>
        <w:t xml:space="preserve">related to brain </w:t>
      </w:r>
      <w:r w:rsidRPr="00DE35DA">
        <w:rPr>
          <w:rFonts w:eastAsiaTheme="minorEastAsia"/>
          <w:bCs/>
        </w:rPr>
        <w:t xml:space="preserve">networks </w:t>
      </w:r>
      <w:r w:rsidRPr="00DE35DA">
        <w:rPr>
          <w:rFonts w:eastAsiaTheme="minorEastAsia"/>
        </w:rPr>
        <w:t>w</w:t>
      </w:r>
      <w:r w:rsidRPr="00DE35DA">
        <w:rPr>
          <w:rFonts w:eastAsiaTheme="minorEastAsia" w:hint="eastAsia"/>
        </w:rPr>
        <w:t>ere</w:t>
      </w:r>
      <w:r w:rsidRPr="00DE35DA">
        <w:rPr>
          <w:rFonts w:eastAsiaTheme="minorEastAsia"/>
        </w:rPr>
        <w:t xml:space="preserve"> primarily enriched in D1+ and D2+ spiny neurons of the striatum</w:t>
      </w:r>
      <w:r w:rsidRPr="00DE35DA">
        <w:rPr>
          <w:rFonts w:eastAsiaTheme="minorEastAsia" w:hint="eastAsia"/>
        </w:rPr>
        <w:t>.</w:t>
      </w:r>
    </w:p>
    <w:p w14:paraId="5751029F" w14:textId="5481B52D" w:rsidR="00FA09B3" w:rsidRDefault="00FA09B3">
      <w:pPr>
        <w:widowControl/>
        <w:jc w:val="left"/>
        <w:rPr>
          <w:rFonts w:eastAsiaTheme="minorEastAsia"/>
        </w:rPr>
      </w:pPr>
      <w:r>
        <w:rPr>
          <w:rFonts w:eastAsiaTheme="minorEastAsia"/>
        </w:rPr>
        <w:br w:type="page"/>
      </w:r>
    </w:p>
    <w:p w14:paraId="28476E66" w14:textId="77777777" w:rsidR="00356ACB" w:rsidRPr="001D2BA1" w:rsidRDefault="00356ACB">
      <w:pPr>
        <w:widowControl/>
        <w:jc w:val="left"/>
        <w:rPr>
          <w:rFonts w:eastAsiaTheme="minorEastAsia"/>
        </w:rPr>
      </w:pPr>
    </w:p>
    <w:p w14:paraId="0DA96517" w14:textId="2A98D885" w:rsidR="00931D26" w:rsidRDefault="003D4A65" w:rsidP="002D7367">
      <w:pPr>
        <w:pStyle w:val="af5"/>
        <w:ind w:left="0" w:firstLine="0"/>
        <w:rPr>
          <w:rFonts w:eastAsiaTheme="minorEastAsia"/>
          <w:vertAlign w:val="superscript"/>
        </w:rPr>
      </w:pPr>
      <w:r w:rsidRPr="00240615">
        <w:rPr>
          <w:rFonts w:eastAsiaTheme="minorEastAsia" w:hint="eastAsia"/>
          <w:b/>
          <w:bCs/>
          <w:sz w:val="22"/>
        </w:rPr>
        <w:t>References</w:t>
      </w:r>
    </w:p>
    <w:p w14:paraId="764E50BC" w14:textId="77777777" w:rsidR="00AA224F" w:rsidRPr="00AA224F" w:rsidRDefault="00931D26" w:rsidP="00AA224F">
      <w:pPr>
        <w:pStyle w:val="EndNoteBibliography"/>
        <w:ind w:left="720" w:hanging="720"/>
      </w:pPr>
      <w:r>
        <w:rPr>
          <w:rFonts w:eastAsiaTheme="minorEastAsia"/>
          <w:vertAlign w:val="superscript"/>
        </w:rPr>
        <w:fldChar w:fldCharType="begin"/>
      </w:r>
      <w:r>
        <w:rPr>
          <w:rFonts w:eastAsiaTheme="minorEastAsia"/>
          <w:vertAlign w:val="superscript"/>
        </w:rPr>
        <w:instrText xml:space="preserve"> ADDIN EN.REFLIST </w:instrText>
      </w:r>
      <w:r>
        <w:rPr>
          <w:rFonts w:eastAsiaTheme="minorEastAsia"/>
          <w:vertAlign w:val="superscript"/>
        </w:rPr>
        <w:fldChar w:fldCharType="separate"/>
      </w:r>
      <w:r w:rsidR="00AA224F" w:rsidRPr="00AA224F">
        <w:t>1.</w:t>
      </w:r>
      <w:r w:rsidR="00AA224F" w:rsidRPr="00AA224F">
        <w:tab/>
        <w:t xml:space="preserve">Cai M, Liu J, Wang X, Ma J, Ma L, Liu M, Zhao Y, Wang H, Fu D, Wang W, et al: </w:t>
      </w:r>
      <w:r w:rsidR="00AA224F" w:rsidRPr="00AA224F">
        <w:rPr>
          <w:b/>
        </w:rPr>
        <w:t>Spontaneous brain activity abnormalities in migraine: A meta-analysis of functional neuroimaging.</w:t>
      </w:r>
      <w:r w:rsidR="00AA224F" w:rsidRPr="00AA224F">
        <w:t xml:space="preserve"> </w:t>
      </w:r>
      <w:r w:rsidR="00AA224F" w:rsidRPr="00AA224F">
        <w:rPr>
          <w:i/>
        </w:rPr>
        <w:t xml:space="preserve">Human Brain Mapping </w:t>
      </w:r>
      <w:r w:rsidR="00AA224F" w:rsidRPr="00AA224F">
        <w:t xml:space="preserve">2023, </w:t>
      </w:r>
      <w:r w:rsidR="00AA224F" w:rsidRPr="00AA224F">
        <w:rPr>
          <w:b/>
        </w:rPr>
        <w:t>44:</w:t>
      </w:r>
      <w:r w:rsidR="00AA224F" w:rsidRPr="00AA224F">
        <w:t>571-584.</w:t>
      </w:r>
    </w:p>
    <w:p w14:paraId="1516087A" w14:textId="77777777" w:rsidR="00AA224F" w:rsidRPr="00AA224F" w:rsidRDefault="00AA224F" w:rsidP="00AA224F">
      <w:pPr>
        <w:pStyle w:val="EndNoteBibliography"/>
        <w:ind w:left="720" w:hanging="720"/>
      </w:pPr>
      <w:r w:rsidRPr="00AA224F">
        <w:t>2.</w:t>
      </w:r>
      <w:r w:rsidRPr="00AA224F">
        <w:tab/>
        <w:t xml:space="preserve">Zhang X, Zhou J, Guo M, Cheng S, Chen Y, Jiang N, Li X, Hu S, Tian Z, Li Z, Zeng F: </w:t>
      </w:r>
      <w:r w:rsidRPr="00AA224F">
        <w:rPr>
          <w:b/>
        </w:rPr>
        <w:t>A systematic review and meta-analysis of voxel-based morphometric studies of migraine.</w:t>
      </w:r>
      <w:r w:rsidRPr="00AA224F">
        <w:t xml:space="preserve"> </w:t>
      </w:r>
      <w:r w:rsidRPr="00AA224F">
        <w:rPr>
          <w:i/>
        </w:rPr>
        <w:t xml:space="preserve">Journal of Neurology </w:t>
      </w:r>
      <w:r w:rsidRPr="00AA224F">
        <w:t xml:space="preserve">2023, </w:t>
      </w:r>
      <w:r w:rsidRPr="00AA224F">
        <w:rPr>
          <w:b/>
        </w:rPr>
        <w:t>270:</w:t>
      </w:r>
      <w:r w:rsidRPr="00AA224F">
        <w:t>152-170.</w:t>
      </w:r>
    </w:p>
    <w:p w14:paraId="4B09AB9C" w14:textId="77777777" w:rsidR="00AA224F" w:rsidRPr="00AA224F" w:rsidRDefault="00AA224F" w:rsidP="00AA224F">
      <w:pPr>
        <w:pStyle w:val="EndNoteBibliography"/>
        <w:ind w:left="720" w:hanging="720"/>
      </w:pPr>
      <w:r w:rsidRPr="00AA224F">
        <w:t>3.</w:t>
      </w:r>
      <w:r w:rsidRPr="00AA224F">
        <w:tab/>
        <w:t xml:space="preserve">Li Z, Zeng F, Yin T, Lan L, Makris N, Jorgenson K, Guo T, Wu F, Gao Y, Dong M, et al: </w:t>
      </w:r>
      <w:r w:rsidRPr="00AA224F">
        <w:rPr>
          <w:b/>
        </w:rPr>
        <w:t>Acupuncture modulates the abnormal brainstem activity in migraine without aura patients.</w:t>
      </w:r>
      <w:r w:rsidRPr="00AA224F">
        <w:t xml:space="preserve"> </w:t>
      </w:r>
      <w:r w:rsidRPr="00AA224F">
        <w:rPr>
          <w:i/>
        </w:rPr>
        <w:t xml:space="preserve">Neuroimage Clin </w:t>
      </w:r>
      <w:r w:rsidRPr="00AA224F">
        <w:t xml:space="preserve">2017, </w:t>
      </w:r>
      <w:r w:rsidRPr="00AA224F">
        <w:rPr>
          <w:b/>
        </w:rPr>
        <w:t>15:</w:t>
      </w:r>
      <w:r w:rsidRPr="00AA224F">
        <w:t>367-375.</w:t>
      </w:r>
    </w:p>
    <w:p w14:paraId="69DCB47D" w14:textId="77777777" w:rsidR="00AA224F" w:rsidRPr="00AA224F" w:rsidRDefault="00AA224F" w:rsidP="00AA224F">
      <w:pPr>
        <w:pStyle w:val="EndNoteBibliography"/>
        <w:ind w:left="720" w:hanging="720"/>
      </w:pPr>
      <w:r w:rsidRPr="00AA224F">
        <w:t>4.</w:t>
      </w:r>
      <w:r w:rsidRPr="00AA224F">
        <w:tab/>
        <w:t xml:space="preserve">Ning Y, Li K, Zhang Y, Liu H, Fu C, Han X, Ren Y, Zou Y: </w:t>
      </w:r>
      <w:r w:rsidRPr="00AA224F">
        <w:rPr>
          <w:b/>
        </w:rPr>
        <w:t xml:space="preserve">Effect of acupuncture at Zulinqi ( GB 41 ) on the amplitude of low frequency fluctuations in migraine without aura patients : a resting-state functional magnetic resonance imaging study. </w:t>
      </w:r>
      <w:r w:rsidRPr="00AA224F">
        <w:t>In.; 2017</w:t>
      </w:r>
    </w:p>
    <w:p w14:paraId="556992B1" w14:textId="77777777" w:rsidR="00AA224F" w:rsidRPr="00AA224F" w:rsidRDefault="00AA224F" w:rsidP="00AA224F">
      <w:pPr>
        <w:pStyle w:val="EndNoteBibliography"/>
        <w:ind w:left="720" w:hanging="720"/>
      </w:pPr>
      <w:r w:rsidRPr="00AA224F">
        <w:t>5.</w:t>
      </w:r>
      <w:r w:rsidRPr="00AA224F">
        <w:tab/>
        <w:t xml:space="preserve">Wang JJ, Chen X, Sah SK, Zeng C, Li YM, Li N, Liu MQ, Du SL: </w:t>
      </w:r>
      <w:r w:rsidRPr="00AA224F">
        <w:rPr>
          <w:b/>
        </w:rPr>
        <w:t>Amplitude of low-frequency fluctuation (ALFF) and fractional ALFF in migraine patients: a resting-state functional MRI study.</w:t>
      </w:r>
      <w:r w:rsidRPr="00AA224F">
        <w:t xml:space="preserve"> </w:t>
      </w:r>
      <w:r w:rsidRPr="00AA224F">
        <w:rPr>
          <w:i/>
        </w:rPr>
        <w:t xml:space="preserve">Clin Radiol </w:t>
      </w:r>
      <w:r w:rsidRPr="00AA224F">
        <w:t xml:space="preserve">2016, </w:t>
      </w:r>
      <w:r w:rsidRPr="00AA224F">
        <w:rPr>
          <w:b/>
        </w:rPr>
        <w:t>71:</w:t>
      </w:r>
      <w:r w:rsidRPr="00AA224F">
        <w:t>558-564.</w:t>
      </w:r>
    </w:p>
    <w:p w14:paraId="7B3F6736" w14:textId="77777777" w:rsidR="00AA224F" w:rsidRPr="00AA224F" w:rsidRDefault="00AA224F" w:rsidP="00AA224F">
      <w:pPr>
        <w:pStyle w:val="EndNoteBibliography"/>
        <w:ind w:left="720" w:hanging="720"/>
      </w:pPr>
      <w:r w:rsidRPr="00AA224F">
        <w:t>6.</w:t>
      </w:r>
      <w:r w:rsidRPr="00AA224F">
        <w:tab/>
        <w:t xml:space="preserve">Wei HL, Tian T, Zhou GP, Wang JJ, Guo X, Chen YC, Yu YS, Yin X, Li J, Zhang H: </w:t>
      </w:r>
      <w:r w:rsidRPr="00AA224F">
        <w:rPr>
          <w:b/>
        </w:rPr>
        <w:t>Disrupted Dynamic Functional Connectivity of the Visual Network in Episodic Patients with Migraine without Aura.</w:t>
      </w:r>
      <w:r w:rsidRPr="00AA224F">
        <w:t xml:space="preserve"> </w:t>
      </w:r>
      <w:r w:rsidRPr="00AA224F">
        <w:rPr>
          <w:i/>
        </w:rPr>
        <w:t xml:space="preserve">Neural Plast </w:t>
      </w:r>
      <w:r w:rsidRPr="00AA224F">
        <w:t xml:space="preserve">2022, </w:t>
      </w:r>
      <w:r w:rsidRPr="00AA224F">
        <w:rPr>
          <w:b/>
        </w:rPr>
        <w:t>2022:</w:t>
      </w:r>
      <w:r w:rsidRPr="00AA224F">
        <w:t>9941832.</w:t>
      </w:r>
    </w:p>
    <w:p w14:paraId="7EC7F2D4" w14:textId="77777777" w:rsidR="00AA224F" w:rsidRPr="00AA224F" w:rsidRDefault="00AA224F" w:rsidP="00AA224F">
      <w:pPr>
        <w:pStyle w:val="EndNoteBibliography"/>
        <w:ind w:left="720" w:hanging="720"/>
      </w:pPr>
      <w:r w:rsidRPr="00AA224F">
        <w:t>7.</w:t>
      </w:r>
      <w:r w:rsidRPr="00AA224F">
        <w:tab/>
        <w:t xml:space="preserve">Kim YE, Kim MK, Suh SI, Kim JH: </w:t>
      </w:r>
      <w:r w:rsidRPr="00AA224F">
        <w:rPr>
          <w:b/>
        </w:rPr>
        <w:t>Altered trigeminothalamic spontaneous low-frequency oscillations in migraine without aura: a resting-state fMRI study.</w:t>
      </w:r>
      <w:r w:rsidRPr="00AA224F">
        <w:t xml:space="preserve"> </w:t>
      </w:r>
      <w:r w:rsidRPr="00AA224F">
        <w:rPr>
          <w:i/>
        </w:rPr>
        <w:t xml:space="preserve">BMC Neurol </w:t>
      </w:r>
      <w:r w:rsidRPr="00AA224F">
        <w:t xml:space="preserve">2021, </w:t>
      </w:r>
      <w:r w:rsidRPr="00AA224F">
        <w:rPr>
          <w:b/>
        </w:rPr>
        <w:t>21:</w:t>
      </w:r>
      <w:r w:rsidRPr="00AA224F">
        <w:t>342.</w:t>
      </w:r>
    </w:p>
    <w:p w14:paraId="7D7D9A72" w14:textId="77777777" w:rsidR="00AA224F" w:rsidRPr="00AA224F" w:rsidRDefault="00AA224F" w:rsidP="00AA224F">
      <w:pPr>
        <w:pStyle w:val="EndNoteBibliography"/>
        <w:ind w:left="720" w:hanging="720"/>
      </w:pPr>
      <w:r w:rsidRPr="00AA224F">
        <w:t>8.</w:t>
      </w:r>
      <w:r w:rsidRPr="00AA224F">
        <w:tab/>
        <w:t xml:space="preserve">Li Z, Zhou J, Lan L, Cheng S, Sun R, Gong Q, Wintermark M, Zeng F, Liang F: </w:t>
      </w:r>
      <w:r w:rsidRPr="00AA224F">
        <w:rPr>
          <w:b/>
        </w:rPr>
        <w:t>Concurrent brain structural and functional alterations in patients with migraine without aura: an fMRI study.</w:t>
      </w:r>
      <w:r w:rsidRPr="00AA224F">
        <w:t xml:space="preserve"> </w:t>
      </w:r>
      <w:r w:rsidRPr="00AA224F">
        <w:rPr>
          <w:i/>
        </w:rPr>
        <w:t xml:space="preserve">J Headache Pain </w:t>
      </w:r>
      <w:r w:rsidRPr="00AA224F">
        <w:t xml:space="preserve">2020, </w:t>
      </w:r>
      <w:r w:rsidRPr="00AA224F">
        <w:rPr>
          <w:b/>
        </w:rPr>
        <w:t>21:</w:t>
      </w:r>
      <w:r w:rsidRPr="00AA224F">
        <w:t>141.</w:t>
      </w:r>
    </w:p>
    <w:p w14:paraId="46069716" w14:textId="77777777" w:rsidR="00AA224F" w:rsidRPr="00AA224F" w:rsidRDefault="00AA224F" w:rsidP="00AA224F">
      <w:pPr>
        <w:pStyle w:val="EndNoteBibliography"/>
        <w:ind w:left="720" w:hanging="720"/>
      </w:pPr>
      <w:r w:rsidRPr="00AA224F">
        <w:t>9.</w:t>
      </w:r>
      <w:r w:rsidRPr="00AA224F">
        <w:tab/>
        <w:t xml:space="preserve">Yang Y, Wei K, Zhang H, Hu H, Yan L, Gui W, Liu Y, Chen X: </w:t>
      </w:r>
      <w:r w:rsidRPr="00AA224F">
        <w:rPr>
          <w:b/>
        </w:rPr>
        <w:t>Identifying functional brain abnormalities in migraine and depression comorbidity.</w:t>
      </w:r>
      <w:r w:rsidRPr="00AA224F">
        <w:t xml:space="preserve"> </w:t>
      </w:r>
      <w:r w:rsidRPr="00AA224F">
        <w:rPr>
          <w:i/>
        </w:rPr>
        <w:t xml:space="preserve">Quant Imaging Med Surg </w:t>
      </w:r>
      <w:r w:rsidRPr="00AA224F">
        <w:t xml:space="preserve">2022, </w:t>
      </w:r>
      <w:r w:rsidRPr="00AA224F">
        <w:rPr>
          <w:b/>
        </w:rPr>
        <w:t>12:</w:t>
      </w:r>
      <w:r w:rsidRPr="00AA224F">
        <w:t>2288-2302.</w:t>
      </w:r>
    </w:p>
    <w:p w14:paraId="6DA47E7A" w14:textId="77777777" w:rsidR="00AA224F" w:rsidRPr="00AA224F" w:rsidRDefault="00AA224F" w:rsidP="00AA224F">
      <w:pPr>
        <w:pStyle w:val="EndNoteBibliography"/>
        <w:ind w:left="720" w:hanging="720"/>
      </w:pPr>
      <w:r w:rsidRPr="00AA224F">
        <w:t>10.</w:t>
      </w:r>
      <w:r w:rsidRPr="00AA224F">
        <w:tab/>
        <w:t xml:space="preserve">Chen C, Yan M, Yu Y, Ke J, Xu C, Guo X, Lu H, Wang X, Hu L, Wang J, et al: </w:t>
      </w:r>
      <w:r w:rsidRPr="00AA224F">
        <w:rPr>
          <w:b/>
        </w:rPr>
        <w:t>Alterations in Regional Homogeneity Assessed by fMRI in Patients with Migraine Without Aura.</w:t>
      </w:r>
      <w:r w:rsidRPr="00AA224F">
        <w:t xml:space="preserve"> </w:t>
      </w:r>
      <w:r w:rsidRPr="00AA224F">
        <w:rPr>
          <w:i/>
        </w:rPr>
        <w:t xml:space="preserve">J Med Syst </w:t>
      </w:r>
      <w:r w:rsidRPr="00AA224F">
        <w:t xml:space="preserve">2019, </w:t>
      </w:r>
      <w:r w:rsidRPr="00AA224F">
        <w:rPr>
          <w:b/>
        </w:rPr>
        <w:t>43:</w:t>
      </w:r>
      <w:r w:rsidRPr="00AA224F">
        <w:t>298.</w:t>
      </w:r>
    </w:p>
    <w:p w14:paraId="1A8583E8" w14:textId="77777777" w:rsidR="00AA224F" w:rsidRPr="00AA224F" w:rsidRDefault="00AA224F" w:rsidP="00AA224F">
      <w:pPr>
        <w:pStyle w:val="EndNoteBibliography"/>
        <w:ind w:left="720" w:hanging="720"/>
      </w:pPr>
      <w:r w:rsidRPr="00AA224F">
        <w:t>11.</w:t>
      </w:r>
      <w:r w:rsidRPr="00AA224F">
        <w:tab/>
        <w:t xml:space="preserve">Lei M, Zhang J: </w:t>
      </w:r>
      <w:r w:rsidRPr="00AA224F">
        <w:rPr>
          <w:b/>
        </w:rPr>
        <w:t>Brain function state in different phases and its relationship with clinical symptoms of migraine: an fMRI study based on regional homogeneity (ReHo).</w:t>
      </w:r>
      <w:r w:rsidRPr="00AA224F">
        <w:t xml:space="preserve"> </w:t>
      </w:r>
      <w:r w:rsidRPr="00AA224F">
        <w:rPr>
          <w:i/>
        </w:rPr>
        <w:t xml:space="preserve">Ann Transl Med </w:t>
      </w:r>
      <w:r w:rsidRPr="00AA224F">
        <w:t xml:space="preserve">2021, </w:t>
      </w:r>
      <w:r w:rsidRPr="00AA224F">
        <w:rPr>
          <w:b/>
        </w:rPr>
        <w:t>9:</w:t>
      </w:r>
      <w:r w:rsidRPr="00AA224F">
        <w:t>928.</w:t>
      </w:r>
    </w:p>
    <w:p w14:paraId="48DAC149" w14:textId="77777777" w:rsidR="00AA224F" w:rsidRPr="00AA224F" w:rsidRDefault="00AA224F" w:rsidP="00AA224F">
      <w:pPr>
        <w:pStyle w:val="EndNoteBibliography"/>
        <w:ind w:left="720" w:hanging="720"/>
      </w:pPr>
      <w:r w:rsidRPr="00AA224F">
        <w:t>12.</w:t>
      </w:r>
      <w:r w:rsidRPr="00AA224F">
        <w:tab/>
        <w:t xml:space="preserve">Liu S, Luo S, Yan T, Ma W, Wei X, Chen Y, Zhan S, Wang B: </w:t>
      </w:r>
      <w:r w:rsidRPr="00AA224F">
        <w:rPr>
          <w:b/>
        </w:rPr>
        <w:t>Differential Modulating Effect of Acupuncture in Patients With Migraine Without Aura: A Resting Functional Magnetic Resonance Study.</w:t>
      </w:r>
      <w:r w:rsidRPr="00AA224F">
        <w:t xml:space="preserve"> </w:t>
      </w:r>
      <w:r w:rsidRPr="00AA224F">
        <w:rPr>
          <w:i/>
        </w:rPr>
        <w:t xml:space="preserve">Front Neurol </w:t>
      </w:r>
      <w:r w:rsidRPr="00AA224F">
        <w:t xml:space="preserve">2021, </w:t>
      </w:r>
      <w:r w:rsidRPr="00AA224F">
        <w:rPr>
          <w:b/>
        </w:rPr>
        <w:t>12:</w:t>
      </w:r>
      <w:r w:rsidRPr="00AA224F">
        <w:t>680896.</w:t>
      </w:r>
    </w:p>
    <w:p w14:paraId="2DD427C7" w14:textId="77777777" w:rsidR="00AA224F" w:rsidRPr="00AA224F" w:rsidRDefault="00AA224F" w:rsidP="00AA224F">
      <w:pPr>
        <w:pStyle w:val="EndNoteBibliography"/>
        <w:ind w:left="720" w:hanging="720"/>
      </w:pPr>
      <w:r w:rsidRPr="00AA224F">
        <w:t>13.</w:t>
      </w:r>
      <w:r w:rsidRPr="00AA224F">
        <w:tab/>
        <w:t xml:space="preserve">Zhang J, Su J, Wang M, Zhao Y, Yao Q, Zhang Q, Lu H, Zhang H, Wang S, Li GF, et al: </w:t>
      </w:r>
      <w:r w:rsidRPr="00AA224F">
        <w:rPr>
          <w:b/>
        </w:rPr>
        <w:t>Increased default mode network connectivity and increased regional homogeneity in migraineurs without aura.</w:t>
      </w:r>
      <w:r w:rsidRPr="00AA224F">
        <w:t xml:space="preserve"> </w:t>
      </w:r>
      <w:r w:rsidRPr="00AA224F">
        <w:rPr>
          <w:i/>
        </w:rPr>
        <w:t xml:space="preserve">J Headache Pain </w:t>
      </w:r>
      <w:r w:rsidRPr="00AA224F">
        <w:t xml:space="preserve">2016, </w:t>
      </w:r>
      <w:r w:rsidRPr="00AA224F">
        <w:rPr>
          <w:b/>
        </w:rPr>
        <w:t>17:</w:t>
      </w:r>
      <w:r w:rsidRPr="00AA224F">
        <w:t>98.</w:t>
      </w:r>
    </w:p>
    <w:p w14:paraId="5AC14502" w14:textId="77777777" w:rsidR="00AA224F" w:rsidRPr="00AA224F" w:rsidRDefault="00AA224F" w:rsidP="00AA224F">
      <w:pPr>
        <w:pStyle w:val="EndNoteBibliography"/>
        <w:ind w:left="720" w:hanging="720"/>
      </w:pPr>
      <w:r w:rsidRPr="00AA224F">
        <w:t>14.</w:t>
      </w:r>
      <w:r w:rsidRPr="00AA224F">
        <w:tab/>
        <w:t xml:space="preserve">Zhao L, Liu J, Dong X, Peng Y, Yuan K, Wu F, Sun J, Gong Q, Qin W, Liang F: </w:t>
      </w:r>
      <w:r w:rsidRPr="00AA224F">
        <w:rPr>
          <w:b/>
        </w:rPr>
        <w:t>Alterations in regional homogeneity assessed by fMRI in patients with migraine without aura stratified by disease duration.</w:t>
      </w:r>
      <w:r w:rsidRPr="00AA224F">
        <w:t xml:space="preserve"> </w:t>
      </w:r>
      <w:r w:rsidRPr="00AA224F">
        <w:rPr>
          <w:i/>
        </w:rPr>
        <w:t xml:space="preserve">J Headache Pain </w:t>
      </w:r>
      <w:r w:rsidRPr="00AA224F">
        <w:t xml:space="preserve">2013, </w:t>
      </w:r>
      <w:r w:rsidRPr="00AA224F">
        <w:rPr>
          <w:b/>
        </w:rPr>
        <w:t>14:</w:t>
      </w:r>
      <w:r w:rsidRPr="00AA224F">
        <w:t>85.</w:t>
      </w:r>
    </w:p>
    <w:p w14:paraId="03AD902B" w14:textId="77777777" w:rsidR="00AA224F" w:rsidRPr="00AA224F" w:rsidRDefault="00AA224F" w:rsidP="00AA224F">
      <w:pPr>
        <w:pStyle w:val="EndNoteBibliography"/>
        <w:ind w:left="720" w:hanging="720"/>
      </w:pPr>
      <w:r w:rsidRPr="00AA224F">
        <w:t>15.</w:t>
      </w:r>
      <w:r w:rsidRPr="00AA224F">
        <w:tab/>
        <w:t xml:space="preserve">Zhao L, Liu J, Yan X, Dun W, Yang J, Huang L, Kai Y, Yu D, Qin W, Jie T, Liang F: </w:t>
      </w:r>
      <w:r w:rsidRPr="00AA224F">
        <w:rPr>
          <w:b/>
        </w:rPr>
        <w:t>Abnormal brain activity changes in patients with migraine: a short-term longitudinal study.</w:t>
      </w:r>
      <w:r w:rsidRPr="00AA224F">
        <w:t xml:space="preserve"> </w:t>
      </w:r>
      <w:r w:rsidRPr="00AA224F">
        <w:rPr>
          <w:i/>
        </w:rPr>
        <w:t xml:space="preserve">J Clin Neurol </w:t>
      </w:r>
      <w:r w:rsidRPr="00AA224F">
        <w:t xml:space="preserve">2014, </w:t>
      </w:r>
      <w:r w:rsidRPr="00AA224F">
        <w:rPr>
          <w:b/>
        </w:rPr>
        <w:t>10:</w:t>
      </w:r>
      <w:r w:rsidRPr="00AA224F">
        <w:t>229-235.</w:t>
      </w:r>
    </w:p>
    <w:p w14:paraId="3B80B5F3" w14:textId="77777777" w:rsidR="00AA224F" w:rsidRPr="00AA224F" w:rsidRDefault="00AA224F" w:rsidP="00AA224F">
      <w:pPr>
        <w:pStyle w:val="EndNoteBibliography"/>
        <w:ind w:left="720" w:hanging="720"/>
      </w:pPr>
      <w:r w:rsidRPr="00AA224F">
        <w:t>16.</w:t>
      </w:r>
      <w:r w:rsidRPr="00AA224F">
        <w:tab/>
        <w:t xml:space="preserve">Chen Z, Chen X, Liu M, Liu M, Ma L, Yu S: </w:t>
      </w:r>
      <w:r w:rsidRPr="00AA224F">
        <w:rPr>
          <w:b/>
        </w:rPr>
        <w:t xml:space="preserve">Evaluation of gray matter perfusion in episodic migraine </w:t>
      </w:r>
      <w:r w:rsidRPr="00AA224F">
        <w:rPr>
          <w:b/>
        </w:rPr>
        <w:lastRenderedPageBreak/>
        <w:t>using voxel-wise comparison of 3D pseudo-continuous arterial spin labeling.</w:t>
      </w:r>
      <w:r w:rsidRPr="00AA224F">
        <w:t xml:space="preserve"> </w:t>
      </w:r>
      <w:r w:rsidRPr="00AA224F">
        <w:rPr>
          <w:i/>
        </w:rPr>
        <w:t xml:space="preserve">J Headache Pain </w:t>
      </w:r>
      <w:r w:rsidRPr="00AA224F">
        <w:t xml:space="preserve">2018, </w:t>
      </w:r>
      <w:r w:rsidRPr="00AA224F">
        <w:rPr>
          <w:b/>
        </w:rPr>
        <w:t>19:</w:t>
      </w:r>
      <w:r w:rsidRPr="00AA224F">
        <w:t>36.</w:t>
      </w:r>
    </w:p>
    <w:p w14:paraId="695DDB8F" w14:textId="77777777" w:rsidR="00AA224F" w:rsidRPr="00AA224F" w:rsidRDefault="00AA224F" w:rsidP="00AA224F">
      <w:pPr>
        <w:pStyle w:val="EndNoteBibliography"/>
        <w:ind w:left="720" w:hanging="720"/>
      </w:pPr>
      <w:r w:rsidRPr="00AA224F">
        <w:t>17.</w:t>
      </w:r>
      <w:r w:rsidRPr="00AA224F">
        <w:tab/>
        <w:t xml:space="preserve">Michels L, Villanueva J, O'Gorman R, Muthuraman M, Koirala N, Büchler R, Gantenbein AR, Sandor PS, Luechinger R, Kollias S, Riederer F: </w:t>
      </w:r>
      <w:r w:rsidRPr="00AA224F">
        <w:rPr>
          <w:b/>
        </w:rPr>
        <w:t>Interictal Hyperperfusion in the Higher Visual Cortex in Patients With Episodic Migraine.</w:t>
      </w:r>
      <w:r w:rsidRPr="00AA224F">
        <w:t xml:space="preserve"> </w:t>
      </w:r>
      <w:r w:rsidRPr="00AA224F">
        <w:rPr>
          <w:i/>
        </w:rPr>
        <w:t xml:space="preserve">Headache </w:t>
      </w:r>
      <w:r w:rsidRPr="00AA224F">
        <w:t xml:space="preserve">2019, </w:t>
      </w:r>
      <w:r w:rsidRPr="00AA224F">
        <w:rPr>
          <w:b/>
        </w:rPr>
        <w:t>59:</w:t>
      </w:r>
      <w:r w:rsidRPr="00AA224F">
        <w:t>1808-1820.</w:t>
      </w:r>
    </w:p>
    <w:p w14:paraId="768B4323" w14:textId="77777777" w:rsidR="00AA224F" w:rsidRPr="00AA224F" w:rsidRDefault="00AA224F" w:rsidP="00AA224F">
      <w:pPr>
        <w:pStyle w:val="EndNoteBibliography"/>
        <w:ind w:left="720" w:hanging="720"/>
      </w:pPr>
      <w:r w:rsidRPr="00AA224F">
        <w:t>18.</w:t>
      </w:r>
      <w:r w:rsidRPr="00AA224F">
        <w:tab/>
        <w:t xml:space="preserve">Zhang D, Huang X, Mao C, Chen Y, Miao Z, Liu C, Xu C, Wu X, Yin X: </w:t>
      </w:r>
      <w:r w:rsidRPr="00AA224F">
        <w:rPr>
          <w:b/>
        </w:rPr>
        <w:t>Assessment of normalized cerebral blood flow and its connectivity with migraines without aura during interictal periods by arterial spin labeling.</w:t>
      </w:r>
      <w:r w:rsidRPr="00AA224F">
        <w:t xml:space="preserve"> </w:t>
      </w:r>
      <w:r w:rsidRPr="00AA224F">
        <w:rPr>
          <w:i/>
        </w:rPr>
        <w:t xml:space="preserve">J Headache Pain </w:t>
      </w:r>
      <w:r w:rsidRPr="00AA224F">
        <w:t xml:space="preserve">2021, </w:t>
      </w:r>
      <w:r w:rsidRPr="00AA224F">
        <w:rPr>
          <w:b/>
        </w:rPr>
        <w:t>22:</w:t>
      </w:r>
      <w:r w:rsidRPr="00AA224F">
        <w:t>72.</w:t>
      </w:r>
    </w:p>
    <w:p w14:paraId="040A4A32" w14:textId="77777777" w:rsidR="00AA224F" w:rsidRPr="00AA224F" w:rsidRDefault="00AA224F" w:rsidP="00AA224F">
      <w:pPr>
        <w:pStyle w:val="EndNoteBibliography"/>
        <w:ind w:left="720" w:hanging="720"/>
      </w:pPr>
      <w:r w:rsidRPr="00AA224F">
        <w:t>19.</w:t>
      </w:r>
      <w:r w:rsidRPr="00AA224F">
        <w:tab/>
        <w:t xml:space="preserve">Kassab M, Bakhtar O, Wack D, Bednarczyk E: </w:t>
      </w:r>
      <w:r w:rsidRPr="00AA224F">
        <w:rPr>
          <w:b/>
        </w:rPr>
        <w:t>Resting brain glucose uptake in headache-free migraineurs.</w:t>
      </w:r>
      <w:r w:rsidRPr="00AA224F">
        <w:t xml:space="preserve"> </w:t>
      </w:r>
      <w:r w:rsidRPr="00AA224F">
        <w:rPr>
          <w:i/>
        </w:rPr>
        <w:t xml:space="preserve">Headache </w:t>
      </w:r>
      <w:r w:rsidRPr="00AA224F">
        <w:t xml:space="preserve">2009, </w:t>
      </w:r>
      <w:r w:rsidRPr="00AA224F">
        <w:rPr>
          <w:b/>
        </w:rPr>
        <w:t>49:</w:t>
      </w:r>
      <w:r w:rsidRPr="00AA224F">
        <w:t>90-97.</w:t>
      </w:r>
    </w:p>
    <w:p w14:paraId="1206ED40" w14:textId="77777777" w:rsidR="00AA224F" w:rsidRPr="00AA224F" w:rsidRDefault="00AA224F" w:rsidP="00AA224F">
      <w:pPr>
        <w:pStyle w:val="EndNoteBibliography"/>
        <w:ind w:left="720" w:hanging="720"/>
      </w:pPr>
      <w:r w:rsidRPr="00AA224F">
        <w:t>20.</w:t>
      </w:r>
      <w:r w:rsidRPr="00AA224F">
        <w:tab/>
        <w:t xml:space="preserve">Kim JH, Kim S, Suh SI, Koh SB, Park KW, Oh K: </w:t>
      </w:r>
      <w:r w:rsidRPr="00AA224F">
        <w:rPr>
          <w:b/>
        </w:rPr>
        <w:t>Interictal metabolic changes in episodic migraine: a voxel-based FDG-PET study.</w:t>
      </w:r>
      <w:r w:rsidRPr="00AA224F">
        <w:t xml:space="preserve"> </w:t>
      </w:r>
      <w:r w:rsidRPr="00AA224F">
        <w:rPr>
          <w:i/>
        </w:rPr>
        <w:t xml:space="preserve">Cephalalgia </w:t>
      </w:r>
      <w:r w:rsidRPr="00AA224F">
        <w:t xml:space="preserve">2010, </w:t>
      </w:r>
      <w:r w:rsidRPr="00AA224F">
        <w:rPr>
          <w:b/>
        </w:rPr>
        <w:t>30:</w:t>
      </w:r>
      <w:r w:rsidRPr="00AA224F">
        <w:t>53-61.</w:t>
      </w:r>
    </w:p>
    <w:p w14:paraId="695C39E8" w14:textId="77777777" w:rsidR="00AA224F" w:rsidRPr="00AA224F" w:rsidRDefault="00AA224F" w:rsidP="00AA224F">
      <w:pPr>
        <w:pStyle w:val="EndNoteBibliography"/>
        <w:ind w:left="720" w:hanging="720"/>
      </w:pPr>
      <w:r w:rsidRPr="00AA224F">
        <w:t>21.</w:t>
      </w:r>
      <w:r w:rsidRPr="00AA224F">
        <w:tab/>
        <w:t xml:space="preserve">Lisicki M, D'Ostilio K, Coppola G, Parisi V, de Noordhout AM, Magis D, Schoenen J, Scholtes F, Versijpt J: </w:t>
      </w:r>
      <w:r w:rsidRPr="00AA224F">
        <w:rPr>
          <w:b/>
        </w:rPr>
        <w:t>Age related metabolic modifications in the migraine brain.</w:t>
      </w:r>
      <w:r w:rsidRPr="00AA224F">
        <w:t xml:space="preserve"> </w:t>
      </w:r>
      <w:r w:rsidRPr="00AA224F">
        <w:rPr>
          <w:i/>
        </w:rPr>
        <w:t xml:space="preserve">Cephalalgia </w:t>
      </w:r>
      <w:r w:rsidRPr="00AA224F">
        <w:t xml:space="preserve">2019, </w:t>
      </w:r>
      <w:r w:rsidRPr="00AA224F">
        <w:rPr>
          <w:b/>
        </w:rPr>
        <w:t>39:</w:t>
      </w:r>
      <w:r w:rsidRPr="00AA224F">
        <w:t>978-987.</w:t>
      </w:r>
    </w:p>
    <w:p w14:paraId="25676C2D" w14:textId="77777777" w:rsidR="00AA224F" w:rsidRPr="00AA224F" w:rsidRDefault="00AA224F" w:rsidP="00AA224F">
      <w:pPr>
        <w:pStyle w:val="EndNoteBibliography"/>
        <w:ind w:left="720" w:hanging="720"/>
      </w:pPr>
      <w:r w:rsidRPr="00AA224F">
        <w:t>22.</w:t>
      </w:r>
      <w:r w:rsidRPr="00AA224F">
        <w:tab/>
        <w:t xml:space="preserve">Magis D, D'Ostilio K, Thibaut A, De Pasqua V, Gerard P, Hustinx R, Laureys S, Schoenen J: </w:t>
      </w:r>
      <w:r w:rsidRPr="00AA224F">
        <w:rPr>
          <w:b/>
        </w:rPr>
        <w:t>Cerebral metabolism before and after external trigeminal nerve stimulation in episodic migraine.</w:t>
      </w:r>
      <w:r w:rsidRPr="00AA224F">
        <w:t xml:space="preserve"> </w:t>
      </w:r>
      <w:r w:rsidRPr="00AA224F">
        <w:rPr>
          <w:i/>
        </w:rPr>
        <w:t xml:space="preserve">Cephalalgia </w:t>
      </w:r>
      <w:r w:rsidRPr="00AA224F">
        <w:t xml:space="preserve">2017, </w:t>
      </w:r>
      <w:r w:rsidRPr="00AA224F">
        <w:rPr>
          <w:b/>
        </w:rPr>
        <w:t>37:</w:t>
      </w:r>
      <w:r w:rsidRPr="00AA224F">
        <w:t>881-891.</w:t>
      </w:r>
    </w:p>
    <w:p w14:paraId="716D8647" w14:textId="77777777" w:rsidR="00AA224F" w:rsidRPr="00AA224F" w:rsidRDefault="00AA224F" w:rsidP="00AA224F">
      <w:pPr>
        <w:pStyle w:val="EndNoteBibliography"/>
        <w:ind w:left="720" w:hanging="720"/>
      </w:pPr>
      <w:r w:rsidRPr="00AA224F">
        <w:t>23.</w:t>
      </w:r>
      <w:r w:rsidRPr="00AA224F">
        <w:tab/>
        <w:t xml:space="preserve">Feng M, Zhang Y, Wen Z, Hou X, Ye Y, Fu C, Luo W, Liu B: </w:t>
      </w:r>
      <w:r w:rsidRPr="00AA224F">
        <w:rPr>
          <w:b/>
        </w:rPr>
        <w:t>Early Fractional Amplitude of Low Frequency Fluctuation Can Predict the Efficacy of Transcutaneous Auricular Vagus Nerve Stimulation Treatment for Migraine Without Aura.</w:t>
      </w:r>
      <w:r w:rsidRPr="00AA224F">
        <w:t xml:space="preserve"> </w:t>
      </w:r>
      <w:r w:rsidRPr="00AA224F">
        <w:rPr>
          <w:i/>
        </w:rPr>
        <w:t xml:space="preserve">FRONTIERS IN MOLECULAR NEUROSCIENCE </w:t>
      </w:r>
      <w:r w:rsidRPr="00AA224F">
        <w:t xml:space="preserve">2022, </w:t>
      </w:r>
      <w:r w:rsidRPr="00AA224F">
        <w:rPr>
          <w:b/>
        </w:rPr>
        <w:t>15</w:t>
      </w:r>
      <w:r w:rsidRPr="00AA224F">
        <w:t>.</w:t>
      </w:r>
    </w:p>
    <w:p w14:paraId="56413F7D" w14:textId="77777777" w:rsidR="00AA224F" w:rsidRPr="00AA224F" w:rsidRDefault="00AA224F" w:rsidP="00AA224F">
      <w:pPr>
        <w:pStyle w:val="EndNoteBibliography"/>
        <w:ind w:left="720" w:hanging="720"/>
      </w:pPr>
      <w:r w:rsidRPr="00AA224F">
        <w:t>24.</w:t>
      </w:r>
      <w:r w:rsidRPr="00AA224F">
        <w:tab/>
        <w:t xml:space="preserve">Zhou Q, Zhang C, Du J, Xin Z, Qi Y, Wang Y, Li SJ, Wang W, Zhou C, Liu JR, Du X: </w:t>
      </w:r>
      <w:r w:rsidRPr="00AA224F">
        <w:rPr>
          <w:b/>
        </w:rPr>
        <w:t>Altered neurovascular coupling in migraine without aura.</w:t>
      </w:r>
      <w:r w:rsidRPr="00AA224F">
        <w:t xml:space="preserve"> </w:t>
      </w:r>
      <w:r w:rsidRPr="00AA224F">
        <w:rPr>
          <w:i/>
        </w:rPr>
        <w:t xml:space="preserve">J Neurosci Res </w:t>
      </w:r>
      <w:r w:rsidRPr="00AA224F">
        <w:t xml:space="preserve">2024, </w:t>
      </w:r>
      <w:r w:rsidRPr="00AA224F">
        <w:rPr>
          <w:b/>
        </w:rPr>
        <w:t>102:</w:t>
      </w:r>
      <w:r w:rsidRPr="00AA224F">
        <w:t>e25293.</w:t>
      </w:r>
    </w:p>
    <w:p w14:paraId="4A310E5D" w14:textId="77777777" w:rsidR="00AA224F" w:rsidRPr="00AA224F" w:rsidRDefault="00AA224F" w:rsidP="00AA224F">
      <w:pPr>
        <w:pStyle w:val="EndNoteBibliography"/>
        <w:ind w:left="720" w:hanging="720"/>
      </w:pPr>
      <w:r w:rsidRPr="00AA224F">
        <w:t>25.</w:t>
      </w:r>
      <w:r w:rsidRPr="00AA224F">
        <w:tab/>
        <w:t xml:space="preserve">Zhang L, Yu W, Zhang Z, Xu M, Cui F, Song W, Cao Z: </w:t>
      </w:r>
      <w:r w:rsidRPr="00AA224F">
        <w:rPr>
          <w:b/>
        </w:rPr>
        <w:t>Altered brain activity and functional connectivity in migraine without aura during and outside attack.</w:t>
      </w:r>
      <w:r w:rsidRPr="00AA224F">
        <w:t xml:space="preserve"> </w:t>
      </w:r>
      <w:r w:rsidRPr="00AA224F">
        <w:rPr>
          <w:i/>
        </w:rPr>
        <w:t xml:space="preserve">NEUROLOGICAL RESEARCH </w:t>
      </w:r>
      <w:r w:rsidRPr="00AA224F">
        <w:t xml:space="preserve">2023, </w:t>
      </w:r>
      <w:r w:rsidRPr="00AA224F">
        <w:rPr>
          <w:b/>
        </w:rPr>
        <w:t>45:</w:t>
      </w:r>
      <w:r w:rsidRPr="00AA224F">
        <w:t>603-609.</w:t>
      </w:r>
    </w:p>
    <w:p w14:paraId="353090A0" w14:textId="77777777" w:rsidR="00AA224F" w:rsidRPr="00AA224F" w:rsidRDefault="00AA224F" w:rsidP="00AA224F">
      <w:pPr>
        <w:pStyle w:val="EndNoteBibliography"/>
        <w:ind w:left="720" w:hanging="720"/>
      </w:pPr>
      <w:r w:rsidRPr="00AA224F">
        <w:t>26.</w:t>
      </w:r>
      <w:r w:rsidRPr="00AA224F">
        <w:tab/>
        <w:t xml:space="preserve">Yao J, Yang G, Yang G, Qi Y, Liu J, Xiong Y, Zhu Y, Yang X, Zhang Q: </w:t>
      </w:r>
      <w:r w:rsidRPr="00AA224F">
        <w:rPr>
          <w:b/>
        </w:rPr>
        <w:t>A Resting State Functional Magnetic Resonance Imaging Study in Migraine Without Aura in Middle and High Altitude Areas.</w:t>
      </w:r>
      <w:r w:rsidRPr="00AA224F">
        <w:t xml:space="preserve"> </w:t>
      </w:r>
      <w:r w:rsidRPr="00AA224F">
        <w:rPr>
          <w:i/>
        </w:rPr>
        <w:t xml:space="preserve">BRAIN AND BEHAVIOR </w:t>
      </w:r>
      <w:r w:rsidRPr="00AA224F">
        <w:t xml:space="preserve">2025, </w:t>
      </w:r>
      <w:r w:rsidRPr="00AA224F">
        <w:rPr>
          <w:b/>
        </w:rPr>
        <w:t>15</w:t>
      </w:r>
      <w:r w:rsidRPr="00AA224F">
        <w:t>.</w:t>
      </w:r>
    </w:p>
    <w:p w14:paraId="6F569361" w14:textId="77777777" w:rsidR="00AA224F" w:rsidRPr="00AA224F" w:rsidRDefault="00AA224F" w:rsidP="00AA224F">
      <w:pPr>
        <w:pStyle w:val="EndNoteBibliography"/>
        <w:ind w:left="720" w:hanging="720"/>
      </w:pPr>
      <w:r w:rsidRPr="00AA224F">
        <w:t>27.</w:t>
      </w:r>
      <w:r w:rsidRPr="00AA224F">
        <w:tab/>
        <w:t xml:space="preserve">Yang YC, Wei XY, Zhang YY, Xu CY, Cheng JM, Gong ZG, Chen H, Huang YW, Yuan J, Xu HH, et al: </w:t>
      </w:r>
      <w:r w:rsidRPr="00AA224F">
        <w:rPr>
          <w:b/>
        </w:rPr>
        <w:t>Modulation of temporal and occipital cortex by acupuncture in non-menstrual MWoA patients: a rest BOLD fMRI study.</w:t>
      </w:r>
      <w:r w:rsidRPr="00AA224F">
        <w:t xml:space="preserve"> </w:t>
      </w:r>
      <w:r w:rsidRPr="00AA224F">
        <w:rPr>
          <w:i/>
        </w:rPr>
        <w:t xml:space="preserve">BMC Complement Med Ther </w:t>
      </w:r>
      <w:r w:rsidRPr="00AA224F">
        <w:t xml:space="preserve">2024, </w:t>
      </w:r>
      <w:r w:rsidRPr="00AA224F">
        <w:rPr>
          <w:b/>
        </w:rPr>
        <w:t>24:</w:t>
      </w:r>
      <w:r w:rsidRPr="00AA224F">
        <w:t>43.</w:t>
      </w:r>
    </w:p>
    <w:p w14:paraId="205D4A16" w14:textId="77777777" w:rsidR="00AA224F" w:rsidRPr="00AA224F" w:rsidRDefault="00AA224F" w:rsidP="00AA224F">
      <w:pPr>
        <w:pStyle w:val="EndNoteBibliography"/>
        <w:ind w:left="720" w:hanging="720"/>
      </w:pPr>
      <w:r w:rsidRPr="00AA224F">
        <w:t>28.</w:t>
      </w:r>
      <w:r w:rsidRPr="00AA224F">
        <w:tab/>
        <w:t xml:space="preserve">Wu L, Wang X, Liu Q, Chai L, Tian S, Wu W: </w:t>
      </w:r>
      <w:r w:rsidRPr="00AA224F">
        <w:rPr>
          <w:b/>
        </w:rPr>
        <w:t>A study on alterations in functional activity in migraineurs during the interictal period.</w:t>
      </w:r>
      <w:r w:rsidRPr="00AA224F">
        <w:t xml:space="preserve"> </w:t>
      </w:r>
      <w:r w:rsidRPr="00AA224F">
        <w:rPr>
          <w:i/>
        </w:rPr>
        <w:t xml:space="preserve">HELIYON </w:t>
      </w:r>
      <w:r w:rsidRPr="00AA224F">
        <w:t xml:space="preserve">2023, </w:t>
      </w:r>
      <w:r w:rsidRPr="00AA224F">
        <w:rPr>
          <w:b/>
        </w:rPr>
        <w:t>9</w:t>
      </w:r>
      <w:r w:rsidRPr="00AA224F">
        <w:t>.</w:t>
      </w:r>
    </w:p>
    <w:p w14:paraId="516CAA73" w14:textId="77777777" w:rsidR="00AA224F" w:rsidRPr="00AA224F" w:rsidRDefault="00AA224F" w:rsidP="00AA224F">
      <w:pPr>
        <w:pStyle w:val="EndNoteBibliography"/>
        <w:ind w:left="720" w:hanging="720"/>
      </w:pPr>
      <w:r w:rsidRPr="00AA224F">
        <w:t>29.</w:t>
      </w:r>
      <w:r w:rsidRPr="00AA224F">
        <w:tab/>
        <w:t xml:space="preserve">Wang S, Wang H, Liu X, Yan W, Wang M, Zhao R: </w:t>
      </w:r>
      <w:r w:rsidRPr="00AA224F">
        <w:rPr>
          <w:b/>
        </w:rPr>
        <w:t>A resting-state functional MRI study in patients with vestibular migraine during interictal period.</w:t>
      </w:r>
      <w:r w:rsidRPr="00AA224F">
        <w:t xml:space="preserve"> </w:t>
      </w:r>
      <w:r w:rsidRPr="00AA224F">
        <w:rPr>
          <w:i/>
        </w:rPr>
        <w:t xml:space="preserve">ACTA NEUROLOGICA BELGICA </w:t>
      </w:r>
      <w:r w:rsidRPr="00AA224F">
        <w:t xml:space="preserve">2023, </w:t>
      </w:r>
      <w:r w:rsidRPr="00AA224F">
        <w:rPr>
          <w:b/>
        </w:rPr>
        <w:t>123:</w:t>
      </w:r>
      <w:r w:rsidRPr="00AA224F">
        <w:t>99-105.</w:t>
      </w:r>
    </w:p>
    <w:p w14:paraId="36719E71" w14:textId="77777777" w:rsidR="00AA224F" w:rsidRPr="00AA224F" w:rsidRDefault="00AA224F" w:rsidP="00AA224F">
      <w:pPr>
        <w:pStyle w:val="EndNoteBibliography"/>
        <w:ind w:left="720" w:hanging="720"/>
      </w:pPr>
      <w:r w:rsidRPr="00AA224F">
        <w:t>30.</w:t>
      </w:r>
      <w:r w:rsidRPr="00AA224F">
        <w:tab/>
        <w:t xml:space="preserve">Pohl H, Sandor PS, Moisa M, Ruff CC, Schoenen J, Luechinger R, O'Gorman R, Riederer F, Gantenbein AR, Michels L: </w:t>
      </w:r>
      <w:r w:rsidRPr="00AA224F">
        <w:rPr>
          <w:b/>
        </w:rPr>
        <w:t>Occipital transcranial direct current stimulation in episodic migraine patients: effect on cerebral perfusion.</w:t>
      </w:r>
      <w:r w:rsidRPr="00AA224F">
        <w:t xml:space="preserve"> </w:t>
      </w:r>
      <w:r w:rsidRPr="00AA224F">
        <w:rPr>
          <w:i/>
        </w:rPr>
        <w:t xml:space="preserve">SCIENTIFIC REPORTS </w:t>
      </w:r>
      <w:r w:rsidRPr="00AA224F">
        <w:t xml:space="preserve">2023, </w:t>
      </w:r>
      <w:r w:rsidRPr="00AA224F">
        <w:rPr>
          <w:b/>
        </w:rPr>
        <w:t>13</w:t>
      </w:r>
      <w:r w:rsidRPr="00AA224F">
        <w:t>.</w:t>
      </w:r>
    </w:p>
    <w:p w14:paraId="50884939" w14:textId="77777777" w:rsidR="00AA224F" w:rsidRPr="00AA224F" w:rsidRDefault="00AA224F" w:rsidP="00AA224F">
      <w:pPr>
        <w:pStyle w:val="EndNoteBibliography"/>
        <w:ind w:left="720" w:hanging="720"/>
      </w:pPr>
      <w:r w:rsidRPr="00AA224F">
        <w:t>31.</w:t>
      </w:r>
      <w:r w:rsidRPr="00AA224F">
        <w:tab/>
        <w:t xml:space="preserve">Gui W, Lu F, Fu L, Deng Z, Zhao X, Cheng W, Yang Y, Wang Y: </w:t>
      </w:r>
      <w:r w:rsidRPr="00AA224F">
        <w:rPr>
          <w:b/>
        </w:rPr>
        <w:t>Genetic mechanisms underlying local spontaneous brain activity in episodic migraine.</w:t>
      </w:r>
      <w:r w:rsidRPr="00AA224F">
        <w:t xml:space="preserve"> </w:t>
      </w:r>
      <w:r w:rsidRPr="00AA224F">
        <w:rPr>
          <w:i/>
        </w:rPr>
        <w:t xml:space="preserve">FRONTIERS IN NEUROSCIENCE </w:t>
      </w:r>
      <w:r w:rsidRPr="00AA224F">
        <w:t xml:space="preserve">2024, </w:t>
      </w:r>
      <w:r w:rsidRPr="00AA224F">
        <w:rPr>
          <w:b/>
        </w:rPr>
        <w:t>18</w:t>
      </w:r>
      <w:r w:rsidRPr="00AA224F">
        <w:t>.</w:t>
      </w:r>
    </w:p>
    <w:p w14:paraId="4A097779" w14:textId="77777777" w:rsidR="00AA224F" w:rsidRPr="00AA224F" w:rsidRDefault="00AA224F" w:rsidP="00AA224F">
      <w:pPr>
        <w:pStyle w:val="EndNoteBibliography"/>
        <w:ind w:left="720" w:hanging="720"/>
      </w:pPr>
      <w:r w:rsidRPr="00AA224F">
        <w:t>32.</w:t>
      </w:r>
      <w:r w:rsidRPr="00AA224F">
        <w:tab/>
        <w:t xml:space="preserve">Li X, Liu M, Zhao S, Chen Z: </w:t>
      </w:r>
      <w:r w:rsidRPr="00AA224F">
        <w:rPr>
          <w:b/>
        </w:rPr>
        <w:t>Decreased Cerebral Perfusion in Chronic Migraine: A Voxel-based Cerebral Blood Flow Analysis Using 3D Pseudo-continuous Arterial Spin Labeling.</w:t>
      </w:r>
      <w:r w:rsidRPr="00AA224F">
        <w:t xml:space="preserve"> </w:t>
      </w:r>
      <w:r w:rsidRPr="00AA224F">
        <w:rPr>
          <w:i/>
        </w:rPr>
        <w:t xml:space="preserve">CURRENT MEDICAL IMAGING </w:t>
      </w:r>
      <w:r w:rsidRPr="00AA224F">
        <w:t xml:space="preserve">2024, </w:t>
      </w:r>
      <w:r w:rsidRPr="00AA224F">
        <w:rPr>
          <w:b/>
        </w:rPr>
        <w:t>20</w:t>
      </w:r>
      <w:r w:rsidRPr="00AA224F">
        <w:t>.</w:t>
      </w:r>
    </w:p>
    <w:p w14:paraId="1B1C385C" w14:textId="77777777" w:rsidR="00AA224F" w:rsidRPr="00AA224F" w:rsidRDefault="00AA224F" w:rsidP="00AA224F">
      <w:pPr>
        <w:pStyle w:val="EndNoteBibliography"/>
        <w:ind w:left="720" w:hanging="720"/>
      </w:pPr>
      <w:r w:rsidRPr="00AA224F">
        <w:lastRenderedPageBreak/>
        <w:t>33.</w:t>
      </w:r>
      <w:r w:rsidRPr="00AA224F">
        <w:tab/>
        <w:t xml:space="preserve">Kim JH, Suh SI, Seol HY, Oh K, Seo WK, Yu SW, Park KW, Koh SB: </w:t>
      </w:r>
      <w:r w:rsidRPr="00AA224F">
        <w:rPr>
          <w:b/>
        </w:rPr>
        <w:t>Regional grey matter changes in patients with migraine: a voxel-based morphometry study.</w:t>
      </w:r>
      <w:r w:rsidRPr="00AA224F">
        <w:t xml:space="preserve"> </w:t>
      </w:r>
      <w:r w:rsidRPr="00AA224F">
        <w:rPr>
          <w:i/>
        </w:rPr>
        <w:t xml:space="preserve">Cephalalgia </w:t>
      </w:r>
      <w:r w:rsidRPr="00AA224F">
        <w:t xml:space="preserve">2008, </w:t>
      </w:r>
      <w:r w:rsidRPr="00AA224F">
        <w:rPr>
          <w:b/>
        </w:rPr>
        <w:t>28:</w:t>
      </w:r>
      <w:r w:rsidRPr="00AA224F">
        <w:t>598-604.</w:t>
      </w:r>
    </w:p>
    <w:p w14:paraId="72B4C6E0" w14:textId="77777777" w:rsidR="00AA224F" w:rsidRPr="00AA224F" w:rsidRDefault="00AA224F" w:rsidP="00AA224F">
      <w:pPr>
        <w:pStyle w:val="EndNoteBibliography"/>
        <w:ind w:left="720" w:hanging="720"/>
      </w:pPr>
      <w:r w:rsidRPr="00AA224F">
        <w:t>34.</w:t>
      </w:r>
      <w:r w:rsidRPr="00AA224F">
        <w:tab/>
        <w:t xml:space="preserve">Hubbard CS, Khan SA, Keaser ML, Mathur VA, Goyal M, Seminowicz DA: </w:t>
      </w:r>
      <w:r w:rsidRPr="00AA224F">
        <w:rPr>
          <w:b/>
        </w:rPr>
        <w:t>Altered Brain Structure and Function Correlate with Disease Severity and Pain Catastrophizing in Migraine Patients.</w:t>
      </w:r>
      <w:r w:rsidRPr="00AA224F">
        <w:t xml:space="preserve"> </w:t>
      </w:r>
      <w:r w:rsidRPr="00AA224F">
        <w:rPr>
          <w:i/>
        </w:rPr>
        <w:t xml:space="preserve">eNeuro </w:t>
      </w:r>
      <w:r w:rsidRPr="00AA224F">
        <w:t xml:space="preserve">2014, </w:t>
      </w:r>
      <w:r w:rsidRPr="00AA224F">
        <w:rPr>
          <w:b/>
        </w:rPr>
        <w:t>1:</w:t>
      </w:r>
      <w:r w:rsidRPr="00AA224F">
        <w:t>e20.14.</w:t>
      </w:r>
    </w:p>
    <w:p w14:paraId="253F97CC" w14:textId="77777777" w:rsidR="00AA224F" w:rsidRPr="00AA224F" w:rsidRDefault="00AA224F" w:rsidP="00AA224F">
      <w:pPr>
        <w:pStyle w:val="EndNoteBibliography"/>
        <w:ind w:left="720" w:hanging="720"/>
      </w:pPr>
      <w:r w:rsidRPr="00AA224F">
        <w:t>35.</w:t>
      </w:r>
      <w:r w:rsidRPr="00AA224F">
        <w:tab/>
        <w:t xml:space="preserve">Liu J, Lan L, Mu J, Zhao L, Yuan K, Zhang Y, Huang L, Liang F, Tian J: </w:t>
      </w:r>
      <w:r w:rsidRPr="00AA224F">
        <w:rPr>
          <w:b/>
        </w:rPr>
        <w:t>Genetic contribution of catechol-O-methyltransferase in hippocampal structural and functional changes of female migraine sufferers.</w:t>
      </w:r>
      <w:r w:rsidRPr="00AA224F">
        <w:t xml:space="preserve"> </w:t>
      </w:r>
      <w:r w:rsidRPr="00AA224F">
        <w:rPr>
          <w:i/>
        </w:rPr>
        <w:t xml:space="preserve">Hum Brain Mapp </w:t>
      </w:r>
      <w:r w:rsidRPr="00AA224F">
        <w:t xml:space="preserve">2015, </w:t>
      </w:r>
      <w:r w:rsidRPr="00AA224F">
        <w:rPr>
          <w:b/>
        </w:rPr>
        <w:t>36:</w:t>
      </w:r>
      <w:r w:rsidRPr="00AA224F">
        <w:t>1782-1795.</w:t>
      </w:r>
    </w:p>
    <w:p w14:paraId="437E89C3" w14:textId="77777777" w:rsidR="00AA224F" w:rsidRPr="00AA224F" w:rsidRDefault="00AA224F" w:rsidP="00AA224F">
      <w:pPr>
        <w:pStyle w:val="EndNoteBibliography"/>
        <w:ind w:left="720" w:hanging="720"/>
      </w:pPr>
      <w:r w:rsidRPr="00AA224F">
        <w:t>36.</w:t>
      </w:r>
      <w:r w:rsidRPr="00AA224F">
        <w:tab/>
        <w:t xml:space="preserve">Lai TH, Chou KH, Fuh JL, Lee PL, Kung YC, Lin CP, Wang SJ: </w:t>
      </w:r>
      <w:r w:rsidRPr="00AA224F">
        <w:rPr>
          <w:b/>
        </w:rPr>
        <w:t>Gray matter changes related to medication overuse in patients with chronic migraine.</w:t>
      </w:r>
      <w:r w:rsidRPr="00AA224F">
        <w:t xml:space="preserve"> </w:t>
      </w:r>
      <w:r w:rsidRPr="00AA224F">
        <w:rPr>
          <w:i/>
        </w:rPr>
        <w:t xml:space="preserve">Cephalalgia </w:t>
      </w:r>
      <w:r w:rsidRPr="00AA224F">
        <w:t xml:space="preserve">2016, </w:t>
      </w:r>
      <w:r w:rsidRPr="00AA224F">
        <w:rPr>
          <w:b/>
        </w:rPr>
        <w:t>36:</w:t>
      </w:r>
      <w:r w:rsidRPr="00AA224F">
        <w:t>1324-1333.</w:t>
      </w:r>
    </w:p>
    <w:p w14:paraId="794A0B4F" w14:textId="77777777" w:rsidR="00AA224F" w:rsidRPr="00AA224F" w:rsidRDefault="00AA224F" w:rsidP="00AA224F">
      <w:pPr>
        <w:pStyle w:val="EndNoteBibliography"/>
        <w:ind w:left="720" w:hanging="720"/>
      </w:pPr>
      <w:r w:rsidRPr="00AA224F">
        <w:t>37.</w:t>
      </w:r>
      <w:r w:rsidRPr="00AA224F">
        <w:tab/>
        <w:t xml:space="preserve">Liu J, Mu J, Liu Q, Dun W, Zhang M, Tian J: </w:t>
      </w:r>
      <w:r w:rsidRPr="00AA224F">
        <w:rPr>
          <w:b/>
        </w:rPr>
        <w:t>Brain structural properties predict psychologically mediated hypoalgesia in an 8-week sham acupuncture treatment for migraine.</w:t>
      </w:r>
      <w:r w:rsidRPr="00AA224F">
        <w:t xml:space="preserve"> </w:t>
      </w:r>
      <w:r w:rsidRPr="00AA224F">
        <w:rPr>
          <w:i/>
        </w:rPr>
        <w:t xml:space="preserve">Hum Brain Mapp </w:t>
      </w:r>
      <w:r w:rsidRPr="00AA224F">
        <w:t xml:space="preserve">2017, </w:t>
      </w:r>
      <w:r w:rsidRPr="00AA224F">
        <w:rPr>
          <w:b/>
        </w:rPr>
        <w:t>38:</w:t>
      </w:r>
      <w:r w:rsidRPr="00AA224F">
        <w:t>4386-4397.</w:t>
      </w:r>
    </w:p>
    <w:p w14:paraId="51A5D141" w14:textId="77777777" w:rsidR="00AA224F" w:rsidRPr="00AA224F" w:rsidRDefault="00AA224F" w:rsidP="00AA224F">
      <w:pPr>
        <w:pStyle w:val="EndNoteBibliography"/>
        <w:ind w:left="720" w:hanging="720"/>
      </w:pPr>
      <w:r w:rsidRPr="00AA224F">
        <w:t>38.</w:t>
      </w:r>
      <w:r w:rsidRPr="00AA224F">
        <w:tab/>
        <w:t xml:space="preserve">Zhang J, Wu YL, Su J, Yao Q, Wang M, Li GF, Zhao R, Shi YH, Zhao Y, Zhang Q, et al: </w:t>
      </w:r>
      <w:r w:rsidRPr="00AA224F">
        <w:rPr>
          <w:b/>
        </w:rPr>
        <w:t>Assessment of gray and white matter structural alterations in migraineurs without aura.</w:t>
      </w:r>
      <w:r w:rsidRPr="00AA224F">
        <w:t xml:space="preserve"> </w:t>
      </w:r>
      <w:r w:rsidRPr="00AA224F">
        <w:rPr>
          <w:i/>
        </w:rPr>
        <w:t xml:space="preserve">J Headache Pain </w:t>
      </w:r>
      <w:r w:rsidRPr="00AA224F">
        <w:t xml:space="preserve">2017, </w:t>
      </w:r>
      <w:r w:rsidRPr="00AA224F">
        <w:rPr>
          <w:b/>
        </w:rPr>
        <w:t>18:</w:t>
      </w:r>
      <w:r w:rsidRPr="00AA224F">
        <w:t>74.</w:t>
      </w:r>
    </w:p>
    <w:p w14:paraId="79D085FE" w14:textId="77777777" w:rsidR="00AA224F" w:rsidRPr="00AA224F" w:rsidRDefault="00AA224F" w:rsidP="00AA224F">
      <w:pPr>
        <w:pStyle w:val="EndNoteBibliography"/>
        <w:ind w:left="720" w:hanging="720"/>
      </w:pPr>
      <w:r w:rsidRPr="00AA224F">
        <w:t>39.</w:t>
      </w:r>
      <w:r w:rsidRPr="00AA224F">
        <w:tab/>
        <w:t xml:space="preserve">Coppola G, Petolicchio B, Di Renzo A, Tinelli E, Di Lorenzo C, Parisi V, Serrao M, Calistri V, Tardioli S, Cartocci G, et al: </w:t>
      </w:r>
      <w:r w:rsidRPr="00AA224F">
        <w:rPr>
          <w:b/>
        </w:rPr>
        <w:t>Cerebral gray matter volume in patients with chronic migraine: correlations with clinical features.</w:t>
      </w:r>
      <w:r w:rsidRPr="00AA224F">
        <w:t xml:space="preserve"> </w:t>
      </w:r>
      <w:r w:rsidRPr="00AA224F">
        <w:rPr>
          <w:i/>
        </w:rPr>
        <w:t xml:space="preserve">J Headache Pain </w:t>
      </w:r>
      <w:r w:rsidRPr="00AA224F">
        <w:t xml:space="preserve">2017, </w:t>
      </w:r>
      <w:r w:rsidRPr="00AA224F">
        <w:rPr>
          <w:b/>
        </w:rPr>
        <w:t>18:</w:t>
      </w:r>
      <w:r w:rsidRPr="00AA224F">
        <w:t>115.</w:t>
      </w:r>
    </w:p>
    <w:p w14:paraId="32D22081" w14:textId="77777777" w:rsidR="00AA224F" w:rsidRPr="00AA224F" w:rsidRDefault="00AA224F" w:rsidP="00AA224F">
      <w:pPr>
        <w:pStyle w:val="EndNoteBibliography"/>
        <w:ind w:left="720" w:hanging="720"/>
      </w:pPr>
      <w:r w:rsidRPr="00AA224F">
        <w:t>40.</w:t>
      </w:r>
      <w:r w:rsidRPr="00AA224F">
        <w:tab/>
        <w:t xml:space="preserve">Neeb L, Bastian K, Villringer K, Israel H, Reuter U, Fiebach JB: </w:t>
      </w:r>
      <w:r w:rsidRPr="00AA224F">
        <w:rPr>
          <w:b/>
        </w:rPr>
        <w:t>Structural Gray Matter Alterations in Chronic Migraine: Implications for a Progressive Disease?</w:t>
      </w:r>
      <w:r w:rsidRPr="00AA224F">
        <w:t xml:space="preserve"> </w:t>
      </w:r>
      <w:r w:rsidRPr="00AA224F">
        <w:rPr>
          <w:i/>
        </w:rPr>
        <w:t xml:space="preserve">Headache </w:t>
      </w:r>
      <w:r w:rsidRPr="00AA224F">
        <w:t xml:space="preserve">2017, </w:t>
      </w:r>
      <w:r w:rsidRPr="00AA224F">
        <w:rPr>
          <w:b/>
        </w:rPr>
        <w:t>57:</w:t>
      </w:r>
      <w:r w:rsidRPr="00AA224F">
        <w:t>400-416.</w:t>
      </w:r>
    </w:p>
    <w:p w14:paraId="21878C42" w14:textId="77777777" w:rsidR="00AA224F" w:rsidRPr="00AA224F" w:rsidRDefault="00AA224F" w:rsidP="00AA224F">
      <w:pPr>
        <w:pStyle w:val="EndNoteBibliography"/>
        <w:ind w:left="720" w:hanging="720"/>
      </w:pPr>
      <w:r w:rsidRPr="00AA224F">
        <w:t>41.</w:t>
      </w:r>
      <w:r w:rsidRPr="00AA224F">
        <w:tab/>
        <w:t xml:space="preserve">Arkink EB, Schmitz N, Schoonman GG, van Vliet JA, Haan J, van Buchem MA, Ferrari MD, Kruit MC: </w:t>
      </w:r>
      <w:r w:rsidRPr="00AA224F">
        <w:rPr>
          <w:b/>
        </w:rPr>
        <w:t>The anterior hypothalamus in cluster headache.</w:t>
      </w:r>
      <w:r w:rsidRPr="00AA224F">
        <w:t xml:space="preserve"> </w:t>
      </w:r>
      <w:r w:rsidRPr="00AA224F">
        <w:rPr>
          <w:i/>
        </w:rPr>
        <w:t xml:space="preserve">Cephalalgia </w:t>
      </w:r>
      <w:r w:rsidRPr="00AA224F">
        <w:t xml:space="preserve">2017, </w:t>
      </w:r>
      <w:r w:rsidRPr="00AA224F">
        <w:rPr>
          <w:b/>
        </w:rPr>
        <w:t>37:</w:t>
      </w:r>
      <w:r w:rsidRPr="00AA224F">
        <w:t>1039-1050.</w:t>
      </w:r>
    </w:p>
    <w:p w14:paraId="3F137E68" w14:textId="77777777" w:rsidR="00AA224F" w:rsidRPr="00AA224F" w:rsidRDefault="00AA224F" w:rsidP="00AA224F">
      <w:pPr>
        <w:pStyle w:val="EndNoteBibliography"/>
        <w:ind w:left="720" w:hanging="720"/>
      </w:pPr>
      <w:r w:rsidRPr="00AA224F">
        <w:t>42.</w:t>
      </w:r>
      <w:r w:rsidRPr="00AA224F">
        <w:tab/>
        <w:t xml:space="preserve">Palm-Meinders IH, Arkink EB, Koppen H, Amlal S, Terwindt GM, Launer LJ, van Buchem MA, Ferrari MD, Kruit MC: </w:t>
      </w:r>
      <w:r w:rsidRPr="00AA224F">
        <w:rPr>
          <w:b/>
        </w:rPr>
        <w:t>Volumetric brain changes in migraineurs from the general population.</w:t>
      </w:r>
      <w:r w:rsidRPr="00AA224F">
        <w:t xml:space="preserve"> </w:t>
      </w:r>
      <w:r w:rsidRPr="00AA224F">
        <w:rPr>
          <w:i/>
        </w:rPr>
        <w:t xml:space="preserve">Neurology </w:t>
      </w:r>
      <w:r w:rsidRPr="00AA224F">
        <w:t xml:space="preserve">2017, </w:t>
      </w:r>
      <w:r w:rsidRPr="00AA224F">
        <w:rPr>
          <w:b/>
        </w:rPr>
        <w:t>89:</w:t>
      </w:r>
      <w:r w:rsidRPr="00AA224F">
        <w:t>2066-2074.</w:t>
      </w:r>
    </w:p>
    <w:p w14:paraId="22B011DB" w14:textId="77777777" w:rsidR="00AA224F" w:rsidRPr="00AA224F" w:rsidRDefault="00AA224F" w:rsidP="00AA224F">
      <w:pPr>
        <w:pStyle w:val="EndNoteBibliography"/>
        <w:ind w:left="720" w:hanging="720"/>
      </w:pPr>
      <w:r w:rsidRPr="00AA224F">
        <w:t>43.</w:t>
      </w:r>
      <w:r w:rsidRPr="00AA224F">
        <w:tab/>
        <w:t xml:space="preserve">Chen WT, Chou KH, Lee PL, Hsiao FJ, Niddam DM, Lai KL, Fuh JL, Lin CP, Wang SJ: </w:t>
      </w:r>
      <w:r w:rsidRPr="00AA224F">
        <w:rPr>
          <w:b/>
        </w:rPr>
        <w:t>Comparison of gray matter volume between migraine and "strict-criteria" tension-type headache.</w:t>
      </w:r>
      <w:r w:rsidRPr="00AA224F">
        <w:t xml:space="preserve"> </w:t>
      </w:r>
      <w:r w:rsidRPr="00AA224F">
        <w:rPr>
          <w:i/>
        </w:rPr>
        <w:t xml:space="preserve">J Headache Pain </w:t>
      </w:r>
      <w:r w:rsidRPr="00AA224F">
        <w:t xml:space="preserve">2018, </w:t>
      </w:r>
      <w:r w:rsidRPr="00AA224F">
        <w:rPr>
          <w:b/>
        </w:rPr>
        <w:t>19:</w:t>
      </w:r>
      <w:r w:rsidRPr="00AA224F">
        <w:t>4.</w:t>
      </w:r>
    </w:p>
    <w:p w14:paraId="59CBCE9D" w14:textId="77777777" w:rsidR="00AA224F" w:rsidRPr="00AA224F" w:rsidRDefault="00AA224F" w:rsidP="00AA224F">
      <w:pPr>
        <w:pStyle w:val="EndNoteBibliography"/>
        <w:ind w:left="720" w:hanging="720"/>
      </w:pPr>
      <w:r w:rsidRPr="00AA224F">
        <w:t>44.</w:t>
      </w:r>
      <w:r w:rsidRPr="00AA224F">
        <w:tab/>
        <w:t xml:space="preserve">Messina R, Rocca MA, Colombo B, Pagani E, Falini A, Goadsby PJ, Filippi M: </w:t>
      </w:r>
      <w:r w:rsidRPr="00AA224F">
        <w:rPr>
          <w:b/>
        </w:rPr>
        <w:t>Gray matter volume modifications in migraine: A cross-sectional and longitudinal study.</w:t>
      </w:r>
      <w:r w:rsidRPr="00AA224F">
        <w:t xml:space="preserve"> </w:t>
      </w:r>
      <w:r w:rsidRPr="00AA224F">
        <w:rPr>
          <w:i/>
        </w:rPr>
        <w:t xml:space="preserve">Neurology </w:t>
      </w:r>
      <w:r w:rsidRPr="00AA224F">
        <w:t xml:space="preserve">2018, </w:t>
      </w:r>
      <w:r w:rsidRPr="00AA224F">
        <w:rPr>
          <w:b/>
        </w:rPr>
        <w:t>91:</w:t>
      </w:r>
      <w:r w:rsidRPr="00AA224F">
        <w:t>e280-e292.</w:t>
      </w:r>
    </w:p>
    <w:p w14:paraId="6FE1E80E" w14:textId="77777777" w:rsidR="00AA224F" w:rsidRPr="00AA224F" w:rsidRDefault="00AA224F" w:rsidP="00AA224F">
      <w:pPr>
        <w:pStyle w:val="EndNoteBibliography"/>
        <w:ind w:left="720" w:hanging="720"/>
      </w:pPr>
      <w:r w:rsidRPr="00AA224F">
        <w:t>45.</w:t>
      </w:r>
      <w:r w:rsidRPr="00AA224F">
        <w:tab/>
        <w:t xml:space="preserve">Yang FC, Chou KH, Lee PL, Yin JH, Chen SY, Kao HW, Sung YF, Chou CH, Tsai CK, Tsai CL, et al: </w:t>
      </w:r>
      <w:r w:rsidRPr="00AA224F">
        <w:rPr>
          <w:b/>
        </w:rPr>
        <w:t>Patterns of gray matter alterations in migraine and restless legs syndrome.</w:t>
      </w:r>
      <w:r w:rsidRPr="00AA224F">
        <w:t xml:space="preserve"> </w:t>
      </w:r>
      <w:r w:rsidRPr="00AA224F">
        <w:rPr>
          <w:i/>
        </w:rPr>
        <w:t xml:space="preserve">Ann Clin Transl Neurol </w:t>
      </w:r>
      <w:r w:rsidRPr="00AA224F">
        <w:t xml:space="preserve">2019, </w:t>
      </w:r>
      <w:r w:rsidRPr="00AA224F">
        <w:rPr>
          <w:b/>
        </w:rPr>
        <w:t>6:</w:t>
      </w:r>
      <w:r w:rsidRPr="00AA224F">
        <w:t>57-67.</w:t>
      </w:r>
    </w:p>
    <w:p w14:paraId="65A3890B" w14:textId="77777777" w:rsidR="00AA224F" w:rsidRPr="00AA224F" w:rsidRDefault="00AA224F" w:rsidP="00AA224F">
      <w:pPr>
        <w:pStyle w:val="EndNoteBibliography"/>
        <w:ind w:left="720" w:hanging="720"/>
      </w:pPr>
      <w:r w:rsidRPr="00AA224F">
        <w:t>46.</w:t>
      </w:r>
      <w:r w:rsidRPr="00AA224F">
        <w:tab/>
        <w:t xml:space="preserve">Bonanno L, Lo Buono V, De Salvo S, Ruvolo C, Torre V, Bramanti P, Marino S, Corallo F: </w:t>
      </w:r>
      <w:r w:rsidRPr="00AA224F">
        <w:rPr>
          <w:b/>
        </w:rPr>
        <w:t>Brain morphologic abnormalities in migraine patients: an observational study.</w:t>
      </w:r>
      <w:r w:rsidRPr="00AA224F">
        <w:t xml:space="preserve"> </w:t>
      </w:r>
      <w:r w:rsidRPr="00AA224F">
        <w:rPr>
          <w:i/>
        </w:rPr>
        <w:t xml:space="preserve">J Headache Pain </w:t>
      </w:r>
      <w:r w:rsidRPr="00AA224F">
        <w:t xml:space="preserve">2020, </w:t>
      </w:r>
      <w:r w:rsidRPr="00AA224F">
        <w:rPr>
          <w:b/>
        </w:rPr>
        <w:t>21:</w:t>
      </w:r>
      <w:r w:rsidRPr="00AA224F">
        <w:t>39.</w:t>
      </w:r>
    </w:p>
    <w:p w14:paraId="00A1CB27" w14:textId="77777777" w:rsidR="00AA224F" w:rsidRPr="00AA224F" w:rsidRDefault="00AA224F" w:rsidP="00AA224F">
      <w:pPr>
        <w:pStyle w:val="EndNoteBibliography"/>
        <w:ind w:left="720" w:hanging="720"/>
      </w:pPr>
      <w:r w:rsidRPr="00AA224F">
        <w:t>47.</w:t>
      </w:r>
      <w:r w:rsidRPr="00AA224F">
        <w:tab/>
        <w:t xml:space="preserve">Liu HY, Lee PL, Chou KH, Lai KL, Wang YF, Chen SP, Chen WT, Wang SJ: </w:t>
      </w:r>
      <w:r w:rsidRPr="00AA224F">
        <w:rPr>
          <w:b/>
        </w:rPr>
        <w:t>The cerebellum is associated with 2-year prognosis in patients with high-frequency migraine.</w:t>
      </w:r>
      <w:r w:rsidRPr="00AA224F">
        <w:t xml:space="preserve"> </w:t>
      </w:r>
      <w:r w:rsidRPr="00AA224F">
        <w:rPr>
          <w:i/>
        </w:rPr>
        <w:t xml:space="preserve">J Headache Pain </w:t>
      </w:r>
      <w:r w:rsidRPr="00AA224F">
        <w:t xml:space="preserve">2020, </w:t>
      </w:r>
      <w:r w:rsidRPr="00AA224F">
        <w:rPr>
          <w:b/>
        </w:rPr>
        <w:t>21:</w:t>
      </w:r>
      <w:r w:rsidRPr="00AA224F">
        <w:t>29.</w:t>
      </w:r>
    </w:p>
    <w:p w14:paraId="7026CD04" w14:textId="77777777" w:rsidR="00AA224F" w:rsidRPr="00AA224F" w:rsidRDefault="00AA224F" w:rsidP="00AA224F">
      <w:pPr>
        <w:pStyle w:val="EndNoteBibliography"/>
        <w:ind w:left="720" w:hanging="720"/>
      </w:pPr>
      <w:r w:rsidRPr="00AA224F">
        <w:t>48.</w:t>
      </w:r>
      <w:r w:rsidRPr="00AA224F">
        <w:tab/>
        <w:t xml:space="preserve">Yu Y, Zhao H, Dai L, Su Y, Wang X, Chen C, Shang Y, Ke J, Hu C: </w:t>
      </w:r>
      <w:r w:rsidRPr="00AA224F">
        <w:rPr>
          <w:b/>
        </w:rPr>
        <w:t>Headache frequency associates with brain microstructure changes in patients with migraine without aura.</w:t>
      </w:r>
      <w:r w:rsidRPr="00AA224F">
        <w:t xml:space="preserve"> </w:t>
      </w:r>
      <w:r w:rsidRPr="00AA224F">
        <w:rPr>
          <w:i/>
        </w:rPr>
        <w:t xml:space="preserve">Brain Imaging Behav </w:t>
      </w:r>
      <w:r w:rsidRPr="00AA224F">
        <w:t xml:space="preserve">2021, </w:t>
      </w:r>
      <w:r w:rsidRPr="00AA224F">
        <w:rPr>
          <w:b/>
        </w:rPr>
        <w:t>15:</w:t>
      </w:r>
      <w:r w:rsidRPr="00AA224F">
        <w:t>60-67.</w:t>
      </w:r>
    </w:p>
    <w:p w14:paraId="2C58DBEB" w14:textId="77777777" w:rsidR="00AA224F" w:rsidRPr="00AA224F" w:rsidRDefault="00AA224F" w:rsidP="00AA224F">
      <w:pPr>
        <w:pStyle w:val="EndNoteBibliography"/>
        <w:ind w:left="720" w:hanging="720"/>
      </w:pPr>
      <w:r w:rsidRPr="00AA224F">
        <w:t>49.</w:t>
      </w:r>
      <w:r w:rsidRPr="00AA224F">
        <w:tab/>
        <w:t xml:space="preserve">Chou KH, Lee PL, Liang CS, Lee JT, Kao HW, Tsai CL, Lin GY, Lin YK, Lin CP, Yang FC: </w:t>
      </w:r>
      <w:r w:rsidRPr="00AA224F">
        <w:rPr>
          <w:b/>
        </w:rPr>
        <w:t>Identifying neuroanatomical signatures in insomnia and migraine comorbidity.</w:t>
      </w:r>
      <w:r w:rsidRPr="00AA224F">
        <w:t xml:space="preserve"> </w:t>
      </w:r>
      <w:r w:rsidRPr="00AA224F">
        <w:rPr>
          <w:i/>
        </w:rPr>
        <w:t xml:space="preserve">Sleep </w:t>
      </w:r>
      <w:r w:rsidRPr="00AA224F">
        <w:t xml:space="preserve">2021, </w:t>
      </w:r>
      <w:r w:rsidRPr="00AA224F">
        <w:rPr>
          <w:b/>
        </w:rPr>
        <w:t>44</w:t>
      </w:r>
      <w:r w:rsidRPr="00AA224F">
        <w:t>.</w:t>
      </w:r>
    </w:p>
    <w:p w14:paraId="6BE9274A" w14:textId="77777777" w:rsidR="00AA224F" w:rsidRPr="00AA224F" w:rsidRDefault="00AA224F" w:rsidP="00AA224F">
      <w:pPr>
        <w:pStyle w:val="EndNoteBibliography"/>
        <w:ind w:left="720" w:hanging="720"/>
      </w:pPr>
      <w:r w:rsidRPr="00AA224F">
        <w:lastRenderedPageBreak/>
        <w:t>50.</w:t>
      </w:r>
      <w:r w:rsidRPr="00AA224F">
        <w:tab/>
        <w:t xml:space="preserve">Yin T, Lan L, Tian Z, Li Z, Liu M, Gao Y, Liang F, Zeng F: </w:t>
      </w:r>
      <w:r w:rsidRPr="00AA224F">
        <w:rPr>
          <w:b/>
        </w:rPr>
        <w:t>Parahippocampus hypertrophy drives gray matter morphological alterations in migraine patients without aura.</w:t>
      </w:r>
      <w:r w:rsidRPr="00AA224F">
        <w:t xml:space="preserve"> </w:t>
      </w:r>
      <w:r w:rsidRPr="00AA224F">
        <w:rPr>
          <w:i/>
        </w:rPr>
        <w:t xml:space="preserve">JOURNAL OF HEADACHE AND PAIN </w:t>
      </w:r>
      <w:r w:rsidRPr="00AA224F">
        <w:t xml:space="preserve">2023, </w:t>
      </w:r>
      <w:r w:rsidRPr="00AA224F">
        <w:rPr>
          <w:b/>
        </w:rPr>
        <w:t>24</w:t>
      </w:r>
      <w:r w:rsidRPr="00AA224F">
        <w:t>.</w:t>
      </w:r>
    </w:p>
    <w:p w14:paraId="2295870D" w14:textId="77777777" w:rsidR="00AA224F" w:rsidRPr="00AA224F" w:rsidRDefault="00AA224F" w:rsidP="00AA224F">
      <w:pPr>
        <w:pStyle w:val="EndNoteBibliography"/>
        <w:ind w:left="720" w:hanging="720"/>
      </w:pPr>
      <w:r w:rsidRPr="00AA224F">
        <w:t>51.</w:t>
      </w:r>
      <w:r w:rsidRPr="00AA224F">
        <w:tab/>
        <w:t xml:space="preserve">Liu H, Zheng R, Zhang Y, Zhang B, Hou H, Cheng J, Han S: </w:t>
      </w:r>
      <w:r w:rsidRPr="00AA224F">
        <w:rPr>
          <w:b/>
        </w:rPr>
        <w:t>Two distinct neuroanatomical subtypes of migraine without aura revealed by heterogeneity through discriminative analysis.</w:t>
      </w:r>
      <w:r w:rsidRPr="00AA224F">
        <w:t xml:space="preserve"> </w:t>
      </w:r>
      <w:r w:rsidRPr="00AA224F">
        <w:rPr>
          <w:i/>
        </w:rPr>
        <w:t xml:space="preserve">BRAIN IMAGING AND BEHAVIOR </w:t>
      </w:r>
      <w:r w:rsidRPr="00AA224F">
        <w:t xml:space="preserve">2023, </w:t>
      </w:r>
      <w:r w:rsidRPr="00AA224F">
        <w:rPr>
          <w:b/>
        </w:rPr>
        <w:t>17:</w:t>
      </w:r>
      <w:r w:rsidRPr="00AA224F">
        <w:t>715-724.</w:t>
      </w:r>
    </w:p>
    <w:p w14:paraId="2B471D0C" w14:textId="77777777" w:rsidR="00AA224F" w:rsidRPr="00AA224F" w:rsidRDefault="00AA224F" w:rsidP="00AA224F">
      <w:pPr>
        <w:pStyle w:val="EndNoteBibliography"/>
        <w:ind w:left="720" w:hanging="720"/>
      </w:pPr>
      <w:r w:rsidRPr="00AA224F">
        <w:t>52.</w:t>
      </w:r>
      <w:r w:rsidRPr="00AA224F">
        <w:tab/>
        <w:t xml:space="preserve">Liu G-y, Chen Y-c, Cao Z-m, Shi A-q, Xu L-f, Li Z-j, Yang Z-q, Yan C-q, Wang J: </w:t>
      </w:r>
      <w:r w:rsidRPr="00AA224F">
        <w:rPr>
          <w:b/>
        </w:rPr>
        <w:t>Mechanistic investigation of acupuncture treatment in patients with migraine: Evidence from brain imaging study (I).</w:t>
      </w:r>
      <w:r w:rsidRPr="00AA224F">
        <w:t xml:space="preserve"> </w:t>
      </w:r>
      <w:r w:rsidRPr="00AA224F">
        <w:rPr>
          <w:i/>
        </w:rPr>
        <w:t xml:space="preserve">WORLD JOURNAL OF ACUPUNCTURE-MOXIBUSTION </w:t>
      </w:r>
      <w:r w:rsidRPr="00AA224F">
        <w:t xml:space="preserve">2024, </w:t>
      </w:r>
      <w:r w:rsidRPr="00AA224F">
        <w:rPr>
          <w:b/>
        </w:rPr>
        <w:t>34:</w:t>
      </w:r>
      <w:r w:rsidRPr="00AA224F">
        <w:t>16-23.</w:t>
      </w:r>
    </w:p>
    <w:p w14:paraId="73B0467B" w14:textId="77777777" w:rsidR="00AA224F" w:rsidRPr="00AA224F" w:rsidRDefault="00AA224F" w:rsidP="00AA224F">
      <w:pPr>
        <w:pStyle w:val="EndNoteBibliography"/>
        <w:ind w:left="720" w:hanging="720"/>
      </w:pPr>
      <w:r w:rsidRPr="00AA224F">
        <w:t>53.</w:t>
      </w:r>
      <w:r w:rsidRPr="00AA224F">
        <w:tab/>
        <w:t xml:space="preserve">De Fonseka I, Lawanya D, Amarasinghe D, Wijewickrama I, Wishwanthi D, Fernando N, Senanayake G, Pushpakumara S, Arachchi WE: </w:t>
      </w:r>
      <w:r w:rsidRPr="00AA224F">
        <w:rPr>
          <w:b/>
        </w:rPr>
        <w:t>Classification of patients with migraine and healthy subjects using gross brain volume changes.</w:t>
      </w:r>
      <w:r w:rsidRPr="00AA224F">
        <w:t xml:space="preserve"> </w:t>
      </w:r>
      <w:r w:rsidRPr="00AA224F">
        <w:rPr>
          <w:i/>
        </w:rPr>
        <w:t xml:space="preserve">NEUROLOGY AND CLINICAL NEUROSCIENCE </w:t>
      </w:r>
      <w:r w:rsidRPr="00AA224F">
        <w:t xml:space="preserve">2024, </w:t>
      </w:r>
      <w:r w:rsidRPr="00AA224F">
        <w:rPr>
          <w:b/>
        </w:rPr>
        <w:t>12:</w:t>
      </w:r>
      <w:r w:rsidRPr="00AA224F">
        <w:t>187-194.</w:t>
      </w:r>
    </w:p>
    <w:p w14:paraId="11227E13" w14:textId="36D710E7" w:rsidR="008C66FB" w:rsidRPr="00BC2F71" w:rsidRDefault="00931D26" w:rsidP="00DD0B5C">
      <w:pPr>
        <w:rPr>
          <w:rFonts w:eastAsiaTheme="minorEastAsia"/>
          <w:vertAlign w:val="superscript"/>
        </w:rPr>
      </w:pPr>
      <w:r>
        <w:rPr>
          <w:rFonts w:eastAsiaTheme="minorEastAsia"/>
          <w:vertAlign w:val="superscript"/>
        </w:rPr>
        <w:fldChar w:fldCharType="end"/>
      </w:r>
    </w:p>
    <w:sectPr w:rsidR="008C66FB" w:rsidRPr="00BC2F71" w:rsidSect="008E2C0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54FB19" w14:textId="77777777" w:rsidR="00E85DA3" w:rsidRDefault="00E85DA3" w:rsidP="00742A48">
      <w:r>
        <w:separator/>
      </w:r>
    </w:p>
  </w:endnote>
  <w:endnote w:type="continuationSeparator" w:id="0">
    <w:p w14:paraId="59692FA1" w14:textId="77777777" w:rsidR="00E85DA3" w:rsidRDefault="00E85DA3" w:rsidP="00742A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Arial Unicode MS">
    <w:altName w:val="Adobe 黑体 Std R"/>
    <w:panose1 w:val="020B0604020202020204"/>
    <w:charset w:val="86"/>
    <w:family w:val="swiss"/>
    <w:pitch w:val="variable"/>
    <w:sig w:usb0="F7FFAFFF" w:usb1="E9DFFFFF" w:usb2="0000003F" w:usb3="00000000" w:csb0="003F01FF" w:csb1="00000000"/>
  </w:font>
  <w:font w:name="Times New Roman,Bold">
    <w:altName w:val="等线"/>
    <w:panose1 w:val="00000000000000000000"/>
    <w:charset w:val="86"/>
    <w:family w:val="auto"/>
    <w:notTrueType/>
    <w:pitch w:val="default"/>
    <w:sig w:usb0="00000001" w:usb1="080E0000" w:usb2="00000010" w:usb3="00000000" w:csb0="0004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C5426C" w14:textId="77777777" w:rsidR="00E85DA3" w:rsidRDefault="00E85DA3" w:rsidP="00742A48">
      <w:r>
        <w:separator/>
      </w:r>
    </w:p>
  </w:footnote>
  <w:footnote w:type="continuationSeparator" w:id="0">
    <w:p w14:paraId="1E1C242A" w14:textId="77777777" w:rsidR="00E85DA3" w:rsidRDefault="00E85DA3" w:rsidP="00742A4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tDQ2NzM3MzMztTQzMLJQ0lEKTi0uzszPAykwNaoFANoqxkMtAAAA"/>
    <w:docVar w:name="EN.InstantFormat" w:val="&lt;ENInstantFormat&gt;&lt;Enabled&gt;1&lt;/Enabled&gt;&lt;ScanUnformatted&gt;1&lt;/ScanUnformatted&gt;&lt;ScanChanges&gt;1&lt;/ScanChanges&gt;&lt;Suspended&gt;0&lt;/Suspended&gt;&lt;/ENInstantFormat&gt;"/>
    <w:docVar w:name="EN.Layout" w:val="&lt;ENLayout&gt;&lt;Style&gt;BMC Pharmacology&lt;/Style&gt;&lt;LeftDelim&gt;{&lt;/LeftDelim&gt;&lt;RightDelim&gt;}&lt;/RightDelim&gt;&lt;FontName&gt;Times New Roman&lt;/FontName&gt;&lt;FontSize&gt;9&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adwp2psh5tssvezer5vprf45t5wt9tzexvw&quot;&gt;Total_pubmed&lt;record-ids&gt;&lt;item&gt;2625&lt;/item&gt;&lt;item&gt;5677&lt;/item&gt;&lt;item&gt;5678&lt;/item&gt;&lt;item&gt;5679&lt;/item&gt;&lt;item&gt;5680&lt;/item&gt;&lt;item&gt;5681&lt;/item&gt;&lt;item&gt;5682&lt;/item&gt;&lt;item&gt;5683&lt;/item&gt;&lt;item&gt;5684&lt;/item&gt;&lt;item&gt;5685&lt;/item&gt;&lt;item&gt;5686&lt;/item&gt;&lt;item&gt;5687&lt;/item&gt;&lt;item&gt;5688&lt;/item&gt;&lt;item&gt;5689&lt;/item&gt;&lt;item&gt;5690&lt;/item&gt;&lt;item&gt;5691&lt;/item&gt;&lt;item&gt;5692&lt;/item&gt;&lt;item&gt;5693&lt;/item&gt;&lt;item&gt;5694&lt;/item&gt;&lt;item&gt;5695&lt;/item&gt;&lt;item&gt;5696&lt;/item&gt;&lt;item&gt;5697&lt;/item&gt;&lt;item&gt;5698&lt;/item&gt;&lt;item&gt;5700&lt;/item&gt;&lt;item&gt;5702&lt;/item&gt;&lt;item&gt;5703&lt;/item&gt;&lt;item&gt;5704&lt;/item&gt;&lt;item&gt;5705&lt;/item&gt;&lt;item&gt;5706&lt;/item&gt;&lt;item&gt;5707&lt;/item&gt;&lt;item&gt;5708&lt;/item&gt;&lt;item&gt;5709&lt;/item&gt;&lt;item&gt;5711&lt;/item&gt;&lt;item&gt;5712&lt;/item&gt;&lt;item&gt;5713&lt;/item&gt;&lt;item&gt;5714&lt;/item&gt;&lt;item&gt;5715&lt;/item&gt;&lt;item&gt;5716&lt;/item&gt;&lt;item&gt;5717&lt;/item&gt;&lt;item&gt;5718&lt;/item&gt;&lt;item&gt;5719&lt;/item&gt;&lt;item&gt;5720&lt;/item&gt;&lt;item&gt;5722&lt;/item&gt;&lt;item&gt;5723&lt;/item&gt;&lt;item&gt;5724&lt;/item&gt;&lt;item&gt;5725&lt;/item&gt;&lt;item&gt;5726&lt;/item&gt;&lt;item&gt;5727&lt;/item&gt;&lt;item&gt;5728&lt;/item&gt;&lt;item&gt;5729&lt;/item&gt;&lt;item&gt;5730&lt;/item&gt;&lt;item&gt;5731&lt;/item&gt;&lt;item&gt;5732&lt;/item&gt;&lt;item&gt;5733&lt;/item&gt;&lt;/record-ids&gt;&lt;/item&gt;&lt;/Libraries&gt;"/>
  </w:docVars>
  <w:rsids>
    <w:rsidRoot w:val="00FB4287"/>
    <w:rsid w:val="000046BB"/>
    <w:rsid w:val="00007349"/>
    <w:rsid w:val="0004105F"/>
    <w:rsid w:val="00062FF5"/>
    <w:rsid w:val="00063192"/>
    <w:rsid w:val="00077E2F"/>
    <w:rsid w:val="000911CB"/>
    <w:rsid w:val="000C7E6C"/>
    <w:rsid w:val="000E2116"/>
    <w:rsid w:val="000E7E55"/>
    <w:rsid w:val="000F4C07"/>
    <w:rsid w:val="000F58C7"/>
    <w:rsid w:val="000F7DD8"/>
    <w:rsid w:val="00102668"/>
    <w:rsid w:val="001202BF"/>
    <w:rsid w:val="00152831"/>
    <w:rsid w:val="001549C9"/>
    <w:rsid w:val="00163D21"/>
    <w:rsid w:val="00165DD6"/>
    <w:rsid w:val="0018277D"/>
    <w:rsid w:val="001828ED"/>
    <w:rsid w:val="00195FE5"/>
    <w:rsid w:val="001B4D86"/>
    <w:rsid w:val="001D2BA1"/>
    <w:rsid w:val="001D5CEE"/>
    <w:rsid w:val="001D7F68"/>
    <w:rsid w:val="001F38BD"/>
    <w:rsid w:val="001F397B"/>
    <w:rsid w:val="001F78CD"/>
    <w:rsid w:val="00201D8E"/>
    <w:rsid w:val="00202E78"/>
    <w:rsid w:val="00206C6C"/>
    <w:rsid w:val="00221B9A"/>
    <w:rsid w:val="00240615"/>
    <w:rsid w:val="00241996"/>
    <w:rsid w:val="00245C22"/>
    <w:rsid w:val="00250D7C"/>
    <w:rsid w:val="002802D2"/>
    <w:rsid w:val="002866B7"/>
    <w:rsid w:val="002B32A6"/>
    <w:rsid w:val="002D2389"/>
    <w:rsid w:val="002D3634"/>
    <w:rsid w:val="002D7367"/>
    <w:rsid w:val="002F2425"/>
    <w:rsid w:val="002F6673"/>
    <w:rsid w:val="00302930"/>
    <w:rsid w:val="00305026"/>
    <w:rsid w:val="0031664B"/>
    <w:rsid w:val="0032686F"/>
    <w:rsid w:val="00356ACB"/>
    <w:rsid w:val="00360ADE"/>
    <w:rsid w:val="003A0B9A"/>
    <w:rsid w:val="003B1150"/>
    <w:rsid w:val="003B3055"/>
    <w:rsid w:val="003B37E0"/>
    <w:rsid w:val="003B66CA"/>
    <w:rsid w:val="003B7503"/>
    <w:rsid w:val="003C0777"/>
    <w:rsid w:val="003C2974"/>
    <w:rsid w:val="003D0823"/>
    <w:rsid w:val="003D2958"/>
    <w:rsid w:val="003D4A65"/>
    <w:rsid w:val="003D633F"/>
    <w:rsid w:val="003D7FA3"/>
    <w:rsid w:val="003F1803"/>
    <w:rsid w:val="003F2654"/>
    <w:rsid w:val="00402BFB"/>
    <w:rsid w:val="00403545"/>
    <w:rsid w:val="00403E9D"/>
    <w:rsid w:val="004064FA"/>
    <w:rsid w:val="0041271B"/>
    <w:rsid w:val="00415C1F"/>
    <w:rsid w:val="0041752F"/>
    <w:rsid w:val="00427C20"/>
    <w:rsid w:val="004702F8"/>
    <w:rsid w:val="004717DE"/>
    <w:rsid w:val="00474F98"/>
    <w:rsid w:val="00475EA7"/>
    <w:rsid w:val="0048743B"/>
    <w:rsid w:val="0049327F"/>
    <w:rsid w:val="004B148E"/>
    <w:rsid w:val="004B3B0A"/>
    <w:rsid w:val="004C0781"/>
    <w:rsid w:val="004C688A"/>
    <w:rsid w:val="004D0A3C"/>
    <w:rsid w:val="004D12F5"/>
    <w:rsid w:val="004D4C9B"/>
    <w:rsid w:val="004E77A2"/>
    <w:rsid w:val="004F0801"/>
    <w:rsid w:val="004F3457"/>
    <w:rsid w:val="00502DC5"/>
    <w:rsid w:val="00503B1D"/>
    <w:rsid w:val="00507168"/>
    <w:rsid w:val="00512E73"/>
    <w:rsid w:val="00530E29"/>
    <w:rsid w:val="00537782"/>
    <w:rsid w:val="00542DF0"/>
    <w:rsid w:val="00564A5D"/>
    <w:rsid w:val="00576F8E"/>
    <w:rsid w:val="005A0192"/>
    <w:rsid w:val="005A345F"/>
    <w:rsid w:val="005C17CE"/>
    <w:rsid w:val="005C280D"/>
    <w:rsid w:val="005E7EBA"/>
    <w:rsid w:val="005F597C"/>
    <w:rsid w:val="006006BD"/>
    <w:rsid w:val="006010E0"/>
    <w:rsid w:val="0060127A"/>
    <w:rsid w:val="00603EB3"/>
    <w:rsid w:val="0061681D"/>
    <w:rsid w:val="00633B88"/>
    <w:rsid w:val="00665820"/>
    <w:rsid w:val="00695D98"/>
    <w:rsid w:val="006A035A"/>
    <w:rsid w:val="006A1FE8"/>
    <w:rsid w:val="006A7C90"/>
    <w:rsid w:val="006B3217"/>
    <w:rsid w:val="006B79E2"/>
    <w:rsid w:val="006C70EF"/>
    <w:rsid w:val="006D0CD9"/>
    <w:rsid w:val="006D1528"/>
    <w:rsid w:val="006D1BCF"/>
    <w:rsid w:val="006D5D28"/>
    <w:rsid w:val="006E468C"/>
    <w:rsid w:val="006F7BAE"/>
    <w:rsid w:val="00700C16"/>
    <w:rsid w:val="007037E8"/>
    <w:rsid w:val="00703941"/>
    <w:rsid w:val="007115CD"/>
    <w:rsid w:val="007337B5"/>
    <w:rsid w:val="00735CB7"/>
    <w:rsid w:val="007421C9"/>
    <w:rsid w:val="00742A48"/>
    <w:rsid w:val="00760FB9"/>
    <w:rsid w:val="00761ED9"/>
    <w:rsid w:val="00763748"/>
    <w:rsid w:val="00773A60"/>
    <w:rsid w:val="00792E10"/>
    <w:rsid w:val="00793FC2"/>
    <w:rsid w:val="00795C41"/>
    <w:rsid w:val="007A72A2"/>
    <w:rsid w:val="007B03A3"/>
    <w:rsid w:val="007D59C5"/>
    <w:rsid w:val="007F117A"/>
    <w:rsid w:val="007F3614"/>
    <w:rsid w:val="007F7814"/>
    <w:rsid w:val="008015AD"/>
    <w:rsid w:val="00806180"/>
    <w:rsid w:val="00812F7C"/>
    <w:rsid w:val="00815A9E"/>
    <w:rsid w:val="00823E0A"/>
    <w:rsid w:val="00827A58"/>
    <w:rsid w:val="00827EB0"/>
    <w:rsid w:val="00840A37"/>
    <w:rsid w:val="00845C33"/>
    <w:rsid w:val="00847D54"/>
    <w:rsid w:val="0085726D"/>
    <w:rsid w:val="008617FA"/>
    <w:rsid w:val="0086239A"/>
    <w:rsid w:val="0087016A"/>
    <w:rsid w:val="00873A0D"/>
    <w:rsid w:val="00890A0C"/>
    <w:rsid w:val="008916E6"/>
    <w:rsid w:val="008969B9"/>
    <w:rsid w:val="008A0E5D"/>
    <w:rsid w:val="008A38F2"/>
    <w:rsid w:val="008C66FB"/>
    <w:rsid w:val="008D2462"/>
    <w:rsid w:val="008E2C0A"/>
    <w:rsid w:val="008E2DB1"/>
    <w:rsid w:val="008F3830"/>
    <w:rsid w:val="009026B3"/>
    <w:rsid w:val="00904353"/>
    <w:rsid w:val="00911206"/>
    <w:rsid w:val="00915410"/>
    <w:rsid w:val="00931D26"/>
    <w:rsid w:val="00931D6E"/>
    <w:rsid w:val="0093327D"/>
    <w:rsid w:val="00934E66"/>
    <w:rsid w:val="009379AC"/>
    <w:rsid w:val="00937F72"/>
    <w:rsid w:val="0095228F"/>
    <w:rsid w:val="00971798"/>
    <w:rsid w:val="009759F4"/>
    <w:rsid w:val="00976EE9"/>
    <w:rsid w:val="009A200C"/>
    <w:rsid w:val="009A32AB"/>
    <w:rsid w:val="009C5658"/>
    <w:rsid w:val="009D47FC"/>
    <w:rsid w:val="009D59D8"/>
    <w:rsid w:val="009E3641"/>
    <w:rsid w:val="00A06F45"/>
    <w:rsid w:val="00A1347B"/>
    <w:rsid w:val="00A13D33"/>
    <w:rsid w:val="00A16D22"/>
    <w:rsid w:val="00A20818"/>
    <w:rsid w:val="00A306D2"/>
    <w:rsid w:val="00A34032"/>
    <w:rsid w:val="00A37643"/>
    <w:rsid w:val="00A4179C"/>
    <w:rsid w:val="00A471E5"/>
    <w:rsid w:val="00A502A7"/>
    <w:rsid w:val="00A513CB"/>
    <w:rsid w:val="00A5449E"/>
    <w:rsid w:val="00A5536A"/>
    <w:rsid w:val="00A60D50"/>
    <w:rsid w:val="00A73D7E"/>
    <w:rsid w:val="00A7419E"/>
    <w:rsid w:val="00A969D2"/>
    <w:rsid w:val="00AA224F"/>
    <w:rsid w:val="00AA6C4A"/>
    <w:rsid w:val="00AB1F36"/>
    <w:rsid w:val="00AC18FF"/>
    <w:rsid w:val="00AC3DD4"/>
    <w:rsid w:val="00AC7876"/>
    <w:rsid w:val="00AD06AB"/>
    <w:rsid w:val="00AD08C2"/>
    <w:rsid w:val="00B022F9"/>
    <w:rsid w:val="00B06244"/>
    <w:rsid w:val="00B13581"/>
    <w:rsid w:val="00B23C47"/>
    <w:rsid w:val="00B32DB7"/>
    <w:rsid w:val="00B3374B"/>
    <w:rsid w:val="00B63F68"/>
    <w:rsid w:val="00B75185"/>
    <w:rsid w:val="00BA640E"/>
    <w:rsid w:val="00BA73D6"/>
    <w:rsid w:val="00BB06B1"/>
    <w:rsid w:val="00BC2F71"/>
    <w:rsid w:val="00BD3B46"/>
    <w:rsid w:val="00BE0A7B"/>
    <w:rsid w:val="00C0304C"/>
    <w:rsid w:val="00C05364"/>
    <w:rsid w:val="00C24FC8"/>
    <w:rsid w:val="00C26906"/>
    <w:rsid w:val="00C30BDC"/>
    <w:rsid w:val="00C3718B"/>
    <w:rsid w:val="00C5717E"/>
    <w:rsid w:val="00C62246"/>
    <w:rsid w:val="00C63CFC"/>
    <w:rsid w:val="00C6484D"/>
    <w:rsid w:val="00C73868"/>
    <w:rsid w:val="00C779D1"/>
    <w:rsid w:val="00C82EFC"/>
    <w:rsid w:val="00CA07F0"/>
    <w:rsid w:val="00CA5F49"/>
    <w:rsid w:val="00CA6D69"/>
    <w:rsid w:val="00CA7A99"/>
    <w:rsid w:val="00CC0999"/>
    <w:rsid w:val="00CD29C9"/>
    <w:rsid w:val="00CE047A"/>
    <w:rsid w:val="00CF522A"/>
    <w:rsid w:val="00D01BD4"/>
    <w:rsid w:val="00D02D15"/>
    <w:rsid w:val="00D05117"/>
    <w:rsid w:val="00D115A0"/>
    <w:rsid w:val="00D36F37"/>
    <w:rsid w:val="00D4488F"/>
    <w:rsid w:val="00D60F87"/>
    <w:rsid w:val="00D648FE"/>
    <w:rsid w:val="00D75843"/>
    <w:rsid w:val="00D76E86"/>
    <w:rsid w:val="00D951AD"/>
    <w:rsid w:val="00DA596A"/>
    <w:rsid w:val="00DA6EB6"/>
    <w:rsid w:val="00DB248B"/>
    <w:rsid w:val="00DC0FEF"/>
    <w:rsid w:val="00DD0B5C"/>
    <w:rsid w:val="00DD38E1"/>
    <w:rsid w:val="00DE35DA"/>
    <w:rsid w:val="00E0039A"/>
    <w:rsid w:val="00E03E6F"/>
    <w:rsid w:val="00E11F45"/>
    <w:rsid w:val="00E17C58"/>
    <w:rsid w:val="00E2601C"/>
    <w:rsid w:val="00E40F21"/>
    <w:rsid w:val="00E4315C"/>
    <w:rsid w:val="00E4787A"/>
    <w:rsid w:val="00E54908"/>
    <w:rsid w:val="00E6133A"/>
    <w:rsid w:val="00E71B23"/>
    <w:rsid w:val="00E72C11"/>
    <w:rsid w:val="00E7478F"/>
    <w:rsid w:val="00E7619B"/>
    <w:rsid w:val="00E82A56"/>
    <w:rsid w:val="00E85DA3"/>
    <w:rsid w:val="00E867A5"/>
    <w:rsid w:val="00E940F7"/>
    <w:rsid w:val="00EA04A0"/>
    <w:rsid w:val="00EA2E53"/>
    <w:rsid w:val="00EC5287"/>
    <w:rsid w:val="00EC59D9"/>
    <w:rsid w:val="00EE06DD"/>
    <w:rsid w:val="00EE2FB3"/>
    <w:rsid w:val="00F05401"/>
    <w:rsid w:val="00F237D2"/>
    <w:rsid w:val="00F362E3"/>
    <w:rsid w:val="00F40068"/>
    <w:rsid w:val="00F40E8A"/>
    <w:rsid w:val="00F62F78"/>
    <w:rsid w:val="00F7100D"/>
    <w:rsid w:val="00F81E7F"/>
    <w:rsid w:val="00F825F2"/>
    <w:rsid w:val="00F932A3"/>
    <w:rsid w:val="00FA09B3"/>
    <w:rsid w:val="00FA69C4"/>
    <w:rsid w:val="00FA777A"/>
    <w:rsid w:val="00FB3280"/>
    <w:rsid w:val="00FB3406"/>
    <w:rsid w:val="00FB391A"/>
    <w:rsid w:val="00FB4287"/>
    <w:rsid w:val="00FB6A91"/>
    <w:rsid w:val="00FD10BE"/>
    <w:rsid w:val="00FD4DFF"/>
    <w:rsid w:val="00FE5DB7"/>
    <w:rsid w:val="00FF19C8"/>
    <w:rsid w:val="00FF1A35"/>
    <w:rsid w:val="00FF2988"/>
    <w:rsid w:val="00FF5B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5CC960B"/>
  <w14:defaultImageDpi w14:val="32767"/>
  <w15:chartTrackingRefBased/>
  <w15:docId w15:val="{EB520B1F-B065-4F5E-9157-BF2ED127FC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B32A6"/>
    <w:pPr>
      <w:widowControl w:val="0"/>
      <w:jc w:val="both"/>
    </w:pPr>
    <w:rPr>
      <w:rFonts w:ascii="Times New Roman" w:eastAsia="Times New Roman" w:hAnsi="Times New Roman" w:cs="Times New Roman"/>
      <w:sz w:val="18"/>
      <w:szCs w:val="18"/>
    </w:rPr>
  </w:style>
  <w:style w:type="paragraph" w:styleId="1">
    <w:name w:val="heading 1"/>
    <w:basedOn w:val="a"/>
    <w:next w:val="a"/>
    <w:link w:val="10"/>
    <w:autoRedefine/>
    <w:uiPriority w:val="9"/>
    <w:qFormat/>
    <w:rsid w:val="00EA04A0"/>
    <w:pPr>
      <w:keepNext/>
      <w:keepLines/>
      <w:spacing w:before="480" w:after="80" w:line="360" w:lineRule="auto"/>
      <w:outlineLvl w:val="0"/>
    </w:pPr>
    <w:rPr>
      <w:b/>
      <w:bCs/>
      <w:i/>
      <w:iCs/>
      <w:color w:val="000000" w:themeColor="text1"/>
      <w:sz w:val="24"/>
      <w:szCs w:val="24"/>
    </w:rPr>
  </w:style>
  <w:style w:type="paragraph" w:styleId="2">
    <w:name w:val="heading 2"/>
    <w:basedOn w:val="a"/>
    <w:next w:val="a"/>
    <w:link w:val="20"/>
    <w:autoRedefine/>
    <w:uiPriority w:val="9"/>
    <w:unhideWhenUsed/>
    <w:qFormat/>
    <w:rsid w:val="003B3055"/>
    <w:pPr>
      <w:keepNext/>
      <w:keepLines/>
      <w:spacing w:before="160" w:after="80"/>
      <w:outlineLvl w:val="1"/>
    </w:pPr>
    <w:rPr>
      <w:b/>
      <w:color w:val="000000" w:themeColor="text1"/>
    </w:rPr>
  </w:style>
  <w:style w:type="paragraph" w:styleId="3">
    <w:name w:val="heading 3"/>
    <w:basedOn w:val="a"/>
    <w:next w:val="a"/>
    <w:link w:val="30"/>
    <w:uiPriority w:val="9"/>
    <w:semiHidden/>
    <w:unhideWhenUsed/>
    <w:qFormat/>
    <w:rsid w:val="00FB4287"/>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FB4287"/>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FB4287"/>
    <w:pPr>
      <w:keepNext/>
      <w:keepLines/>
      <w:spacing w:before="80" w:after="40"/>
      <w:outlineLvl w:val="4"/>
    </w:pPr>
    <w:rPr>
      <w:rFonts w:cstheme="majorBidi"/>
      <w:color w:val="2F5496" w:themeColor="accent1" w:themeShade="BF"/>
      <w:sz w:val="24"/>
      <w:szCs w:val="24"/>
    </w:rPr>
  </w:style>
  <w:style w:type="paragraph" w:styleId="6">
    <w:name w:val="heading 6"/>
    <w:basedOn w:val="a"/>
    <w:next w:val="a"/>
    <w:link w:val="60"/>
    <w:uiPriority w:val="9"/>
    <w:semiHidden/>
    <w:unhideWhenUsed/>
    <w:qFormat/>
    <w:rsid w:val="00FB4287"/>
    <w:pPr>
      <w:keepNext/>
      <w:keepLines/>
      <w:spacing w:before="40"/>
      <w:outlineLvl w:val="5"/>
    </w:pPr>
    <w:rPr>
      <w:rFonts w:cstheme="majorBidi"/>
      <w:b/>
      <w:bCs/>
      <w:color w:val="2F5496" w:themeColor="accent1" w:themeShade="BF"/>
      <w:szCs w:val="21"/>
    </w:rPr>
  </w:style>
  <w:style w:type="paragraph" w:styleId="7">
    <w:name w:val="heading 7"/>
    <w:basedOn w:val="a"/>
    <w:next w:val="a"/>
    <w:link w:val="70"/>
    <w:uiPriority w:val="9"/>
    <w:semiHidden/>
    <w:unhideWhenUsed/>
    <w:qFormat/>
    <w:rsid w:val="00FB4287"/>
    <w:pPr>
      <w:keepNext/>
      <w:keepLines/>
      <w:spacing w:before="40"/>
      <w:outlineLvl w:val="6"/>
    </w:pPr>
    <w:rPr>
      <w:rFonts w:cstheme="majorBidi"/>
      <w:b/>
      <w:bCs/>
      <w:color w:val="595959" w:themeColor="text1" w:themeTint="A6"/>
      <w:szCs w:val="21"/>
    </w:rPr>
  </w:style>
  <w:style w:type="paragraph" w:styleId="8">
    <w:name w:val="heading 8"/>
    <w:basedOn w:val="a"/>
    <w:next w:val="a"/>
    <w:link w:val="80"/>
    <w:uiPriority w:val="9"/>
    <w:semiHidden/>
    <w:unhideWhenUsed/>
    <w:qFormat/>
    <w:rsid w:val="00FB4287"/>
    <w:pPr>
      <w:keepNext/>
      <w:keepLines/>
      <w:outlineLvl w:val="7"/>
    </w:pPr>
    <w:rPr>
      <w:rFonts w:cstheme="majorBidi"/>
      <w:color w:val="595959" w:themeColor="text1" w:themeTint="A6"/>
      <w:szCs w:val="21"/>
    </w:rPr>
  </w:style>
  <w:style w:type="paragraph" w:styleId="9">
    <w:name w:val="heading 9"/>
    <w:basedOn w:val="a"/>
    <w:next w:val="a"/>
    <w:link w:val="90"/>
    <w:uiPriority w:val="9"/>
    <w:semiHidden/>
    <w:unhideWhenUsed/>
    <w:qFormat/>
    <w:rsid w:val="00FB4287"/>
    <w:pPr>
      <w:keepNext/>
      <w:keepLines/>
      <w:outlineLvl w:val="8"/>
    </w:pPr>
    <w:rPr>
      <w:rFonts w:eastAsiaTheme="majorEastAsia" w:cstheme="majorBidi"/>
      <w:color w:val="595959" w:themeColor="text1" w:themeTint="A6"/>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标题 2 字符"/>
    <w:basedOn w:val="a0"/>
    <w:link w:val="2"/>
    <w:uiPriority w:val="9"/>
    <w:rsid w:val="003B3055"/>
    <w:rPr>
      <w:rFonts w:ascii="Times New Roman" w:eastAsia="Times New Roman" w:hAnsi="Times New Roman" w:cs="Times New Roman"/>
      <w:b/>
      <w:color w:val="000000" w:themeColor="text1"/>
      <w:sz w:val="18"/>
      <w:szCs w:val="18"/>
    </w:rPr>
  </w:style>
  <w:style w:type="character" w:customStyle="1" w:styleId="10">
    <w:name w:val="标题 1 字符"/>
    <w:basedOn w:val="a0"/>
    <w:link w:val="1"/>
    <w:uiPriority w:val="9"/>
    <w:rsid w:val="00EA04A0"/>
    <w:rPr>
      <w:rFonts w:ascii="Times New Roman" w:eastAsia="Times New Roman" w:hAnsi="Times New Roman" w:cs="Times New Roman"/>
      <w:b/>
      <w:bCs/>
      <w:i/>
      <w:iCs/>
      <w:color w:val="000000" w:themeColor="text1"/>
      <w:sz w:val="24"/>
      <w:szCs w:val="24"/>
    </w:rPr>
  </w:style>
  <w:style w:type="character" w:customStyle="1" w:styleId="30">
    <w:name w:val="标题 3 字符"/>
    <w:basedOn w:val="a0"/>
    <w:link w:val="3"/>
    <w:uiPriority w:val="9"/>
    <w:semiHidden/>
    <w:rsid w:val="00FB4287"/>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FB4287"/>
    <w:rPr>
      <w:rFonts w:cstheme="majorBidi"/>
      <w:color w:val="2F5496" w:themeColor="accent1" w:themeShade="BF"/>
      <w:sz w:val="28"/>
      <w:szCs w:val="28"/>
    </w:rPr>
  </w:style>
  <w:style w:type="character" w:customStyle="1" w:styleId="50">
    <w:name w:val="标题 5 字符"/>
    <w:basedOn w:val="a0"/>
    <w:link w:val="5"/>
    <w:uiPriority w:val="9"/>
    <w:semiHidden/>
    <w:rsid w:val="00FB4287"/>
    <w:rPr>
      <w:rFonts w:cstheme="majorBidi"/>
      <w:color w:val="2F5496" w:themeColor="accent1" w:themeShade="BF"/>
      <w:sz w:val="24"/>
      <w:szCs w:val="24"/>
    </w:rPr>
  </w:style>
  <w:style w:type="character" w:customStyle="1" w:styleId="60">
    <w:name w:val="标题 6 字符"/>
    <w:basedOn w:val="a0"/>
    <w:link w:val="6"/>
    <w:uiPriority w:val="9"/>
    <w:semiHidden/>
    <w:rsid w:val="00FB4287"/>
    <w:rPr>
      <w:rFonts w:cstheme="majorBidi"/>
      <w:b/>
      <w:bCs/>
      <w:color w:val="2F5496" w:themeColor="accent1" w:themeShade="BF"/>
      <w:szCs w:val="21"/>
    </w:rPr>
  </w:style>
  <w:style w:type="character" w:customStyle="1" w:styleId="70">
    <w:name w:val="标题 7 字符"/>
    <w:basedOn w:val="a0"/>
    <w:link w:val="7"/>
    <w:uiPriority w:val="9"/>
    <w:semiHidden/>
    <w:rsid w:val="00FB4287"/>
    <w:rPr>
      <w:rFonts w:cstheme="majorBidi"/>
      <w:b/>
      <w:bCs/>
      <w:color w:val="595959" w:themeColor="text1" w:themeTint="A6"/>
      <w:szCs w:val="21"/>
    </w:rPr>
  </w:style>
  <w:style w:type="character" w:customStyle="1" w:styleId="80">
    <w:name w:val="标题 8 字符"/>
    <w:basedOn w:val="a0"/>
    <w:link w:val="8"/>
    <w:uiPriority w:val="9"/>
    <w:semiHidden/>
    <w:rsid w:val="00FB4287"/>
    <w:rPr>
      <w:rFonts w:cstheme="majorBidi"/>
      <w:color w:val="595959" w:themeColor="text1" w:themeTint="A6"/>
      <w:szCs w:val="21"/>
    </w:rPr>
  </w:style>
  <w:style w:type="character" w:customStyle="1" w:styleId="90">
    <w:name w:val="标题 9 字符"/>
    <w:basedOn w:val="a0"/>
    <w:link w:val="9"/>
    <w:uiPriority w:val="9"/>
    <w:semiHidden/>
    <w:rsid w:val="00FB4287"/>
    <w:rPr>
      <w:rFonts w:eastAsiaTheme="majorEastAsia" w:cstheme="majorBidi"/>
      <w:color w:val="595959" w:themeColor="text1" w:themeTint="A6"/>
      <w:szCs w:val="21"/>
    </w:rPr>
  </w:style>
  <w:style w:type="paragraph" w:styleId="a3">
    <w:name w:val="Title"/>
    <w:basedOn w:val="a"/>
    <w:next w:val="a"/>
    <w:link w:val="a4"/>
    <w:uiPriority w:val="10"/>
    <w:qFormat/>
    <w:rsid w:val="00FB4287"/>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FB428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B4287"/>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FB428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B4287"/>
    <w:pPr>
      <w:spacing w:before="160" w:after="160"/>
      <w:jc w:val="center"/>
    </w:pPr>
    <w:rPr>
      <w:i/>
      <w:iCs/>
      <w:color w:val="404040" w:themeColor="text1" w:themeTint="BF"/>
      <w:szCs w:val="21"/>
    </w:rPr>
  </w:style>
  <w:style w:type="character" w:customStyle="1" w:styleId="a8">
    <w:name w:val="引用 字符"/>
    <w:basedOn w:val="a0"/>
    <w:link w:val="a7"/>
    <w:uiPriority w:val="29"/>
    <w:rsid w:val="00FB4287"/>
    <w:rPr>
      <w:rFonts w:ascii="Times New Roman" w:eastAsia="Times New Roman" w:hAnsi="Times New Roman" w:cs="Times New Roman"/>
      <w:i/>
      <w:iCs/>
      <w:color w:val="404040" w:themeColor="text1" w:themeTint="BF"/>
      <w:szCs w:val="21"/>
    </w:rPr>
  </w:style>
  <w:style w:type="paragraph" w:styleId="a9">
    <w:name w:val="List Paragraph"/>
    <w:basedOn w:val="a"/>
    <w:uiPriority w:val="34"/>
    <w:qFormat/>
    <w:rsid w:val="00FB4287"/>
    <w:pPr>
      <w:ind w:left="720"/>
      <w:contextualSpacing/>
    </w:pPr>
    <w:rPr>
      <w:szCs w:val="21"/>
    </w:rPr>
  </w:style>
  <w:style w:type="character" w:styleId="aa">
    <w:name w:val="Intense Emphasis"/>
    <w:basedOn w:val="a0"/>
    <w:uiPriority w:val="21"/>
    <w:qFormat/>
    <w:rsid w:val="00FB4287"/>
    <w:rPr>
      <w:i/>
      <w:iCs/>
      <w:color w:val="2F5496" w:themeColor="accent1" w:themeShade="BF"/>
    </w:rPr>
  </w:style>
  <w:style w:type="paragraph" w:styleId="ab">
    <w:name w:val="Intense Quote"/>
    <w:basedOn w:val="a"/>
    <w:next w:val="a"/>
    <w:link w:val="ac"/>
    <w:uiPriority w:val="30"/>
    <w:qFormat/>
    <w:rsid w:val="00FB428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szCs w:val="21"/>
    </w:rPr>
  </w:style>
  <w:style w:type="character" w:customStyle="1" w:styleId="ac">
    <w:name w:val="明显引用 字符"/>
    <w:basedOn w:val="a0"/>
    <w:link w:val="ab"/>
    <w:uiPriority w:val="30"/>
    <w:rsid w:val="00FB4287"/>
    <w:rPr>
      <w:rFonts w:ascii="Times New Roman" w:eastAsia="Times New Roman" w:hAnsi="Times New Roman" w:cs="Times New Roman"/>
      <w:i/>
      <w:iCs/>
      <w:color w:val="2F5496" w:themeColor="accent1" w:themeShade="BF"/>
      <w:szCs w:val="21"/>
    </w:rPr>
  </w:style>
  <w:style w:type="character" w:styleId="ad">
    <w:name w:val="Intense Reference"/>
    <w:basedOn w:val="a0"/>
    <w:uiPriority w:val="32"/>
    <w:qFormat/>
    <w:rsid w:val="00FB4287"/>
    <w:rPr>
      <w:b/>
      <w:bCs/>
      <w:smallCaps/>
      <w:color w:val="2F5496" w:themeColor="accent1" w:themeShade="BF"/>
      <w:spacing w:val="5"/>
    </w:rPr>
  </w:style>
  <w:style w:type="paragraph" w:styleId="ae">
    <w:name w:val="header"/>
    <w:basedOn w:val="a"/>
    <w:link w:val="af"/>
    <w:uiPriority w:val="99"/>
    <w:unhideWhenUsed/>
    <w:rsid w:val="00742A48"/>
    <w:pPr>
      <w:tabs>
        <w:tab w:val="center" w:pos="4153"/>
        <w:tab w:val="right" w:pos="8306"/>
      </w:tabs>
      <w:snapToGrid w:val="0"/>
      <w:jc w:val="center"/>
    </w:pPr>
  </w:style>
  <w:style w:type="character" w:customStyle="1" w:styleId="af">
    <w:name w:val="页眉 字符"/>
    <w:basedOn w:val="a0"/>
    <w:link w:val="ae"/>
    <w:uiPriority w:val="99"/>
    <w:rsid w:val="00742A48"/>
    <w:rPr>
      <w:rFonts w:ascii="Times New Roman" w:eastAsia="Times New Roman" w:hAnsi="Times New Roman" w:cs="Times New Roman"/>
      <w:sz w:val="18"/>
      <w:szCs w:val="18"/>
    </w:rPr>
  </w:style>
  <w:style w:type="paragraph" w:styleId="af0">
    <w:name w:val="footer"/>
    <w:basedOn w:val="a"/>
    <w:link w:val="af1"/>
    <w:uiPriority w:val="99"/>
    <w:unhideWhenUsed/>
    <w:rsid w:val="00742A48"/>
    <w:pPr>
      <w:tabs>
        <w:tab w:val="center" w:pos="4153"/>
        <w:tab w:val="right" w:pos="8306"/>
      </w:tabs>
      <w:snapToGrid w:val="0"/>
      <w:jc w:val="left"/>
    </w:pPr>
  </w:style>
  <w:style w:type="character" w:customStyle="1" w:styleId="af1">
    <w:name w:val="页脚 字符"/>
    <w:basedOn w:val="a0"/>
    <w:link w:val="af0"/>
    <w:uiPriority w:val="99"/>
    <w:rsid w:val="00742A48"/>
    <w:rPr>
      <w:rFonts w:ascii="Times New Roman" w:eastAsia="Times New Roman" w:hAnsi="Times New Roman" w:cs="Times New Roman"/>
      <w:sz w:val="18"/>
      <w:szCs w:val="18"/>
    </w:rPr>
  </w:style>
  <w:style w:type="table" w:styleId="af2">
    <w:name w:val="Table Grid"/>
    <w:basedOn w:val="a1"/>
    <w:uiPriority w:val="39"/>
    <w:rsid w:val="00742A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Strong"/>
    <w:basedOn w:val="a0"/>
    <w:uiPriority w:val="22"/>
    <w:qFormat/>
    <w:rsid w:val="004B3B0A"/>
    <w:rPr>
      <w:b/>
      <w:bCs/>
    </w:rPr>
  </w:style>
  <w:style w:type="character" w:styleId="af4">
    <w:name w:val="Hyperlink"/>
    <w:basedOn w:val="a0"/>
    <w:uiPriority w:val="99"/>
    <w:unhideWhenUsed/>
    <w:rsid w:val="00761ED9"/>
    <w:rPr>
      <w:color w:val="0563C1" w:themeColor="hyperlink"/>
      <w:u w:val="single"/>
    </w:rPr>
  </w:style>
  <w:style w:type="paragraph" w:styleId="af5">
    <w:name w:val="Bibliography"/>
    <w:basedOn w:val="a"/>
    <w:next w:val="a"/>
    <w:uiPriority w:val="37"/>
    <w:unhideWhenUsed/>
    <w:rsid w:val="003D4A65"/>
    <w:pPr>
      <w:tabs>
        <w:tab w:val="left" w:pos="384"/>
      </w:tabs>
      <w:spacing w:after="240"/>
      <w:ind w:left="384" w:hanging="384"/>
    </w:pPr>
  </w:style>
  <w:style w:type="character" w:styleId="af6">
    <w:name w:val="Unresolved Mention"/>
    <w:basedOn w:val="a0"/>
    <w:uiPriority w:val="99"/>
    <w:semiHidden/>
    <w:unhideWhenUsed/>
    <w:rsid w:val="009D59D8"/>
    <w:rPr>
      <w:color w:val="605E5C"/>
      <w:shd w:val="clear" w:color="auto" w:fill="E1DFDD"/>
    </w:rPr>
  </w:style>
  <w:style w:type="paragraph" w:styleId="af7">
    <w:name w:val="Normal (Web)"/>
    <w:basedOn w:val="a"/>
    <w:uiPriority w:val="99"/>
    <w:semiHidden/>
    <w:unhideWhenUsed/>
    <w:rsid w:val="00D02D15"/>
    <w:pPr>
      <w:widowControl/>
      <w:spacing w:before="100" w:beforeAutospacing="1" w:after="100" w:afterAutospacing="1"/>
      <w:jc w:val="left"/>
    </w:pPr>
    <w:rPr>
      <w:rFonts w:ascii="宋体" w:eastAsia="宋体" w:hAnsi="宋体" w:cs="宋体"/>
      <w:kern w:val="0"/>
      <w:sz w:val="24"/>
      <w:szCs w:val="24"/>
    </w:rPr>
  </w:style>
  <w:style w:type="paragraph" w:customStyle="1" w:styleId="Default">
    <w:name w:val="Default"/>
    <w:rsid w:val="00195FE5"/>
    <w:pPr>
      <w:widowControl w:val="0"/>
      <w:autoSpaceDE w:val="0"/>
      <w:autoSpaceDN w:val="0"/>
      <w:adjustRightInd w:val="0"/>
    </w:pPr>
    <w:rPr>
      <w:rFonts w:ascii="Times New Roman" w:hAnsi="Times New Roman" w:cs="Times New Roman"/>
      <w:color w:val="000000"/>
      <w:kern w:val="0"/>
      <w:sz w:val="24"/>
      <w:szCs w:val="24"/>
    </w:rPr>
  </w:style>
  <w:style w:type="character" w:styleId="af8">
    <w:name w:val="annotation reference"/>
    <w:basedOn w:val="a0"/>
    <w:uiPriority w:val="99"/>
    <w:semiHidden/>
    <w:unhideWhenUsed/>
    <w:rsid w:val="009A32AB"/>
    <w:rPr>
      <w:sz w:val="21"/>
      <w:szCs w:val="21"/>
    </w:rPr>
  </w:style>
  <w:style w:type="paragraph" w:styleId="af9">
    <w:name w:val="annotation text"/>
    <w:basedOn w:val="a"/>
    <w:link w:val="afa"/>
    <w:uiPriority w:val="99"/>
    <w:unhideWhenUsed/>
    <w:rsid w:val="009A32AB"/>
    <w:pPr>
      <w:jc w:val="left"/>
    </w:pPr>
  </w:style>
  <w:style w:type="character" w:customStyle="1" w:styleId="afa">
    <w:name w:val="批注文字 字符"/>
    <w:basedOn w:val="a0"/>
    <w:link w:val="af9"/>
    <w:uiPriority w:val="99"/>
    <w:rsid w:val="009A32AB"/>
    <w:rPr>
      <w:rFonts w:ascii="Times New Roman" w:eastAsia="Times New Roman" w:hAnsi="Times New Roman" w:cs="Times New Roman"/>
    </w:rPr>
  </w:style>
  <w:style w:type="paragraph" w:styleId="afb">
    <w:name w:val="annotation subject"/>
    <w:basedOn w:val="af9"/>
    <w:next w:val="af9"/>
    <w:link w:val="afc"/>
    <w:uiPriority w:val="99"/>
    <w:semiHidden/>
    <w:unhideWhenUsed/>
    <w:rsid w:val="009A32AB"/>
    <w:rPr>
      <w:b/>
      <w:bCs/>
    </w:rPr>
  </w:style>
  <w:style w:type="character" w:customStyle="1" w:styleId="afc">
    <w:name w:val="批注主题 字符"/>
    <w:basedOn w:val="afa"/>
    <w:link w:val="afb"/>
    <w:uiPriority w:val="99"/>
    <w:semiHidden/>
    <w:rsid w:val="009A32AB"/>
    <w:rPr>
      <w:rFonts w:ascii="Times New Roman" w:eastAsia="Times New Roman" w:hAnsi="Times New Roman" w:cs="Times New Roman"/>
      <w:b/>
      <w:bCs/>
    </w:rPr>
  </w:style>
  <w:style w:type="paragraph" w:customStyle="1" w:styleId="EndNoteBibliographyTitle">
    <w:name w:val="EndNote Bibliography Title"/>
    <w:basedOn w:val="a"/>
    <w:link w:val="EndNoteBibliographyTitle0"/>
    <w:rsid w:val="00931D26"/>
    <w:pPr>
      <w:jc w:val="center"/>
    </w:pPr>
    <w:rPr>
      <w:noProof/>
    </w:rPr>
  </w:style>
  <w:style w:type="character" w:customStyle="1" w:styleId="EndNoteBibliographyTitle0">
    <w:name w:val="EndNote Bibliography Title 字符"/>
    <w:basedOn w:val="a0"/>
    <w:link w:val="EndNoteBibliographyTitle"/>
    <w:rsid w:val="00931D26"/>
    <w:rPr>
      <w:rFonts w:ascii="Times New Roman" w:eastAsia="Times New Roman" w:hAnsi="Times New Roman" w:cs="Times New Roman"/>
      <w:noProof/>
      <w:sz w:val="18"/>
      <w:szCs w:val="18"/>
    </w:rPr>
  </w:style>
  <w:style w:type="paragraph" w:customStyle="1" w:styleId="EndNoteBibliography">
    <w:name w:val="EndNote Bibliography"/>
    <w:basedOn w:val="a"/>
    <w:link w:val="EndNoteBibliography0"/>
    <w:rsid w:val="00931D26"/>
    <w:rPr>
      <w:noProof/>
    </w:rPr>
  </w:style>
  <w:style w:type="character" w:customStyle="1" w:styleId="EndNoteBibliography0">
    <w:name w:val="EndNote Bibliography 字符"/>
    <w:basedOn w:val="a0"/>
    <w:link w:val="EndNoteBibliography"/>
    <w:rsid w:val="00931D26"/>
    <w:rPr>
      <w:rFonts w:ascii="Times New Roman" w:eastAsia="Times New Roman" w:hAnsi="Times New Roman" w:cs="Times New Roman"/>
      <w:noProof/>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jneurosci.org/content/37/1/120" TargetMode="External"/><Relationship Id="rId18" Type="http://schemas.openxmlformats.org/officeDocument/2006/relationships/hyperlink" Target="https://www.jneurosci.org/content/37/1/120" TargetMode="External"/><Relationship Id="rId26" Type="http://schemas.openxmlformats.org/officeDocument/2006/relationships/hyperlink" Target="https://journals.sagepub.com/doi/10.1038/jcbfm.2015.53?url_ver=Z39.88-2003&amp;rfr_id=ori:rid:crossref.org&amp;rfr_dat=cr_pub%20%200pubmed" TargetMode="External"/><Relationship Id="rId39" Type="http://schemas.openxmlformats.org/officeDocument/2006/relationships/hyperlink" Target="https://www.sciencedirect.com/science/article/pii/S1053811920304080" TargetMode="External"/><Relationship Id="rId21" Type="http://schemas.openxmlformats.org/officeDocument/2006/relationships/hyperlink" Target="https://journals.sagepub.com/doi/10.1038/jcbfm.2015.46?url_ver=Z39.88-2003&amp;rfr_id=ori:rid:crossref.org&amp;rfr_dat=cr_pub%20%200pubmed" TargetMode="External"/><Relationship Id="rId34" Type="http://schemas.openxmlformats.org/officeDocument/2006/relationships/hyperlink" Target="https://www.sciencedirect.com/science/article/pii/S1053811921004717" TargetMode="External"/><Relationship Id="rId42" Type="http://schemas.openxmlformats.org/officeDocument/2006/relationships/hyperlink" Target="https://www.sciencedirect.com/science/article/pii/S138994571830618X?via%3Dihub" TargetMode="External"/><Relationship Id="rId47" Type="http://schemas.openxmlformats.org/officeDocument/2006/relationships/image" Target="media/image4.png"/><Relationship Id="rId50" Type="http://schemas.openxmlformats.org/officeDocument/2006/relationships/image" Target="media/image7.tif"/><Relationship Id="rId55" Type="http://schemas.openxmlformats.org/officeDocument/2006/relationships/fontTable" Target="fontTable.xml"/><Relationship Id="rId7" Type="http://schemas.openxmlformats.org/officeDocument/2006/relationships/hyperlink" Target="https://www.jneurosci.org/content/37/1/120" TargetMode="External"/><Relationship Id="rId2" Type="http://schemas.openxmlformats.org/officeDocument/2006/relationships/styles" Target="styles.xml"/><Relationship Id="rId16" Type="http://schemas.openxmlformats.org/officeDocument/2006/relationships/hyperlink" Target="https://www.ncbi.nlm.nih.gov/pmc/articles/PMC6126437/" TargetMode="External"/><Relationship Id="rId29" Type="http://schemas.openxmlformats.org/officeDocument/2006/relationships/hyperlink" Target="https://www.nature.com/articles/s41598-018-22444-0" TargetMode="External"/><Relationship Id="rId11" Type="http://schemas.openxmlformats.org/officeDocument/2006/relationships/hyperlink" Target="https://www.sciencedirect.com/science/article/pii/S1053811912007021?via%3Dihub" TargetMode="External"/><Relationship Id="rId24" Type="http://schemas.openxmlformats.org/officeDocument/2006/relationships/hyperlink" Target="https://journals.sagepub.com/doi/10.1177/0271678X17737693?url_ver=Z39.88-2003&amp;rfr_id=ori:rid:crossref.org&amp;rfr_dat=cr_pub%20%200pubmed" TargetMode="External"/><Relationship Id="rId32" Type="http://schemas.openxmlformats.org/officeDocument/2006/relationships/hyperlink" Target="https://jnm.snmjournals.org/content/early/2020/08/27/jnumed.120.246967" TargetMode="External"/><Relationship Id="rId37" Type="http://schemas.openxmlformats.org/officeDocument/2006/relationships/hyperlink" Target="https://link.springer.com/article/10.1007%2Fs00259-018-4252-4" TargetMode="External"/><Relationship Id="rId40" Type="http://schemas.openxmlformats.org/officeDocument/2006/relationships/hyperlink" Target="https://link.springer.com/article/10.1007%2Fs00259-016-3590-3" TargetMode="External"/><Relationship Id="rId45" Type="http://schemas.openxmlformats.org/officeDocument/2006/relationships/image" Target="media/image2.png"/><Relationship Id="rId53" Type="http://schemas.openxmlformats.org/officeDocument/2006/relationships/image" Target="media/image10.png"/><Relationship Id="rId5" Type="http://schemas.openxmlformats.org/officeDocument/2006/relationships/footnotes" Target="footnotes.xml"/><Relationship Id="rId10" Type="http://schemas.openxmlformats.org/officeDocument/2006/relationships/hyperlink" Target="https://journals.sagepub.com/doi/full/10.1038/jcbfm.2009.195" TargetMode="External"/><Relationship Id="rId19" Type="http://schemas.openxmlformats.org/officeDocument/2006/relationships/hyperlink" Target="https://www.sciencedirect.com/science/article/pii/S1053811916303330" TargetMode="External"/><Relationship Id="rId31" Type="http://schemas.openxmlformats.org/officeDocument/2006/relationships/hyperlink" Target="https://journals.sagepub.com/doi/10.1177/0271678X16650697?url_ver=Z39.88-2003&amp;rfr_id=ori:rid:crossref.org&amp;rfr_dat=cr_pub%20%200pubmed" TargetMode="External"/><Relationship Id="rId44" Type="http://schemas.openxmlformats.org/officeDocument/2006/relationships/image" Target="media/image1.png"/><Relationship Id="rId52" Type="http://schemas.openxmlformats.org/officeDocument/2006/relationships/image" Target="media/image9.png"/><Relationship Id="rId4" Type="http://schemas.openxmlformats.org/officeDocument/2006/relationships/webSettings" Target="webSettings.xml"/><Relationship Id="rId9" Type="http://schemas.openxmlformats.org/officeDocument/2006/relationships/hyperlink" Target="https://www.jneurosci.org/content/37/1/120" TargetMode="External"/><Relationship Id="rId14" Type="http://schemas.openxmlformats.org/officeDocument/2006/relationships/hyperlink" Target="https://www.sciencedirect.com/science/article/pii/S1053811911007610?via%3Dihub" TargetMode="External"/><Relationship Id="rId22" Type="http://schemas.openxmlformats.org/officeDocument/2006/relationships/hyperlink" Target="https://link.springer.com/article/10.1007%2Fs00259-017-3645-0" TargetMode="External"/><Relationship Id="rId27" Type="http://schemas.openxmlformats.org/officeDocument/2006/relationships/hyperlink" Target="https://jnm.snmjournals.org/content/53/7/1065.long" TargetMode="External"/><Relationship Id="rId30" Type="http://schemas.openxmlformats.org/officeDocument/2006/relationships/hyperlink" Target="https://www.sciencedirect.com/science/article/pii/S1053811921001555" TargetMode="External"/><Relationship Id="rId35" Type="http://schemas.openxmlformats.org/officeDocument/2006/relationships/hyperlink" Target="https://jnm.snmjournals.org/content/55/3/423.short" TargetMode="External"/><Relationship Id="rId43" Type="http://schemas.openxmlformats.org/officeDocument/2006/relationships/hyperlink" Target="https://www.nature.com/articles/mp2017183" TargetMode="External"/><Relationship Id="rId48" Type="http://schemas.openxmlformats.org/officeDocument/2006/relationships/image" Target="media/image5.png"/><Relationship Id="rId56" Type="http://schemas.openxmlformats.org/officeDocument/2006/relationships/theme" Target="theme/theme1.xml"/><Relationship Id="rId8" Type="http://schemas.openxmlformats.org/officeDocument/2006/relationships/hyperlink" Target="https://www.sciencedirect.com/science/article/pii/S1053811912007021?via%3Dihub" TargetMode="External"/><Relationship Id="rId51" Type="http://schemas.openxmlformats.org/officeDocument/2006/relationships/image" Target="media/image8.png"/><Relationship Id="rId3" Type="http://schemas.openxmlformats.org/officeDocument/2006/relationships/settings" Target="settings.xml"/><Relationship Id="rId12" Type="http://schemas.openxmlformats.org/officeDocument/2006/relationships/hyperlink" Target="https://www.sciencedirect.com/science/article/pii/S1053811912007021?via%3Dihub" TargetMode="External"/><Relationship Id="rId17" Type="http://schemas.openxmlformats.org/officeDocument/2006/relationships/hyperlink" Target="https://www.sciencedirect.com/science/article/pii/S1053811912007021?via%3Dihub" TargetMode="External"/><Relationship Id="rId25" Type="http://schemas.openxmlformats.org/officeDocument/2006/relationships/hyperlink" Target="https://journals.sagepub.com/doi/10.1038/jcbfm.2014.237?url_ver=Z39.88-2003&amp;rfr_id=ori:rid:crossref.org&amp;rfr_dat=cr_pub%20%200pubmed" TargetMode="External"/><Relationship Id="rId33" Type="http://schemas.openxmlformats.org/officeDocument/2006/relationships/hyperlink" Target="https://www.medrxiv.org/content/10.1101/2021.12.04.21267226v1" TargetMode="External"/><Relationship Id="rId38" Type="http://schemas.openxmlformats.org/officeDocument/2006/relationships/hyperlink" Target="https://www.sciencedirect.com/science/article/pii/S2451902220303177?via%3Dihub" TargetMode="External"/><Relationship Id="rId46" Type="http://schemas.openxmlformats.org/officeDocument/2006/relationships/image" Target="media/image3.png"/><Relationship Id="rId20" Type="http://schemas.openxmlformats.org/officeDocument/2006/relationships/hyperlink" Target="https://www.sciencedirect.com/science/article/pii/S1053811918319724?via%3Dihub" TargetMode="External"/><Relationship Id="rId41" Type="http://schemas.openxmlformats.org/officeDocument/2006/relationships/hyperlink" Target="https://onlinelibrary.wiley.com/doi/abs/10.1002/syn.20696" TargetMode="External"/><Relationship Id="rId54"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hyperlink" Target="https://www.jneurosci.org/content/37/1/120" TargetMode="External"/><Relationship Id="rId23" Type="http://schemas.openxmlformats.org/officeDocument/2006/relationships/hyperlink" Target="https://www.nature.com/articles/s41386-020-0662-7" TargetMode="External"/><Relationship Id="rId28" Type="http://schemas.openxmlformats.org/officeDocument/2006/relationships/hyperlink" Target="https://www.nature.com/articles/s41598-018-22444-0" TargetMode="External"/><Relationship Id="rId36" Type="http://schemas.openxmlformats.org/officeDocument/2006/relationships/hyperlink" Target="https://link.springer.com/article/10.1007%2Fs00259-015-3167-6" TargetMode="External"/><Relationship Id="rId49" Type="http://schemas.openxmlformats.org/officeDocument/2006/relationships/image" Target="media/image6.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85E9E8-44E9-4E6B-BFEB-82DD0EAA2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38</Pages>
  <Words>11912</Words>
  <Characters>67905</Characters>
  <Application>Microsoft Office Word</Application>
  <DocSecurity>0</DocSecurity>
  <Lines>565</Lines>
  <Paragraphs>159</Paragraphs>
  <ScaleCrop>false</ScaleCrop>
  <Company/>
  <LinksUpToDate>false</LinksUpToDate>
  <CharactersWithSpaces>79658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leyi Zhang</dc:creator>
  <cp:keywords/>
  <dc:description/>
  <cp:lastModifiedBy>leyi Zhang</cp:lastModifiedBy>
  <cp:revision>6</cp:revision>
  <dcterms:created xsi:type="dcterms:W3CDTF">2026-06-30T01:54:00Z</dcterms:created>
  <dcterms:modified xsi:type="dcterms:W3CDTF">2026-07-02T15:02:00Z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zotero-version="7.0.32"&gt;&lt;session id="OON8Kz9T"/&gt;&lt;style id="http://www.zotero.org/styles/neuropsychobiology" hasBibliography="1" bibliographyStyleHasBeenSet="1"/&gt;&lt;prefs&gt;&lt;pref name="fieldType" value="Field"/&gt;&lt;/prefs&gt;&lt;/data&gt;</vt:lpwstr>
  </property>
</Properties>
</file>