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7AD" w:rsidRDefault="00997DC6" w:rsidP="006B2863">
      <w:pPr>
        <w:pStyle w:val="Heading4"/>
        <w:numPr>
          <w:ilvl w:val="0"/>
          <w:numId w:val="0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Additional file</w:t>
      </w:r>
      <w:bookmarkStart w:id="0" w:name="_GoBack"/>
      <w:bookmarkEnd w:id="0"/>
    </w:p>
    <w:p w:rsidR="005B1F8C" w:rsidRPr="00971D6B" w:rsidRDefault="005B1F8C" w:rsidP="005B1F8C">
      <w:pPr>
        <w:jc w:val="center"/>
        <w:rPr>
          <w:rFonts w:ascii="Times New Roman" w:hAnsi="Times New Roman"/>
          <w:b/>
          <w:color w:val="000000"/>
          <w:sz w:val="24"/>
          <w:szCs w:val="24"/>
          <w:lang w:val="en-GB"/>
        </w:rPr>
      </w:pPr>
      <w:r>
        <w:rPr>
          <w:rFonts w:ascii="Times New Roman" w:hAnsi="Times New Roman"/>
          <w:b/>
          <w:color w:val="000000"/>
          <w:sz w:val="24"/>
          <w:szCs w:val="24"/>
          <w:lang w:val="en-GB" w:eastAsia="de-DE"/>
        </w:rPr>
        <w:t xml:space="preserve">Green </w:t>
      </w:r>
      <w:r w:rsidRPr="00971D6B">
        <w:rPr>
          <w:rFonts w:ascii="Times New Roman" w:hAnsi="Times New Roman"/>
          <w:b/>
          <w:color w:val="000000"/>
          <w:sz w:val="24"/>
          <w:szCs w:val="24"/>
          <w:lang w:val="en-GB" w:eastAsia="de-DE"/>
        </w:rPr>
        <w:t xml:space="preserve">synthesis of metal and metal oxide nanoparticles and their effects on </w:t>
      </w:r>
      <w:r w:rsidR="00FD6B3D">
        <w:rPr>
          <w:rFonts w:ascii="Times New Roman" w:hAnsi="Times New Roman"/>
          <w:b/>
          <w:color w:val="000000"/>
          <w:sz w:val="24"/>
          <w:szCs w:val="24"/>
          <w:lang w:val="en-GB" w:eastAsia="de-DE"/>
        </w:rPr>
        <w:t xml:space="preserve">the </w:t>
      </w:r>
      <w:r w:rsidRPr="00971D6B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unicellular alga </w:t>
      </w:r>
      <w:r w:rsidRPr="00971D6B">
        <w:rPr>
          <w:rFonts w:ascii="Times New Roman" w:hAnsi="Times New Roman"/>
          <w:b/>
          <w:i/>
          <w:color w:val="000000"/>
          <w:sz w:val="24"/>
          <w:szCs w:val="24"/>
          <w:lang w:val="en-GB"/>
        </w:rPr>
        <w:t xml:space="preserve">Chlamydomonas reinhardtii </w:t>
      </w:r>
      <w:r w:rsidRPr="00971D6B">
        <w:rPr>
          <w:rFonts w:ascii="Times New Roman" w:hAnsi="Times New Roman"/>
          <w:b/>
          <w:color w:val="000000"/>
          <w:sz w:val="24"/>
          <w:szCs w:val="24"/>
          <w:lang w:val="en-GB" w:eastAsia="de-DE"/>
        </w:rPr>
        <w:t xml:space="preserve"> </w:t>
      </w:r>
    </w:p>
    <w:p w:rsidR="002037AD" w:rsidRPr="00B82741" w:rsidRDefault="002037AD" w:rsidP="009B56CE">
      <w:pPr>
        <w:keepNext/>
        <w:spacing w:before="360" w:after="120" w:line="312" w:lineRule="auto"/>
        <w:jc w:val="center"/>
        <w:outlineLvl w:val="3"/>
        <w:rPr>
          <w:rFonts w:ascii="Times New Roman" w:hAnsi="Times New Roman"/>
          <w:bCs/>
          <w:sz w:val="24"/>
          <w:szCs w:val="24"/>
          <w:lang w:val="en-CA" w:eastAsia="de-DE"/>
        </w:rPr>
      </w:pPr>
      <w:r w:rsidRPr="00B82741">
        <w:rPr>
          <w:rFonts w:ascii="Times New Roman" w:hAnsi="Times New Roman"/>
          <w:b/>
          <w:bCs/>
          <w:sz w:val="24"/>
          <w:szCs w:val="24"/>
          <w:lang w:val="en-CA" w:eastAsia="de-DE"/>
        </w:rPr>
        <w:t>Nhung H. A. Nguyen</w:t>
      </w:r>
      <w:r w:rsidRPr="00B82741">
        <w:rPr>
          <w:rFonts w:ascii="Times New Roman" w:hAnsi="Times New Roman"/>
          <w:b/>
          <w:bCs/>
          <w:sz w:val="24"/>
          <w:szCs w:val="24"/>
          <w:vertAlign w:val="superscript"/>
          <w:lang w:val="en-CA" w:eastAsia="de-DE"/>
        </w:rPr>
        <w:t>1</w:t>
      </w:r>
      <w:r w:rsidRPr="00B82741">
        <w:rPr>
          <w:rFonts w:ascii="Times New Roman" w:hAnsi="Times New Roman"/>
          <w:b/>
          <w:bCs/>
          <w:sz w:val="24"/>
          <w:szCs w:val="24"/>
          <w:lang w:val="en-CA" w:eastAsia="de-DE"/>
        </w:rPr>
        <w:t>, Vinod Vellora Thekkae Padil</w:t>
      </w:r>
      <w:r w:rsidRPr="00B82741">
        <w:rPr>
          <w:rFonts w:ascii="Times New Roman" w:hAnsi="Times New Roman"/>
          <w:bCs/>
          <w:sz w:val="24"/>
          <w:szCs w:val="24"/>
          <w:vertAlign w:val="superscript"/>
          <w:lang w:val="en-CA" w:eastAsia="de-DE"/>
        </w:rPr>
        <w:t>1</w:t>
      </w:r>
      <w:r w:rsidRPr="00B82741">
        <w:rPr>
          <w:rFonts w:ascii="Times New Roman" w:hAnsi="Times New Roman"/>
          <w:bCs/>
          <w:sz w:val="24"/>
          <w:szCs w:val="24"/>
          <w:lang w:val="en-CA" w:eastAsia="de-DE"/>
        </w:rPr>
        <w:t xml:space="preserve">, </w:t>
      </w:r>
      <w:r w:rsidRPr="00B82741">
        <w:rPr>
          <w:rFonts w:ascii="Times New Roman" w:hAnsi="Times New Roman"/>
          <w:b/>
          <w:bCs/>
          <w:sz w:val="24"/>
          <w:szCs w:val="24"/>
          <w:lang w:val="en-CA" w:eastAsia="de-DE"/>
        </w:rPr>
        <w:t>Vera I. Slaveykova</w:t>
      </w:r>
      <w:r w:rsidR="001276C8">
        <w:rPr>
          <w:rFonts w:ascii="Times New Roman" w:hAnsi="Times New Roman"/>
          <w:b/>
          <w:bCs/>
          <w:sz w:val="24"/>
          <w:szCs w:val="24"/>
          <w:vertAlign w:val="superscript"/>
          <w:lang w:val="en-CA" w:eastAsia="de-DE"/>
        </w:rPr>
        <w:t>2</w:t>
      </w:r>
      <w:r w:rsidRPr="00B82741">
        <w:rPr>
          <w:rFonts w:ascii="Times New Roman" w:hAnsi="Times New Roman"/>
          <w:b/>
          <w:bCs/>
          <w:sz w:val="24"/>
          <w:szCs w:val="24"/>
          <w:lang w:val="en-CA" w:eastAsia="de-DE"/>
        </w:rPr>
        <w:t>, Miroslav Černík</w:t>
      </w:r>
      <w:r w:rsidRPr="00B82741">
        <w:rPr>
          <w:rFonts w:ascii="Times New Roman" w:hAnsi="Times New Roman"/>
          <w:b/>
          <w:bCs/>
          <w:sz w:val="24"/>
          <w:szCs w:val="24"/>
          <w:vertAlign w:val="superscript"/>
          <w:lang w:val="en-CA" w:eastAsia="de-DE"/>
        </w:rPr>
        <w:t>1</w:t>
      </w:r>
      <w:r w:rsidRPr="00B82741">
        <w:rPr>
          <w:rFonts w:ascii="Times New Roman" w:hAnsi="Times New Roman"/>
          <w:b/>
          <w:bCs/>
          <w:sz w:val="24"/>
          <w:szCs w:val="24"/>
          <w:lang w:val="en-CA" w:eastAsia="de-DE"/>
        </w:rPr>
        <w:t>, Alena Ševců</w:t>
      </w:r>
      <w:r w:rsidRPr="00B82741">
        <w:rPr>
          <w:rFonts w:ascii="Times New Roman" w:hAnsi="Times New Roman"/>
          <w:b/>
          <w:bCs/>
          <w:sz w:val="24"/>
          <w:szCs w:val="24"/>
          <w:vertAlign w:val="superscript"/>
          <w:lang w:val="en-CA" w:eastAsia="de-DE"/>
        </w:rPr>
        <w:t>1</w:t>
      </w:r>
    </w:p>
    <w:p w:rsidR="00FD6B3D" w:rsidRDefault="00FD6B3D" w:rsidP="009B56CE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  <w:vertAlign w:val="superscript"/>
          <w:lang w:val="en-CA"/>
        </w:rPr>
      </w:pPr>
    </w:p>
    <w:p w:rsidR="002037AD" w:rsidRPr="00B82741" w:rsidRDefault="002037AD" w:rsidP="009B56CE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  <w:lang w:val="en-CA"/>
        </w:rPr>
      </w:pPr>
      <w:r w:rsidRPr="00B82741">
        <w:rPr>
          <w:rFonts w:ascii="Times New Roman" w:hAnsi="Times New Roman"/>
          <w:sz w:val="24"/>
          <w:szCs w:val="24"/>
          <w:vertAlign w:val="superscript"/>
          <w:lang w:val="en-CA"/>
        </w:rPr>
        <w:t>1</w:t>
      </w:r>
      <w:r w:rsidRPr="00B82741">
        <w:rPr>
          <w:rFonts w:ascii="Times New Roman" w:hAnsi="Times New Roman"/>
          <w:sz w:val="24"/>
          <w:szCs w:val="24"/>
          <w:lang w:val="en-CA"/>
        </w:rPr>
        <w:t>Technical University of Liberec, Institute for Nanomaterials, Advanced Technologies and Innovation, and Faculty of Mechatronics, Studentsk</w:t>
      </w:r>
      <w:r w:rsidR="004E20A6">
        <w:rPr>
          <w:rFonts w:ascii="Times New Roman" w:hAnsi="Times New Roman"/>
          <w:sz w:val="24"/>
          <w:szCs w:val="24"/>
          <w:lang w:val="en-CA"/>
        </w:rPr>
        <w:t>a</w:t>
      </w:r>
      <w:r w:rsidRPr="00B82741">
        <w:rPr>
          <w:rFonts w:ascii="Times New Roman" w:hAnsi="Times New Roman"/>
          <w:sz w:val="24"/>
          <w:szCs w:val="24"/>
          <w:lang w:val="en-CA"/>
        </w:rPr>
        <w:t xml:space="preserve"> 2, Liberec, Czech Republic.</w:t>
      </w:r>
    </w:p>
    <w:p w:rsidR="002037AD" w:rsidRPr="00B82741" w:rsidRDefault="001276C8" w:rsidP="009B56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CA"/>
        </w:rPr>
      </w:pPr>
      <w:r>
        <w:rPr>
          <w:rFonts w:ascii="Times New Roman" w:hAnsi="Times New Roman"/>
          <w:sz w:val="24"/>
          <w:szCs w:val="24"/>
          <w:vertAlign w:val="superscript"/>
          <w:lang w:val="en-CA"/>
        </w:rPr>
        <w:t>2</w:t>
      </w:r>
      <w:r w:rsidR="002037AD" w:rsidRPr="00B82741">
        <w:rPr>
          <w:rFonts w:ascii="Times New Roman" w:hAnsi="Times New Roman"/>
          <w:sz w:val="24"/>
          <w:szCs w:val="24"/>
          <w:lang w:val="en-CA"/>
        </w:rPr>
        <w:t>University of Geneva, Faculty of Sciences, Earth and Environmental Sciences, Institute F.-A. Forel, Uni Carl Vogt, 66 Bvd Carl-Vogt, CH-1211 Geneva, Switzerland.</w:t>
      </w:r>
    </w:p>
    <w:p w:rsidR="002037AD" w:rsidRPr="00B82741" w:rsidRDefault="002037AD" w:rsidP="006B2863">
      <w:pPr>
        <w:rPr>
          <w:rFonts w:ascii="Times New Roman" w:hAnsi="Times New Roman"/>
          <w:b/>
          <w:sz w:val="28"/>
          <w:szCs w:val="28"/>
        </w:rPr>
      </w:pPr>
    </w:p>
    <w:p w:rsidR="002037AD" w:rsidRPr="00B82741" w:rsidRDefault="002037AD" w:rsidP="006B2863">
      <w:pPr>
        <w:rPr>
          <w:rFonts w:ascii="Times New Roman" w:hAnsi="Times New Roman"/>
          <w:b/>
          <w:sz w:val="24"/>
          <w:szCs w:val="24"/>
          <w:lang w:val="en-GB"/>
        </w:rPr>
      </w:pPr>
      <w:r w:rsidRPr="00B82741">
        <w:rPr>
          <w:rFonts w:ascii="Times New Roman" w:hAnsi="Times New Roman"/>
          <w:b/>
          <w:sz w:val="24"/>
          <w:szCs w:val="24"/>
          <w:lang w:val="en-GB"/>
        </w:rPr>
        <w:t>CONTENTS</w:t>
      </w:r>
    </w:p>
    <w:p w:rsidR="002037AD" w:rsidRPr="00B82741" w:rsidRDefault="002037AD" w:rsidP="006B2863">
      <w:pPr>
        <w:rPr>
          <w:rFonts w:ascii="Times New Roman" w:hAnsi="Times New Roman"/>
          <w:b/>
          <w:sz w:val="24"/>
          <w:szCs w:val="24"/>
          <w:lang w:val="en-GB"/>
        </w:rPr>
      </w:pPr>
      <w:r w:rsidRPr="00B82741">
        <w:rPr>
          <w:rFonts w:ascii="Times New Roman" w:hAnsi="Times New Roman"/>
          <w:b/>
          <w:sz w:val="24"/>
          <w:szCs w:val="24"/>
          <w:lang w:val="en-GB"/>
        </w:rPr>
        <w:t>1. MATERIALS AND METHODS</w:t>
      </w:r>
    </w:p>
    <w:p w:rsidR="002037AD" w:rsidRPr="00B82741" w:rsidRDefault="002037AD" w:rsidP="006B2863">
      <w:pPr>
        <w:rPr>
          <w:rFonts w:ascii="Times New Roman" w:hAnsi="Times New Roman"/>
          <w:sz w:val="24"/>
          <w:szCs w:val="24"/>
        </w:rPr>
      </w:pPr>
      <w:r w:rsidRPr="00B82741">
        <w:rPr>
          <w:rFonts w:ascii="Times New Roman" w:hAnsi="Times New Roman"/>
          <w:sz w:val="24"/>
          <w:szCs w:val="24"/>
        </w:rPr>
        <w:t>1.</w:t>
      </w:r>
      <w:r w:rsidR="004B3CA2">
        <w:rPr>
          <w:rFonts w:ascii="Times New Roman" w:hAnsi="Times New Roman"/>
          <w:sz w:val="24"/>
          <w:szCs w:val="24"/>
        </w:rPr>
        <w:t>1</w:t>
      </w:r>
      <w:r w:rsidRPr="00B82741">
        <w:rPr>
          <w:rFonts w:ascii="Times New Roman" w:hAnsi="Times New Roman"/>
          <w:sz w:val="24"/>
          <w:szCs w:val="24"/>
        </w:rPr>
        <w:t xml:space="preserve"> Table S</w:t>
      </w:r>
      <w:r w:rsidR="004B3CA2">
        <w:rPr>
          <w:rFonts w:ascii="Times New Roman" w:hAnsi="Times New Roman"/>
          <w:sz w:val="24"/>
          <w:szCs w:val="24"/>
        </w:rPr>
        <w:t>1</w:t>
      </w:r>
      <w:r w:rsidRPr="00B82741">
        <w:rPr>
          <w:rFonts w:ascii="Times New Roman" w:hAnsi="Times New Roman"/>
          <w:sz w:val="24"/>
          <w:szCs w:val="24"/>
        </w:rPr>
        <w:t xml:space="preserve">. </w:t>
      </w:r>
      <w:r w:rsidR="007017B5" w:rsidRPr="00B82741">
        <w:rPr>
          <w:rFonts w:ascii="Times New Roman" w:hAnsi="Times New Roman"/>
          <w:sz w:val="24"/>
          <w:szCs w:val="24"/>
          <w:lang w:val="en-GB"/>
        </w:rPr>
        <w:t xml:space="preserve">Ingredients of algal growth medium </w:t>
      </w:r>
      <w:r w:rsidR="007017B5" w:rsidRPr="00B82741">
        <w:rPr>
          <w:rFonts w:ascii="Times New Roman" w:hAnsi="Times New Roman"/>
          <w:sz w:val="24"/>
          <w:szCs w:val="24"/>
        </w:rPr>
        <w:t>TAPx4</w:t>
      </w:r>
      <w:r w:rsidRPr="00B82741">
        <w:rPr>
          <w:rFonts w:ascii="Times New Roman" w:hAnsi="Times New Roman"/>
          <w:sz w:val="24"/>
          <w:szCs w:val="24"/>
        </w:rPr>
        <w:t>.</w:t>
      </w:r>
    </w:p>
    <w:p w:rsidR="002037AD" w:rsidRPr="00B82741" w:rsidRDefault="002037AD" w:rsidP="006B2863">
      <w:pPr>
        <w:rPr>
          <w:rFonts w:ascii="Times New Roman" w:hAnsi="Times New Roman"/>
          <w:b/>
          <w:sz w:val="24"/>
          <w:szCs w:val="24"/>
        </w:rPr>
      </w:pPr>
      <w:r w:rsidRPr="00B82741">
        <w:rPr>
          <w:rFonts w:ascii="Times New Roman" w:hAnsi="Times New Roman"/>
          <w:b/>
          <w:sz w:val="24"/>
          <w:szCs w:val="24"/>
        </w:rPr>
        <w:t>2. RESULTS</w:t>
      </w:r>
    </w:p>
    <w:p w:rsidR="002037AD" w:rsidRPr="00B82741" w:rsidRDefault="002037AD" w:rsidP="00CE11DE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82741">
        <w:rPr>
          <w:rFonts w:ascii="Times New Roman" w:hAnsi="Times New Roman"/>
          <w:sz w:val="24"/>
          <w:szCs w:val="24"/>
        </w:rPr>
        <w:t xml:space="preserve">2.1 Figure S1. </w:t>
      </w:r>
      <w:r w:rsidR="00796C55" w:rsidRPr="00B82741">
        <w:rPr>
          <w:rFonts w:ascii="Times New Roman" w:hAnsi="Times New Roman"/>
          <w:sz w:val="24"/>
          <w:szCs w:val="24"/>
        </w:rPr>
        <w:t>A</w:t>
      </w:r>
      <w:r w:rsidRPr="00B82741">
        <w:rPr>
          <w:rFonts w:ascii="Times New Roman" w:hAnsi="Times New Roman"/>
          <w:sz w:val="24"/>
          <w:szCs w:val="24"/>
        </w:rPr>
        <w:t>nalysis of flow cytometry data: Side scatter vs Forward scatter: (a) Algae stock, (b) NPs; Count vs. Chlorophyll fluorescence (FL3/</w:t>
      </w:r>
      <w:r w:rsidRPr="00B82741">
        <w:rPr>
          <w:rFonts w:ascii="Times New Roman" w:hAnsi="Times New Roman"/>
          <w:i/>
          <w:sz w:val="24"/>
          <w:szCs w:val="24"/>
        </w:rPr>
        <w:t>Chl</w:t>
      </w:r>
      <w:r w:rsidRPr="00B82741">
        <w:rPr>
          <w:rFonts w:ascii="Times New Roman" w:hAnsi="Times New Roman"/>
          <w:sz w:val="24"/>
          <w:szCs w:val="24"/>
        </w:rPr>
        <w:t>): (c) Algae stock, (d) NPs; Green ROS marker with heated algae + NPs: (e) Count vs. FL1/ROS, (f) FL1/ROS vs. FL3/</w:t>
      </w:r>
      <w:r w:rsidRPr="00B82741">
        <w:rPr>
          <w:rFonts w:ascii="Times New Roman" w:hAnsi="Times New Roman"/>
          <w:i/>
          <w:sz w:val="24"/>
          <w:szCs w:val="24"/>
        </w:rPr>
        <w:t>Chl</w:t>
      </w:r>
      <w:r w:rsidRPr="00B82741">
        <w:rPr>
          <w:rFonts w:ascii="Times New Roman" w:hAnsi="Times New Roman"/>
          <w:sz w:val="24"/>
          <w:szCs w:val="24"/>
        </w:rPr>
        <w:t>; Propidium iodide (PI) marker with heated algae + NPs: (g) Count vs. FL2/PI, (H) FL2/PI vs. FL3/</w:t>
      </w:r>
      <w:r w:rsidRPr="00B82741">
        <w:rPr>
          <w:rFonts w:ascii="Times New Roman" w:hAnsi="Times New Roman"/>
          <w:i/>
          <w:sz w:val="24"/>
          <w:szCs w:val="24"/>
        </w:rPr>
        <w:t>Chl</w:t>
      </w:r>
      <w:r w:rsidRPr="00B82741">
        <w:rPr>
          <w:rFonts w:ascii="Times New Roman" w:hAnsi="Times New Roman"/>
          <w:sz w:val="24"/>
          <w:szCs w:val="24"/>
        </w:rPr>
        <w:t>.</w:t>
      </w:r>
    </w:p>
    <w:p w:rsidR="002037AD" w:rsidRPr="00B82741" w:rsidRDefault="00A162BD" w:rsidP="001445D7">
      <w:pPr>
        <w:spacing w:before="120" w:after="12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2.2</w:t>
      </w:r>
      <w:r w:rsidR="009B4470">
        <w:rPr>
          <w:rFonts w:ascii="Times New Roman" w:hAnsi="Times New Roman"/>
          <w:sz w:val="24"/>
          <w:szCs w:val="24"/>
          <w:lang w:val="en-GB"/>
        </w:rPr>
        <w:t xml:space="preserve"> Figure S</w:t>
      </w:r>
      <w:r>
        <w:rPr>
          <w:rFonts w:ascii="Times New Roman" w:hAnsi="Times New Roman"/>
          <w:sz w:val="24"/>
          <w:szCs w:val="24"/>
          <w:lang w:val="en-GB"/>
        </w:rPr>
        <w:t>2</w:t>
      </w:r>
      <w:r w:rsidR="002037AD" w:rsidRPr="00B82741">
        <w:rPr>
          <w:rFonts w:ascii="Times New Roman" w:hAnsi="Times New Roman"/>
          <w:sz w:val="24"/>
          <w:szCs w:val="24"/>
          <w:lang w:val="en-GB"/>
        </w:rPr>
        <w:t>.</w:t>
      </w:r>
      <w:r w:rsidR="002037AD" w:rsidRPr="00B82741">
        <w:rPr>
          <w:rFonts w:ascii="Times New Roman" w:hAnsi="Times New Roman"/>
          <w:sz w:val="24"/>
          <w:szCs w:val="24"/>
        </w:rPr>
        <w:t xml:space="preserve">  Stability of Au, Ag, Pt, Pd and CuO</w:t>
      </w:r>
      <w:r w:rsidR="00796C55" w:rsidRPr="00B82741">
        <w:rPr>
          <w:rFonts w:ascii="Times New Roman" w:hAnsi="Times New Roman"/>
          <w:sz w:val="24"/>
          <w:szCs w:val="24"/>
        </w:rPr>
        <w:t xml:space="preserve">, </w:t>
      </w:r>
      <w:r w:rsidR="002037AD" w:rsidRPr="00B82741">
        <w:rPr>
          <w:rFonts w:ascii="Times New Roman" w:hAnsi="Times New Roman"/>
          <w:sz w:val="24"/>
          <w:szCs w:val="24"/>
        </w:rPr>
        <w:t xml:space="preserve"> stability after 6 months was recorded by UV–vis spectra. </w:t>
      </w:r>
    </w:p>
    <w:p w:rsidR="002037AD" w:rsidRPr="00B82741" w:rsidRDefault="002037AD" w:rsidP="006B2863">
      <w:pPr>
        <w:rPr>
          <w:rFonts w:ascii="Times New Roman" w:hAnsi="Times New Roman"/>
          <w:sz w:val="24"/>
          <w:szCs w:val="24"/>
        </w:rPr>
      </w:pPr>
      <w:r w:rsidRPr="00B82741">
        <w:rPr>
          <w:rFonts w:ascii="Times New Roman" w:hAnsi="Times New Roman"/>
          <w:sz w:val="24"/>
          <w:szCs w:val="24"/>
          <w:lang w:val="en-GB"/>
        </w:rPr>
        <w:t>2.</w:t>
      </w:r>
      <w:r w:rsidR="00A162BD">
        <w:rPr>
          <w:rFonts w:ascii="Times New Roman" w:hAnsi="Times New Roman"/>
          <w:sz w:val="24"/>
          <w:szCs w:val="24"/>
          <w:lang w:val="en-GB"/>
        </w:rPr>
        <w:t>3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 Figure S</w:t>
      </w:r>
      <w:r w:rsidR="00A162BD">
        <w:rPr>
          <w:rFonts w:ascii="Times New Roman" w:hAnsi="Times New Roman"/>
          <w:sz w:val="24"/>
          <w:szCs w:val="24"/>
          <w:lang w:val="en-GB"/>
        </w:rPr>
        <w:t>3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. </w:t>
      </w:r>
      <w:r w:rsidRPr="00B82741">
        <w:rPr>
          <w:rFonts w:ascii="Times New Roman" w:hAnsi="Times New Roman"/>
          <w:sz w:val="24"/>
          <w:szCs w:val="24"/>
        </w:rPr>
        <w:t>Zeta-potential of NPs after 1h and 24h presence in algal growth TAPx4 medium.</w:t>
      </w:r>
    </w:p>
    <w:p w:rsidR="002037AD" w:rsidRDefault="002037AD" w:rsidP="00D3671E">
      <w:pPr>
        <w:spacing w:before="120" w:after="120" w:line="360" w:lineRule="auto"/>
        <w:rPr>
          <w:rFonts w:ascii="Times New Roman" w:hAnsi="Times New Roman"/>
          <w:sz w:val="24"/>
          <w:szCs w:val="24"/>
          <w:lang w:val="en-GB"/>
        </w:rPr>
      </w:pPr>
      <w:r w:rsidRPr="00B82741">
        <w:rPr>
          <w:rFonts w:ascii="Times New Roman" w:hAnsi="Times New Roman"/>
          <w:sz w:val="24"/>
          <w:szCs w:val="24"/>
          <w:lang w:val="en-GB"/>
        </w:rPr>
        <w:t>2.</w:t>
      </w:r>
      <w:r w:rsidR="009B4470">
        <w:rPr>
          <w:rFonts w:ascii="Times New Roman" w:hAnsi="Times New Roman"/>
          <w:sz w:val="24"/>
          <w:szCs w:val="24"/>
          <w:lang w:val="en-GB"/>
        </w:rPr>
        <w:t>5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 Figure S</w:t>
      </w:r>
      <w:r w:rsidR="00A162BD">
        <w:rPr>
          <w:rFonts w:ascii="Times New Roman" w:hAnsi="Times New Roman"/>
          <w:sz w:val="24"/>
          <w:szCs w:val="24"/>
          <w:lang w:val="en-GB"/>
        </w:rPr>
        <w:t>4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. Abiotic generation of ROS by NPs </w:t>
      </w:r>
      <w:r w:rsidR="00796C55" w:rsidRPr="00B82741">
        <w:rPr>
          <w:rFonts w:ascii="Times New Roman" w:hAnsi="Times New Roman"/>
          <w:sz w:val="24"/>
          <w:szCs w:val="24"/>
          <w:lang w:val="en-GB"/>
        </w:rPr>
        <w:t xml:space="preserve">after </w:t>
      </w:r>
      <w:r w:rsidRPr="00B82741">
        <w:rPr>
          <w:rFonts w:ascii="Times New Roman" w:hAnsi="Times New Roman"/>
          <w:sz w:val="24"/>
          <w:szCs w:val="24"/>
          <w:lang w:val="en-GB"/>
        </w:rPr>
        <w:t>1, 3, 5 and 24h exposure to the different concentrations. Positive control was obtained by incubating the probe with a mixture of 1 mM FeSO4 and 0.5% H</w:t>
      </w:r>
      <w:r w:rsidRPr="00B82741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 w:rsidRPr="00B82741">
        <w:rPr>
          <w:rFonts w:ascii="Times New Roman" w:hAnsi="Times New Roman"/>
          <w:sz w:val="24"/>
          <w:szCs w:val="24"/>
          <w:lang w:val="en-GB"/>
        </w:rPr>
        <w:t>O</w:t>
      </w:r>
      <w:r w:rsidRPr="00B82741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 w:rsidRPr="00B82741">
        <w:rPr>
          <w:rFonts w:ascii="Times New Roman" w:hAnsi="Times New Roman"/>
          <w:sz w:val="24"/>
          <w:szCs w:val="24"/>
          <w:lang w:val="en-GB"/>
        </w:rPr>
        <w:t>. The H</w:t>
      </w:r>
      <w:r w:rsidRPr="00B82741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 w:rsidRPr="00B82741">
        <w:rPr>
          <w:rFonts w:ascii="Times New Roman" w:hAnsi="Times New Roman"/>
          <w:sz w:val="24"/>
          <w:szCs w:val="24"/>
          <w:lang w:val="en-GB"/>
        </w:rPr>
        <w:t>DCF probe in the exposure medium</w:t>
      </w:r>
      <w:r w:rsidR="00796C55" w:rsidRPr="00B82741">
        <w:rPr>
          <w:rFonts w:ascii="Times New Roman" w:hAnsi="Times New Roman"/>
          <w:sz w:val="24"/>
          <w:szCs w:val="24"/>
          <w:lang w:val="en-GB"/>
        </w:rPr>
        <w:t>,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 incubated in </w:t>
      </w:r>
      <w:r w:rsidR="00796C55" w:rsidRPr="00B82741">
        <w:rPr>
          <w:rFonts w:ascii="Times New Roman" w:hAnsi="Times New Roman"/>
          <w:sz w:val="24"/>
          <w:szCs w:val="24"/>
          <w:lang w:val="en-GB"/>
        </w:rPr>
        <w:t xml:space="preserve">the </w:t>
      </w:r>
      <w:r w:rsidRPr="00B82741">
        <w:rPr>
          <w:rFonts w:ascii="Times New Roman" w:hAnsi="Times New Roman"/>
          <w:sz w:val="24"/>
          <w:szCs w:val="24"/>
          <w:lang w:val="en-GB"/>
        </w:rPr>
        <w:t>dark</w:t>
      </w:r>
      <w:r w:rsidR="00796C55" w:rsidRPr="00B82741">
        <w:rPr>
          <w:rFonts w:ascii="Times New Roman" w:hAnsi="Times New Roman"/>
          <w:sz w:val="24"/>
          <w:szCs w:val="24"/>
          <w:lang w:val="en-GB"/>
        </w:rPr>
        <w:t>,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 was used as a blank control.</w:t>
      </w:r>
    </w:p>
    <w:p w:rsidR="00A44A6B" w:rsidRPr="00B82741" w:rsidRDefault="00A44A6B" w:rsidP="00D3671E">
      <w:pPr>
        <w:spacing w:before="120" w:after="12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2.5 P values of affected cells (Table S</w:t>
      </w:r>
      <w:r w:rsidR="005214F2">
        <w:rPr>
          <w:rFonts w:ascii="Times New Roman" w:hAnsi="Times New Roman"/>
          <w:sz w:val="24"/>
          <w:szCs w:val="24"/>
          <w:lang w:val="en-GB"/>
        </w:rPr>
        <w:t>2</w:t>
      </w:r>
      <w:r>
        <w:rPr>
          <w:rFonts w:ascii="Times New Roman" w:hAnsi="Times New Roman"/>
          <w:sz w:val="24"/>
          <w:szCs w:val="24"/>
          <w:lang w:val="en-GB"/>
        </w:rPr>
        <w:t>), damaged cells (Table S</w:t>
      </w:r>
      <w:r w:rsidR="005214F2">
        <w:rPr>
          <w:rFonts w:ascii="Times New Roman" w:hAnsi="Times New Roman"/>
          <w:sz w:val="24"/>
          <w:szCs w:val="24"/>
          <w:lang w:val="en-GB"/>
        </w:rPr>
        <w:t>3</w:t>
      </w:r>
      <w:r>
        <w:rPr>
          <w:rFonts w:ascii="Times New Roman" w:hAnsi="Times New Roman"/>
          <w:sz w:val="24"/>
          <w:szCs w:val="24"/>
          <w:lang w:val="en-GB"/>
        </w:rPr>
        <w:t xml:space="preserve">), </w:t>
      </w:r>
      <w:r w:rsidR="004E34D5" w:rsidRPr="00C03758">
        <w:rPr>
          <w:rFonts w:ascii="Times New Roman" w:hAnsi="Times New Roman"/>
          <w:i/>
          <w:sz w:val="24"/>
          <w:szCs w:val="24"/>
          <w:lang w:val="en-GB"/>
        </w:rPr>
        <w:t>Chl</w:t>
      </w:r>
      <w:r w:rsidR="004E34D5">
        <w:rPr>
          <w:rFonts w:ascii="Times New Roman" w:hAnsi="Times New Roman"/>
          <w:sz w:val="24"/>
          <w:szCs w:val="24"/>
          <w:lang w:val="en-GB"/>
        </w:rPr>
        <w:t xml:space="preserve"> fluorescence (Table S</w:t>
      </w:r>
      <w:r w:rsidR="005214F2">
        <w:rPr>
          <w:rFonts w:ascii="Times New Roman" w:hAnsi="Times New Roman"/>
          <w:sz w:val="24"/>
          <w:szCs w:val="24"/>
          <w:lang w:val="en-GB"/>
        </w:rPr>
        <w:t>4</w:t>
      </w:r>
      <w:r w:rsidR="00C03758">
        <w:rPr>
          <w:rFonts w:ascii="Times New Roman" w:hAnsi="Times New Roman"/>
          <w:sz w:val="24"/>
          <w:szCs w:val="24"/>
          <w:lang w:val="en-GB"/>
        </w:rPr>
        <w:t xml:space="preserve">), </w:t>
      </w:r>
      <w:r w:rsidR="004E34D5" w:rsidRPr="004E34D5">
        <w:rPr>
          <w:rFonts w:ascii="Times New Roman" w:hAnsi="Times New Roman"/>
          <w:sz w:val="24"/>
          <w:szCs w:val="24"/>
        </w:rPr>
        <w:t>efficency of photosystem II (Table S</w:t>
      </w:r>
      <w:r w:rsidR="005214F2">
        <w:rPr>
          <w:rFonts w:ascii="Times New Roman" w:hAnsi="Times New Roman"/>
          <w:sz w:val="24"/>
          <w:szCs w:val="24"/>
        </w:rPr>
        <w:t>5</w:t>
      </w:r>
      <w:r w:rsidR="00C03758">
        <w:rPr>
          <w:rFonts w:ascii="Times New Roman" w:hAnsi="Times New Roman"/>
          <w:sz w:val="24"/>
          <w:szCs w:val="24"/>
        </w:rPr>
        <w:t>) and</w:t>
      </w:r>
      <w:r w:rsidR="00FE57DA">
        <w:rPr>
          <w:rFonts w:ascii="Times New Roman" w:hAnsi="Times New Roman"/>
          <w:sz w:val="24"/>
          <w:szCs w:val="24"/>
        </w:rPr>
        <w:t xml:space="preserve"> </w:t>
      </w:r>
      <w:r w:rsidR="00FE57DA" w:rsidRPr="00FE57DA">
        <w:rPr>
          <w:rFonts w:ascii="Times New Roman" w:hAnsi="Times New Roman"/>
          <w:sz w:val="24"/>
          <w:szCs w:val="24"/>
        </w:rPr>
        <w:t>Biological effects of NPs on algal cells in the orders</w:t>
      </w:r>
      <w:r w:rsidR="00FE57DA">
        <w:rPr>
          <w:rFonts w:ascii="Times New Roman" w:hAnsi="Times New Roman"/>
          <w:sz w:val="24"/>
          <w:szCs w:val="24"/>
        </w:rPr>
        <w:t xml:space="preserve"> (Table S6).</w:t>
      </w:r>
    </w:p>
    <w:p w:rsidR="002037AD" w:rsidRPr="00B82741" w:rsidRDefault="002037AD" w:rsidP="006767B3">
      <w:pPr>
        <w:rPr>
          <w:rFonts w:ascii="Times New Roman" w:hAnsi="Times New Roman"/>
          <w:sz w:val="24"/>
          <w:szCs w:val="24"/>
          <w:lang w:val="en-GB"/>
        </w:rPr>
      </w:pPr>
      <w:r w:rsidRPr="00B82741">
        <w:rPr>
          <w:rFonts w:ascii="Times New Roman" w:hAnsi="Times New Roman"/>
          <w:b/>
          <w:sz w:val="24"/>
          <w:szCs w:val="24"/>
          <w:lang w:val="en-GB"/>
        </w:rPr>
        <w:lastRenderedPageBreak/>
        <w:t>Table S</w:t>
      </w:r>
      <w:r w:rsidR="000D0931">
        <w:rPr>
          <w:rFonts w:ascii="Times New Roman" w:hAnsi="Times New Roman"/>
          <w:b/>
          <w:sz w:val="24"/>
          <w:szCs w:val="24"/>
          <w:lang w:val="en-GB"/>
        </w:rPr>
        <w:t>1</w:t>
      </w:r>
      <w:r w:rsidRPr="00B82741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B82741">
        <w:rPr>
          <w:rFonts w:ascii="Times New Roman" w:hAnsi="Times New Roman"/>
          <w:sz w:val="24"/>
          <w:szCs w:val="24"/>
          <w:lang w:val="en-GB"/>
        </w:rPr>
        <w:t>Ingredients of algal growth medium (TAPx4)</w:t>
      </w:r>
    </w:p>
    <w:tbl>
      <w:tblPr>
        <w:tblW w:w="5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54"/>
        <w:gridCol w:w="3164"/>
      </w:tblGrid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Components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Concentration (mol/L)</w:t>
            </w:r>
          </w:p>
        </w:tc>
      </w:tr>
      <w:tr w:rsidR="002037AD" w:rsidRPr="00B82741" w:rsidTr="00F16E6D">
        <w:trPr>
          <w:trHeight w:val="194"/>
          <w:jc w:val="center"/>
        </w:trPr>
        <w:tc>
          <w:tcPr>
            <w:tcW w:w="5318" w:type="dxa"/>
            <w:gridSpan w:val="2"/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Phosphate</w:t>
            </w:r>
          </w:p>
        </w:tc>
      </w:tr>
      <w:tr w:rsidR="002037AD" w:rsidRPr="00B82741" w:rsidTr="00F16E6D">
        <w:trPr>
          <w:trHeight w:val="243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KH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PO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1.01E-04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K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HPO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1.49E-04</w:t>
            </w:r>
          </w:p>
        </w:tc>
      </w:tr>
      <w:tr w:rsidR="002037AD" w:rsidRPr="00B82741" w:rsidTr="00F16E6D">
        <w:trPr>
          <w:trHeight w:val="280"/>
          <w:jc w:val="center"/>
        </w:trPr>
        <w:tc>
          <w:tcPr>
            <w:tcW w:w="5318" w:type="dxa"/>
            <w:gridSpan w:val="2"/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Ammonium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NH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4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NO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3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1.68E-03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CaCl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, 2 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8.50E-05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MgSO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4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, 7 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1.02E-04</w:t>
            </w:r>
          </w:p>
        </w:tc>
      </w:tr>
      <w:tr w:rsidR="002037AD" w:rsidRPr="00B82741" w:rsidTr="00F16E6D">
        <w:trPr>
          <w:trHeight w:val="280"/>
          <w:jc w:val="center"/>
        </w:trPr>
        <w:tc>
          <w:tcPr>
            <w:tcW w:w="5318" w:type="dxa"/>
            <w:gridSpan w:val="2"/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Metals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3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BO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3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4.75E-05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ZnSO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4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, 7 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1.90E-05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MnCl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, 4 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6.25E-05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FeSO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4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, 7 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4.50E-06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CoCl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, 6 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1.67E-06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CuSO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4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, 5 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1.57E-06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(NH4)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6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Mo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7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24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,4 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2.23E-06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Na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EDTA, 2 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3.36E-05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5318" w:type="dxa"/>
            <w:gridSpan w:val="2"/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TRIS acetate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CH</w:t>
            </w:r>
            <w:r w:rsidRPr="00B82741">
              <w:rPr>
                <w:rFonts w:ascii="Times New Roman" w:hAnsi="Times New Roman"/>
                <w:sz w:val="24"/>
                <w:szCs w:val="24"/>
                <w:vertAlign w:val="subscript"/>
                <w:lang w:val="en-GB"/>
              </w:rPr>
              <w:t>3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COOH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4.30E-03</w:t>
            </w:r>
          </w:p>
        </w:tc>
      </w:tr>
      <w:tr w:rsidR="002037AD" w:rsidRPr="00B82741" w:rsidTr="00F16E6D">
        <w:trPr>
          <w:trHeight w:val="260"/>
          <w:jc w:val="center"/>
        </w:trPr>
        <w:tc>
          <w:tcPr>
            <w:tcW w:w="2154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TRIS</w:t>
            </w:r>
          </w:p>
        </w:tc>
        <w:tc>
          <w:tcPr>
            <w:tcW w:w="316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37AD" w:rsidRPr="00B82741" w:rsidRDefault="002037AD" w:rsidP="00F1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5.00E-03</w:t>
            </w:r>
          </w:p>
        </w:tc>
      </w:tr>
    </w:tbl>
    <w:p w:rsidR="002037AD" w:rsidRPr="00B82741" w:rsidRDefault="002037AD">
      <w:pPr>
        <w:rPr>
          <w:rFonts w:ascii="Times New Roman" w:hAnsi="Times New Roman"/>
          <w:sz w:val="24"/>
          <w:szCs w:val="24"/>
        </w:rPr>
      </w:pPr>
    </w:p>
    <w:p w:rsidR="002037AD" w:rsidRPr="00B82741" w:rsidRDefault="002037AD">
      <w:pPr>
        <w:rPr>
          <w:rFonts w:ascii="Times New Roman" w:hAnsi="Times New Roman"/>
          <w:sz w:val="24"/>
          <w:szCs w:val="24"/>
        </w:rPr>
      </w:pPr>
      <w:r w:rsidRPr="00B82741">
        <w:rPr>
          <w:rFonts w:ascii="Times New Roman" w:hAnsi="Times New Roman"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9"/>
        <w:gridCol w:w="4348"/>
        <w:gridCol w:w="3509"/>
      </w:tblGrid>
      <w:tr w:rsidR="002037AD" w:rsidRPr="00B82741" w:rsidTr="00593034">
        <w:tc>
          <w:tcPr>
            <w:tcW w:w="1429" w:type="dxa"/>
            <w:vAlign w:val="center"/>
          </w:tcPr>
          <w:p w:rsidR="002037AD" w:rsidRPr="00B82741" w:rsidRDefault="002037AD" w:rsidP="00593034">
            <w:pPr>
              <w:spacing w:after="0" w:line="240" w:lineRule="auto"/>
              <w:jc w:val="center"/>
              <w:rPr>
                <w:noProof/>
                <w:lang w:val="en-US"/>
              </w:rPr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Side scatter vs Forward scatter</w:t>
            </w:r>
          </w:p>
        </w:tc>
        <w:tc>
          <w:tcPr>
            <w:tcW w:w="4348" w:type="dxa"/>
            <w:vAlign w:val="center"/>
          </w:tcPr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BF11E0" w:rsidP="00593034">
            <w:pPr>
              <w:spacing w:after="0" w:line="240" w:lineRule="auto"/>
              <w:jc w:val="center"/>
            </w:pPr>
            <w:r w:rsidRPr="00B82741">
              <w:rPr>
                <w:noProof/>
                <w:lang w:val="en-US"/>
              </w:rPr>
              <w:drawing>
                <wp:anchor distT="0" distB="0" distL="114300" distR="114300" simplePos="0" relativeHeight="251652608" behindDoc="0" locked="0" layoutInCell="1" allowOverlap="1" wp14:anchorId="37A4FEFD" wp14:editId="4FD713F0">
                  <wp:simplePos x="0" y="0"/>
                  <wp:positionH relativeFrom="column">
                    <wp:posOffset>358775</wp:posOffset>
                  </wp:positionH>
                  <wp:positionV relativeFrom="paragraph">
                    <wp:posOffset>-1590040</wp:posOffset>
                  </wp:positionV>
                  <wp:extent cx="1724660" cy="1743710"/>
                  <wp:effectExtent l="0" t="0" r="8890" b="8890"/>
                  <wp:wrapSquare wrapText="bothSides"/>
                  <wp:docPr id="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660" cy="174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09" w:type="dxa"/>
            <w:vAlign w:val="center"/>
          </w:tcPr>
          <w:p w:rsidR="002037AD" w:rsidRPr="00B82741" w:rsidRDefault="00BF11E0" w:rsidP="00593034">
            <w:pPr>
              <w:spacing w:after="0" w:line="240" w:lineRule="auto"/>
              <w:jc w:val="center"/>
            </w:pPr>
            <w:r w:rsidRPr="00B82741">
              <w:rPr>
                <w:noProof/>
                <w:lang w:val="en-US"/>
              </w:rPr>
              <w:drawing>
                <wp:anchor distT="0" distB="0" distL="114300" distR="114300" simplePos="0" relativeHeight="251653632" behindDoc="0" locked="0" layoutInCell="1" allowOverlap="1" wp14:anchorId="2EC907EE" wp14:editId="7141EEA1">
                  <wp:simplePos x="0" y="0"/>
                  <wp:positionH relativeFrom="column">
                    <wp:posOffset>-1454150</wp:posOffset>
                  </wp:positionH>
                  <wp:positionV relativeFrom="paragraph">
                    <wp:posOffset>136525</wp:posOffset>
                  </wp:positionV>
                  <wp:extent cx="1615440" cy="1597660"/>
                  <wp:effectExtent l="0" t="0" r="3810" b="2540"/>
                  <wp:wrapSquare wrapText="bothSides"/>
                  <wp:docPr id="3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59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</w:tc>
      </w:tr>
      <w:tr w:rsidR="002037AD" w:rsidRPr="00B82741" w:rsidTr="00593034">
        <w:tc>
          <w:tcPr>
            <w:tcW w:w="1429" w:type="dxa"/>
            <w:vAlign w:val="center"/>
          </w:tcPr>
          <w:p w:rsidR="002037AD" w:rsidRPr="00B82741" w:rsidRDefault="002037AD" w:rsidP="00593034">
            <w:pPr>
              <w:spacing w:after="0" w:line="240" w:lineRule="auto"/>
              <w:jc w:val="center"/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Auto-fluorescence (FL3/</w:t>
            </w:r>
            <w:r w:rsidRPr="00B82741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Chla</w:t>
            </w: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4348" w:type="dxa"/>
            <w:vAlign w:val="center"/>
          </w:tcPr>
          <w:p w:rsidR="002037AD" w:rsidRPr="00B82741" w:rsidRDefault="00BF11E0" w:rsidP="00593034">
            <w:pPr>
              <w:spacing w:after="0" w:line="240" w:lineRule="auto"/>
              <w:jc w:val="center"/>
            </w:pPr>
            <w:r w:rsidRPr="00B82741">
              <w:rPr>
                <w:noProof/>
                <w:lang w:val="en-US"/>
              </w:rPr>
              <w:drawing>
                <wp:anchor distT="0" distB="0" distL="114300" distR="114300" simplePos="0" relativeHeight="251654656" behindDoc="0" locked="0" layoutInCell="1" allowOverlap="1" wp14:anchorId="628611BD" wp14:editId="4C637226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131445</wp:posOffset>
                  </wp:positionV>
                  <wp:extent cx="1724025" cy="1704975"/>
                  <wp:effectExtent l="0" t="0" r="9525" b="9525"/>
                  <wp:wrapSquare wrapText="bothSides"/>
                  <wp:docPr id="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</w:tc>
        <w:tc>
          <w:tcPr>
            <w:tcW w:w="3509" w:type="dxa"/>
            <w:vAlign w:val="center"/>
          </w:tcPr>
          <w:p w:rsidR="002037AD" w:rsidRPr="00B82741" w:rsidRDefault="00BF11E0" w:rsidP="00593034">
            <w:pPr>
              <w:spacing w:after="0" w:line="240" w:lineRule="auto"/>
              <w:jc w:val="center"/>
            </w:pPr>
            <w:r w:rsidRPr="00B82741">
              <w:rPr>
                <w:noProof/>
                <w:lang w:val="en-US"/>
              </w:rPr>
              <w:drawing>
                <wp:anchor distT="0" distB="0" distL="114300" distR="114300" simplePos="0" relativeHeight="251655680" behindDoc="0" locked="0" layoutInCell="1" allowOverlap="1" wp14:anchorId="0BE28E05" wp14:editId="0D6F1030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-1707515</wp:posOffset>
                  </wp:positionV>
                  <wp:extent cx="1724025" cy="1704975"/>
                  <wp:effectExtent l="0" t="0" r="9525" b="9525"/>
                  <wp:wrapSquare wrapText="bothSides"/>
                  <wp:docPr id="5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037AD" w:rsidRPr="00B82741" w:rsidTr="00593034">
        <w:tc>
          <w:tcPr>
            <w:tcW w:w="1429" w:type="dxa"/>
            <w:vAlign w:val="center"/>
          </w:tcPr>
          <w:p w:rsidR="002037AD" w:rsidRPr="00B82741" w:rsidRDefault="002037AD" w:rsidP="00593034">
            <w:pPr>
              <w:spacing w:after="0" w:line="240" w:lineRule="auto"/>
              <w:jc w:val="center"/>
            </w:pPr>
            <w:r w:rsidRPr="00B82741">
              <w:rPr>
                <w:rFonts w:ascii="Times New Roman" w:hAnsi="Times New Roman"/>
                <w:sz w:val="24"/>
                <w:szCs w:val="24"/>
                <w:lang w:val="en-GB"/>
              </w:rPr>
              <w:t>CellRox Green (ROS) marker (FL1/ROS)</w:t>
            </w:r>
          </w:p>
        </w:tc>
        <w:tc>
          <w:tcPr>
            <w:tcW w:w="4348" w:type="dxa"/>
            <w:vAlign w:val="center"/>
          </w:tcPr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BF11E0" w:rsidP="00593034">
            <w:pPr>
              <w:spacing w:after="0" w:line="240" w:lineRule="auto"/>
              <w:jc w:val="center"/>
            </w:pPr>
            <w:r w:rsidRPr="00B82741">
              <w:rPr>
                <w:noProof/>
                <w:lang w:val="en-US"/>
              </w:rPr>
              <w:drawing>
                <wp:anchor distT="0" distB="0" distL="114300" distR="114300" simplePos="0" relativeHeight="251657728" behindDoc="0" locked="0" layoutInCell="1" allowOverlap="1" wp14:anchorId="42E60D56" wp14:editId="0E9A6719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-1616075</wp:posOffset>
                  </wp:positionV>
                  <wp:extent cx="1724025" cy="1714500"/>
                  <wp:effectExtent l="0" t="0" r="9525" b="0"/>
                  <wp:wrapSquare wrapText="bothSides"/>
                  <wp:docPr id="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</w:tc>
        <w:tc>
          <w:tcPr>
            <w:tcW w:w="3509" w:type="dxa"/>
            <w:vAlign w:val="center"/>
          </w:tcPr>
          <w:p w:rsidR="002037AD" w:rsidRPr="00B82741" w:rsidRDefault="00BF11E0" w:rsidP="00593034">
            <w:pPr>
              <w:spacing w:after="0" w:line="240" w:lineRule="auto"/>
              <w:jc w:val="center"/>
            </w:pPr>
            <w:r w:rsidRPr="00B82741">
              <w:rPr>
                <w:noProof/>
                <w:lang w:val="en-US"/>
              </w:rPr>
              <w:drawing>
                <wp:anchor distT="0" distB="0" distL="114300" distR="114300" simplePos="0" relativeHeight="251658752" behindDoc="0" locked="0" layoutInCell="1" allowOverlap="1" wp14:anchorId="4968E70B" wp14:editId="58746D28">
                  <wp:simplePos x="0" y="0"/>
                  <wp:positionH relativeFrom="column">
                    <wp:posOffset>-1577975</wp:posOffset>
                  </wp:positionH>
                  <wp:positionV relativeFrom="paragraph">
                    <wp:posOffset>-44450</wp:posOffset>
                  </wp:positionV>
                  <wp:extent cx="1724025" cy="1724025"/>
                  <wp:effectExtent l="0" t="0" r="9525" b="9525"/>
                  <wp:wrapSquare wrapText="bothSides"/>
                  <wp:docPr id="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</w:tc>
      </w:tr>
      <w:tr w:rsidR="002037AD" w:rsidRPr="00B82741" w:rsidTr="00593034">
        <w:tc>
          <w:tcPr>
            <w:tcW w:w="1429" w:type="dxa"/>
            <w:vAlign w:val="center"/>
          </w:tcPr>
          <w:p w:rsidR="002037AD" w:rsidRPr="00B82741" w:rsidRDefault="002037AD" w:rsidP="00593034">
            <w:pPr>
              <w:spacing w:after="0" w:line="240" w:lineRule="auto"/>
              <w:jc w:val="center"/>
            </w:pPr>
            <w:r w:rsidRPr="00B82741">
              <w:rPr>
                <w:rFonts w:ascii="Times New Roman" w:hAnsi="Times New Roman"/>
                <w:sz w:val="24"/>
                <w:szCs w:val="24"/>
                <w:lang w:val="de-DE"/>
              </w:rPr>
              <w:t>Propidium iodide (PI) marker (FL2/PI)</w:t>
            </w:r>
          </w:p>
        </w:tc>
        <w:tc>
          <w:tcPr>
            <w:tcW w:w="4348" w:type="dxa"/>
            <w:vAlign w:val="center"/>
          </w:tcPr>
          <w:p w:rsidR="002037AD" w:rsidRPr="00B82741" w:rsidRDefault="00BF11E0" w:rsidP="00593034">
            <w:pPr>
              <w:spacing w:after="0" w:line="240" w:lineRule="auto"/>
              <w:jc w:val="center"/>
            </w:pPr>
            <w:r w:rsidRPr="00B82741">
              <w:rPr>
                <w:noProof/>
                <w:lang w:val="en-US"/>
              </w:rPr>
              <w:drawing>
                <wp:anchor distT="0" distB="0" distL="114300" distR="114300" simplePos="0" relativeHeight="251656704" behindDoc="0" locked="0" layoutInCell="1" allowOverlap="1" wp14:anchorId="555F07FE" wp14:editId="39C27962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44450</wp:posOffset>
                  </wp:positionV>
                  <wp:extent cx="1724025" cy="1714500"/>
                  <wp:effectExtent l="0" t="0" r="9525" b="0"/>
                  <wp:wrapSquare wrapText="bothSides"/>
                  <wp:docPr id="8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  <w:p w:rsidR="002037AD" w:rsidRPr="00B82741" w:rsidRDefault="002037AD" w:rsidP="00593034">
            <w:pPr>
              <w:spacing w:after="0" w:line="240" w:lineRule="auto"/>
              <w:jc w:val="center"/>
            </w:pPr>
          </w:p>
        </w:tc>
        <w:tc>
          <w:tcPr>
            <w:tcW w:w="3509" w:type="dxa"/>
            <w:vAlign w:val="center"/>
          </w:tcPr>
          <w:p w:rsidR="002037AD" w:rsidRPr="00B82741" w:rsidRDefault="00BF11E0" w:rsidP="00593034">
            <w:pPr>
              <w:spacing w:after="0" w:line="240" w:lineRule="auto"/>
            </w:pPr>
            <w:r w:rsidRPr="00B82741">
              <w:rPr>
                <w:noProof/>
                <w:lang w:val="en-US"/>
              </w:rPr>
              <w:drawing>
                <wp:anchor distT="0" distB="0" distL="114300" distR="114300" simplePos="0" relativeHeight="251659776" behindDoc="0" locked="0" layoutInCell="1" allowOverlap="1" wp14:anchorId="7FE2A03A" wp14:editId="3429C416">
                  <wp:simplePos x="0" y="0"/>
                  <wp:positionH relativeFrom="column">
                    <wp:posOffset>-1447800</wp:posOffset>
                  </wp:positionH>
                  <wp:positionV relativeFrom="paragraph">
                    <wp:posOffset>-426720</wp:posOffset>
                  </wp:positionV>
                  <wp:extent cx="1724025" cy="1704975"/>
                  <wp:effectExtent l="0" t="0" r="9525" b="9525"/>
                  <wp:wrapSquare wrapText="bothSides"/>
                  <wp:docPr id="9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037AD" w:rsidRDefault="002037AD" w:rsidP="00131067">
      <w:pPr>
        <w:jc w:val="both"/>
        <w:rPr>
          <w:rFonts w:ascii="Times New Roman" w:hAnsi="Times New Roman"/>
          <w:sz w:val="24"/>
          <w:szCs w:val="24"/>
        </w:rPr>
      </w:pPr>
      <w:r w:rsidRPr="00B82741">
        <w:rPr>
          <w:rFonts w:ascii="Times New Roman" w:hAnsi="Times New Roman"/>
          <w:b/>
          <w:sz w:val="24"/>
          <w:szCs w:val="24"/>
        </w:rPr>
        <w:t>Figure S1.</w:t>
      </w:r>
      <w:r w:rsidRPr="00B82741">
        <w:rPr>
          <w:rFonts w:ascii="Times New Roman" w:hAnsi="Times New Roman"/>
          <w:sz w:val="24"/>
          <w:szCs w:val="24"/>
        </w:rPr>
        <w:t xml:space="preserve"> An example analysis of flow cytometry data: Side scatter vs Forward scatter: (a) Algae stock, (b) NPs; Count vs. auto-fluorescence (FL3/</w:t>
      </w:r>
      <w:r w:rsidRPr="00B82741">
        <w:rPr>
          <w:rFonts w:ascii="Times New Roman" w:hAnsi="Times New Roman"/>
          <w:i/>
          <w:sz w:val="24"/>
          <w:szCs w:val="24"/>
        </w:rPr>
        <w:t>Chla</w:t>
      </w:r>
      <w:r w:rsidRPr="00B82741">
        <w:rPr>
          <w:rFonts w:ascii="Times New Roman" w:hAnsi="Times New Roman"/>
          <w:sz w:val="24"/>
          <w:szCs w:val="24"/>
        </w:rPr>
        <w:t>): (c) Algae stock, (d)NPs; Green ROS marker with heated algae + NMs: (e) Count vs. FL1/ROS, (f) FL1/ROS vs. FL3/</w:t>
      </w:r>
      <w:r w:rsidRPr="00B82741">
        <w:rPr>
          <w:rFonts w:ascii="Times New Roman" w:hAnsi="Times New Roman"/>
          <w:i/>
          <w:sz w:val="24"/>
          <w:szCs w:val="24"/>
        </w:rPr>
        <w:t>Chla</w:t>
      </w:r>
      <w:r w:rsidRPr="00B82741">
        <w:rPr>
          <w:rFonts w:ascii="Times New Roman" w:hAnsi="Times New Roman"/>
          <w:sz w:val="24"/>
          <w:szCs w:val="24"/>
        </w:rPr>
        <w:t>; Propidium iodide (PI) marker with heated algae + NMs: (g) Count vs. FL2/PI, (</w:t>
      </w:r>
      <w:r w:rsidR="00796C55" w:rsidRPr="00B82741">
        <w:rPr>
          <w:rFonts w:ascii="Times New Roman" w:hAnsi="Times New Roman"/>
          <w:sz w:val="24"/>
          <w:szCs w:val="24"/>
        </w:rPr>
        <w:t>h</w:t>
      </w:r>
      <w:r w:rsidRPr="00B82741">
        <w:rPr>
          <w:rFonts w:ascii="Times New Roman" w:hAnsi="Times New Roman"/>
          <w:sz w:val="24"/>
          <w:szCs w:val="24"/>
        </w:rPr>
        <w:t>) FL2/PI vs. FL3/</w:t>
      </w:r>
      <w:r w:rsidRPr="00B82741">
        <w:rPr>
          <w:rFonts w:ascii="Times New Roman" w:hAnsi="Times New Roman"/>
          <w:i/>
          <w:sz w:val="24"/>
          <w:szCs w:val="24"/>
        </w:rPr>
        <w:t>Chla</w:t>
      </w:r>
      <w:r w:rsidRPr="00B82741">
        <w:rPr>
          <w:rFonts w:ascii="Times New Roman" w:hAnsi="Times New Roman"/>
          <w:sz w:val="24"/>
          <w:szCs w:val="24"/>
        </w:rPr>
        <w:t>.</w:t>
      </w:r>
    </w:p>
    <w:p w:rsidR="00883975" w:rsidRDefault="008839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3975" w:rsidRPr="00B82741" w:rsidRDefault="00883975">
      <w:pPr>
        <w:rPr>
          <w:rFonts w:ascii="Times New Roman" w:hAnsi="Times New Roman"/>
          <w:sz w:val="24"/>
          <w:szCs w:val="24"/>
        </w:rPr>
      </w:pPr>
    </w:p>
    <w:p w:rsidR="002037AD" w:rsidRPr="00B82741" w:rsidRDefault="00BF11E0" w:rsidP="00011940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82741">
        <w:rPr>
          <w:noProof/>
          <w:lang w:val="en-US"/>
        </w:rPr>
        <w:drawing>
          <wp:anchor distT="0" distB="0" distL="114300" distR="114300" simplePos="0" relativeHeight="251660800" behindDoc="0" locked="0" layoutInCell="1" allowOverlap="1" wp14:anchorId="028402AF" wp14:editId="1D679C7D">
            <wp:simplePos x="0" y="0"/>
            <wp:positionH relativeFrom="column">
              <wp:posOffset>1166495</wp:posOffset>
            </wp:positionH>
            <wp:positionV relativeFrom="paragraph">
              <wp:posOffset>-102870</wp:posOffset>
            </wp:positionV>
            <wp:extent cx="3949700" cy="2781300"/>
            <wp:effectExtent l="0" t="0" r="0" b="0"/>
            <wp:wrapSquare wrapText="bothSides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37AD" w:rsidRPr="00B82741" w:rsidRDefault="002037AD" w:rsidP="00011940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037AD" w:rsidRPr="00B82741" w:rsidRDefault="002037AD" w:rsidP="00011940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037AD" w:rsidRPr="00B82741" w:rsidRDefault="002037AD" w:rsidP="00011940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037AD" w:rsidRPr="00B82741" w:rsidRDefault="002037AD" w:rsidP="00011940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037AD" w:rsidRPr="00B82741" w:rsidRDefault="002037AD" w:rsidP="00011940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037AD" w:rsidRPr="00B82741" w:rsidRDefault="002037AD" w:rsidP="00011940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037AD" w:rsidRPr="00B82741" w:rsidRDefault="002037AD" w:rsidP="00011940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96C55" w:rsidRPr="00B82741" w:rsidRDefault="002037AD" w:rsidP="00011940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82741">
        <w:rPr>
          <w:rFonts w:ascii="Times New Roman" w:hAnsi="Times New Roman"/>
          <w:b/>
          <w:sz w:val="24"/>
          <w:szCs w:val="24"/>
          <w:lang w:val="en-CA"/>
        </w:rPr>
        <w:t>Figure S</w:t>
      </w:r>
      <w:r w:rsidR="003D49B4">
        <w:rPr>
          <w:rFonts w:ascii="Times New Roman" w:hAnsi="Times New Roman"/>
          <w:b/>
          <w:sz w:val="24"/>
          <w:szCs w:val="24"/>
          <w:lang w:val="en-CA"/>
        </w:rPr>
        <w:t>2</w:t>
      </w:r>
      <w:r w:rsidRPr="00B82741">
        <w:rPr>
          <w:rFonts w:ascii="Times New Roman" w:hAnsi="Times New Roman"/>
          <w:b/>
          <w:sz w:val="24"/>
          <w:szCs w:val="24"/>
          <w:lang w:val="en-CA"/>
        </w:rPr>
        <w:t xml:space="preserve">: </w:t>
      </w:r>
      <w:r w:rsidRPr="00B82741">
        <w:rPr>
          <w:rFonts w:ascii="Times New Roman" w:hAnsi="Times New Roman"/>
          <w:sz w:val="24"/>
          <w:szCs w:val="24"/>
        </w:rPr>
        <w:t>Stability of Au, Ag, Pt, Pd and CuO</w:t>
      </w:r>
      <w:r w:rsidR="00796C55" w:rsidRPr="00B82741">
        <w:rPr>
          <w:rFonts w:ascii="Times New Roman" w:hAnsi="Times New Roman"/>
          <w:sz w:val="24"/>
          <w:szCs w:val="24"/>
        </w:rPr>
        <w:t>;</w:t>
      </w:r>
      <w:r w:rsidRPr="00B82741">
        <w:rPr>
          <w:rFonts w:ascii="Times New Roman" w:hAnsi="Times New Roman"/>
          <w:sz w:val="24"/>
          <w:szCs w:val="24"/>
        </w:rPr>
        <w:t xml:space="preserve"> stability after 6 months was recorded by </w:t>
      </w:r>
    </w:p>
    <w:p w:rsidR="002037AD" w:rsidRPr="00B82741" w:rsidRDefault="002037AD" w:rsidP="00011940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82741">
        <w:rPr>
          <w:rFonts w:ascii="Times New Roman" w:hAnsi="Times New Roman"/>
          <w:sz w:val="24"/>
          <w:szCs w:val="24"/>
        </w:rPr>
        <w:t xml:space="preserve">UV–vis </w:t>
      </w:r>
      <w:r w:rsidR="00796C55" w:rsidRPr="00B82741">
        <w:rPr>
          <w:rFonts w:ascii="Times New Roman" w:hAnsi="Times New Roman"/>
          <w:sz w:val="24"/>
          <w:szCs w:val="24"/>
        </w:rPr>
        <w:t>spectroscopy</w:t>
      </w:r>
      <w:r w:rsidRPr="00B82741">
        <w:rPr>
          <w:rFonts w:ascii="Times New Roman" w:hAnsi="Times New Roman"/>
          <w:sz w:val="24"/>
          <w:szCs w:val="24"/>
        </w:rPr>
        <w:t>.</w:t>
      </w:r>
    </w:p>
    <w:p w:rsidR="002037AD" w:rsidRPr="00B82741" w:rsidRDefault="002037AD" w:rsidP="00993C94">
      <w:pPr>
        <w:rPr>
          <w:rFonts w:ascii="Times New Roman" w:hAnsi="Times New Roman"/>
          <w:sz w:val="24"/>
          <w:szCs w:val="24"/>
          <w:lang w:val="en-GB"/>
        </w:rPr>
      </w:pPr>
    </w:p>
    <w:p w:rsidR="002037AD" w:rsidRPr="00B82741" w:rsidRDefault="00997DC6" w:rsidP="00993C94">
      <w:pPr>
        <w:rPr>
          <w:rFonts w:ascii="Times New Roman" w:hAnsi="Times New Roman"/>
          <w:sz w:val="24"/>
          <w:szCs w:val="24"/>
          <w:lang w:val="en-GB"/>
        </w:rPr>
      </w:pPr>
      <w:r>
        <w:rPr>
          <w:noProof/>
          <w:lang w:val="en-GB"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1in;margin-top:5.3pt;width:275.55pt;height:204.4pt;z-index:251661824">
            <v:imagedata r:id="rId15" o:title=""/>
            <w10:wrap type="square"/>
          </v:shape>
          <o:OLEObject Type="Embed" ProgID="Prism6.Document" ShapeID="_x0000_s1035" DrawAspect="Content" ObjectID="_1587628830" r:id="rId16"/>
        </w:pict>
      </w:r>
    </w:p>
    <w:p w:rsidR="002037AD" w:rsidRPr="00B82741" w:rsidRDefault="002037AD" w:rsidP="00993C94">
      <w:pPr>
        <w:rPr>
          <w:rFonts w:ascii="Times New Roman" w:hAnsi="Times New Roman"/>
          <w:sz w:val="24"/>
          <w:szCs w:val="24"/>
          <w:lang w:val="en-GB"/>
        </w:rPr>
      </w:pPr>
    </w:p>
    <w:p w:rsidR="002037AD" w:rsidRPr="00B82741" w:rsidRDefault="002037AD" w:rsidP="00993C94">
      <w:pPr>
        <w:rPr>
          <w:rFonts w:ascii="Times New Roman" w:hAnsi="Times New Roman"/>
          <w:sz w:val="24"/>
          <w:szCs w:val="24"/>
          <w:lang w:val="en-GB"/>
        </w:rPr>
      </w:pPr>
    </w:p>
    <w:p w:rsidR="002037AD" w:rsidRPr="00B82741" w:rsidRDefault="002037AD" w:rsidP="00993C94">
      <w:pPr>
        <w:rPr>
          <w:rFonts w:ascii="Times New Roman" w:hAnsi="Times New Roman"/>
          <w:sz w:val="24"/>
          <w:szCs w:val="24"/>
          <w:lang w:val="en-GB"/>
        </w:rPr>
      </w:pPr>
    </w:p>
    <w:p w:rsidR="002037AD" w:rsidRPr="00B82741" w:rsidRDefault="002037AD" w:rsidP="00993C94">
      <w:pPr>
        <w:rPr>
          <w:rFonts w:ascii="Times New Roman" w:hAnsi="Times New Roman"/>
          <w:sz w:val="24"/>
          <w:szCs w:val="24"/>
          <w:lang w:val="en-GB"/>
        </w:rPr>
      </w:pPr>
    </w:p>
    <w:p w:rsidR="002037AD" w:rsidRPr="00B82741" w:rsidRDefault="002037AD" w:rsidP="00993C94">
      <w:pPr>
        <w:rPr>
          <w:rFonts w:ascii="Times New Roman" w:hAnsi="Times New Roman"/>
          <w:sz w:val="24"/>
          <w:szCs w:val="24"/>
          <w:lang w:val="en-GB"/>
        </w:rPr>
      </w:pPr>
    </w:p>
    <w:p w:rsidR="003D49B4" w:rsidRDefault="003D49B4" w:rsidP="003D49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3D49B4" w:rsidRDefault="003D49B4" w:rsidP="003D49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3D49B4" w:rsidRDefault="003D49B4" w:rsidP="003D49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3D49B4" w:rsidRDefault="003D49B4" w:rsidP="003D49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3D49B4" w:rsidRDefault="003D49B4" w:rsidP="003D49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2037AD" w:rsidRPr="003D49B4" w:rsidRDefault="002037AD" w:rsidP="003D49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B82741">
        <w:rPr>
          <w:rFonts w:ascii="Times New Roman" w:hAnsi="Times New Roman"/>
          <w:b/>
          <w:sz w:val="24"/>
          <w:szCs w:val="24"/>
        </w:rPr>
        <w:t>Figure S</w:t>
      </w:r>
      <w:r w:rsidR="003D49B4">
        <w:rPr>
          <w:rFonts w:ascii="Times New Roman" w:hAnsi="Times New Roman"/>
          <w:b/>
          <w:sz w:val="24"/>
          <w:szCs w:val="24"/>
        </w:rPr>
        <w:t>3</w:t>
      </w:r>
      <w:r w:rsidRPr="00B82741">
        <w:rPr>
          <w:rFonts w:ascii="Times New Roman" w:hAnsi="Times New Roman"/>
          <w:b/>
          <w:sz w:val="24"/>
          <w:szCs w:val="24"/>
        </w:rPr>
        <w:t>.</w:t>
      </w:r>
      <w:r w:rsidRPr="00B82741">
        <w:rPr>
          <w:rFonts w:ascii="Times New Roman" w:hAnsi="Times New Roman"/>
          <w:sz w:val="24"/>
          <w:szCs w:val="24"/>
        </w:rPr>
        <w:t xml:space="preserve"> Zeta-potential of </w:t>
      </w:r>
      <w:r w:rsidR="003171AF">
        <w:rPr>
          <w:rFonts w:ascii="Times New Roman" w:hAnsi="Times New Roman"/>
          <w:sz w:val="24"/>
          <w:szCs w:val="24"/>
        </w:rPr>
        <w:t>NPs</w:t>
      </w:r>
      <w:r w:rsidRPr="00B82741">
        <w:rPr>
          <w:rFonts w:ascii="Times New Roman" w:hAnsi="Times New Roman"/>
          <w:sz w:val="24"/>
          <w:szCs w:val="24"/>
        </w:rPr>
        <w:t xml:space="preserve"> after 1h and 24h presence in algal growth TAPx4 medium. </w:t>
      </w:r>
    </w:p>
    <w:p w:rsidR="002037AD" w:rsidRDefault="002037AD" w:rsidP="00E813EE">
      <w:r w:rsidRPr="00B82741">
        <w:br w:type="page"/>
      </w:r>
    </w:p>
    <w:p w:rsidR="002037AD" w:rsidRPr="00B82741" w:rsidRDefault="002037AD" w:rsidP="00993C94">
      <w:pPr>
        <w:rPr>
          <w:rFonts w:ascii="Times New Roman" w:hAnsi="Times New Roman"/>
          <w:sz w:val="24"/>
          <w:szCs w:val="24"/>
        </w:rPr>
      </w:pPr>
    </w:p>
    <w:p w:rsidR="002037AD" w:rsidRPr="00B82741" w:rsidRDefault="00997DC6" w:rsidP="00993C94">
      <w:pPr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w:pict>
          <v:shape id="_x0000_s1036" type="#_x0000_t75" style="position:absolute;margin-left:-16.05pt;margin-top:6.05pt;width:468.65pt;height:253.25pt;z-index:251662848">
            <v:imagedata r:id="rId17" o:title=""/>
            <w10:wrap type="square"/>
          </v:shape>
          <o:OLEObject Type="Embed" ProgID="Prism6.Document" ShapeID="_x0000_s1036" DrawAspect="Content" ObjectID="_1587628831" r:id="rId18"/>
        </w:pict>
      </w:r>
    </w:p>
    <w:p w:rsidR="002037AD" w:rsidRDefault="002037AD" w:rsidP="00313685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B82741">
        <w:rPr>
          <w:rFonts w:ascii="Times New Roman" w:hAnsi="Times New Roman"/>
          <w:b/>
          <w:sz w:val="24"/>
          <w:szCs w:val="24"/>
          <w:lang w:val="en-GB"/>
        </w:rPr>
        <w:t>Figure S</w:t>
      </w:r>
      <w:r w:rsidR="00313685">
        <w:rPr>
          <w:rFonts w:ascii="Times New Roman" w:hAnsi="Times New Roman"/>
          <w:b/>
          <w:sz w:val="24"/>
          <w:szCs w:val="24"/>
          <w:lang w:val="en-GB"/>
        </w:rPr>
        <w:t>4</w:t>
      </w:r>
      <w:r w:rsidRPr="00B82741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B82741">
        <w:rPr>
          <w:rFonts w:ascii="Times New Roman" w:hAnsi="Times New Roman"/>
          <w:sz w:val="24"/>
          <w:szCs w:val="24"/>
          <w:lang w:val="en-GB"/>
        </w:rPr>
        <w:t>Abiotic generation of ROS by NPs 1, 3, 5 and 24h exposure to the different concentrations. Positive control was obtained by incubating the probe with a mixture of 1 mM FeSO</w:t>
      </w:r>
      <w:r w:rsidRPr="00B82741">
        <w:rPr>
          <w:rFonts w:ascii="Times New Roman" w:hAnsi="Times New Roman"/>
          <w:sz w:val="24"/>
          <w:szCs w:val="24"/>
          <w:vertAlign w:val="subscript"/>
          <w:lang w:val="en-GB"/>
        </w:rPr>
        <w:t>4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 and 0.5% H</w:t>
      </w:r>
      <w:r w:rsidRPr="00B82741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 w:rsidRPr="00B82741">
        <w:rPr>
          <w:rFonts w:ascii="Times New Roman" w:hAnsi="Times New Roman"/>
          <w:sz w:val="24"/>
          <w:szCs w:val="24"/>
          <w:lang w:val="en-GB"/>
        </w:rPr>
        <w:t>O</w:t>
      </w:r>
      <w:r w:rsidRPr="00B82741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 w:rsidRPr="00B82741">
        <w:rPr>
          <w:rFonts w:ascii="Times New Roman" w:hAnsi="Times New Roman"/>
          <w:sz w:val="24"/>
          <w:szCs w:val="24"/>
          <w:lang w:val="en-GB"/>
        </w:rPr>
        <w:t>. The H</w:t>
      </w:r>
      <w:r w:rsidRPr="00B82741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DCF probe in the exposure medium incubated in </w:t>
      </w:r>
      <w:r w:rsidR="005E67FA" w:rsidRPr="00B82741">
        <w:rPr>
          <w:rFonts w:ascii="Times New Roman" w:hAnsi="Times New Roman"/>
          <w:sz w:val="24"/>
          <w:szCs w:val="24"/>
          <w:lang w:val="en-GB"/>
        </w:rPr>
        <w:t xml:space="preserve">the </w:t>
      </w:r>
      <w:r w:rsidRPr="00B82741">
        <w:rPr>
          <w:rFonts w:ascii="Times New Roman" w:hAnsi="Times New Roman"/>
          <w:sz w:val="24"/>
          <w:szCs w:val="24"/>
          <w:lang w:val="en-GB"/>
        </w:rPr>
        <w:t>dark was used as a blank control. Data are shown as a ratio between the fluorescent values obtained for the samples and those obtained for the blank control. Error bars represent the standard deviations of triplicate measurements. Dot</w:t>
      </w:r>
      <w:r w:rsidR="005E67FA" w:rsidRPr="00B82741">
        <w:rPr>
          <w:rFonts w:ascii="Times New Roman" w:hAnsi="Times New Roman"/>
          <w:sz w:val="24"/>
          <w:szCs w:val="24"/>
          <w:lang w:val="en-GB"/>
        </w:rPr>
        <w:t>ted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 line</w:t>
      </w:r>
      <w:r w:rsidR="00663A2C" w:rsidRPr="00B82741">
        <w:rPr>
          <w:rFonts w:ascii="Times New Roman" w:hAnsi="Times New Roman"/>
          <w:sz w:val="24"/>
          <w:szCs w:val="24"/>
          <w:lang w:val="en-GB"/>
        </w:rPr>
        <w:t>s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663A2C" w:rsidRPr="00B82741">
        <w:rPr>
          <w:rFonts w:ascii="Times New Roman" w:hAnsi="Times New Roman"/>
          <w:sz w:val="24"/>
          <w:szCs w:val="24"/>
          <w:lang w:val="en-GB"/>
        </w:rPr>
        <w:t>indicate</w:t>
      </w:r>
      <w:r w:rsidRPr="00B82741">
        <w:rPr>
          <w:rFonts w:ascii="Times New Roman" w:hAnsi="Times New Roman"/>
          <w:sz w:val="24"/>
          <w:szCs w:val="24"/>
          <w:lang w:val="en-GB"/>
        </w:rPr>
        <w:t xml:space="preserve"> the background.</w:t>
      </w:r>
    </w:p>
    <w:p w:rsidR="000E0E31" w:rsidRDefault="000E0E31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br w:type="page"/>
      </w:r>
    </w:p>
    <w:p w:rsidR="00FF65C1" w:rsidRDefault="00E57B7F" w:rsidP="00FF65C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Table S2</w:t>
      </w:r>
      <w:r w:rsidR="00FF65C1">
        <w:rPr>
          <w:rFonts w:ascii="Times New Roman" w:hAnsi="Times New Roman"/>
          <w:b/>
          <w:sz w:val="24"/>
          <w:szCs w:val="24"/>
        </w:rPr>
        <w:t xml:space="preserve">. </w:t>
      </w:r>
      <w:r w:rsidR="005B1F8C">
        <w:rPr>
          <w:rFonts w:ascii="Times New Roman" w:hAnsi="Times New Roman"/>
          <w:b/>
          <w:sz w:val="24"/>
          <w:szCs w:val="24"/>
        </w:rPr>
        <w:t>P values of affected cells</w:t>
      </w:r>
      <w:r w:rsidR="00A83418">
        <w:rPr>
          <w:rFonts w:ascii="Times New Roman" w:hAnsi="Times New Roman"/>
          <w:b/>
          <w:sz w:val="24"/>
          <w:szCs w:val="24"/>
        </w:rPr>
        <w:t xml:space="preserve"> (generation of oxidative stress)</w:t>
      </w:r>
    </w:p>
    <w:p w:rsidR="00004A57" w:rsidRPr="00004A57" w:rsidRDefault="00C96F25" w:rsidP="00FF65C1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Pt</w:t>
      </w:r>
      <w:r w:rsidR="00004A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&lt;</w:t>
      </w:r>
      <w:r w:rsidR="00004A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Au</w:t>
      </w:r>
      <w:r w:rsidR="00004A57">
        <w:rPr>
          <w:rFonts w:ascii="Times New Roman" w:hAnsi="Times New Roman"/>
          <w:sz w:val="24"/>
          <w:szCs w:val="24"/>
        </w:rPr>
        <w:t xml:space="preserve"> &lt; Ag ≤  Pd &lt; CuO</w:t>
      </w:r>
    </w:p>
    <w:tbl>
      <w:tblPr>
        <w:tblW w:w="0" w:type="auto"/>
        <w:jc w:val="center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4"/>
        <w:gridCol w:w="1118"/>
        <w:gridCol w:w="1150"/>
        <w:gridCol w:w="1134"/>
        <w:gridCol w:w="1275"/>
      </w:tblGrid>
      <w:tr w:rsidR="00FF65C1" w:rsidRPr="00411FF7" w:rsidTr="00B65B61">
        <w:trPr>
          <w:jc w:val="center"/>
        </w:trPr>
        <w:tc>
          <w:tcPr>
            <w:tcW w:w="22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Au</w:t>
            </w:r>
          </w:p>
        </w:tc>
        <w:tc>
          <w:tcPr>
            <w:tcW w:w="11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1150" w:type="dxa"/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275" w:type="dxa"/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FF65C1" w:rsidRPr="006A421C" w:rsidTr="00B65B61">
        <w:trPr>
          <w:jc w:val="center"/>
        </w:trPr>
        <w:tc>
          <w:tcPr>
            <w:tcW w:w="22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1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0.4308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0.0894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0.0168</w:t>
            </w:r>
          </w:p>
        </w:tc>
        <w:tc>
          <w:tcPr>
            <w:tcW w:w="1275" w:type="dxa"/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0.9980</w:t>
            </w:r>
          </w:p>
        </w:tc>
      </w:tr>
      <w:tr w:rsidR="00FF65C1" w:rsidRPr="006A421C" w:rsidTr="00B65B61">
        <w:trPr>
          <w:jc w:val="center"/>
        </w:trPr>
        <w:tc>
          <w:tcPr>
            <w:tcW w:w="22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1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0.3771</w:t>
            </w: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0.0179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0.0453</w:t>
            </w:r>
          </w:p>
        </w:tc>
        <w:tc>
          <w:tcPr>
            <w:tcW w:w="1275" w:type="dxa"/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0.9998</w:t>
            </w:r>
          </w:p>
        </w:tc>
      </w:tr>
      <w:tr w:rsidR="00FF65C1" w:rsidRPr="006A421C" w:rsidTr="00B65B61">
        <w:trPr>
          <w:jc w:val="center"/>
        </w:trPr>
        <w:tc>
          <w:tcPr>
            <w:tcW w:w="2234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0.0781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0.0015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0.8272</w:t>
            </w:r>
          </w:p>
        </w:tc>
      </w:tr>
      <w:tr w:rsidR="00FF65C1" w:rsidRPr="006A421C" w:rsidTr="00B65B61">
        <w:trPr>
          <w:jc w:val="center"/>
        </w:trPr>
        <w:tc>
          <w:tcPr>
            <w:tcW w:w="22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1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0.3094</w:t>
            </w:r>
          </w:p>
        </w:tc>
        <w:tc>
          <w:tcPr>
            <w:tcW w:w="1150" w:type="dxa"/>
            <w:shd w:val="clear" w:color="auto" w:fill="D9D9D9" w:themeFill="background1" w:themeFillShade="D9"/>
            <w:vAlign w:val="center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0.0001</w:t>
            </w:r>
          </w:p>
        </w:tc>
        <w:tc>
          <w:tcPr>
            <w:tcW w:w="1275" w:type="dxa"/>
            <w:vAlign w:val="center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0.7093</w:t>
            </w:r>
          </w:p>
        </w:tc>
      </w:tr>
    </w:tbl>
    <w:p w:rsidR="00FF65C1" w:rsidRDefault="00FF65C1" w:rsidP="00FF65C1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6"/>
        <w:gridCol w:w="1118"/>
        <w:gridCol w:w="1150"/>
        <w:gridCol w:w="1173"/>
        <w:gridCol w:w="1284"/>
      </w:tblGrid>
      <w:tr w:rsidR="00FF65C1" w:rsidRPr="00346BC8" w:rsidTr="0001768F">
        <w:trPr>
          <w:jc w:val="center"/>
        </w:trPr>
        <w:tc>
          <w:tcPr>
            <w:tcW w:w="21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Pt</w:t>
            </w:r>
          </w:p>
        </w:tc>
        <w:tc>
          <w:tcPr>
            <w:tcW w:w="11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1150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173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284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FF65C1" w:rsidRPr="00346BC8" w:rsidTr="0001768F">
        <w:trPr>
          <w:jc w:val="center"/>
        </w:trPr>
        <w:tc>
          <w:tcPr>
            <w:tcW w:w="21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1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0.32</w:t>
            </w:r>
          </w:p>
        </w:tc>
        <w:tc>
          <w:tcPr>
            <w:tcW w:w="1150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0.26</w:t>
            </w:r>
          </w:p>
        </w:tc>
        <w:tc>
          <w:tcPr>
            <w:tcW w:w="1173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0.17</w:t>
            </w:r>
          </w:p>
        </w:tc>
        <w:tc>
          <w:tcPr>
            <w:tcW w:w="1284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FF65C1" w:rsidRPr="00346BC8" w:rsidTr="00B65B61">
        <w:trPr>
          <w:jc w:val="center"/>
        </w:trPr>
        <w:tc>
          <w:tcPr>
            <w:tcW w:w="21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1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0.21</w:t>
            </w:r>
          </w:p>
        </w:tc>
        <w:tc>
          <w:tcPr>
            <w:tcW w:w="1150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0.85</w:t>
            </w:r>
          </w:p>
        </w:tc>
        <w:tc>
          <w:tcPr>
            <w:tcW w:w="1173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0.15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0.83</w:t>
            </w:r>
          </w:p>
        </w:tc>
      </w:tr>
      <w:tr w:rsidR="00FF65C1" w:rsidRPr="00346BC8" w:rsidTr="00B65B61">
        <w:trPr>
          <w:jc w:val="center"/>
        </w:trPr>
        <w:tc>
          <w:tcPr>
            <w:tcW w:w="2176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0.10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0.92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0.30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0.001</w:t>
            </w:r>
          </w:p>
        </w:tc>
      </w:tr>
      <w:tr w:rsidR="00FF65C1" w:rsidRPr="00346BC8" w:rsidTr="00B65B61">
        <w:trPr>
          <w:jc w:val="center"/>
        </w:trPr>
        <w:tc>
          <w:tcPr>
            <w:tcW w:w="21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1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0.16</w:t>
            </w:r>
          </w:p>
        </w:tc>
        <w:tc>
          <w:tcPr>
            <w:tcW w:w="1150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0.23</w:t>
            </w:r>
          </w:p>
        </w:tc>
        <w:tc>
          <w:tcPr>
            <w:tcW w:w="1173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0.47</w:t>
            </w:r>
          </w:p>
        </w:tc>
        <w:tc>
          <w:tcPr>
            <w:tcW w:w="1284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</w:tbl>
    <w:p w:rsidR="00FF65C1" w:rsidRPr="00346BC8" w:rsidRDefault="00FF65C1" w:rsidP="00FF65C1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061"/>
        <w:gridCol w:w="1150"/>
        <w:gridCol w:w="1173"/>
        <w:gridCol w:w="1329"/>
      </w:tblGrid>
      <w:tr w:rsidR="00FF65C1" w:rsidRPr="00411FF7" w:rsidTr="0001768F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Ag</w:t>
            </w:r>
          </w:p>
        </w:tc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1150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173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329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150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0.16</w:t>
            </w:r>
          </w:p>
        </w:tc>
        <w:tc>
          <w:tcPr>
            <w:tcW w:w="1173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329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0.02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0.91</w:t>
            </w:r>
          </w:p>
        </w:tc>
        <w:tc>
          <w:tcPr>
            <w:tcW w:w="1150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73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329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</w:tbl>
    <w:p w:rsidR="00FF65C1" w:rsidRDefault="00FF65C1" w:rsidP="00FF65C1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275"/>
        <w:gridCol w:w="977"/>
        <w:gridCol w:w="1276"/>
        <w:gridCol w:w="1047"/>
      </w:tblGrid>
      <w:tr w:rsidR="00FF65C1" w:rsidRPr="00411FF7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Pd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A8341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0.006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FF65C1" w:rsidRPr="00A8341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0.036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FF65C1" w:rsidRPr="00A8341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0.02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0.25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0.74</w:t>
            </w:r>
          </w:p>
        </w:tc>
        <w:tc>
          <w:tcPr>
            <w:tcW w:w="977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0.05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0.013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0.52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0.51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346BC8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vAlign w:val="bottom"/>
          </w:tcPr>
          <w:p w:rsidR="00FF65C1" w:rsidRPr="00346BC8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0.01</w:t>
            </w:r>
          </w:p>
        </w:tc>
      </w:tr>
    </w:tbl>
    <w:p w:rsidR="00FF65C1" w:rsidRDefault="00FF65C1" w:rsidP="00FF65C1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275"/>
        <w:gridCol w:w="977"/>
        <w:gridCol w:w="1276"/>
        <w:gridCol w:w="1047"/>
      </w:tblGrid>
      <w:tr w:rsidR="00FF65C1" w:rsidRPr="00411FF7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CuO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vAlign w:val="bottom"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vAlign w:val="bottom"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82110B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0.019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0.52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82110B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0.008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82110B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&gt; 0.99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FF65C1" w:rsidRPr="006A421C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F65C1" w:rsidRPr="0082110B" w:rsidRDefault="00FF65C1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82110B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&gt; 0.99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FF65C1" w:rsidRPr="00B65B61" w:rsidRDefault="00FF65C1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FF65C1" w:rsidRPr="00FA2AA2" w:rsidTr="000176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457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FA2AA2" w:rsidRDefault="00FF65C1" w:rsidP="0001768F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</w:tr>
      <w:tr w:rsidR="00FF65C1" w:rsidRPr="00FA2AA2" w:rsidTr="000176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457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65C1" w:rsidRPr="00FA2AA2" w:rsidRDefault="00FF65C1" w:rsidP="0001768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</w:tr>
    </w:tbl>
    <w:p w:rsidR="00875695" w:rsidRDefault="00875695" w:rsidP="00FF65C1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:rsidR="00875695" w:rsidRDefault="00875695" w:rsidP="00875695">
      <w:r>
        <w:br w:type="page"/>
      </w:r>
    </w:p>
    <w:p w:rsidR="000E0E31" w:rsidRDefault="00FF65C1" w:rsidP="000D093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Table S</w:t>
      </w:r>
      <w:r w:rsidR="00E57B7F">
        <w:rPr>
          <w:rFonts w:ascii="Times New Roman" w:hAnsi="Times New Roman"/>
          <w:b/>
          <w:sz w:val="24"/>
          <w:szCs w:val="24"/>
        </w:rPr>
        <w:t>3</w:t>
      </w:r>
      <w:r w:rsidR="001A168E">
        <w:rPr>
          <w:rFonts w:ascii="Times New Roman" w:hAnsi="Times New Roman"/>
          <w:b/>
          <w:sz w:val="24"/>
          <w:szCs w:val="24"/>
        </w:rPr>
        <w:t xml:space="preserve">. </w:t>
      </w:r>
      <w:r w:rsidR="005B1F8C">
        <w:rPr>
          <w:rFonts w:ascii="Times New Roman" w:hAnsi="Times New Roman"/>
          <w:b/>
          <w:sz w:val="24"/>
          <w:szCs w:val="24"/>
        </w:rPr>
        <w:t>P values of d</w:t>
      </w:r>
      <w:r w:rsidR="000E0E31" w:rsidRPr="0082110B">
        <w:rPr>
          <w:rFonts w:ascii="Times New Roman" w:hAnsi="Times New Roman"/>
          <w:b/>
          <w:sz w:val="24"/>
          <w:szCs w:val="24"/>
        </w:rPr>
        <w:t>amaged cell</w:t>
      </w:r>
      <w:r w:rsidR="001E6EBB">
        <w:rPr>
          <w:rFonts w:ascii="Times New Roman" w:hAnsi="Times New Roman"/>
          <w:b/>
          <w:sz w:val="24"/>
          <w:szCs w:val="24"/>
        </w:rPr>
        <w:t xml:space="preserve"> membrane</w:t>
      </w:r>
    </w:p>
    <w:p w:rsidR="00C96F25" w:rsidRPr="00004A57" w:rsidRDefault="00C96F25" w:rsidP="00C96F25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Pd &lt; Au ≤ Pt &lt; CuO &lt; Ag</w:t>
      </w:r>
    </w:p>
    <w:tbl>
      <w:tblPr>
        <w:tblW w:w="0" w:type="auto"/>
        <w:jc w:val="center"/>
        <w:tblInd w:w="-1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1101"/>
        <w:gridCol w:w="1134"/>
        <w:gridCol w:w="1134"/>
        <w:gridCol w:w="1089"/>
      </w:tblGrid>
      <w:tr w:rsidR="00EE72DD" w:rsidRPr="00411FF7" w:rsidTr="00B65B61">
        <w:trPr>
          <w:jc w:val="center"/>
        </w:trPr>
        <w:tc>
          <w:tcPr>
            <w:tcW w:w="217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411FF7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Au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Time </w:t>
            </w: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1</w:t>
            </w: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>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89" w:type="dxa"/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EE72DD" w:rsidRPr="005A5367" w:rsidTr="00B65B61">
        <w:trPr>
          <w:jc w:val="center"/>
        </w:trPr>
        <w:tc>
          <w:tcPr>
            <w:tcW w:w="217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411FF7" w:rsidRDefault="00EE72DD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101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B65B61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EE72DD" w:rsidRPr="00B65B61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0.004</w:t>
            </w:r>
          </w:p>
        </w:tc>
        <w:tc>
          <w:tcPr>
            <w:tcW w:w="1089" w:type="dxa"/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0.60</w:t>
            </w:r>
          </w:p>
        </w:tc>
      </w:tr>
      <w:tr w:rsidR="00EE72DD" w:rsidRPr="005A5367" w:rsidTr="00B65B61">
        <w:trPr>
          <w:jc w:val="center"/>
        </w:trPr>
        <w:tc>
          <w:tcPr>
            <w:tcW w:w="217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411FF7" w:rsidRDefault="00EE72DD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101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B65B61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EE72DD" w:rsidRPr="00B65B61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34" w:type="dxa"/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0.0</w:t>
            </w: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06</w:t>
            </w:r>
          </w:p>
        </w:tc>
        <w:tc>
          <w:tcPr>
            <w:tcW w:w="1089" w:type="dxa"/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0.25</w:t>
            </w:r>
          </w:p>
        </w:tc>
      </w:tr>
      <w:tr w:rsidR="00EE72DD" w:rsidRPr="005A5367" w:rsidTr="00B65B61">
        <w:trPr>
          <w:jc w:val="center"/>
        </w:trPr>
        <w:tc>
          <w:tcPr>
            <w:tcW w:w="2173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411FF7" w:rsidRDefault="00EE72DD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B65B61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E72DD" w:rsidRPr="00B65B61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0.0</w:t>
            </w: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71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0.06</w:t>
            </w:r>
          </w:p>
        </w:tc>
      </w:tr>
      <w:tr w:rsidR="00EE72DD" w:rsidRPr="005A5367" w:rsidTr="00B65B61">
        <w:trPr>
          <w:jc w:val="center"/>
        </w:trPr>
        <w:tc>
          <w:tcPr>
            <w:tcW w:w="217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411FF7" w:rsidRDefault="00EE72DD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101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E72DD" w:rsidRPr="00B65B61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EE72DD" w:rsidRPr="00B65B61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eastAsia="en-GB"/>
              </w:rPr>
              <w:t>0.002</w:t>
            </w:r>
          </w:p>
        </w:tc>
        <w:tc>
          <w:tcPr>
            <w:tcW w:w="1089" w:type="dxa"/>
            <w:vAlign w:val="bottom"/>
          </w:tcPr>
          <w:p w:rsidR="00EE72DD" w:rsidRPr="00411FF7" w:rsidRDefault="00EE72DD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0.078</w:t>
            </w:r>
          </w:p>
        </w:tc>
      </w:tr>
    </w:tbl>
    <w:p w:rsidR="00EE72DD" w:rsidRPr="00346BC8" w:rsidRDefault="00EE72DD" w:rsidP="000E0E31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1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1134"/>
        <w:gridCol w:w="1134"/>
        <w:gridCol w:w="1134"/>
        <w:gridCol w:w="1134"/>
      </w:tblGrid>
      <w:tr w:rsidR="000E0E31" w:rsidRPr="00411FF7" w:rsidTr="00B65B61">
        <w:trPr>
          <w:jc w:val="center"/>
        </w:trPr>
        <w:tc>
          <w:tcPr>
            <w:tcW w:w="21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E31" w:rsidRPr="00411FF7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>Pt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E31" w:rsidRPr="00411FF7" w:rsidRDefault="000E0E3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Time </w:t>
            </w: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1</w:t>
            </w: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>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E0E31" w:rsidRPr="00411FF7" w:rsidRDefault="000E0E3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E0E31" w:rsidRPr="00411FF7" w:rsidRDefault="000E0E3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134" w:type="dxa"/>
            <w:vAlign w:val="center"/>
          </w:tcPr>
          <w:p w:rsidR="000E0E31" w:rsidRPr="00411FF7" w:rsidRDefault="000E0E3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EE72DD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EE72DD" w:rsidRPr="00411FF7" w:rsidTr="00B65B61">
        <w:trPr>
          <w:trHeight w:val="337"/>
          <w:jc w:val="center"/>
        </w:trPr>
        <w:tc>
          <w:tcPr>
            <w:tcW w:w="21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411FF7" w:rsidRDefault="00EE72DD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</w:t>
            </w:r>
            <w:r w:rsidR="0017762C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34" w:type="dxa"/>
            <w:vAlign w:val="center"/>
          </w:tcPr>
          <w:p w:rsidR="00EE72DD" w:rsidRPr="005A5367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5A5367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0.17</w:t>
            </w:r>
          </w:p>
        </w:tc>
      </w:tr>
      <w:tr w:rsidR="00EE72DD" w:rsidRPr="00411FF7" w:rsidTr="00B65B61">
        <w:trPr>
          <w:jc w:val="center"/>
        </w:trPr>
        <w:tc>
          <w:tcPr>
            <w:tcW w:w="21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411FF7" w:rsidRDefault="00EE72DD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B65B61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&lt; 0.0</w:t>
            </w:r>
            <w:r w:rsidR="00EE72DD" w:rsidRPr="00B65B6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0.024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0.005</w:t>
            </w:r>
          </w:p>
        </w:tc>
        <w:tc>
          <w:tcPr>
            <w:tcW w:w="1134" w:type="dxa"/>
            <w:vAlign w:val="center"/>
          </w:tcPr>
          <w:p w:rsidR="00EE72DD" w:rsidRPr="005A5367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5A5367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0.60</w:t>
            </w:r>
          </w:p>
        </w:tc>
      </w:tr>
      <w:tr w:rsidR="00EE72DD" w:rsidRPr="00411FF7" w:rsidTr="00B65B61">
        <w:trPr>
          <w:jc w:val="center"/>
        </w:trPr>
        <w:tc>
          <w:tcPr>
            <w:tcW w:w="2146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411FF7" w:rsidRDefault="00EE72DD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E72DD" w:rsidRPr="005A5367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5A5367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0.17</w:t>
            </w:r>
          </w:p>
        </w:tc>
      </w:tr>
      <w:tr w:rsidR="00EE72DD" w:rsidRPr="00411FF7" w:rsidTr="00B65B61">
        <w:trPr>
          <w:jc w:val="center"/>
        </w:trPr>
        <w:tc>
          <w:tcPr>
            <w:tcW w:w="21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411FF7" w:rsidRDefault="00EE72DD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1FF7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</w:t>
            </w:r>
            <w:r w:rsidR="0017762C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E72DD" w:rsidRPr="00B65B61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E72DD" w:rsidRPr="005A5367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</w:tbl>
    <w:p w:rsidR="009953D1" w:rsidRDefault="009953D1" w:rsidP="009953D1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2"/>
        <w:gridCol w:w="1134"/>
        <w:gridCol w:w="1011"/>
        <w:gridCol w:w="1134"/>
        <w:gridCol w:w="1175"/>
      </w:tblGrid>
      <w:tr w:rsidR="009953D1" w:rsidRPr="00411FF7" w:rsidTr="00B65B61">
        <w:trPr>
          <w:jc w:val="center"/>
        </w:trPr>
        <w:tc>
          <w:tcPr>
            <w:tcW w:w="215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Ag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vAlign w:val="center"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9953D1" w:rsidRPr="006A421C" w:rsidTr="00B65B61">
        <w:trPr>
          <w:jc w:val="center"/>
        </w:trPr>
        <w:tc>
          <w:tcPr>
            <w:tcW w:w="215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0.003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</w:t>
            </w:r>
          </w:p>
        </w:tc>
        <w:tc>
          <w:tcPr>
            <w:tcW w:w="1175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0.008</w:t>
            </w:r>
          </w:p>
        </w:tc>
      </w:tr>
      <w:tr w:rsidR="009953D1" w:rsidRPr="006A421C" w:rsidTr="00B65B61">
        <w:trPr>
          <w:jc w:val="center"/>
        </w:trPr>
        <w:tc>
          <w:tcPr>
            <w:tcW w:w="215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75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9953D1" w:rsidRPr="006A421C" w:rsidTr="00B65B61">
        <w:trPr>
          <w:jc w:val="center"/>
        </w:trPr>
        <w:tc>
          <w:tcPr>
            <w:tcW w:w="215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9953D1" w:rsidRPr="006A421C" w:rsidTr="00B65B61">
        <w:trPr>
          <w:jc w:val="center"/>
        </w:trPr>
        <w:tc>
          <w:tcPr>
            <w:tcW w:w="215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75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</w:tbl>
    <w:p w:rsidR="005A5367" w:rsidRDefault="005A5367" w:rsidP="00EE72DD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1134"/>
        <w:gridCol w:w="1125"/>
        <w:gridCol w:w="1164"/>
        <w:gridCol w:w="1104"/>
      </w:tblGrid>
      <w:tr w:rsidR="00EE72DD" w:rsidRPr="00411FF7" w:rsidTr="00346BC8">
        <w:trPr>
          <w:jc w:val="center"/>
        </w:trPr>
        <w:tc>
          <w:tcPr>
            <w:tcW w:w="20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346BC8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Pd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72DD" w:rsidRPr="00346BC8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1125" w:type="dxa"/>
            <w:vAlign w:val="center"/>
          </w:tcPr>
          <w:p w:rsidR="00EE72DD" w:rsidRPr="00346BC8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164" w:type="dxa"/>
            <w:vAlign w:val="center"/>
          </w:tcPr>
          <w:p w:rsidR="00EE72DD" w:rsidRPr="00346BC8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104" w:type="dxa"/>
            <w:vAlign w:val="center"/>
          </w:tcPr>
          <w:p w:rsidR="00EE72DD" w:rsidRPr="00346BC8" w:rsidRDefault="00EE72DD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17762C" w:rsidRPr="005A5367" w:rsidTr="00346BC8">
        <w:trPr>
          <w:jc w:val="center"/>
        </w:trPr>
        <w:tc>
          <w:tcPr>
            <w:tcW w:w="20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762C" w:rsidRPr="00346BC8" w:rsidRDefault="0017762C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125" w:type="dxa"/>
            <w:vAlign w:val="center"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0.97</w:t>
            </w:r>
          </w:p>
        </w:tc>
        <w:tc>
          <w:tcPr>
            <w:tcW w:w="1164" w:type="dxa"/>
            <w:vAlign w:val="center"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0.98</w:t>
            </w:r>
          </w:p>
        </w:tc>
        <w:tc>
          <w:tcPr>
            <w:tcW w:w="1104" w:type="dxa"/>
            <w:vAlign w:val="center"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17762C" w:rsidRPr="005A5367" w:rsidTr="00B65B61">
        <w:trPr>
          <w:jc w:val="center"/>
        </w:trPr>
        <w:tc>
          <w:tcPr>
            <w:tcW w:w="20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762C" w:rsidRPr="00346BC8" w:rsidRDefault="0017762C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0.95</w:t>
            </w:r>
          </w:p>
        </w:tc>
        <w:tc>
          <w:tcPr>
            <w:tcW w:w="1125" w:type="dxa"/>
            <w:vAlign w:val="center"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0.97</w:t>
            </w:r>
          </w:p>
        </w:tc>
        <w:tc>
          <w:tcPr>
            <w:tcW w:w="1164" w:type="dxa"/>
            <w:vAlign w:val="center"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0.41</w:t>
            </w:r>
          </w:p>
        </w:tc>
      </w:tr>
      <w:tr w:rsidR="0017762C" w:rsidRPr="005A5367" w:rsidTr="00B65B61">
        <w:trPr>
          <w:jc w:val="center"/>
        </w:trPr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762C" w:rsidRPr="00346BC8" w:rsidRDefault="0017762C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0.86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0.66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:rsidR="0017762C" w:rsidRPr="00346BC8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0.44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7762C" w:rsidRPr="00B65B61" w:rsidRDefault="00D60BF8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</w:t>
            </w:r>
            <w:r w:rsidR="0017762C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04</w:t>
            </w:r>
          </w:p>
        </w:tc>
      </w:tr>
      <w:tr w:rsidR="0017762C" w:rsidRPr="005A5367" w:rsidTr="00B65B61">
        <w:trPr>
          <w:jc w:val="center"/>
        </w:trPr>
        <w:tc>
          <w:tcPr>
            <w:tcW w:w="20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762C" w:rsidRPr="00346BC8" w:rsidRDefault="0017762C" w:rsidP="00346B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7762C" w:rsidRPr="00B65B61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25" w:type="dxa"/>
            <w:shd w:val="clear" w:color="auto" w:fill="D9D9D9" w:themeFill="background1" w:themeFillShade="D9"/>
            <w:vAlign w:val="center"/>
          </w:tcPr>
          <w:p w:rsidR="0017762C" w:rsidRPr="00B65B61" w:rsidRDefault="00D60BF8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17762C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164" w:type="dxa"/>
            <w:shd w:val="clear" w:color="auto" w:fill="D9D9D9" w:themeFill="background1" w:themeFillShade="D9"/>
            <w:vAlign w:val="center"/>
          </w:tcPr>
          <w:p w:rsidR="0017762C" w:rsidRPr="00B65B61" w:rsidRDefault="00D60BF8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17762C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104" w:type="dxa"/>
            <w:shd w:val="clear" w:color="auto" w:fill="D9D9D9" w:themeFill="background1" w:themeFillShade="D9"/>
            <w:vAlign w:val="center"/>
          </w:tcPr>
          <w:p w:rsidR="0017762C" w:rsidRPr="00B65B61" w:rsidRDefault="0017762C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</w:tbl>
    <w:p w:rsidR="009953D1" w:rsidRDefault="009953D1" w:rsidP="009953D1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048"/>
        <w:gridCol w:w="1134"/>
        <w:gridCol w:w="1134"/>
        <w:gridCol w:w="1178"/>
      </w:tblGrid>
      <w:tr w:rsidR="009953D1" w:rsidRPr="00411FF7" w:rsidTr="00B65B61">
        <w:trPr>
          <w:jc w:val="center"/>
        </w:trPr>
        <w:tc>
          <w:tcPr>
            <w:tcW w:w="212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CuO</w:t>
            </w:r>
          </w:p>
        </w:tc>
        <w:tc>
          <w:tcPr>
            <w:tcW w:w="10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1134" w:type="dxa"/>
            <w:vAlign w:val="center"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134" w:type="dxa"/>
            <w:vAlign w:val="center"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9953D1" w:rsidRPr="009953D1" w:rsidTr="00B65B61">
        <w:trPr>
          <w:jc w:val="center"/>
        </w:trPr>
        <w:tc>
          <w:tcPr>
            <w:tcW w:w="212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0.067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0.047</w:t>
            </w:r>
          </w:p>
        </w:tc>
        <w:tc>
          <w:tcPr>
            <w:tcW w:w="1178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9953D1" w:rsidRPr="009953D1" w:rsidTr="00B65B61">
        <w:trPr>
          <w:jc w:val="center"/>
        </w:trPr>
        <w:tc>
          <w:tcPr>
            <w:tcW w:w="212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048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0.002</w:t>
            </w:r>
          </w:p>
        </w:tc>
        <w:tc>
          <w:tcPr>
            <w:tcW w:w="1178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9953D1" w:rsidRPr="009953D1" w:rsidTr="00B65B61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9953D1" w:rsidRPr="009953D1" w:rsidTr="00B65B61">
        <w:trPr>
          <w:jc w:val="center"/>
        </w:trPr>
        <w:tc>
          <w:tcPr>
            <w:tcW w:w="212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53D1" w:rsidRPr="00346BC8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346BC8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048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0.021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178" w:type="dxa"/>
            <w:shd w:val="clear" w:color="auto" w:fill="D9D9D9" w:themeFill="background1" w:themeFillShade="D9"/>
            <w:vAlign w:val="center"/>
          </w:tcPr>
          <w:p w:rsidR="009953D1" w:rsidRPr="00B65B61" w:rsidRDefault="009953D1" w:rsidP="00346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</w:tbl>
    <w:p w:rsidR="00875695" w:rsidRDefault="00875695" w:rsidP="006A421C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:rsidR="00875695" w:rsidRDefault="00875695" w:rsidP="00875695">
      <w:r>
        <w:br w:type="page"/>
      </w:r>
    </w:p>
    <w:p w:rsidR="00130FEA" w:rsidRDefault="00FF65C1" w:rsidP="00130FEA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Table S</w:t>
      </w:r>
      <w:r w:rsidR="00E57B7F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5B1F8C">
        <w:rPr>
          <w:rFonts w:ascii="Times New Roman" w:hAnsi="Times New Roman"/>
          <w:b/>
          <w:sz w:val="24"/>
          <w:szCs w:val="24"/>
        </w:rPr>
        <w:t xml:space="preserve">P values of </w:t>
      </w:r>
      <w:r w:rsidR="001E6EBB">
        <w:rPr>
          <w:rFonts w:ascii="Times New Roman" w:hAnsi="Times New Roman"/>
          <w:b/>
          <w:sz w:val="24"/>
          <w:szCs w:val="24"/>
        </w:rPr>
        <w:t xml:space="preserve">effected cells via </w:t>
      </w:r>
      <w:r w:rsidR="005B1F8C" w:rsidRPr="00A44A6B">
        <w:rPr>
          <w:rFonts w:ascii="Times New Roman" w:hAnsi="Times New Roman"/>
          <w:b/>
          <w:i/>
          <w:sz w:val="24"/>
          <w:szCs w:val="24"/>
        </w:rPr>
        <w:t>Chl</w:t>
      </w:r>
      <w:r w:rsidR="005B1F8C">
        <w:rPr>
          <w:rFonts w:ascii="Times New Roman" w:hAnsi="Times New Roman"/>
          <w:b/>
          <w:sz w:val="24"/>
          <w:szCs w:val="24"/>
        </w:rPr>
        <w:t xml:space="preserve"> fluorescence </w:t>
      </w:r>
    </w:p>
    <w:p w:rsidR="00C96F25" w:rsidRPr="00004A57" w:rsidRDefault="00C96F25" w:rsidP="00C96F25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&lt; Pt ≤ Pd &lt; CuO &lt; Ag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275"/>
        <w:gridCol w:w="977"/>
        <w:gridCol w:w="1276"/>
        <w:gridCol w:w="1047"/>
      </w:tblGrid>
      <w:tr w:rsidR="00607B27" w:rsidRPr="00411FF7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27" w:rsidRPr="0082110B" w:rsidRDefault="00607B27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Au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27" w:rsidRPr="0082110B" w:rsidRDefault="00607B27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vAlign w:val="bottom"/>
          </w:tcPr>
          <w:p w:rsidR="00607B27" w:rsidRPr="0082110B" w:rsidRDefault="00607B27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vAlign w:val="bottom"/>
          </w:tcPr>
          <w:p w:rsidR="00607B27" w:rsidRPr="0082110B" w:rsidRDefault="00607B27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607B27" w:rsidRPr="0082110B" w:rsidRDefault="00607B27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607B27" w:rsidRPr="00FA2AA2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27" w:rsidRPr="0082110B" w:rsidRDefault="00607B27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0.53</w:t>
            </w:r>
          </w:p>
        </w:tc>
        <w:tc>
          <w:tcPr>
            <w:tcW w:w="977" w:type="dxa"/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0.84</w:t>
            </w:r>
          </w:p>
        </w:tc>
        <w:tc>
          <w:tcPr>
            <w:tcW w:w="1276" w:type="dxa"/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0.32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607B27" w:rsidRPr="00FA2AA2" w:rsidTr="0082110B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27" w:rsidRPr="0082110B" w:rsidRDefault="00607B27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0.09</w:t>
            </w:r>
          </w:p>
        </w:tc>
        <w:tc>
          <w:tcPr>
            <w:tcW w:w="977" w:type="dxa"/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0.80</w:t>
            </w:r>
          </w:p>
        </w:tc>
        <w:tc>
          <w:tcPr>
            <w:tcW w:w="1276" w:type="dxa"/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0.70</w:t>
            </w:r>
          </w:p>
        </w:tc>
        <w:tc>
          <w:tcPr>
            <w:tcW w:w="1047" w:type="dxa"/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0.94</w:t>
            </w:r>
          </w:p>
        </w:tc>
      </w:tr>
      <w:tr w:rsidR="00607B27" w:rsidRPr="00FA2AA2" w:rsidTr="00B65B61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27" w:rsidRPr="0082110B" w:rsidRDefault="00607B27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0.26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0.70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0.22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0.84</w:t>
            </w:r>
          </w:p>
        </w:tc>
      </w:tr>
      <w:tr w:rsidR="00607B27" w:rsidRPr="00FA2AA2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27" w:rsidRPr="0082110B" w:rsidRDefault="00607B27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</w:t>
            </w:r>
          </w:p>
        </w:tc>
        <w:tc>
          <w:tcPr>
            <w:tcW w:w="977" w:type="dxa"/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0.12</w:t>
            </w:r>
          </w:p>
        </w:tc>
        <w:tc>
          <w:tcPr>
            <w:tcW w:w="1276" w:type="dxa"/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0.82</w:t>
            </w:r>
          </w:p>
        </w:tc>
        <w:tc>
          <w:tcPr>
            <w:tcW w:w="1047" w:type="dxa"/>
            <w:vAlign w:val="bottom"/>
          </w:tcPr>
          <w:p w:rsidR="00607B27" w:rsidRPr="0082110B" w:rsidRDefault="00607B27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0.05</w:t>
            </w:r>
          </w:p>
        </w:tc>
      </w:tr>
    </w:tbl>
    <w:p w:rsidR="00607B27" w:rsidRDefault="00607B27" w:rsidP="00130FEA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275"/>
        <w:gridCol w:w="977"/>
        <w:gridCol w:w="1276"/>
        <w:gridCol w:w="1047"/>
      </w:tblGrid>
      <w:tr w:rsidR="00607B27" w:rsidRPr="0082110B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27" w:rsidRPr="0082110B" w:rsidRDefault="005907E1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Pt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27" w:rsidRPr="0082110B" w:rsidRDefault="00607B27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vAlign w:val="bottom"/>
          </w:tcPr>
          <w:p w:rsidR="00607B27" w:rsidRPr="0082110B" w:rsidRDefault="00607B27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vAlign w:val="bottom"/>
          </w:tcPr>
          <w:p w:rsidR="00607B27" w:rsidRPr="0082110B" w:rsidRDefault="00607B27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607B27" w:rsidRPr="0082110B" w:rsidRDefault="00607B27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6F3819" w:rsidRPr="0082110B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F3819" w:rsidRPr="0082110B" w:rsidRDefault="006F3819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0.97</w:t>
            </w:r>
          </w:p>
        </w:tc>
        <w:tc>
          <w:tcPr>
            <w:tcW w:w="1276" w:type="dxa"/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0.94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6F3819" w:rsidRPr="00B65B61" w:rsidRDefault="00B16181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6F3819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6F3819" w:rsidRPr="0082110B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F3819" w:rsidRPr="0082110B" w:rsidRDefault="006F3819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0.93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6F3819" w:rsidRPr="00B65B61" w:rsidRDefault="00B16181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6F3819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6F3819" w:rsidRPr="0082110B" w:rsidTr="00B65B61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F3819" w:rsidRPr="0082110B" w:rsidRDefault="006F3819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0.84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0.93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F3819" w:rsidRPr="00B65B61" w:rsidRDefault="00B16181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6F3819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6F3819" w:rsidRPr="0082110B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F3819" w:rsidRPr="0082110B" w:rsidRDefault="006F3819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0.81</w:t>
            </w:r>
          </w:p>
        </w:tc>
        <w:tc>
          <w:tcPr>
            <w:tcW w:w="977" w:type="dxa"/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0.66</w:t>
            </w:r>
          </w:p>
        </w:tc>
        <w:tc>
          <w:tcPr>
            <w:tcW w:w="1276" w:type="dxa"/>
            <w:vAlign w:val="bottom"/>
          </w:tcPr>
          <w:p w:rsidR="006F3819" w:rsidRPr="0082110B" w:rsidRDefault="006F3819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6F3819" w:rsidRPr="00B65B61" w:rsidRDefault="00B16181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6F3819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</w:tbl>
    <w:p w:rsidR="00607B27" w:rsidRDefault="00607B27" w:rsidP="006F3819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275"/>
        <w:gridCol w:w="977"/>
        <w:gridCol w:w="1276"/>
        <w:gridCol w:w="1047"/>
      </w:tblGrid>
      <w:tr w:rsidR="006F3819" w:rsidRPr="00411FF7" w:rsidTr="0082110B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F3819" w:rsidRPr="0082110B" w:rsidRDefault="006F3819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Ag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F3819" w:rsidRPr="0082110B" w:rsidRDefault="006F3819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vAlign w:val="bottom"/>
          </w:tcPr>
          <w:p w:rsidR="006F3819" w:rsidRPr="0082110B" w:rsidRDefault="006F3819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vAlign w:val="bottom"/>
          </w:tcPr>
          <w:p w:rsidR="006F3819" w:rsidRPr="0082110B" w:rsidRDefault="006F3819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vAlign w:val="bottom"/>
          </w:tcPr>
          <w:p w:rsidR="006F3819" w:rsidRPr="0082110B" w:rsidRDefault="006F3819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A55776" w:rsidRPr="006F3819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82110B" w:rsidRDefault="00A55776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82110B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vAlign w:val="bottom"/>
          </w:tcPr>
          <w:p w:rsidR="00A55776" w:rsidRPr="0082110B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A55776" w:rsidRPr="0082110B" w:rsidRDefault="00A55776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0.9999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A55776" w:rsidRPr="0082110B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</w:tr>
      <w:tr w:rsidR="00A55776" w:rsidRPr="006F3819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82110B" w:rsidRDefault="00A55776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82110B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vAlign w:val="bottom"/>
          </w:tcPr>
          <w:p w:rsidR="00A55776" w:rsidRPr="0082110B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A55776" w:rsidRPr="00B65B61" w:rsidRDefault="00A55776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0.0079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A55776" w:rsidRPr="00B65B61" w:rsidRDefault="00B16181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A55776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A55776" w:rsidRPr="006F3819" w:rsidTr="00B65B61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82110B" w:rsidRDefault="00A55776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82110B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A55776" w:rsidRPr="0082110B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55776" w:rsidRPr="00B65B61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55776" w:rsidRPr="00B65B61" w:rsidRDefault="00B16181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A55776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A55776" w:rsidRPr="006F3819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82110B" w:rsidRDefault="00A55776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82110B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0.79</w:t>
            </w:r>
          </w:p>
        </w:tc>
        <w:tc>
          <w:tcPr>
            <w:tcW w:w="977" w:type="dxa"/>
            <w:vAlign w:val="bottom"/>
          </w:tcPr>
          <w:p w:rsidR="00A55776" w:rsidRPr="0082110B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A55776" w:rsidRPr="00B65B61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A55776" w:rsidRPr="00B65B61" w:rsidRDefault="00B16181" w:rsidP="00821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A55776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</w:tbl>
    <w:p w:rsidR="00A55776" w:rsidRDefault="00A55776" w:rsidP="00A55776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462"/>
        <w:gridCol w:w="1275"/>
        <w:gridCol w:w="977"/>
        <w:gridCol w:w="1276"/>
        <w:gridCol w:w="1047"/>
      </w:tblGrid>
      <w:tr w:rsidR="00A55776" w:rsidRPr="00411FF7" w:rsidTr="00131726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131726" w:rsidRDefault="00A55776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Pd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131726" w:rsidRDefault="00A55776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vAlign w:val="bottom"/>
          </w:tcPr>
          <w:p w:rsidR="00A55776" w:rsidRPr="00131726" w:rsidRDefault="00A55776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vAlign w:val="bottom"/>
          </w:tcPr>
          <w:p w:rsidR="00A55776" w:rsidRPr="00131726" w:rsidRDefault="00A55776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vAlign w:val="bottom"/>
          </w:tcPr>
          <w:p w:rsidR="00A55776" w:rsidRPr="00131726" w:rsidRDefault="00A55776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A55776" w:rsidRPr="006F3819" w:rsidTr="00131726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131726" w:rsidRDefault="00A55776" w:rsidP="00131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047" w:type="dxa"/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0.85</w:t>
            </w:r>
          </w:p>
        </w:tc>
      </w:tr>
      <w:tr w:rsidR="00A55776" w:rsidRPr="006F3819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131726" w:rsidRDefault="00A55776" w:rsidP="00131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0.97</w:t>
            </w:r>
          </w:p>
        </w:tc>
        <w:tc>
          <w:tcPr>
            <w:tcW w:w="977" w:type="dxa"/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0.11</w:t>
            </w:r>
          </w:p>
        </w:tc>
      </w:tr>
      <w:tr w:rsidR="00A55776" w:rsidRPr="006F3819" w:rsidTr="00B65B61">
        <w:trPr>
          <w:jc w:val="center"/>
        </w:trPr>
        <w:tc>
          <w:tcPr>
            <w:tcW w:w="214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131726" w:rsidRDefault="00A55776" w:rsidP="00131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0.81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0.68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0.76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A55776" w:rsidRPr="00131726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A55776" w:rsidRPr="006F3819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5776" w:rsidRPr="00131726" w:rsidRDefault="00A55776" w:rsidP="00131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B65B61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A55776" w:rsidRPr="00B65B61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A55776" w:rsidRPr="00B65B61" w:rsidRDefault="00A55776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A55776" w:rsidRPr="00B65B61" w:rsidRDefault="00B16181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</w:t>
            </w:r>
            <w:r w:rsidR="00A55776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A55776" w:rsidRPr="00A55776" w:rsidTr="00131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037" w:type="dxa"/>
          <w:jc w:val="center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A55776" w:rsidRDefault="00A55776" w:rsidP="00A5577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</w:tr>
      <w:tr w:rsidR="00A55776" w:rsidRPr="00A55776" w:rsidTr="00131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03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A55776" w:rsidRDefault="00A55776" w:rsidP="00A5577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</w:tr>
      <w:tr w:rsidR="00A55776" w:rsidRPr="00A55776" w:rsidTr="001317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03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55776" w:rsidRPr="00A55776" w:rsidRDefault="00A55776" w:rsidP="00A5577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</w:tr>
      <w:tr w:rsidR="00CE5B9C" w:rsidRPr="00411FF7" w:rsidTr="00131726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5B9C" w:rsidRPr="00131726" w:rsidRDefault="00CE5B9C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CuO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E5B9C" w:rsidRPr="00131726" w:rsidRDefault="00CE5B9C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vAlign w:val="bottom"/>
          </w:tcPr>
          <w:p w:rsidR="00CE5B9C" w:rsidRPr="00131726" w:rsidRDefault="00CE5B9C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vAlign w:val="bottom"/>
          </w:tcPr>
          <w:p w:rsidR="00CE5B9C" w:rsidRPr="00131726" w:rsidRDefault="00CE5B9C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vAlign w:val="bottom"/>
          </w:tcPr>
          <w:p w:rsidR="00CE5B9C" w:rsidRPr="00131726" w:rsidRDefault="00CE5B9C" w:rsidP="00CE5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E47204" w:rsidRPr="00A55776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47204" w:rsidRPr="00131726" w:rsidRDefault="00E47204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0.95</w:t>
            </w:r>
          </w:p>
        </w:tc>
        <w:tc>
          <w:tcPr>
            <w:tcW w:w="1276" w:type="dxa"/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E47204" w:rsidRPr="00131726" w:rsidRDefault="00B16181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0.11</w:t>
            </w:r>
          </w:p>
        </w:tc>
      </w:tr>
      <w:tr w:rsidR="00E47204" w:rsidRPr="00A55776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47204" w:rsidRPr="00131726" w:rsidRDefault="00E47204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0.98</w:t>
            </w:r>
          </w:p>
        </w:tc>
        <w:tc>
          <w:tcPr>
            <w:tcW w:w="977" w:type="dxa"/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E47204" w:rsidRPr="00B65B61" w:rsidRDefault="00B16181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E47204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E47204" w:rsidRPr="00A55776" w:rsidTr="00B65B61">
        <w:trPr>
          <w:jc w:val="center"/>
        </w:trPr>
        <w:tc>
          <w:tcPr>
            <w:tcW w:w="214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47204" w:rsidRPr="00131726" w:rsidRDefault="00E47204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0.83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0.51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47204" w:rsidRPr="00B65B61" w:rsidRDefault="00B16181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E47204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E47204" w:rsidRPr="00A55776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47204" w:rsidRPr="00131726" w:rsidRDefault="00E47204" w:rsidP="00CE5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47204" w:rsidRPr="00131726" w:rsidRDefault="00E47204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0.37</w:t>
            </w:r>
          </w:p>
        </w:tc>
        <w:tc>
          <w:tcPr>
            <w:tcW w:w="977" w:type="dxa"/>
            <w:vAlign w:val="bottom"/>
          </w:tcPr>
          <w:p w:rsidR="00E47204" w:rsidRPr="00131726" w:rsidRDefault="00B16181" w:rsidP="00B161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E47204" w:rsidRPr="00A83418" w:rsidRDefault="00B16181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E47204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E47204" w:rsidRPr="00B65B61" w:rsidRDefault="00B16181" w:rsidP="00131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E47204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</w:tbl>
    <w:p w:rsidR="00CE5B9C" w:rsidRDefault="00CE5B9C" w:rsidP="00131726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:rsidR="000D56FB" w:rsidRDefault="000D56FB" w:rsidP="00131726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:rsidR="000D56FB" w:rsidRDefault="000D56FB" w:rsidP="00131726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:rsidR="000D56FB" w:rsidRDefault="000D56FB" w:rsidP="00131726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:rsidR="000D56FB" w:rsidRDefault="000D56FB" w:rsidP="00131726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:rsidR="00875695" w:rsidRDefault="008756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D56FB" w:rsidRDefault="000D56FB" w:rsidP="000D56FB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Table S</w:t>
      </w:r>
      <w:r w:rsidR="00E57B7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5B1F8C">
        <w:rPr>
          <w:rFonts w:ascii="Times New Roman" w:hAnsi="Times New Roman"/>
          <w:b/>
          <w:sz w:val="24"/>
          <w:szCs w:val="24"/>
        </w:rPr>
        <w:t>P values of</w:t>
      </w:r>
      <w:r w:rsidR="001E6EBB">
        <w:rPr>
          <w:rFonts w:ascii="Times New Roman" w:hAnsi="Times New Roman"/>
          <w:b/>
          <w:sz w:val="24"/>
          <w:szCs w:val="24"/>
        </w:rPr>
        <w:t xml:space="preserve"> effected cells via</w:t>
      </w:r>
      <w:r w:rsidR="005B1F8C">
        <w:rPr>
          <w:rFonts w:ascii="Times New Roman" w:hAnsi="Times New Roman"/>
          <w:b/>
          <w:sz w:val="24"/>
          <w:szCs w:val="24"/>
        </w:rPr>
        <w:t xml:space="preserve"> efficency of p</w:t>
      </w:r>
      <w:r>
        <w:rPr>
          <w:rFonts w:ascii="Times New Roman" w:hAnsi="Times New Roman"/>
          <w:b/>
          <w:sz w:val="24"/>
          <w:szCs w:val="24"/>
        </w:rPr>
        <w:t>hotosy</w:t>
      </w:r>
      <w:r w:rsidR="005B1F8C">
        <w:rPr>
          <w:rFonts w:ascii="Times New Roman" w:hAnsi="Times New Roman"/>
          <w:b/>
          <w:sz w:val="24"/>
          <w:szCs w:val="24"/>
        </w:rPr>
        <w:t>stem II</w:t>
      </w:r>
    </w:p>
    <w:p w:rsidR="00C96F25" w:rsidRPr="00004A57" w:rsidRDefault="00C96F25" w:rsidP="00C96F25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 </w:t>
      </w:r>
      <w:r w:rsidR="00B73A13">
        <w:rPr>
          <w:rFonts w:ascii="Times New Roman" w:hAnsi="Times New Roman"/>
          <w:sz w:val="24"/>
          <w:szCs w:val="24"/>
        </w:rPr>
        <w:t>≤</w:t>
      </w:r>
      <w:r>
        <w:rPr>
          <w:rFonts w:ascii="Times New Roman" w:hAnsi="Times New Roman"/>
          <w:sz w:val="24"/>
          <w:szCs w:val="24"/>
        </w:rPr>
        <w:t xml:space="preserve"> Pt ≤ </w:t>
      </w:r>
      <w:r w:rsidR="00434C42">
        <w:rPr>
          <w:rFonts w:ascii="Times New Roman" w:hAnsi="Times New Roman"/>
          <w:sz w:val="24"/>
          <w:szCs w:val="24"/>
        </w:rPr>
        <w:t>CuO</w:t>
      </w:r>
      <w:r>
        <w:rPr>
          <w:rFonts w:ascii="Times New Roman" w:hAnsi="Times New Roman"/>
          <w:sz w:val="24"/>
          <w:szCs w:val="24"/>
        </w:rPr>
        <w:t xml:space="preserve"> &lt; </w:t>
      </w:r>
      <w:r w:rsidR="00434C42">
        <w:rPr>
          <w:rFonts w:ascii="Times New Roman" w:hAnsi="Times New Roman"/>
          <w:sz w:val="24"/>
          <w:szCs w:val="24"/>
        </w:rPr>
        <w:t>Pd</w:t>
      </w:r>
      <w:r>
        <w:rPr>
          <w:rFonts w:ascii="Times New Roman" w:hAnsi="Times New Roman"/>
          <w:sz w:val="24"/>
          <w:szCs w:val="24"/>
        </w:rPr>
        <w:t xml:space="preserve"> &lt; Ag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275"/>
        <w:gridCol w:w="977"/>
        <w:gridCol w:w="1276"/>
        <w:gridCol w:w="1047"/>
      </w:tblGrid>
      <w:tr w:rsidR="000D56FB" w:rsidRPr="00411FF7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56FB" w:rsidRPr="000D56FB" w:rsidRDefault="000D56FB" w:rsidP="000D5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D56FB">
              <w:rPr>
                <w:rFonts w:ascii="Times New Roman" w:hAnsi="Times New Roman"/>
                <w:sz w:val="24"/>
                <w:szCs w:val="24"/>
                <w:lang w:eastAsia="en-GB"/>
              </w:rPr>
              <w:t>Au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56FB" w:rsidRPr="000D56FB" w:rsidRDefault="000D56FB" w:rsidP="000D5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D56FB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0D56FB" w:rsidRPr="000D56FB" w:rsidRDefault="000D56FB" w:rsidP="000D5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D56FB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vAlign w:val="bottom"/>
          </w:tcPr>
          <w:p w:rsidR="000D56FB" w:rsidRPr="000D56FB" w:rsidRDefault="000D56FB" w:rsidP="000D5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D56FB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vAlign w:val="bottom"/>
          </w:tcPr>
          <w:p w:rsidR="000D56FB" w:rsidRPr="000D56FB" w:rsidRDefault="000D56FB" w:rsidP="000D5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D56FB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8B574E" w:rsidRPr="00FA2AA2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574E" w:rsidRPr="000D56FB" w:rsidRDefault="008B574E" w:rsidP="000D5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D56FB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574E" w:rsidRPr="00D9507C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0.45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8B574E" w:rsidRPr="00D9507C" w:rsidRDefault="006C643E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8B574E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8B574E" w:rsidRPr="00D9507C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0.97</w:t>
            </w:r>
          </w:p>
        </w:tc>
        <w:tc>
          <w:tcPr>
            <w:tcW w:w="1047" w:type="dxa"/>
            <w:vAlign w:val="bottom"/>
          </w:tcPr>
          <w:p w:rsidR="008B574E" w:rsidRPr="00D9507C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0.97</w:t>
            </w:r>
          </w:p>
        </w:tc>
      </w:tr>
      <w:tr w:rsidR="008B574E" w:rsidRPr="00FA2AA2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574E" w:rsidRPr="000D56FB" w:rsidRDefault="008B574E" w:rsidP="000D5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D56FB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574E" w:rsidRPr="00B65B61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8B574E" w:rsidRPr="00D9507C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0.45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8B574E" w:rsidRPr="00B65B61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vAlign w:val="bottom"/>
          </w:tcPr>
          <w:p w:rsidR="008B574E" w:rsidRPr="00D9507C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0.45</w:t>
            </w:r>
          </w:p>
        </w:tc>
      </w:tr>
      <w:tr w:rsidR="008B574E" w:rsidRPr="00FA2AA2" w:rsidTr="00B65B61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574E" w:rsidRPr="000D56FB" w:rsidRDefault="008B574E" w:rsidP="000D5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D56FB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574E" w:rsidRPr="00B65B61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0.001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B574E" w:rsidRPr="00B65B61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8B574E" w:rsidRPr="00B65B61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8B574E" w:rsidRPr="00D9507C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0.22</w:t>
            </w:r>
          </w:p>
        </w:tc>
      </w:tr>
      <w:tr w:rsidR="008B574E" w:rsidRPr="00FA2AA2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574E" w:rsidRPr="000D56FB" w:rsidRDefault="008B574E" w:rsidP="000D5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D56FB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574E" w:rsidRPr="00D9507C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0.09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8B574E" w:rsidRPr="00B65B61" w:rsidRDefault="006C643E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8B574E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276" w:type="dxa"/>
            <w:vAlign w:val="bottom"/>
          </w:tcPr>
          <w:p w:rsidR="008B574E" w:rsidRPr="00D9507C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0.45</w:t>
            </w:r>
          </w:p>
        </w:tc>
        <w:tc>
          <w:tcPr>
            <w:tcW w:w="1047" w:type="dxa"/>
            <w:vAlign w:val="bottom"/>
          </w:tcPr>
          <w:p w:rsidR="008B574E" w:rsidRPr="00D9507C" w:rsidRDefault="008B574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0.45</w:t>
            </w:r>
          </w:p>
        </w:tc>
      </w:tr>
    </w:tbl>
    <w:p w:rsidR="000D56FB" w:rsidRDefault="000D56FB" w:rsidP="000D56FB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275"/>
        <w:gridCol w:w="977"/>
        <w:gridCol w:w="1276"/>
        <w:gridCol w:w="1047"/>
      </w:tblGrid>
      <w:tr w:rsidR="000D56FB" w:rsidRPr="0082110B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Pt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vAlign w:val="bottom"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vAlign w:val="bottom"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01768F" w:rsidRPr="0082110B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82110B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7C">
              <w:rPr>
                <w:rFonts w:ascii="Times New Roman" w:hAnsi="Times New Roman"/>
                <w:sz w:val="24"/>
                <w:szCs w:val="24"/>
              </w:rPr>
              <w:t>0.98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0.00</w:t>
            </w:r>
            <w:r w:rsidR="006C643E" w:rsidRPr="00B65B6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7C">
              <w:rPr>
                <w:rFonts w:ascii="Times New Roman" w:hAnsi="Times New Roman"/>
                <w:sz w:val="24"/>
                <w:szCs w:val="24"/>
              </w:rPr>
              <w:t>0.86</w:t>
            </w:r>
          </w:p>
        </w:tc>
        <w:tc>
          <w:tcPr>
            <w:tcW w:w="1047" w:type="dxa"/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7C">
              <w:rPr>
                <w:rFonts w:ascii="Times New Roman" w:hAnsi="Times New Roman"/>
                <w:sz w:val="24"/>
                <w:szCs w:val="24"/>
              </w:rPr>
              <w:t>0.21</w:t>
            </w:r>
          </w:p>
        </w:tc>
      </w:tr>
      <w:tr w:rsidR="0001768F" w:rsidRPr="0082110B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82110B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7C">
              <w:rPr>
                <w:rFonts w:ascii="Times New Roman" w:hAnsi="Times New Roman"/>
                <w:sz w:val="24"/>
                <w:szCs w:val="24"/>
              </w:rPr>
              <w:t>0.05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01768F" w:rsidRPr="00D9507C" w:rsidRDefault="006C643E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1047" w:type="dxa"/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7C">
              <w:rPr>
                <w:rFonts w:ascii="Times New Roman" w:hAnsi="Times New Roman"/>
                <w:sz w:val="24"/>
                <w:szCs w:val="24"/>
              </w:rPr>
              <w:t>0.21</w:t>
            </w:r>
          </w:p>
        </w:tc>
      </w:tr>
      <w:tr w:rsidR="0001768F" w:rsidRPr="0082110B" w:rsidTr="00B65B61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82110B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B65B61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0.009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7C">
              <w:rPr>
                <w:rFonts w:ascii="Times New Roman" w:hAnsi="Times New Roman"/>
                <w:sz w:val="24"/>
                <w:szCs w:val="24"/>
              </w:rPr>
              <w:t>0.21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7C">
              <w:rPr>
                <w:rFonts w:ascii="Times New Roman" w:hAnsi="Times New Roman"/>
                <w:sz w:val="24"/>
                <w:szCs w:val="24"/>
              </w:rPr>
              <w:t>0.62</w:t>
            </w:r>
          </w:p>
        </w:tc>
      </w:tr>
      <w:tr w:rsidR="0001768F" w:rsidRPr="0082110B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82110B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B65B61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0.00</w:t>
            </w:r>
            <w:r w:rsidR="006C643E" w:rsidRPr="00B65B6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7" w:type="dxa"/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7C">
              <w:rPr>
                <w:rFonts w:ascii="Times New Roman" w:hAnsi="Times New Roman"/>
                <w:sz w:val="24"/>
                <w:szCs w:val="24"/>
              </w:rPr>
              <w:t>0.1</w:t>
            </w:r>
            <w:r w:rsidR="006C64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7C">
              <w:rPr>
                <w:rFonts w:ascii="Times New Roman" w:hAnsi="Times New Roman"/>
                <w:sz w:val="24"/>
                <w:szCs w:val="24"/>
              </w:rPr>
              <w:t>0.38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01768F" w:rsidRPr="00D9507C" w:rsidRDefault="006C643E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B61">
              <w:rPr>
                <w:rFonts w:ascii="Times New Roman" w:hAnsi="Times New Roman"/>
                <w:sz w:val="24"/>
                <w:szCs w:val="24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</w:tr>
    </w:tbl>
    <w:p w:rsidR="000D56FB" w:rsidRDefault="000D56FB" w:rsidP="000D56FB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275"/>
        <w:gridCol w:w="977"/>
        <w:gridCol w:w="1276"/>
        <w:gridCol w:w="1047"/>
      </w:tblGrid>
      <w:tr w:rsidR="000D56FB" w:rsidRPr="00411FF7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Ag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0D56FB" w:rsidRPr="0082110B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01768F" w:rsidRPr="006F3819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82110B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85634D" w:rsidRDefault="006C643E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02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01768F" w:rsidRPr="00B65B61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1768F" w:rsidRPr="00B65B61" w:rsidRDefault="0001768F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01768F" w:rsidRPr="006F3819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82110B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</w:t>
            </w:r>
            <w:r w:rsidR="006C643E">
              <w:rPr>
                <w:rFonts w:ascii="Times New Roman" w:hAnsi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01768F" w:rsidRPr="00B65B61" w:rsidRDefault="006C643E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01768F" w:rsidRPr="006F3819" w:rsidTr="00B65B61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82110B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D9507C" w:rsidRDefault="0001768F" w:rsidP="006C6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</w:t>
            </w:r>
            <w:r w:rsidR="006C643E">
              <w:rPr>
                <w:rFonts w:ascii="Times New Roman" w:hAnsi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01768F" w:rsidRPr="006F3819" w:rsidTr="00B65B61">
        <w:trPr>
          <w:jc w:val="center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82110B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2110B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D9507C" w:rsidRDefault="006C643E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01768F" w:rsidRPr="00B65B61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</w:tbl>
    <w:p w:rsidR="000D56FB" w:rsidRDefault="000D56FB" w:rsidP="000D56FB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462"/>
        <w:gridCol w:w="1275"/>
        <w:gridCol w:w="977"/>
        <w:gridCol w:w="1276"/>
        <w:gridCol w:w="1047"/>
      </w:tblGrid>
      <w:tr w:rsidR="000D56FB" w:rsidRPr="00411FF7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56FB" w:rsidRPr="00131726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Pd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D56FB" w:rsidRPr="00131726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vAlign w:val="bottom"/>
          </w:tcPr>
          <w:p w:rsidR="000D56FB" w:rsidRPr="00131726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vAlign w:val="bottom"/>
          </w:tcPr>
          <w:p w:rsidR="000D56FB" w:rsidRPr="00131726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0D56FB" w:rsidRPr="00131726" w:rsidRDefault="000D56FB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01768F" w:rsidRPr="006F3819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131726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D9507C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01768F" w:rsidRPr="00D9507C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vAlign w:val="bottom"/>
          </w:tcPr>
          <w:p w:rsidR="0001768F" w:rsidRPr="00D9507C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0.98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01768F" w:rsidRPr="00B65B61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0.02</w:t>
            </w:r>
          </w:p>
        </w:tc>
      </w:tr>
      <w:tr w:rsidR="0001768F" w:rsidRPr="006F3819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131726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D9507C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0.16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1768F" w:rsidRPr="00D9507C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768F" w:rsidRPr="00D9507C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0.16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1768F" w:rsidRPr="00B65B61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0.01</w:t>
            </w:r>
          </w:p>
        </w:tc>
      </w:tr>
      <w:tr w:rsidR="0001768F" w:rsidRPr="006F3819" w:rsidTr="00B65B61">
        <w:trPr>
          <w:jc w:val="center"/>
        </w:trPr>
        <w:tc>
          <w:tcPr>
            <w:tcW w:w="214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131726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1768F" w:rsidRPr="00B65B61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01768F" w:rsidRPr="006F3819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131726" w:rsidRDefault="0001768F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01768F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01768F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01768F" w:rsidRPr="00B65B61" w:rsidRDefault="0001768F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01768F" w:rsidRPr="00A55776" w:rsidTr="000176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037" w:type="dxa"/>
          <w:jc w:val="center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A55776" w:rsidRDefault="0001768F" w:rsidP="0001768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</w:tr>
      <w:tr w:rsidR="0001768F" w:rsidRPr="00A55776" w:rsidTr="000176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03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A55776" w:rsidRDefault="0001768F" w:rsidP="0001768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</w:tr>
      <w:tr w:rsidR="0001768F" w:rsidRPr="00A55776" w:rsidTr="000176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03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768F" w:rsidRPr="00A55776" w:rsidRDefault="0001768F" w:rsidP="0001768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</w:tr>
      <w:tr w:rsidR="0001768F" w:rsidRPr="00411FF7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131726" w:rsidRDefault="0001768F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CuO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768F" w:rsidRPr="00131726" w:rsidRDefault="0001768F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1h</w:t>
            </w:r>
          </w:p>
        </w:tc>
        <w:tc>
          <w:tcPr>
            <w:tcW w:w="977" w:type="dxa"/>
            <w:vAlign w:val="bottom"/>
          </w:tcPr>
          <w:p w:rsidR="0001768F" w:rsidRPr="00131726" w:rsidRDefault="0001768F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 3h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768F" w:rsidRPr="00131726" w:rsidRDefault="0001768F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5h</w:t>
            </w:r>
          </w:p>
        </w:tc>
        <w:tc>
          <w:tcPr>
            <w:tcW w:w="1047" w:type="dxa"/>
            <w:vAlign w:val="bottom"/>
          </w:tcPr>
          <w:p w:rsidR="0001768F" w:rsidRPr="00131726" w:rsidRDefault="0001768F" w:rsidP="00017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Time 24h</w:t>
            </w:r>
          </w:p>
        </w:tc>
      </w:tr>
      <w:tr w:rsidR="00D9507C" w:rsidRPr="00A55776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507C" w:rsidRPr="00131726" w:rsidRDefault="00D9507C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1 mg/L</w:t>
            </w:r>
          </w:p>
        </w:tc>
        <w:tc>
          <w:tcPr>
            <w:tcW w:w="127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507C" w:rsidRPr="00D9507C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0.27</w:t>
            </w:r>
          </w:p>
        </w:tc>
        <w:tc>
          <w:tcPr>
            <w:tcW w:w="977" w:type="dxa"/>
            <w:vAlign w:val="bottom"/>
          </w:tcPr>
          <w:p w:rsidR="00D9507C" w:rsidRPr="00D9507C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0.27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D9507C" w:rsidRPr="00D9507C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D9507C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bottom"/>
          </w:tcPr>
          <w:p w:rsidR="00D9507C" w:rsidRPr="00D9507C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0.002</w:t>
            </w:r>
          </w:p>
        </w:tc>
      </w:tr>
      <w:tr w:rsidR="00D9507C" w:rsidRPr="00A55776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507C" w:rsidRPr="00131726" w:rsidRDefault="00D9507C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5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507C" w:rsidRPr="00D9507C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977" w:type="dxa"/>
            <w:vAlign w:val="bottom"/>
          </w:tcPr>
          <w:p w:rsidR="00D9507C" w:rsidRPr="00D9507C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9507C" w:rsidRPr="00D9507C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0.99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D9507C" w:rsidRPr="00B65B61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</w:tr>
      <w:tr w:rsidR="00D9507C" w:rsidRPr="00A55776" w:rsidTr="00B65B61">
        <w:trPr>
          <w:jc w:val="center"/>
        </w:trPr>
        <w:tc>
          <w:tcPr>
            <w:tcW w:w="214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507C" w:rsidRPr="00131726" w:rsidRDefault="00D9507C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10 mg/L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507C" w:rsidRPr="00B65B61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0.03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:rsidR="00D9507C" w:rsidRPr="00D9507C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D9507C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9507C" w:rsidRPr="00B65B61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0.03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9507C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D9507C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  <w:tr w:rsidR="00D9507C" w:rsidRPr="00A55776" w:rsidTr="00B65B61">
        <w:trPr>
          <w:jc w:val="center"/>
        </w:trPr>
        <w:tc>
          <w:tcPr>
            <w:tcW w:w="2142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9507C" w:rsidRPr="00131726" w:rsidRDefault="00D9507C" w:rsidP="00017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131726">
              <w:rPr>
                <w:rFonts w:ascii="Times New Roman" w:hAnsi="Times New Roman"/>
                <w:sz w:val="24"/>
                <w:szCs w:val="24"/>
                <w:lang w:eastAsia="en-GB"/>
              </w:rPr>
              <w:t>0 mg/L vs. 20 mg/L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9507C" w:rsidRPr="00B65B61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0.03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bottom"/>
          </w:tcPr>
          <w:p w:rsidR="00D9507C" w:rsidRPr="0085634D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0.006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:rsidR="00D9507C" w:rsidRPr="00B65B61" w:rsidRDefault="00D9507C" w:rsidP="006362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0.001</w:t>
            </w:r>
          </w:p>
        </w:tc>
        <w:tc>
          <w:tcPr>
            <w:tcW w:w="1047" w:type="dxa"/>
            <w:shd w:val="clear" w:color="auto" w:fill="D9D9D9" w:themeFill="background1" w:themeFillShade="D9"/>
            <w:vAlign w:val="bottom"/>
          </w:tcPr>
          <w:p w:rsidR="00D9507C" w:rsidRPr="00B65B61" w:rsidRDefault="00636248" w:rsidP="00D950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&lt; 0.0</w:t>
            </w:r>
            <w:r w:rsidR="00D9507C" w:rsidRPr="00B65B61">
              <w:rPr>
                <w:rFonts w:ascii="Times New Roman" w:hAnsi="Times New Roman"/>
                <w:sz w:val="24"/>
                <w:szCs w:val="24"/>
                <w:lang w:val="en-GB" w:eastAsia="en-GB"/>
              </w:rPr>
              <w:t>01</w:t>
            </w:r>
          </w:p>
        </w:tc>
      </w:tr>
    </w:tbl>
    <w:p w:rsidR="000D56FB" w:rsidRDefault="000D56FB" w:rsidP="000D56FB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:rsidR="00875695" w:rsidRDefault="008756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17393" w:rsidRPr="00C03758" w:rsidRDefault="00C03758" w:rsidP="000D56FB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Table </w:t>
      </w:r>
      <w:r w:rsidR="00203E08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 xml:space="preserve">6. </w:t>
      </w:r>
      <w:r w:rsidR="00FE57DA" w:rsidRPr="00FE57DA">
        <w:rPr>
          <w:rFonts w:ascii="Times New Roman" w:hAnsi="Times New Roman"/>
          <w:b/>
          <w:sz w:val="24"/>
          <w:szCs w:val="24"/>
        </w:rPr>
        <w:t>B</w:t>
      </w:r>
      <w:r w:rsidRPr="00C03758">
        <w:rPr>
          <w:rFonts w:ascii="Times New Roman" w:hAnsi="Times New Roman"/>
          <w:b/>
          <w:sz w:val="24"/>
          <w:szCs w:val="24"/>
        </w:rPr>
        <w:t>iological effects</w:t>
      </w:r>
      <w:r w:rsidR="00FE57DA">
        <w:rPr>
          <w:rFonts w:ascii="Times New Roman" w:hAnsi="Times New Roman"/>
          <w:b/>
          <w:sz w:val="24"/>
          <w:szCs w:val="24"/>
        </w:rPr>
        <w:t xml:space="preserve"> of NPs on algal cells in the orders.</w:t>
      </w: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4536"/>
        <w:gridCol w:w="3261"/>
      </w:tblGrid>
      <w:tr w:rsidR="00817393" w:rsidTr="008F5CEB">
        <w:tc>
          <w:tcPr>
            <w:tcW w:w="4536" w:type="dxa"/>
          </w:tcPr>
          <w:p w:rsidR="00817393" w:rsidRPr="00880DA1" w:rsidRDefault="00880DA1" w:rsidP="000D56FB">
            <w:pPr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Table S2. P values of affected cells (generation of oxidative stress)</w:t>
            </w:r>
          </w:p>
        </w:tc>
        <w:tc>
          <w:tcPr>
            <w:tcW w:w="3261" w:type="dxa"/>
          </w:tcPr>
          <w:p w:rsidR="00817393" w:rsidRDefault="00880DA1" w:rsidP="00DD375F">
            <w:pPr>
              <w:spacing w:before="24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Pt &lt; Au &lt; Ag </w:t>
            </w:r>
            <w:r w:rsidR="00FE4296">
              <w:rPr>
                <w:rFonts w:ascii="Times New Roman" w:hAnsi="Times New Roman"/>
                <w:sz w:val="24"/>
                <w:szCs w:val="24"/>
              </w:rPr>
              <w:t xml:space="preserve">≤  Pd </w:t>
            </w:r>
            <w:r>
              <w:rPr>
                <w:rFonts w:ascii="Times New Roman" w:hAnsi="Times New Roman"/>
                <w:sz w:val="24"/>
                <w:szCs w:val="24"/>
              </w:rPr>
              <w:t>&lt; CuO</w:t>
            </w:r>
          </w:p>
        </w:tc>
      </w:tr>
      <w:tr w:rsidR="00880DA1" w:rsidTr="008F5CEB">
        <w:tc>
          <w:tcPr>
            <w:tcW w:w="4536" w:type="dxa"/>
          </w:tcPr>
          <w:p w:rsidR="00880DA1" w:rsidRPr="00880DA1" w:rsidRDefault="00880DA1" w:rsidP="000D56FB">
            <w:pPr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Table S3. P values of d</w:t>
            </w:r>
            <w:r w:rsidRPr="0082110B">
              <w:rPr>
                <w:rFonts w:ascii="Times New Roman" w:hAnsi="Times New Roman"/>
                <w:b/>
                <w:sz w:val="24"/>
                <w:szCs w:val="24"/>
              </w:rPr>
              <w:t>amaged cell</w:t>
            </w:r>
            <w:r w:rsidR="006C1744">
              <w:rPr>
                <w:rFonts w:ascii="Times New Roman" w:hAnsi="Times New Roman"/>
                <w:b/>
                <w:sz w:val="24"/>
                <w:szCs w:val="24"/>
              </w:rPr>
              <w:t xml:space="preserve"> membrane</w:t>
            </w:r>
          </w:p>
        </w:tc>
        <w:tc>
          <w:tcPr>
            <w:tcW w:w="3261" w:type="dxa"/>
          </w:tcPr>
          <w:p w:rsidR="00880DA1" w:rsidRDefault="00880DA1" w:rsidP="00DD375F">
            <w:pPr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 &lt; Au</w:t>
            </w:r>
            <w:r w:rsidR="00FE4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≤ Pt &lt; CuO &lt; Ag</w:t>
            </w:r>
          </w:p>
        </w:tc>
      </w:tr>
      <w:tr w:rsidR="00880DA1" w:rsidTr="008F5CEB">
        <w:tc>
          <w:tcPr>
            <w:tcW w:w="4536" w:type="dxa"/>
          </w:tcPr>
          <w:p w:rsidR="00880DA1" w:rsidRPr="00880DA1" w:rsidRDefault="00880DA1" w:rsidP="000D56FB">
            <w:pPr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Table S4. P values of </w:t>
            </w:r>
            <w:r w:rsidR="006C1744">
              <w:rPr>
                <w:rFonts w:ascii="Times New Roman" w:hAnsi="Times New Roman"/>
                <w:b/>
                <w:sz w:val="24"/>
                <w:szCs w:val="24"/>
              </w:rPr>
              <w:t xml:space="preserve">effected cells via </w:t>
            </w:r>
            <w:r w:rsidRPr="00A44A6B">
              <w:rPr>
                <w:rFonts w:ascii="Times New Roman" w:hAnsi="Times New Roman"/>
                <w:b/>
                <w:i/>
                <w:sz w:val="24"/>
                <w:szCs w:val="24"/>
              </w:rPr>
              <w:t>Chl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fluorescence </w:t>
            </w:r>
          </w:p>
        </w:tc>
        <w:tc>
          <w:tcPr>
            <w:tcW w:w="3261" w:type="dxa"/>
          </w:tcPr>
          <w:p w:rsidR="00880DA1" w:rsidRDefault="00880DA1" w:rsidP="000D56FB">
            <w:pPr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 &lt; Pt ≤ Pd &lt; CuO &lt; Ag</w:t>
            </w:r>
          </w:p>
        </w:tc>
      </w:tr>
      <w:tr w:rsidR="00880DA1" w:rsidTr="008F5CEB">
        <w:tc>
          <w:tcPr>
            <w:tcW w:w="4536" w:type="dxa"/>
          </w:tcPr>
          <w:p w:rsidR="00880DA1" w:rsidRPr="00880DA1" w:rsidRDefault="00880DA1" w:rsidP="000D56FB">
            <w:pPr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Table S5. P values of </w:t>
            </w:r>
            <w:r w:rsidR="006C1744">
              <w:rPr>
                <w:rFonts w:ascii="Times New Roman" w:hAnsi="Times New Roman"/>
                <w:b/>
                <w:sz w:val="24"/>
                <w:szCs w:val="24"/>
              </w:rPr>
              <w:t xml:space="preserve">effected cells via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efficency of photosystem II</w:t>
            </w:r>
          </w:p>
        </w:tc>
        <w:tc>
          <w:tcPr>
            <w:tcW w:w="3261" w:type="dxa"/>
          </w:tcPr>
          <w:p w:rsidR="00880DA1" w:rsidRDefault="00880DA1" w:rsidP="00DD375F">
            <w:pPr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 ≤ Pt ≤ CuO &lt; Pd &lt; Ag</w:t>
            </w:r>
            <w:r w:rsidR="00FE4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80DA1" w:rsidTr="008F5CEB">
        <w:tc>
          <w:tcPr>
            <w:tcW w:w="4536" w:type="dxa"/>
          </w:tcPr>
          <w:p w:rsidR="00880DA1" w:rsidRPr="00895C20" w:rsidRDefault="00880DA1" w:rsidP="000D56FB">
            <w:pPr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Conclusion</w:t>
            </w:r>
          </w:p>
        </w:tc>
        <w:tc>
          <w:tcPr>
            <w:tcW w:w="3261" w:type="dxa"/>
          </w:tcPr>
          <w:p w:rsidR="00880DA1" w:rsidRDefault="00880DA1" w:rsidP="00F40318">
            <w:pPr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 ≤ Pt</w:t>
            </w:r>
            <w:r w:rsidR="00F40318">
              <w:rPr>
                <w:rFonts w:ascii="Times New Roman" w:hAnsi="Times New Roman"/>
                <w:sz w:val="24"/>
                <w:szCs w:val="24"/>
              </w:rPr>
              <w:t xml:space="preserve"> &lt; </w:t>
            </w:r>
            <w:r>
              <w:rPr>
                <w:rFonts w:ascii="Times New Roman" w:hAnsi="Times New Roman"/>
                <w:sz w:val="24"/>
                <w:szCs w:val="24"/>
              </w:rPr>
              <w:t>Pd &lt; CuO &lt; Ag</w:t>
            </w:r>
          </w:p>
        </w:tc>
      </w:tr>
    </w:tbl>
    <w:p w:rsidR="00817393" w:rsidRDefault="00817393" w:rsidP="000D56FB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sectPr w:rsidR="00817393" w:rsidSect="00B65B61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F1459"/>
    <w:multiLevelType w:val="multilevel"/>
    <w:tmpl w:val="91665AF4"/>
    <w:lvl w:ilvl="0">
      <w:start w:val="1"/>
      <w:numFmt w:val="decimal"/>
      <w:pStyle w:val="Heading1"/>
      <w:lvlText w:val="%1"/>
      <w:lvlJc w:val="left"/>
      <w:pPr>
        <w:ind w:left="2559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B2863"/>
    <w:rsid w:val="00004A57"/>
    <w:rsid w:val="00011659"/>
    <w:rsid w:val="00011940"/>
    <w:rsid w:val="0001768F"/>
    <w:rsid w:val="0002182E"/>
    <w:rsid w:val="00024D7F"/>
    <w:rsid w:val="00044A00"/>
    <w:rsid w:val="00057214"/>
    <w:rsid w:val="000646A6"/>
    <w:rsid w:val="00064C59"/>
    <w:rsid w:val="00073280"/>
    <w:rsid w:val="000A4CC4"/>
    <w:rsid w:val="000B58E7"/>
    <w:rsid w:val="000B5F80"/>
    <w:rsid w:val="000D0931"/>
    <w:rsid w:val="000D56FB"/>
    <w:rsid w:val="000E0E31"/>
    <w:rsid w:val="0010570D"/>
    <w:rsid w:val="0010648F"/>
    <w:rsid w:val="00122B8F"/>
    <w:rsid w:val="001276C8"/>
    <w:rsid w:val="00130FEA"/>
    <w:rsid w:val="00131067"/>
    <w:rsid w:val="00131726"/>
    <w:rsid w:val="001445D7"/>
    <w:rsid w:val="001473BF"/>
    <w:rsid w:val="0017122F"/>
    <w:rsid w:val="001757A0"/>
    <w:rsid w:val="0017762C"/>
    <w:rsid w:val="001837DC"/>
    <w:rsid w:val="00194B10"/>
    <w:rsid w:val="001A114F"/>
    <w:rsid w:val="001A141E"/>
    <w:rsid w:val="001A168E"/>
    <w:rsid w:val="001A631D"/>
    <w:rsid w:val="001B31AE"/>
    <w:rsid w:val="001E6EBB"/>
    <w:rsid w:val="001F4EFA"/>
    <w:rsid w:val="0020032D"/>
    <w:rsid w:val="002037AD"/>
    <w:rsid w:val="00203E08"/>
    <w:rsid w:val="00226CE1"/>
    <w:rsid w:val="002312B5"/>
    <w:rsid w:val="00235CEC"/>
    <w:rsid w:val="00284F95"/>
    <w:rsid w:val="002868B7"/>
    <w:rsid w:val="00290276"/>
    <w:rsid w:val="002B1B05"/>
    <w:rsid w:val="002B1CB3"/>
    <w:rsid w:val="002B2925"/>
    <w:rsid w:val="002B5685"/>
    <w:rsid w:val="002C03FC"/>
    <w:rsid w:val="00303052"/>
    <w:rsid w:val="00305DBF"/>
    <w:rsid w:val="003063CB"/>
    <w:rsid w:val="0031197B"/>
    <w:rsid w:val="00312981"/>
    <w:rsid w:val="00313685"/>
    <w:rsid w:val="003171AF"/>
    <w:rsid w:val="00322DC1"/>
    <w:rsid w:val="00336FC0"/>
    <w:rsid w:val="00346BC8"/>
    <w:rsid w:val="0034791C"/>
    <w:rsid w:val="00357CB1"/>
    <w:rsid w:val="00364415"/>
    <w:rsid w:val="00381E31"/>
    <w:rsid w:val="0038689C"/>
    <w:rsid w:val="003A43BF"/>
    <w:rsid w:val="003B0FE5"/>
    <w:rsid w:val="003B25A4"/>
    <w:rsid w:val="003D3FCE"/>
    <w:rsid w:val="003D49B4"/>
    <w:rsid w:val="004032E6"/>
    <w:rsid w:val="00406074"/>
    <w:rsid w:val="00411AD3"/>
    <w:rsid w:val="00426FCB"/>
    <w:rsid w:val="00433E9C"/>
    <w:rsid w:val="00434C42"/>
    <w:rsid w:val="00445A95"/>
    <w:rsid w:val="0047175E"/>
    <w:rsid w:val="00481554"/>
    <w:rsid w:val="00483E9A"/>
    <w:rsid w:val="004A14DC"/>
    <w:rsid w:val="004B3CA2"/>
    <w:rsid w:val="004D6EFD"/>
    <w:rsid w:val="004E20A6"/>
    <w:rsid w:val="004E34D5"/>
    <w:rsid w:val="004E34FC"/>
    <w:rsid w:val="004E72DA"/>
    <w:rsid w:val="00510B8F"/>
    <w:rsid w:val="005214F2"/>
    <w:rsid w:val="00525EDA"/>
    <w:rsid w:val="00526224"/>
    <w:rsid w:val="005552BB"/>
    <w:rsid w:val="005640AA"/>
    <w:rsid w:val="005907E1"/>
    <w:rsid w:val="00593034"/>
    <w:rsid w:val="005939F7"/>
    <w:rsid w:val="005A06A5"/>
    <w:rsid w:val="005A46A5"/>
    <w:rsid w:val="005A5367"/>
    <w:rsid w:val="005B1F8C"/>
    <w:rsid w:val="005B1FC6"/>
    <w:rsid w:val="005B2886"/>
    <w:rsid w:val="005B3201"/>
    <w:rsid w:val="005C62C2"/>
    <w:rsid w:val="005D013E"/>
    <w:rsid w:val="005E3E3A"/>
    <w:rsid w:val="005E67FA"/>
    <w:rsid w:val="005E7ED9"/>
    <w:rsid w:val="00607B27"/>
    <w:rsid w:val="006202FF"/>
    <w:rsid w:val="00627E6C"/>
    <w:rsid w:val="00634F58"/>
    <w:rsid w:val="00636248"/>
    <w:rsid w:val="00650EFA"/>
    <w:rsid w:val="00663A2C"/>
    <w:rsid w:val="006747CC"/>
    <w:rsid w:val="006767B3"/>
    <w:rsid w:val="006A421C"/>
    <w:rsid w:val="006B2863"/>
    <w:rsid w:val="006C1744"/>
    <w:rsid w:val="006C643E"/>
    <w:rsid w:val="006D3DF7"/>
    <w:rsid w:val="006D663E"/>
    <w:rsid w:val="006E4D36"/>
    <w:rsid w:val="006E716B"/>
    <w:rsid w:val="006F3819"/>
    <w:rsid w:val="006F5221"/>
    <w:rsid w:val="007017B5"/>
    <w:rsid w:val="00754427"/>
    <w:rsid w:val="00783427"/>
    <w:rsid w:val="00786346"/>
    <w:rsid w:val="00796C55"/>
    <w:rsid w:val="007977B5"/>
    <w:rsid w:val="007B2D65"/>
    <w:rsid w:val="007B7EC6"/>
    <w:rsid w:val="007D7D7F"/>
    <w:rsid w:val="007E6182"/>
    <w:rsid w:val="007F5D21"/>
    <w:rsid w:val="00817393"/>
    <w:rsid w:val="0082110B"/>
    <w:rsid w:val="0083536F"/>
    <w:rsid w:val="00840602"/>
    <w:rsid w:val="0084694B"/>
    <w:rsid w:val="008528F7"/>
    <w:rsid w:val="0085634D"/>
    <w:rsid w:val="00863D5C"/>
    <w:rsid w:val="00864670"/>
    <w:rsid w:val="00867AAB"/>
    <w:rsid w:val="00875695"/>
    <w:rsid w:val="00880DA1"/>
    <w:rsid w:val="00883975"/>
    <w:rsid w:val="00895C20"/>
    <w:rsid w:val="008B574E"/>
    <w:rsid w:val="008D3E51"/>
    <w:rsid w:val="008F5CEB"/>
    <w:rsid w:val="00901905"/>
    <w:rsid w:val="00912D96"/>
    <w:rsid w:val="00925FD5"/>
    <w:rsid w:val="009271F9"/>
    <w:rsid w:val="00940A3A"/>
    <w:rsid w:val="00952C90"/>
    <w:rsid w:val="0095340E"/>
    <w:rsid w:val="009548B7"/>
    <w:rsid w:val="00956C53"/>
    <w:rsid w:val="00967915"/>
    <w:rsid w:val="0097749A"/>
    <w:rsid w:val="00993C94"/>
    <w:rsid w:val="009953D1"/>
    <w:rsid w:val="00997DC6"/>
    <w:rsid w:val="009A1679"/>
    <w:rsid w:val="009A524D"/>
    <w:rsid w:val="009B4470"/>
    <w:rsid w:val="009B56CE"/>
    <w:rsid w:val="009B5941"/>
    <w:rsid w:val="009C0A79"/>
    <w:rsid w:val="009F1DAD"/>
    <w:rsid w:val="009F2A64"/>
    <w:rsid w:val="009F5704"/>
    <w:rsid w:val="00A162BD"/>
    <w:rsid w:val="00A42955"/>
    <w:rsid w:val="00A44A6B"/>
    <w:rsid w:val="00A47CBB"/>
    <w:rsid w:val="00A55776"/>
    <w:rsid w:val="00A55D89"/>
    <w:rsid w:val="00A704C1"/>
    <w:rsid w:val="00A83418"/>
    <w:rsid w:val="00AA425B"/>
    <w:rsid w:val="00AA4842"/>
    <w:rsid w:val="00AB420C"/>
    <w:rsid w:val="00AC275F"/>
    <w:rsid w:val="00AE6EEA"/>
    <w:rsid w:val="00AF628B"/>
    <w:rsid w:val="00AF65D2"/>
    <w:rsid w:val="00B16181"/>
    <w:rsid w:val="00B23742"/>
    <w:rsid w:val="00B468C7"/>
    <w:rsid w:val="00B65B61"/>
    <w:rsid w:val="00B73A13"/>
    <w:rsid w:val="00B82741"/>
    <w:rsid w:val="00B852F3"/>
    <w:rsid w:val="00BA19D1"/>
    <w:rsid w:val="00BC77F6"/>
    <w:rsid w:val="00BD0662"/>
    <w:rsid w:val="00BE40AA"/>
    <w:rsid w:val="00BF11E0"/>
    <w:rsid w:val="00BF2F7B"/>
    <w:rsid w:val="00BF608E"/>
    <w:rsid w:val="00C03758"/>
    <w:rsid w:val="00C123ED"/>
    <w:rsid w:val="00C15D57"/>
    <w:rsid w:val="00C32842"/>
    <w:rsid w:val="00C527FC"/>
    <w:rsid w:val="00C718C8"/>
    <w:rsid w:val="00C96F25"/>
    <w:rsid w:val="00CC2C71"/>
    <w:rsid w:val="00CE11DE"/>
    <w:rsid w:val="00CE5B9C"/>
    <w:rsid w:val="00D06942"/>
    <w:rsid w:val="00D07288"/>
    <w:rsid w:val="00D305A6"/>
    <w:rsid w:val="00D31A14"/>
    <w:rsid w:val="00D3671E"/>
    <w:rsid w:val="00D5477D"/>
    <w:rsid w:val="00D60BF8"/>
    <w:rsid w:val="00D80F60"/>
    <w:rsid w:val="00D86D15"/>
    <w:rsid w:val="00D9507C"/>
    <w:rsid w:val="00DD375F"/>
    <w:rsid w:val="00DE181D"/>
    <w:rsid w:val="00E124E4"/>
    <w:rsid w:val="00E33919"/>
    <w:rsid w:val="00E40B87"/>
    <w:rsid w:val="00E46DE6"/>
    <w:rsid w:val="00E47204"/>
    <w:rsid w:val="00E56A42"/>
    <w:rsid w:val="00E57B7F"/>
    <w:rsid w:val="00E63D05"/>
    <w:rsid w:val="00E6466A"/>
    <w:rsid w:val="00E67E14"/>
    <w:rsid w:val="00E813EE"/>
    <w:rsid w:val="00EB697A"/>
    <w:rsid w:val="00EC5534"/>
    <w:rsid w:val="00EC65AF"/>
    <w:rsid w:val="00EE10D4"/>
    <w:rsid w:val="00EE72DD"/>
    <w:rsid w:val="00EE7C67"/>
    <w:rsid w:val="00EF018F"/>
    <w:rsid w:val="00F16E6D"/>
    <w:rsid w:val="00F24F1C"/>
    <w:rsid w:val="00F316C7"/>
    <w:rsid w:val="00F32C04"/>
    <w:rsid w:val="00F34181"/>
    <w:rsid w:val="00F37F8B"/>
    <w:rsid w:val="00F40318"/>
    <w:rsid w:val="00F411C2"/>
    <w:rsid w:val="00F50C3E"/>
    <w:rsid w:val="00F52A1C"/>
    <w:rsid w:val="00F57B69"/>
    <w:rsid w:val="00F76118"/>
    <w:rsid w:val="00F80795"/>
    <w:rsid w:val="00F85DAA"/>
    <w:rsid w:val="00FA2AA2"/>
    <w:rsid w:val="00FB379F"/>
    <w:rsid w:val="00FC46C9"/>
    <w:rsid w:val="00FC62A2"/>
    <w:rsid w:val="00FD6B3D"/>
    <w:rsid w:val="00FE4296"/>
    <w:rsid w:val="00FE57DA"/>
    <w:rsid w:val="00FF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863"/>
    <w:pPr>
      <w:spacing w:after="200" w:line="276" w:lineRule="auto"/>
    </w:pPr>
    <w:rPr>
      <w:sz w:val="22"/>
      <w:szCs w:val="22"/>
      <w:lang w:val="cs-CZ" w:eastAsia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6B2863"/>
    <w:pPr>
      <w:keepNext/>
      <w:numPr>
        <w:numId w:val="1"/>
      </w:numPr>
      <w:tabs>
        <w:tab w:val="left" w:pos="851"/>
      </w:tabs>
      <w:spacing w:before="480" w:after="240" w:line="240" w:lineRule="auto"/>
      <w:ind w:left="680" w:hanging="680"/>
      <w:jc w:val="both"/>
      <w:outlineLvl w:val="0"/>
    </w:pPr>
    <w:rPr>
      <w:rFonts w:cs="Calibri"/>
      <w:b/>
      <w:bCs/>
      <w:kern w:val="32"/>
      <w:sz w:val="28"/>
      <w:lang w:val="en-GB" w:eastAsia="de-DE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6B2863"/>
    <w:pPr>
      <w:keepNext/>
      <w:numPr>
        <w:ilvl w:val="1"/>
        <w:numId w:val="1"/>
      </w:numPr>
      <w:tabs>
        <w:tab w:val="left" w:pos="851"/>
      </w:tabs>
      <w:spacing w:before="240" w:after="120" w:line="240" w:lineRule="auto"/>
      <w:ind w:left="680" w:hanging="680"/>
      <w:jc w:val="both"/>
      <w:outlineLvl w:val="1"/>
    </w:pPr>
    <w:rPr>
      <w:rFonts w:cs="Arial"/>
      <w:b/>
      <w:bCs/>
      <w:iCs/>
      <w:szCs w:val="28"/>
      <w:lang w:val="en-GB" w:eastAsia="de-DE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6B2863"/>
    <w:pPr>
      <w:keepNext/>
      <w:numPr>
        <w:ilvl w:val="2"/>
        <w:numId w:val="1"/>
      </w:numPr>
      <w:suppressAutoHyphens/>
      <w:spacing w:before="240" w:after="120" w:line="240" w:lineRule="auto"/>
      <w:jc w:val="both"/>
      <w:outlineLvl w:val="2"/>
    </w:pPr>
    <w:rPr>
      <w:rFonts w:cs="Calibri"/>
      <w:b/>
      <w:bCs/>
      <w:lang w:val="en-GB" w:eastAsia="de-D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B2863"/>
    <w:pPr>
      <w:keepNext/>
      <w:numPr>
        <w:ilvl w:val="3"/>
        <w:numId w:val="1"/>
      </w:numPr>
      <w:spacing w:before="360" w:after="120" w:line="312" w:lineRule="auto"/>
      <w:ind w:left="851" w:hanging="851"/>
      <w:jc w:val="both"/>
      <w:outlineLvl w:val="3"/>
    </w:pPr>
    <w:rPr>
      <w:rFonts w:ascii="Arial" w:hAnsi="Arial"/>
      <w:b/>
      <w:bCs/>
      <w:szCs w:val="28"/>
      <w:lang w:val="en-GB" w:eastAsia="de-D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B2863"/>
    <w:pPr>
      <w:keepNext/>
      <w:numPr>
        <w:ilvl w:val="4"/>
        <w:numId w:val="1"/>
      </w:numPr>
      <w:spacing w:before="240" w:after="60" w:line="312" w:lineRule="auto"/>
      <w:jc w:val="both"/>
      <w:outlineLvl w:val="4"/>
    </w:pPr>
    <w:rPr>
      <w:rFonts w:ascii="Arial" w:hAnsi="Arial"/>
      <w:b/>
      <w:bCs/>
      <w:iCs/>
      <w:szCs w:val="26"/>
      <w:lang w:val="en-GB" w:eastAsia="de-D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2863"/>
    <w:pPr>
      <w:keepNext/>
      <w:numPr>
        <w:ilvl w:val="5"/>
        <w:numId w:val="1"/>
      </w:numPr>
      <w:spacing w:after="120" w:line="312" w:lineRule="auto"/>
      <w:jc w:val="both"/>
      <w:outlineLvl w:val="5"/>
    </w:pPr>
    <w:rPr>
      <w:rFonts w:ascii="Arial" w:hAnsi="Arial" w:cs="Arial"/>
      <w:b/>
      <w:i/>
      <w:sz w:val="20"/>
      <w:szCs w:val="20"/>
      <w:lang w:val="en-GB" w:eastAsia="de-D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2863"/>
    <w:pPr>
      <w:keepNext/>
      <w:numPr>
        <w:ilvl w:val="6"/>
        <w:numId w:val="1"/>
      </w:numPr>
      <w:spacing w:before="240" w:after="60" w:line="312" w:lineRule="auto"/>
      <w:jc w:val="both"/>
      <w:outlineLvl w:val="6"/>
    </w:pPr>
    <w:rPr>
      <w:rFonts w:ascii="Arial" w:hAnsi="Arial"/>
      <w:sz w:val="24"/>
      <w:szCs w:val="24"/>
      <w:lang w:val="en-GB" w:eastAsia="de-D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2863"/>
    <w:pPr>
      <w:keepNext/>
      <w:numPr>
        <w:ilvl w:val="7"/>
        <w:numId w:val="1"/>
      </w:numPr>
      <w:overflowPunct w:val="0"/>
      <w:autoSpaceDE w:val="0"/>
      <w:autoSpaceDN w:val="0"/>
      <w:adjustRightInd w:val="0"/>
      <w:spacing w:before="240" w:after="60" w:line="312" w:lineRule="auto"/>
      <w:jc w:val="both"/>
      <w:outlineLvl w:val="7"/>
    </w:pPr>
    <w:rPr>
      <w:rFonts w:ascii="Arial" w:hAnsi="Arial"/>
      <w:i/>
      <w:iCs/>
      <w:szCs w:val="24"/>
      <w:lang w:val="en-GB" w:eastAsia="de-D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2863"/>
    <w:pPr>
      <w:keepNext/>
      <w:numPr>
        <w:ilvl w:val="8"/>
        <w:numId w:val="1"/>
      </w:numPr>
      <w:spacing w:before="240" w:after="60" w:line="312" w:lineRule="auto"/>
      <w:jc w:val="both"/>
      <w:outlineLvl w:val="8"/>
    </w:pPr>
    <w:rPr>
      <w:rFonts w:ascii="Cambria" w:hAnsi="Cambria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B2863"/>
    <w:rPr>
      <w:rFonts w:ascii="Calibri" w:hAnsi="Calibri" w:cs="Calibri"/>
      <w:b/>
      <w:bCs/>
      <w:kern w:val="32"/>
      <w:sz w:val="28"/>
      <w:lang w:val="en-GB" w:eastAsia="de-DE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B2863"/>
    <w:rPr>
      <w:rFonts w:ascii="Calibri" w:hAnsi="Calibri" w:cs="Arial"/>
      <w:b/>
      <w:bCs/>
      <w:iCs/>
      <w:sz w:val="28"/>
      <w:szCs w:val="28"/>
      <w:lang w:val="en-GB" w:eastAsia="de-DE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B2863"/>
    <w:rPr>
      <w:rFonts w:eastAsia="Times New Roman" w:cs="Calibri"/>
      <w:b/>
      <w:bCs/>
      <w:lang w:val="en-GB" w:eastAsia="de-DE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B2863"/>
    <w:rPr>
      <w:rFonts w:ascii="Arial" w:hAnsi="Arial" w:cs="Times New Roman"/>
      <w:b/>
      <w:bCs/>
      <w:sz w:val="28"/>
      <w:szCs w:val="28"/>
      <w:lang w:val="en-GB" w:eastAsia="de-DE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B2863"/>
    <w:rPr>
      <w:rFonts w:ascii="Arial" w:hAnsi="Arial" w:cs="Times New Roman"/>
      <w:b/>
      <w:bCs/>
      <w:iCs/>
      <w:sz w:val="26"/>
      <w:szCs w:val="26"/>
      <w:lang w:val="en-GB" w:eastAsia="de-DE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B2863"/>
    <w:rPr>
      <w:rFonts w:ascii="Arial" w:hAnsi="Arial" w:cs="Arial"/>
      <w:b/>
      <w:i/>
      <w:sz w:val="20"/>
      <w:szCs w:val="20"/>
      <w:lang w:val="en-GB" w:eastAsia="de-DE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B2863"/>
    <w:rPr>
      <w:rFonts w:ascii="Arial" w:hAnsi="Arial" w:cs="Times New Roman"/>
      <w:sz w:val="24"/>
      <w:szCs w:val="24"/>
      <w:lang w:val="en-GB" w:eastAsia="de-DE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B2863"/>
    <w:rPr>
      <w:rFonts w:ascii="Arial" w:hAnsi="Arial" w:cs="Times New Roman"/>
      <w:i/>
      <w:iCs/>
      <w:sz w:val="24"/>
      <w:szCs w:val="24"/>
      <w:lang w:val="en-GB" w:eastAsia="de-DE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B2863"/>
    <w:rPr>
      <w:rFonts w:ascii="Cambria" w:hAnsi="Cambria" w:cs="Times New Roman"/>
      <w:lang w:val="en-GB" w:eastAsia="de-DE"/>
    </w:rPr>
  </w:style>
  <w:style w:type="table" w:styleId="TableGrid">
    <w:name w:val="Table Grid"/>
    <w:basedOn w:val="TableNormal"/>
    <w:uiPriority w:val="59"/>
    <w:rsid w:val="004E7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4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46C9"/>
    <w:rPr>
      <w:rFonts w:ascii="Tahoma" w:hAnsi="Tahoma" w:cs="Tahoma"/>
      <w:sz w:val="16"/>
      <w:szCs w:val="16"/>
    </w:rPr>
  </w:style>
  <w:style w:type="character" w:customStyle="1" w:styleId="Standard-NanoRemZchn">
    <w:name w:val="Standard - NanoRem Zchn"/>
    <w:basedOn w:val="DefaultParagraphFont"/>
    <w:link w:val="Standard-NanoRem"/>
    <w:locked/>
    <w:rsid w:val="00131067"/>
    <w:rPr>
      <w:rFonts w:cs="Calibri"/>
      <w:sz w:val="22"/>
      <w:szCs w:val="22"/>
      <w:lang w:val="en-GB" w:eastAsia="de-DE" w:bidi="ar-SA"/>
    </w:rPr>
  </w:style>
  <w:style w:type="paragraph" w:customStyle="1" w:styleId="Standard-NanoRem">
    <w:name w:val="Standard - NanoRem"/>
    <w:link w:val="Standard-NanoRemZchn"/>
    <w:qFormat/>
    <w:rsid w:val="00131067"/>
    <w:pPr>
      <w:spacing w:after="120" w:line="288" w:lineRule="auto"/>
      <w:jc w:val="both"/>
    </w:pPr>
    <w:rPr>
      <w:rFonts w:cs="Calibri"/>
      <w:sz w:val="22"/>
      <w:szCs w:val="22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863"/>
    <w:pPr>
      <w:spacing w:after="200" w:line="276" w:lineRule="auto"/>
    </w:pPr>
    <w:rPr>
      <w:sz w:val="22"/>
      <w:szCs w:val="22"/>
      <w:lang w:val="cs-CZ" w:eastAsia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6B2863"/>
    <w:pPr>
      <w:keepNext/>
      <w:numPr>
        <w:numId w:val="1"/>
      </w:numPr>
      <w:tabs>
        <w:tab w:val="left" w:pos="851"/>
      </w:tabs>
      <w:spacing w:before="480" w:after="240" w:line="240" w:lineRule="auto"/>
      <w:ind w:left="680" w:hanging="680"/>
      <w:jc w:val="both"/>
      <w:outlineLvl w:val="0"/>
    </w:pPr>
    <w:rPr>
      <w:rFonts w:cs="Calibri"/>
      <w:b/>
      <w:bCs/>
      <w:kern w:val="32"/>
      <w:sz w:val="28"/>
      <w:lang w:val="en-GB" w:eastAsia="de-DE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6B2863"/>
    <w:pPr>
      <w:keepNext/>
      <w:numPr>
        <w:ilvl w:val="1"/>
        <w:numId w:val="1"/>
      </w:numPr>
      <w:tabs>
        <w:tab w:val="left" w:pos="851"/>
      </w:tabs>
      <w:spacing w:before="240" w:after="120" w:line="240" w:lineRule="auto"/>
      <w:ind w:left="680" w:hanging="680"/>
      <w:jc w:val="both"/>
      <w:outlineLvl w:val="1"/>
    </w:pPr>
    <w:rPr>
      <w:rFonts w:cs="Arial"/>
      <w:b/>
      <w:bCs/>
      <w:iCs/>
      <w:szCs w:val="28"/>
      <w:lang w:val="en-GB" w:eastAsia="de-DE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6B2863"/>
    <w:pPr>
      <w:keepNext/>
      <w:numPr>
        <w:ilvl w:val="2"/>
        <w:numId w:val="1"/>
      </w:numPr>
      <w:suppressAutoHyphens/>
      <w:spacing w:before="240" w:after="120" w:line="240" w:lineRule="auto"/>
      <w:jc w:val="both"/>
      <w:outlineLvl w:val="2"/>
    </w:pPr>
    <w:rPr>
      <w:rFonts w:cs="Calibri"/>
      <w:b/>
      <w:bCs/>
      <w:lang w:val="en-GB" w:eastAsia="de-D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B2863"/>
    <w:pPr>
      <w:keepNext/>
      <w:numPr>
        <w:ilvl w:val="3"/>
        <w:numId w:val="1"/>
      </w:numPr>
      <w:spacing w:before="360" w:after="120" w:line="312" w:lineRule="auto"/>
      <w:ind w:left="851" w:hanging="851"/>
      <w:jc w:val="both"/>
      <w:outlineLvl w:val="3"/>
    </w:pPr>
    <w:rPr>
      <w:rFonts w:ascii="Arial" w:hAnsi="Arial"/>
      <w:b/>
      <w:bCs/>
      <w:szCs w:val="28"/>
      <w:lang w:val="en-GB" w:eastAsia="de-D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B2863"/>
    <w:pPr>
      <w:keepNext/>
      <w:numPr>
        <w:ilvl w:val="4"/>
        <w:numId w:val="1"/>
      </w:numPr>
      <w:spacing w:before="240" w:after="60" w:line="312" w:lineRule="auto"/>
      <w:jc w:val="both"/>
      <w:outlineLvl w:val="4"/>
    </w:pPr>
    <w:rPr>
      <w:rFonts w:ascii="Arial" w:hAnsi="Arial"/>
      <w:b/>
      <w:bCs/>
      <w:iCs/>
      <w:szCs w:val="26"/>
      <w:lang w:val="en-GB" w:eastAsia="de-D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2863"/>
    <w:pPr>
      <w:keepNext/>
      <w:numPr>
        <w:ilvl w:val="5"/>
        <w:numId w:val="1"/>
      </w:numPr>
      <w:spacing w:after="120" w:line="312" w:lineRule="auto"/>
      <w:jc w:val="both"/>
      <w:outlineLvl w:val="5"/>
    </w:pPr>
    <w:rPr>
      <w:rFonts w:ascii="Arial" w:hAnsi="Arial" w:cs="Arial"/>
      <w:b/>
      <w:i/>
      <w:sz w:val="20"/>
      <w:szCs w:val="20"/>
      <w:lang w:val="en-GB" w:eastAsia="de-D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2863"/>
    <w:pPr>
      <w:keepNext/>
      <w:numPr>
        <w:ilvl w:val="6"/>
        <w:numId w:val="1"/>
      </w:numPr>
      <w:spacing w:before="240" w:after="60" w:line="312" w:lineRule="auto"/>
      <w:jc w:val="both"/>
      <w:outlineLvl w:val="6"/>
    </w:pPr>
    <w:rPr>
      <w:rFonts w:ascii="Arial" w:hAnsi="Arial"/>
      <w:sz w:val="24"/>
      <w:szCs w:val="24"/>
      <w:lang w:val="en-GB" w:eastAsia="de-D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2863"/>
    <w:pPr>
      <w:keepNext/>
      <w:numPr>
        <w:ilvl w:val="7"/>
        <w:numId w:val="1"/>
      </w:numPr>
      <w:overflowPunct w:val="0"/>
      <w:autoSpaceDE w:val="0"/>
      <w:autoSpaceDN w:val="0"/>
      <w:adjustRightInd w:val="0"/>
      <w:spacing w:before="240" w:after="60" w:line="312" w:lineRule="auto"/>
      <w:jc w:val="both"/>
      <w:outlineLvl w:val="7"/>
    </w:pPr>
    <w:rPr>
      <w:rFonts w:ascii="Arial" w:hAnsi="Arial"/>
      <w:i/>
      <w:iCs/>
      <w:szCs w:val="24"/>
      <w:lang w:val="en-GB" w:eastAsia="de-D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2863"/>
    <w:pPr>
      <w:keepNext/>
      <w:numPr>
        <w:ilvl w:val="8"/>
        <w:numId w:val="1"/>
      </w:numPr>
      <w:spacing w:before="240" w:after="60" w:line="312" w:lineRule="auto"/>
      <w:jc w:val="both"/>
      <w:outlineLvl w:val="8"/>
    </w:pPr>
    <w:rPr>
      <w:rFonts w:ascii="Cambria" w:hAnsi="Cambria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B2863"/>
    <w:rPr>
      <w:rFonts w:ascii="Calibri" w:hAnsi="Calibri" w:cs="Calibri"/>
      <w:b/>
      <w:bCs/>
      <w:kern w:val="32"/>
      <w:sz w:val="28"/>
      <w:lang w:val="en-GB" w:eastAsia="de-DE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B2863"/>
    <w:rPr>
      <w:rFonts w:ascii="Calibri" w:hAnsi="Calibri" w:cs="Arial"/>
      <w:b/>
      <w:bCs/>
      <w:iCs/>
      <w:sz w:val="28"/>
      <w:szCs w:val="28"/>
      <w:lang w:val="en-GB" w:eastAsia="de-DE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B2863"/>
    <w:rPr>
      <w:rFonts w:eastAsia="Times New Roman" w:cs="Calibri"/>
      <w:b/>
      <w:bCs/>
      <w:lang w:val="en-GB" w:eastAsia="de-DE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B2863"/>
    <w:rPr>
      <w:rFonts w:ascii="Arial" w:hAnsi="Arial" w:cs="Times New Roman"/>
      <w:b/>
      <w:bCs/>
      <w:sz w:val="28"/>
      <w:szCs w:val="28"/>
      <w:lang w:val="en-GB" w:eastAsia="de-DE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B2863"/>
    <w:rPr>
      <w:rFonts w:ascii="Arial" w:hAnsi="Arial" w:cs="Times New Roman"/>
      <w:b/>
      <w:bCs/>
      <w:iCs/>
      <w:sz w:val="26"/>
      <w:szCs w:val="26"/>
      <w:lang w:val="en-GB" w:eastAsia="de-DE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B2863"/>
    <w:rPr>
      <w:rFonts w:ascii="Arial" w:hAnsi="Arial" w:cs="Arial"/>
      <w:b/>
      <w:i/>
      <w:sz w:val="20"/>
      <w:szCs w:val="20"/>
      <w:lang w:val="en-GB" w:eastAsia="de-DE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B2863"/>
    <w:rPr>
      <w:rFonts w:ascii="Arial" w:hAnsi="Arial" w:cs="Times New Roman"/>
      <w:sz w:val="24"/>
      <w:szCs w:val="24"/>
      <w:lang w:val="en-GB" w:eastAsia="de-DE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B2863"/>
    <w:rPr>
      <w:rFonts w:ascii="Arial" w:hAnsi="Arial" w:cs="Times New Roman"/>
      <w:i/>
      <w:iCs/>
      <w:sz w:val="24"/>
      <w:szCs w:val="24"/>
      <w:lang w:val="en-GB" w:eastAsia="de-DE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B2863"/>
    <w:rPr>
      <w:rFonts w:ascii="Cambria" w:hAnsi="Cambria" w:cs="Times New Roman"/>
      <w:lang w:val="en-GB" w:eastAsia="de-DE"/>
    </w:rPr>
  </w:style>
  <w:style w:type="table" w:styleId="TableGrid">
    <w:name w:val="Table Grid"/>
    <w:basedOn w:val="TableNormal"/>
    <w:uiPriority w:val="59"/>
    <w:rsid w:val="004E7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4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46C9"/>
    <w:rPr>
      <w:rFonts w:ascii="Tahoma" w:hAnsi="Tahoma" w:cs="Tahoma"/>
      <w:sz w:val="16"/>
      <w:szCs w:val="16"/>
    </w:rPr>
  </w:style>
  <w:style w:type="character" w:customStyle="1" w:styleId="Standard-NanoRemZchn">
    <w:name w:val="Standard - NanoRem Zchn"/>
    <w:basedOn w:val="DefaultParagraphFont"/>
    <w:link w:val="Standard-NanoRem"/>
    <w:locked/>
    <w:rsid w:val="00131067"/>
    <w:rPr>
      <w:rFonts w:cs="Calibri"/>
      <w:sz w:val="22"/>
      <w:szCs w:val="22"/>
      <w:lang w:val="en-GB" w:eastAsia="de-DE" w:bidi="ar-SA"/>
    </w:rPr>
  </w:style>
  <w:style w:type="paragraph" w:customStyle="1" w:styleId="Standard-NanoRem">
    <w:name w:val="Standard - NanoRem"/>
    <w:link w:val="Standard-NanoRemZchn"/>
    <w:qFormat/>
    <w:rsid w:val="00131067"/>
    <w:pPr>
      <w:spacing w:after="120" w:line="288" w:lineRule="auto"/>
      <w:jc w:val="both"/>
    </w:pPr>
    <w:rPr>
      <w:rFonts w:cs="Calibri"/>
      <w:sz w:val="22"/>
      <w:szCs w:val="2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0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1793</Words>
  <Characters>6906</Characters>
  <Application>Microsoft Office Word</Application>
  <DocSecurity>0</DocSecurity>
  <Lines>767</Lines>
  <Paragraphs>724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 materials</vt:lpstr>
    </vt:vector>
  </TitlesOfParts>
  <Company>Microsoft</Company>
  <LinksUpToDate>false</LinksUpToDate>
  <CharactersWithSpaces>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</dc:title>
  <dc:creator>Nhung</dc:creator>
  <cp:lastModifiedBy>JLOAYON</cp:lastModifiedBy>
  <cp:revision>4</cp:revision>
  <cp:lastPrinted>2018-01-22T10:01:00Z</cp:lastPrinted>
  <dcterms:created xsi:type="dcterms:W3CDTF">2018-03-02T13:50:00Z</dcterms:created>
  <dcterms:modified xsi:type="dcterms:W3CDTF">2018-05-12T03:14:00Z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Unique User Id_1">
    <vt:lpwstr>Unable to retrieve uuid - error: 0. Server error 'Connection refused'</vt:lpwstr>
  </property>
</Properties>
</file>