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6F43" w:rsidRPr="00505DB6" w:rsidRDefault="00350C4A" w:rsidP="001E3BFE">
      <w:pPr>
        <w:spacing w:after="0" w:line="240" w:lineRule="auto"/>
        <w:rPr>
          <w:rFonts w:ascii="Times New Roman" w:hAnsi="Times New Roman" w:cs="Times New Roman"/>
          <w:b/>
          <w:sz w:val="24"/>
          <w:szCs w:val="24"/>
        </w:rPr>
      </w:pPr>
      <w:r w:rsidRPr="00505DB6">
        <w:rPr>
          <w:rFonts w:ascii="Times New Roman" w:hAnsi="Times New Roman" w:cs="Times New Roman"/>
          <w:b/>
          <w:sz w:val="24"/>
          <w:szCs w:val="24"/>
        </w:rPr>
        <w:t>Supplementary Information for</w:t>
      </w:r>
      <w:r w:rsidR="001E3BFE" w:rsidRPr="00505DB6">
        <w:rPr>
          <w:rFonts w:ascii="Times New Roman" w:hAnsi="Times New Roman" w:cs="Times New Roman"/>
          <w:b/>
          <w:sz w:val="24"/>
          <w:szCs w:val="24"/>
        </w:rPr>
        <w:t>:</w:t>
      </w:r>
    </w:p>
    <w:p w:rsidR="00BE73CB" w:rsidRPr="00505DB6" w:rsidRDefault="00BE73CB" w:rsidP="0047173C">
      <w:pPr>
        <w:spacing w:after="0" w:line="240" w:lineRule="auto"/>
        <w:rPr>
          <w:rFonts w:ascii="Times New Roman" w:hAnsi="Times New Roman" w:cs="Times New Roman"/>
          <w:b/>
          <w:sz w:val="24"/>
          <w:szCs w:val="24"/>
        </w:rPr>
      </w:pPr>
    </w:p>
    <w:p w:rsidR="00B73BB5" w:rsidRPr="00505DB6" w:rsidRDefault="00C04D52" w:rsidP="00C04D52">
      <w:pPr>
        <w:spacing w:after="0" w:line="240" w:lineRule="auto"/>
        <w:rPr>
          <w:rFonts w:ascii="Times New Roman" w:hAnsi="Times New Roman" w:cs="Times New Roman"/>
          <w:b/>
          <w:sz w:val="24"/>
          <w:szCs w:val="24"/>
        </w:rPr>
      </w:pPr>
      <w:r w:rsidRPr="00505DB6">
        <w:rPr>
          <w:rFonts w:ascii="Times New Roman" w:hAnsi="Times New Roman" w:cs="Times New Roman"/>
          <w:b/>
          <w:sz w:val="24"/>
          <w:szCs w:val="24"/>
        </w:rPr>
        <w:t>Uncovering obsessive-compulsive disorder risk genes in a pediatrics cohort by high-resolution analysis of copy number</w:t>
      </w:r>
      <w:r w:rsidR="001A3EF9" w:rsidRPr="00505DB6">
        <w:rPr>
          <w:rFonts w:ascii="Times New Roman" w:hAnsi="Times New Roman" w:cs="Times New Roman"/>
          <w:b/>
          <w:sz w:val="24"/>
          <w:szCs w:val="24"/>
        </w:rPr>
        <w:t xml:space="preserve"> </w:t>
      </w:r>
      <w:r w:rsidRPr="00505DB6">
        <w:rPr>
          <w:rFonts w:ascii="Times New Roman" w:hAnsi="Times New Roman" w:cs="Times New Roman"/>
          <w:b/>
          <w:sz w:val="24"/>
          <w:szCs w:val="24"/>
        </w:rPr>
        <w:t>variation</w:t>
      </w:r>
    </w:p>
    <w:p w:rsidR="00C04D52" w:rsidRPr="00505DB6" w:rsidRDefault="00C04D52" w:rsidP="00C04D52">
      <w:pPr>
        <w:spacing w:after="0" w:line="240" w:lineRule="auto"/>
        <w:rPr>
          <w:rFonts w:ascii="Times New Roman" w:hAnsi="Times New Roman" w:cs="Times New Roman"/>
          <w:b/>
          <w:sz w:val="24"/>
          <w:szCs w:val="24"/>
        </w:rPr>
      </w:pPr>
    </w:p>
    <w:p w:rsidR="00170163" w:rsidRPr="00505DB6" w:rsidRDefault="00170163" w:rsidP="00170163">
      <w:pPr>
        <w:rPr>
          <w:rFonts w:ascii="Times New Roman" w:hAnsi="Times New Roman" w:cs="Times New Roman"/>
          <w:sz w:val="24"/>
          <w:szCs w:val="24"/>
          <w:vertAlign w:val="superscript"/>
        </w:rPr>
      </w:pPr>
      <w:proofErr w:type="gramStart"/>
      <w:r w:rsidRPr="00505DB6">
        <w:rPr>
          <w:rFonts w:ascii="Times New Roman" w:hAnsi="Times New Roman" w:cs="Times New Roman"/>
          <w:sz w:val="24"/>
          <w:szCs w:val="24"/>
        </w:rPr>
        <w:t>Matthew J. Gazzellone</w:t>
      </w:r>
      <w:r w:rsidRPr="00505DB6">
        <w:rPr>
          <w:rFonts w:ascii="Times New Roman" w:hAnsi="Times New Roman" w:cs="Times New Roman"/>
          <w:sz w:val="24"/>
          <w:szCs w:val="24"/>
          <w:vertAlign w:val="superscript"/>
        </w:rPr>
        <w:t>1*</w:t>
      </w:r>
      <w:r w:rsidRPr="00505DB6">
        <w:rPr>
          <w:rFonts w:ascii="Times New Roman" w:hAnsi="Times New Roman" w:cs="Times New Roman"/>
          <w:sz w:val="24"/>
          <w:szCs w:val="24"/>
        </w:rPr>
        <w:t>, Mehdi Zarrei</w:t>
      </w:r>
      <w:r w:rsidRPr="00505DB6">
        <w:rPr>
          <w:rFonts w:ascii="Times New Roman" w:hAnsi="Times New Roman" w:cs="Times New Roman"/>
          <w:sz w:val="24"/>
          <w:szCs w:val="24"/>
          <w:vertAlign w:val="superscript"/>
        </w:rPr>
        <w:t>1*</w:t>
      </w:r>
      <w:r w:rsidRPr="00505DB6">
        <w:rPr>
          <w:rFonts w:ascii="Times New Roman" w:hAnsi="Times New Roman" w:cs="Times New Roman"/>
          <w:sz w:val="24"/>
          <w:szCs w:val="24"/>
        </w:rPr>
        <w:t>, Christie L. Burton</w:t>
      </w:r>
      <w:r w:rsidRPr="00505DB6">
        <w:rPr>
          <w:rFonts w:ascii="Times New Roman" w:hAnsi="Times New Roman" w:cs="Times New Roman"/>
          <w:sz w:val="24"/>
          <w:szCs w:val="24"/>
          <w:vertAlign w:val="superscript"/>
        </w:rPr>
        <w:t>2</w:t>
      </w:r>
      <w:r w:rsidRPr="00505DB6">
        <w:rPr>
          <w:rFonts w:ascii="Times New Roman" w:hAnsi="Times New Roman" w:cs="Times New Roman"/>
          <w:sz w:val="24"/>
          <w:szCs w:val="24"/>
        </w:rPr>
        <w:t>, Susan Walker</w:t>
      </w:r>
      <w:r w:rsidRPr="00505DB6">
        <w:rPr>
          <w:rFonts w:ascii="Times New Roman" w:hAnsi="Times New Roman" w:cs="Times New Roman"/>
          <w:sz w:val="24"/>
          <w:szCs w:val="24"/>
          <w:vertAlign w:val="superscript"/>
        </w:rPr>
        <w:t>1</w:t>
      </w:r>
      <w:r w:rsidRPr="00505DB6">
        <w:rPr>
          <w:rFonts w:ascii="Times New Roman" w:hAnsi="Times New Roman" w:cs="Times New Roman"/>
          <w:sz w:val="24"/>
          <w:szCs w:val="24"/>
        </w:rPr>
        <w:t>, Mohammed Uddin</w:t>
      </w:r>
      <w:r w:rsidRPr="00505DB6">
        <w:rPr>
          <w:rFonts w:ascii="Times New Roman" w:hAnsi="Times New Roman" w:cs="Times New Roman"/>
          <w:sz w:val="24"/>
          <w:szCs w:val="24"/>
          <w:vertAlign w:val="superscript"/>
        </w:rPr>
        <w:t>1</w:t>
      </w:r>
      <w:r w:rsidRPr="00505DB6">
        <w:rPr>
          <w:rFonts w:ascii="Times New Roman" w:hAnsi="Times New Roman" w:cs="Times New Roman"/>
          <w:sz w:val="24"/>
          <w:szCs w:val="24"/>
        </w:rPr>
        <w:t>, S-M.</w:t>
      </w:r>
      <w:proofErr w:type="gramEnd"/>
      <w:r w:rsidRPr="00505DB6">
        <w:rPr>
          <w:rFonts w:ascii="Times New Roman" w:hAnsi="Times New Roman" w:cs="Times New Roman"/>
          <w:sz w:val="24"/>
          <w:szCs w:val="24"/>
        </w:rPr>
        <w:t xml:space="preserve"> Shaheen</w:t>
      </w:r>
      <w:r w:rsidRPr="00505DB6">
        <w:rPr>
          <w:rFonts w:ascii="Times New Roman" w:hAnsi="Times New Roman" w:cs="Times New Roman"/>
          <w:sz w:val="24"/>
          <w:szCs w:val="24"/>
          <w:vertAlign w:val="superscript"/>
        </w:rPr>
        <w:t>2,3</w:t>
      </w:r>
      <w:r w:rsidRPr="00505DB6">
        <w:rPr>
          <w:rFonts w:ascii="Times New Roman" w:hAnsi="Times New Roman" w:cs="Times New Roman"/>
          <w:sz w:val="24"/>
          <w:szCs w:val="24"/>
        </w:rPr>
        <w:t>, Julie Coste</w:t>
      </w:r>
      <w:r w:rsidRPr="00505DB6">
        <w:rPr>
          <w:rFonts w:ascii="Times New Roman" w:hAnsi="Times New Roman" w:cs="Times New Roman"/>
          <w:sz w:val="24"/>
          <w:szCs w:val="24"/>
          <w:vertAlign w:val="superscript"/>
        </w:rPr>
        <w:t>2</w:t>
      </w:r>
      <w:r w:rsidRPr="00505DB6">
        <w:rPr>
          <w:rFonts w:ascii="Times New Roman" w:hAnsi="Times New Roman" w:cs="Times New Roman"/>
          <w:b/>
          <w:bCs/>
          <w:sz w:val="24"/>
          <w:szCs w:val="24"/>
        </w:rPr>
        <w:t xml:space="preserve">, </w:t>
      </w:r>
      <w:proofErr w:type="spellStart"/>
      <w:r w:rsidRPr="00505DB6">
        <w:rPr>
          <w:rFonts w:ascii="Times New Roman" w:hAnsi="Times New Roman" w:cs="Times New Roman"/>
          <w:sz w:val="24"/>
          <w:szCs w:val="24"/>
        </w:rPr>
        <w:t>Rageen</w:t>
      </w:r>
      <w:proofErr w:type="spellEnd"/>
      <w:r w:rsidRPr="00505DB6">
        <w:rPr>
          <w:rFonts w:ascii="Times New Roman" w:hAnsi="Times New Roman" w:cs="Times New Roman"/>
          <w:sz w:val="24"/>
          <w:szCs w:val="24"/>
        </w:rPr>
        <w:t xml:space="preserve"> Rajendram</w:t>
      </w:r>
      <w:r w:rsidRPr="00505DB6">
        <w:rPr>
          <w:rFonts w:ascii="Times New Roman" w:hAnsi="Times New Roman" w:cs="Times New Roman"/>
          <w:sz w:val="24"/>
          <w:szCs w:val="24"/>
          <w:vertAlign w:val="superscript"/>
        </w:rPr>
        <w:t>2,4</w:t>
      </w:r>
      <w:r w:rsidRPr="00505DB6">
        <w:rPr>
          <w:rFonts w:ascii="Times New Roman" w:hAnsi="Times New Roman" w:cs="Times New Roman"/>
          <w:b/>
          <w:bCs/>
          <w:sz w:val="24"/>
          <w:szCs w:val="24"/>
        </w:rPr>
        <w:t xml:space="preserve">, </w:t>
      </w:r>
      <w:r w:rsidRPr="00505DB6">
        <w:rPr>
          <w:rFonts w:ascii="Times New Roman" w:hAnsi="Times New Roman" w:cs="Times New Roman"/>
          <w:sz w:val="24"/>
          <w:szCs w:val="24"/>
        </w:rPr>
        <w:t>Reva J. Schachter</w:t>
      </w:r>
      <w:r w:rsidRPr="00505DB6">
        <w:rPr>
          <w:rFonts w:ascii="Times New Roman" w:hAnsi="Times New Roman" w:cs="Times New Roman"/>
          <w:sz w:val="24"/>
          <w:szCs w:val="24"/>
          <w:vertAlign w:val="superscript"/>
        </w:rPr>
        <w:t>2</w:t>
      </w:r>
      <w:r w:rsidRPr="00505DB6">
        <w:rPr>
          <w:rFonts w:ascii="Times New Roman" w:hAnsi="Times New Roman" w:cs="Times New Roman"/>
          <w:sz w:val="24"/>
          <w:szCs w:val="24"/>
        </w:rPr>
        <w:t>, Marlena Colasanto</w:t>
      </w:r>
      <w:r w:rsidRPr="00505DB6">
        <w:rPr>
          <w:rFonts w:ascii="Times New Roman" w:hAnsi="Times New Roman" w:cs="Times New Roman"/>
          <w:sz w:val="24"/>
          <w:szCs w:val="24"/>
          <w:vertAlign w:val="superscript"/>
        </w:rPr>
        <w:t>2</w:t>
      </w:r>
      <w:r w:rsidRPr="00505DB6">
        <w:rPr>
          <w:rFonts w:ascii="Times New Roman" w:hAnsi="Times New Roman" w:cs="Times New Roman"/>
          <w:sz w:val="24"/>
          <w:szCs w:val="24"/>
        </w:rPr>
        <w:t>, Gregory L. Hanna</w:t>
      </w:r>
      <w:r w:rsidRPr="00505DB6">
        <w:rPr>
          <w:rFonts w:ascii="Times New Roman" w:hAnsi="Times New Roman" w:cs="Times New Roman"/>
          <w:sz w:val="24"/>
          <w:szCs w:val="24"/>
          <w:vertAlign w:val="superscript"/>
        </w:rPr>
        <w:t>5</w:t>
      </w:r>
      <w:r w:rsidRPr="00505DB6">
        <w:rPr>
          <w:rFonts w:ascii="Times New Roman" w:hAnsi="Times New Roman" w:cs="Times New Roman"/>
          <w:sz w:val="24"/>
          <w:szCs w:val="24"/>
        </w:rPr>
        <w:t>, David R. Rosenberg</w:t>
      </w:r>
      <w:r w:rsidRPr="00505DB6">
        <w:rPr>
          <w:rFonts w:ascii="Times New Roman" w:hAnsi="Times New Roman" w:cs="Times New Roman"/>
          <w:sz w:val="24"/>
          <w:szCs w:val="24"/>
          <w:vertAlign w:val="superscript"/>
        </w:rPr>
        <w:t>6,7</w:t>
      </w:r>
      <w:r w:rsidRPr="00505DB6">
        <w:rPr>
          <w:rFonts w:ascii="Times New Roman" w:hAnsi="Times New Roman" w:cs="Times New Roman"/>
          <w:sz w:val="24"/>
          <w:szCs w:val="24"/>
        </w:rPr>
        <w:t>, Noam Soreni</w:t>
      </w:r>
      <w:r w:rsidRPr="00505DB6">
        <w:rPr>
          <w:rFonts w:ascii="Times New Roman" w:hAnsi="Times New Roman" w:cs="Times New Roman"/>
          <w:sz w:val="24"/>
          <w:szCs w:val="24"/>
          <w:vertAlign w:val="superscript"/>
        </w:rPr>
        <w:t>8</w:t>
      </w:r>
      <w:r w:rsidRPr="00505DB6">
        <w:rPr>
          <w:rFonts w:ascii="Times New Roman" w:hAnsi="Times New Roman" w:cs="Times New Roman"/>
          <w:sz w:val="24"/>
          <w:szCs w:val="24"/>
        </w:rPr>
        <w:t>, Kate D. Fitzgerald</w:t>
      </w:r>
      <w:r w:rsidRPr="00505DB6">
        <w:rPr>
          <w:rFonts w:ascii="Times New Roman" w:hAnsi="Times New Roman" w:cs="Times New Roman"/>
          <w:sz w:val="24"/>
          <w:szCs w:val="24"/>
          <w:vertAlign w:val="superscript"/>
        </w:rPr>
        <w:t>5</w:t>
      </w:r>
      <w:r w:rsidRPr="00505DB6">
        <w:rPr>
          <w:rFonts w:ascii="Times New Roman" w:hAnsi="Times New Roman" w:cs="Times New Roman"/>
          <w:sz w:val="24"/>
          <w:szCs w:val="24"/>
        </w:rPr>
        <w:t>, Christian R</w:t>
      </w:r>
      <w:bookmarkStart w:id="0" w:name="_GoBack"/>
      <w:bookmarkEnd w:id="0"/>
      <w:r w:rsidRPr="00505DB6">
        <w:rPr>
          <w:rFonts w:ascii="Times New Roman" w:hAnsi="Times New Roman" w:cs="Times New Roman"/>
          <w:sz w:val="24"/>
          <w:szCs w:val="24"/>
        </w:rPr>
        <w:t>. Marshall</w:t>
      </w:r>
      <w:r w:rsidRPr="00505DB6">
        <w:rPr>
          <w:rFonts w:ascii="Times New Roman" w:hAnsi="Times New Roman" w:cs="Times New Roman"/>
          <w:sz w:val="24"/>
          <w:szCs w:val="24"/>
          <w:vertAlign w:val="superscript"/>
        </w:rPr>
        <w:t>1</w:t>
      </w:r>
      <w:r w:rsidRPr="00505DB6">
        <w:rPr>
          <w:rFonts w:ascii="Times New Roman" w:hAnsi="Times New Roman" w:cs="Times New Roman"/>
          <w:sz w:val="24"/>
          <w:szCs w:val="24"/>
        </w:rPr>
        <w:t>, Janet A. Buchanan</w:t>
      </w:r>
      <w:r w:rsidRPr="00505DB6">
        <w:rPr>
          <w:rFonts w:ascii="Times New Roman" w:hAnsi="Times New Roman" w:cs="Times New Roman"/>
          <w:sz w:val="24"/>
          <w:szCs w:val="24"/>
          <w:vertAlign w:val="superscript"/>
        </w:rPr>
        <w:t>1</w:t>
      </w:r>
      <w:r w:rsidRPr="00505DB6">
        <w:rPr>
          <w:rFonts w:ascii="Times New Roman" w:hAnsi="Times New Roman" w:cs="Times New Roman"/>
          <w:sz w:val="24"/>
          <w:szCs w:val="24"/>
        </w:rPr>
        <w:t>, Daniele Merico</w:t>
      </w:r>
      <w:r w:rsidRPr="00505DB6">
        <w:rPr>
          <w:rFonts w:ascii="Times New Roman" w:hAnsi="Times New Roman" w:cs="Times New Roman"/>
          <w:sz w:val="24"/>
          <w:szCs w:val="24"/>
          <w:vertAlign w:val="superscript"/>
        </w:rPr>
        <w:t>1</w:t>
      </w:r>
      <w:r w:rsidRPr="00505DB6">
        <w:rPr>
          <w:rFonts w:ascii="Times New Roman" w:hAnsi="Times New Roman" w:cs="Times New Roman"/>
          <w:sz w:val="24"/>
          <w:szCs w:val="24"/>
        </w:rPr>
        <w:t>, Paul D. Arnold</w:t>
      </w:r>
      <w:r w:rsidRPr="00505DB6">
        <w:rPr>
          <w:rFonts w:ascii="Times New Roman" w:hAnsi="Times New Roman" w:cs="Times New Roman"/>
          <w:sz w:val="24"/>
          <w:szCs w:val="24"/>
          <w:vertAlign w:val="superscript"/>
        </w:rPr>
        <w:t>2,3,9,10**</w:t>
      </w:r>
      <w:r w:rsidRPr="00505DB6">
        <w:rPr>
          <w:rFonts w:ascii="Times New Roman" w:hAnsi="Times New Roman" w:cs="Times New Roman"/>
          <w:sz w:val="24"/>
          <w:szCs w:val="24"/>
        </w:rPr>
        <w:t>, Stephen W. Scherer</w:t>
      </w:r>
      <w:r w:rsidRPr="00505DB6">
        <w:rPr>
          <w:rFonts w:ascii="Times New Roman" w:hAnsi="Times New Roman" w:cs="Times New Roman"/>
          <w:sz w:val="24"/>
          <w:szCs w:val="24"/>
          <w:vertAlign w:val="superscript"/>
        </w:rPr>
        <w:t>1,11**</w:t>
      </w:r>
    </w:p>
    <w:p w:rsidR="00170163" w:rsidRPr="00505DB6" w:rsidRDefault="00170163" w:rsidP="00170163">
      <w:pPr>
        <w:rPr>
          <w:rFonts w:ascii="Times New Roman" w:hAnsi="Times New Roman" w:cs="Times New Roman"/>
          <w:sz w:val="24"/>
          <w:szCs w:val="24"/>
          <w:vertAlign w:val="superscript"/>
        </w:rPr>
      </w:pPr>
      <w:r w:rsidRPr="00505DB6">
        <w:rPr>
          <w:rFonts w:ascii="Times New Roman" w:hAnsi="Times New Roman" w:cs="Times New Roman"/>
          <w:sz w:val="24"/>
          <w:szCs w:val="24"/>
          <w:vertAlign w:val="superscript"/>
        </w:rPr>
        <w:t>1</w:t>
      </w:r>
      <w:r w:rsidRPr="00505DB6">
        <w:rPr>
          <w:rFonts w:ascii="Times New Roman" w:hAnsi="Times New Roman" w:cs="Times New Roman"/>
          <w:sz w:val="24"/>
          <w:szCs w:val="24"/>
        </w:rPr>
        <w:t xml:space="preserve">The Centre for Applied Genomics and Program in Genetics and Genome Biology, </w:t>
      </w:r>
      <w:proofErr w:type="gramStart"/>
      <w:r w:rsidRPr="00505DB6">
        <w:rPr>
          <w:rFonts w:ascii="Times New Roman" w:hAnsi="Times New Roman" w:cs="Times New Roman"/>
          <w:sz w:val="24"/>
          <w:szCs w:val="24"/>
        </w:rPr>
        <w:t>The</w:t>
      </w:r>
      <w:proofErr w:type="gramEnd"/>
      <w:r w:rsidRPr="00505DB6">
        <w:rPr>
          <w:rFonts w:ascii="Times New Roman" w:hAnsi="Times New Roman" w:cs="Times New Roman"/>
          <w:sz w:val="24"/>
          <w:szCs w:val="24"/>
        </w:rPr>
        <w:t xml:space="preserve"> Hospital for Sick Children, Toronto, Ontario, Canada</w:t>
      </w:r>
    </w:p>
    <w:p w:rsidR="00170163" w:rsidRPr="00505DB6" w:rsidRDefault="00170163" w:rsidP="00170163">
      <w:pPr>
        <w:rPr>
          <w:rFonts w:ascii="Times New Roman" w:hAnsi="Times New Roman" w:cs="Times New Roman"/>
          <w:sz w:val="24"/>
          <w:szCs w:val="24"/>
        </w:rPr>
      </w:pPr>
      <w:r w:rsidRPr="00505DB6">
        <w:rPr>
          <w:rFonts w:ascii="Times New Roman" w:hAnsi="Times New Roman" w:cs="Times New Roman"/>
          <w:sz w:val="24"/>
          <w:szCs w:val="24"/>
          <w:vertAlign w:val="superscript"/>
        </w:rPr>
        <w:t>2</w:t>
      </w:r>
      <w:r w:rsidRPr="00505DB6">
        <w:rPr>
          <w:rFonts w:ascii="Times New Roman" w:hAnsi="Times New Roman" w:cs="Times New Roman"/>
          <w:sz w:val="24"/>
          <w:szCs w:val="24"/>
        </w:rPr>
        <w:t xml:space="preserve">Department of Psychiatry and Program in Genetics and Genome Biology, </w:t>
      </w:r>
      <w:proofErr w:type="gramStart"/>
      <w:r w:rsidRPr="00505DB6">
        <w:rPr>
          <w:rFonts w:ascii="Times New Roman" w:hAnsi="Times New Roman" w:cs="Times New Roman"/>
          <w:sz w:val="24"/>
          <w:szCs w:val="24"/>
        </w:rPr>
        <w:t>The</w:t>
      </w:r>
      <w:proofErr w:type="gramEnd"/>
      <w:r w:rsidRPr="00505DB6">
        <w:rPr>
          <w:rFonts w:ascii="Times New Roman" w:hAnsi="Times New Roman" w:cs="Times New Roman"/>
          <w:sz w:val="24"/>
          <w:szCs w:val="24"/>
        </w:rPr>
        <w:t xml:space="preserve"> Hospital for Sick Children, Toronto, Ontario, Canada</w:t>
      </w:r>
    </w:p>
    <w:p w:rsidR="00170163" w:rsidRPr="00505DB6" w:rsidRDefault="00170163" w:rsidP="00170163">
      <w:pPr>
        <w:rPr>
          <w:rFonts w:ascii="Times New Roman" w:hAnsi="Times New Roman" w:cs="Times New Roman"/>
          <w:sz w:val="24"/>
          <w:szCs w:val="24"/>
        </w:rPr>
      </w:pPr>
      <w:r w:rsidRPr="00505DB6">
        <w:rPr>
          <w:rFonts w:ascii="Times New Roman" w:hAnsi="Times New Roman" w:cs="Times New Roman"/>
          <w:sz w:val="24"/>
          <w:szCs w:val="24"/>
          <w:vertAlign w:val="superscript"/>
        </w:rPr>
        <w:t>3</w:t>
      </w:r>
      <w:r w:rsidRPr="00505DB6">
        <w:rPr>
          <w:rFonts w:ascii="Times New Roman" w:hAnsi="Times New Roman" w:cs="Times New Roman"/>
          <w:sz w:val="24"/>
          <w:szCs w:val="24"/>
        </w:rPr>
        <w:t>Mathison Centre for Mental Health Research and Education and Hotchkiss Brain Institute, Cumming School of Medicine, University of Calgary, Calgary, Alberta, Canada</w:t>
      </w:r>
    </w:p>
    <w:p w:rsidR="00170163" w:rsidRPr="00505DB6" w:rsidRDefault="00170163" w:rsidP="00170163">
      <w:pPr>
        <w:rPr>
          <w:rFonts w:ascii="Times New Roman" w:hAnsi="Times New Roman" w:cs="Times New Roman"/>
          <w:sz w:val="24"/>
          <w:szCs w:val="24"/>
        </w:rPr>
      </w:pPr>
      <w:r w:rsidRPr="00505DB6">
        <w:rPr>
          <w:rFonts w:ascii="Times New Roman" w:hAnsi="Times New Roman" w:cs="Times New Roman"/>
          <w:sz w:val="24"/>
          <w:szCs w:val="24"/>
          <w:vertAlign w:val="superscript"/>
        </w:rPr>
        <w:t>4</w:t>
      </w:r>
      <w:r w:rsidRPr="00505DB6">
        <w:rPr>
          <w:rFonts w:ascii="Times New Roman" w:hAnsi="Times New Roman" w:cs="Times New Roman"/>
          <w:sz w:val="24"/>
          <w:szCs w:val="24"/>
        </w:rPr>
        <w:t>Faculty of Medicine, University of Toronto, Toronto, Ontario, Canada</w:t>
      </w:r>
    </w:p>
    <w:p w:rsidR="00170163" w:rsidRPr="00505DB6" w:rsidRDefault="00170163" w:rsidP="00170163">
      <w:pPr>
        <w:rPr>
          <w:rFonts w:ascii="Times New Roman" w:hAnsi="Times New Roman" w:cs="Times New Roman"/>
          <w:sz w:val="24"/>
          <w:szCs w:val="24"/>
        </w:rPr>
      </w:pPr>
      <w:r w:rsidRPr="00505DB6">
        <w:rPr>
          <w:rFonts w:ascii="Times New Roman" w:hAnsi="Times New Roman" w:cs="Times New Roman"/>
          <w:sz w:val="24"/>
          <w:szCs w:val="24"/>
          <w:vertAlign w:val="superscript"/>
        </w:rPr>
        <w:t>5</w:t>
      </w:r>
      <w:r w:rsidRPr="00505DB6">
        <w:rPr>
          <w:rFonts w:ascii="Times New Roman" w:hAnsi="Times New Roman" w:cs="Times New Roman"/>
          <w:sz w:val="24"/>
          <w:szCs w:val="24"/>
        </w:rPr>
        <w:t>Department of Psychiatry, University of Michigan Medical School, Ann Arbor, MI, United States</w:t>
      </w:r>
    </w:p>
    <w:p w:rsidR="00170163" w:rsidRPr="00505DB6" w:rsidRDefault="00170163" w:rsidP="00170163">
      <w:pPr>
        <w:rPr>
          <w:rFonts w:ascii="Times New Roman" w:hAnsi="Times New Roman" w:cs="Times New Roman"/>
          <w:sz w:val="24"/>
          <w:szCs w:val="24"/>
        </w:rPr>
      </w:pPr>
      <w:r w:rsidRPr="00505DB6">
        <w:rPr>
          <w:rFonts w:ascii="Times New Roman" w:hAnsi="Times New Roman" w:cs="Times New Roman"/>
          <w:sz w:val="24"/>
          <w:szCs w:val="24"/>
          <w:vertAlign w:val="superscript"/>
        </w:rPr>
        <w:t>6</w:t>
      </w:r>
      <w:r w:rsidRPr="00505DB6">
        <w:rPr>
          <w:rFonts w:ascii="Times New Roman" w:hAnsi="Times New Roman" w:cs="Times New Roman"/>
          <w:sz w:val="24"/>
          <w:szCs w:val="24"/>
        </w:rPr>
        <w:t>Department of Psychiatry and Behavioral Neurosciences, Wayne State University, Detroit, MI, United States</w:t>
      </w:r>
    </w:p>
    <w:p w:rsidR="00170163" w:rsidRPr="00505DB6" w:rsidRDefault="00170163" w:rsidP="00170163">
      <w:pPr>
        <w:rPr>
          <w:rFonts w:ascii="Times New Roman" w:hAnsi="Times New Roman" w:cs="Times New Roman"/>
          <w:sz w:val="24"/>
          <w:szCs w:val="24"/>
        </w:rPr>
      </w:pPr>
      <w:r w:rsidRPr="00505DB6">
        <w:rPr>
          <w:rFonts w:ascii="Times New Roman" w:hAnsi="Times New Roman" w:cs="Times New Roman"/>
          <w:sz w:val="24"/>
          <w:szCs w:val="24"/>
          <w:vertAlign w:val="superscript"/>
        </w:rPr>
        <w:t>7</w:t>
      </w:r>
      <w:r w:rsidRPr="00505DB6">
        <w:rPr>
          <w:rFonts w:ascii="Times New Roman" w:hAnsi="Times New Roman" w:cs="Times New Roman"/>
          <w:sz w:val="24"/>
          <w:szCs w:val="24"/>
        </w:rPr>
        <w:t>The Children's Hospital of Michigan, Detroit, MI, United States</w:t>
      </w:r>
    </w:p>
    <w:p w:rsidR="00170163" w:rsidRPr="00505DB6" w:rsidRDefault="00170163" w:rsidP="00170163">
      <w:pPr>
        <w:rPr>
          <w:rFonts w:ascii="Times New Roman" w:hAnsi="Times New Roman" w:cs="Times New Roman"/>
          <w:sz w:val="24"/>
          <w:szCs w:val="24"/>
        </w:rPr>
      </w:pPr>
      <w:r w:rsidRPr="00505DB6">
        <w:rPr>
          <w:rFonts w:ascii="Times New Roman" w:hAnsi="Times New Roman" w:cs="Times New Roman"/>
          <w:sz w:val="24"/>
          <w:szCs w:val="24"/>
          <w:vertAlign w:val="superscript"/>
        </w:rPr>
        <w:t>8</w:t>
      </w:r>
      <w:r w:rsidRPr="00505DB6">
        <w:rPr>
          <w:rFonts w:ascii="Times New Roman" w:hAnsi="Times New Roman" w:cs="Times New Roman"/>
          <w:sz w:val="24"/>
          <w:szCs w:val="24"/>
        </w:rPr>
        <w:t>Department of Psychiatry and Behavioural Neurosciences, Faculty of Health Sciences, McMaster University, St. Joseph's Healthcare, Hamilton, Ontario, Canada</w:t>
      </w:r>
    </w:p>
    <w:p w:rsidR="00170163" w:rsidRPr="00505DB6" w:rsidRDefault="00170163" w:rsidP="00170163">
      <w:pPr>
        <w:rPr>
          <w:rFonts w:ascii="Times New Roman" w:hAnsi="Times New Roman" w:cs="Times New Roman"/>
          <w:sz w:val="24"/>
          <w:szCs w:val="24"/>
        </w:rPr>
      </w:pPr>
      <w:r w:rsidRPr="00505DB6">
        <w:rPr>
          <w:rFonts w:ascii="Times New Roman" w:hAnsi="Times New Roman" w:cs="Times New Roman"/>
          <w:sz w:val="24"/>
          <w:szCs w:val="24"/>
          <w:vertAlign w:val="superscript"/>
        </w:rPr>
        <w:t>9</w:t>
      </w:r>
      <w:r w:rsidRPr="00505DB6">
        <w:rPr>
          <w:rFonts w:ascii="Times New Roman" w:hAnsi="Times New Roman" w:cs="Times New Roman"/>
          <w:sz w:val="24"/>
          <w:szCs w:val="24"/>
        </w:rPr>
        <w:t>Department of Psychiatry and Institute of Medical Science, Toronto, Ontario, Canada</w:t>
      </w:r>
    </w:p>
    <w:p w:rsidR="00170163" w:rsidRPr="00505DB6" w:rsidRDefault="00170163" w:rsidP="00170163">
      <w:pPr>
        <w:rPr>
          <w:rFonts w:ascii="Times New Roman" w:hAnsi="Times New Roman" w:cs="Times New Roman"/>
          <w:sz w:val="24"/>
          <w:szCs w:val="24"/>
        </w:rPr>
      </w:pPr>
      <w:r w:rsidRPr="00505DB6">
        <w:rPr>
          <w:rFonts w:ascii="Times New Roman" w:hAnsi="Times New Roman" w:cs="Times New Roman"/>
          <w:sz w:val="24"/>
          <w:szCs w:val="24"/>
          <w:vertAlign w:val="superscript"/>
        </w:rPr>
        <w:t>10</w:t>
      </w:r>
      <w:r w:rsidRPr="00505DB6">
        <w:rPr>
          <w:rFonts w:ascii="Times New Roman" w:hAnsi="Times New Roman" w:cs="Times New Roman"/>
          <w:sz w:val="24"/>
          <w:szCs w:val="24"/>
        </w:rPr>
        <w:t>Departments of Psychiatry and Medical Genetics, Cumming School of Medicine, University of Calgary, Calgary, Alberta, Canada</w:t>
      </w:r>
    </w:p>
    <w:p w:rsidR="00170163" w:rsidRPr="00505DB6" w:rsidRDefault="00170163" w:rsidP="00170163">
      <w:pPr>
        <w:rPr>
          <w:rFonts w:ascii="Times New Roman" w:hAnsi="Times New Roman" w:cs="Times New Roman"/>
          <w:sz w:val="24"/>
          <w:szCs w:val="24"/>
        </w:rPr>
      </w:pPr>
      <w:r w:rsidRPr="00505DB6">
        <w:rPr>
          <w:rFonts w:ascii="Times New Roman" w:hAnsi="Times New Roman" w:cs="Times New Roman"/>
          <w:sz w:val="24"/>
          <w:szCs w:val="24"/>
          <w:vertAlign w:val="superscript"/>
        </w:rPr>
        <w:t>11</w:t>
      </w:r>
      <w:r w:rsidRPr="00505DB6">
        <w:rPr>
          <w:rFonts w:ascii="Times New Roman" w:hAnsi="Times New Roman" w:cs="Times New Roman"/>
          <w:sz w:val="24"/>
          <w:szCs w:val="24"/>
        </w:rPr>
        <w:t>Department of Molecular Genetics and McLaughlin Centre, University of Toronto, Toronto, Ontario, Canada</w:t>
      </w:r>
    </w:p>
    <w:p w:rsidR="00170163" w:rsidRPr="00505DB6" w:rsidRDefault="00170163" w:rsidP="00170163">
      <w:pPr>
        <w:rPr>
          <w:rFonts w:ascii="Times New Roman" w:hAnsi="Times New Roman" w:cs="Times New Roman"/>
          <w:sz w:val="24"/>
          <w:szCs w:val="24"/>
        </w:rPr>
      </w:pPr>
      <w:r w:rsidRPr="00505DB6">
        <w:rPr>
          <w:rFonts w:ascii="Times New Roman" w:hAnsi="Times New Roman" w:cs="Times New Roman"/>
          <w:sz w:val="24"/>
          <w:szCs w:val="24"/>
        </w:rPr>
        <w:t>*co-first authors, with equal contribution to the study</w:t>
      </w:r>
    </w:p>
    <w:p w:rsidR="00170163" w:rsidRPr="00505DB6" w:rsidRDefault="00170163" w:rsidP="00170163">
      <w:pPr>
        <w:rPr>
          <w:rFonts w:ascii="Times New Roman" w:hAnsi="Times New Roman" w:cs="Times New Roman"/>
          <w:sz w:val="24"/>
          <w:szCs w:val="24"/>
        </w:rPr>
      </w:pPr>
      <w:r w:rsidRPr="00505DB6">
        <w:rPr>
          <w:rFonts w:ascii="Times New Roman" w:hAnsi="Times New Roman" w:cs="Times New Roman"/>
          <w:sz w:val="24"/>
          <w:szCs w:val="24"/>
        </w:rPr>
        <w:t>**co-senior corresponding authors</w:t>
      </w:r>
    </w:p>
    <w:p w:rsidR="00170163" w:rsidRPr="00505DB6" w:rsidRDefault="00170163">
      <w:pPr>
        <w:rPr>
          <w:rFonts w:ascii="Times New Roman" w:hAnsi="Times New Roman" w:cs="Times New Roman"/>
          <w:b/>
          <w:sz w:val="24"/>
          <w:szCs w:val="24"/>
        </w:rPr>
      </w:pPr>
      <w:r w:rsidRPr="00505DB6">
        <w:rPr>
          <w:rFonts w:ascii="Times New Roman" w:hAnsi="Times New Roman" w:cs="Times New Roman"/>
          <w:b/>
          <w:sz w:val="24"/>
          <w:szCs w:val="24"/>
        </w:rPr>
        <w:br w:type="page"/>
      </w:r>
    </w:p>
    <w:p w:rsidR="00C04D52" w:rsidRPr="00505DB6" w:rsidRDefault="00C04D52" w:rsidP="00C04D52">
      <w:pPr>
        <w:spacing w:after="0" w:line="240" w:lineRule="auto"/>
        <w:rPr>
          <w:rFonts w:ascii="Times New Roman" w:hAnsi="Times New Roman" w:cs="Times New Roman"/>
          <w:b/>
          <w:sz w:val="24"/>
          <w:szCs w:val="24"/>
        </w:rPr>
      </w:pPr>
    </w:p>
    <w:p w:rsidR="00293970" w:rsidRPr="00505DB6" w:rsidRDefault="00293970" w:rsidP="00AF4285">
      <w:pPr>
        <w:spacing w:after="0"/>
        <w:rPr>
          <w:rFonts w:ascii="Times New Roman" w:hAnsi="Times New Roman" w:cs="Times New Roman"/>
          <w:b/>
          <w:bCs/>
          <w:sz w:val="24"/>
          <w:szCs w:val="24"/>
        </w:rPr>
      </w:pPr>
      <w:r w:rsidRPr="00505DB6">
        <w:rPr>
          <w:rFonts w:ascii="Times New Roman" w:hAnsi="Times New Roman" w:cs="Times New Roman"/>
          <w:b/>
          <w:bCs/>
          <w:sz w:val="24"/>
          <w:szCs w:val="24"/>
        </w:rPr>
        <w:t>Supplementary Methods</w:t>
      </w:r>
    </w:p>
    <w:p w:rsidR="00D76FB3" w:rsidRPr="00505DB6" w:rsidRDefault="00D963E2" w:rsidP="00AF4285">
      <w:pPr>
        <w:spacing w:after="0"/>
        <w:rPr>
          <w:rFonts w:ascii="Times New Roman" w:hAnsi="Times New Roman" w:cs="Times New Roman"/>
          <w:b/>
          <w:bCs/>
          <w:sz w:val="24"/>
          <w:szCs w:val="24"/>
        </w:rPr>
      </w:pPr>
      <w:r w:rsidRPr="00505DB6">
        <w:rPr>
          <w:rFonts w:ascii="Times New Roman" w:hAnsi="Times New Roman" w:cs="Times New Roman"/>
          <w:b/>
          <w:bCs/>
          <w:sz w:val="24"/>
          <w:szCs w:val="24"/>
        </w:rPr>
        <w:t>Subjects</w:t>
      </w:r>
    </w:p>
    <w:p w:rsidR="00D963E2" w:rsidRPr="00505DB6" w:rsidRDefault="00CB2A58" w:rsidP="00D76FB3">
      <w:pPr>
        <w:spacing w:after="0"/>
        <w:ind w:firstLine="142"/>
        <w:rPr>
          <w:rFonts w:ascii="Times New Roman" w:hAnsi="Times New Roman" w:cs="Times New Roman"/>
          <w:b/>
          <w:bCs/>
          <w:sz w:val="24"/>
          <w:szCs w:val="24"/>
        </w:rPr>
      </w:pPr>
      <w:r w:rsidRPr="00505DB6">
        <w:rPr>
          <w:rFonts w:ascii="Times New Roman" w:hAnsi="Times New Roman" w:cs="Times New Roman"/>
          <w:sz w:val="24"/>
          <w:szCs w:val="24"/>
        </w:rPr>
        <w:t xml:space="preserve">At all sites, participants and their parents were interviewed with the Schedule for Schizophrenia and Affective Disorders for School-Aged Children </w:t>
      </w:r>
      <w:r w:rsidR="00A33E28" w:rsidRPr="00505DB6">
        <w:rPr>
          <w:rFonts w:ascii="Times New Roman" w:hAnsi="Times New Roman" w:cs="Times New Roman"/>
          <w:sz w:val="24"/>
          <w:szCs w:val="24"/>
        </w:rPr>
        <w:t>—</w:t>
      </w:r>
      <w:r w:rsidRPr="00505DB6">
        <w:rPr>
          <w:rFonts w:ascii="Times New Roman" w:hAnsi="Times New Roman" w:cs="Times New Roman"/>
          <w:sz w:val="24"/>
          <w:szCs w:val="24"/>
        </w:rPr>
        <w:t xml:space="preserve"> Present and Lifetime Version</w:t>
      </w:r>
      <w:r w:rsidR="00753886" w:rsidRPr="00505DB6">
        <w:rPr>
          <w:rFonts w:ascii="Times New Roman" w:hAnsi="Times New Roman" w:cs="Times New Roman"/>
          <w:sz w:val="24"/>
          <w:szCs w:val="24"/>
        </w:rPr>
        <w:t>.</w:t>
      </w:r>
      <w:r w:rsidR="0050703E" w:rsidRPr="00505DB6">
        <w:rPr>
          <w:rFonts w:ascii="Times New Roman" w:hAnsi="Times New Roman" w:cs="Times New Roman"/>
          <w:sz w:val="24"/>
          <w:szCs w:val="24"/>
        </w:rPr>
        <w:fldChar w:fldCharType="begin">
          <w:fldData xml:space="preserve">PEVuZE5vdGU+PENpdGU+PEF1dGhvcj5LYXVmbWFuPC9BdXRob3I+PFllYXI+MTk5NzwvWWVhcj48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</w:fldData>
        </w:fldChar>
      </w:r>
      <w:r w:rsidR="0050703E" w:rsidRPr="00505DB6">
        <w:rPr>
          <w:rFonts w:ascii="Times New Roman" w:hAnsi="Times New Roman" w:cs="Times New Roman"/>
          <w:sz w:val="24"/>
          <w:szCs w:val="24"/>
        </w:rPr>
        <w:instrText xml:space="preserve"> ADDIN EN.CITE </w:instrText>
      </w:r>
      <w:r w:rsidR="0050703E" w:rsidRPr="00505DB6">
        <w:rPr>
          <w:rFonts w:ascii="Times New Roman" w:hAnsi="Times New Roman" w:cs="Times New Roman"/>
          <w:sz w:val="24"/>
          <w:szCs w:val="24"/>
        </w:rPr>
        <w:fldChar w:fldCharType="begin">
          <w:fldData xml:space="preserve">PEVuZE5vdGU+PENpdGU+PEF1dGhvcj5LYXVmbWFuPC9BdXRob3I+PFllYXI+MTk5NzwvWWVhcj48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</w:fldData>
        </w:fldChar>
      </w:r>
      <w:r w:rsidR="0050703E" w:rsidRPr="00505DB6">
        <w:rPr>
          <w:rFonts w:ascii="Times New Roman" w:hAnsi="Times New Roman" w:cs="Times New Roman"/>
          <w:sz w:val="24"/>
          <w:szCs w:val="24"/>
        </w:rPr>
        <w:instrText xml:space="preserve"> ADDIN EN.CITE.DATA </w:instrText>
      </w:r>
      <w:r w:rsidR="0050703E" w:rsidRPr="00505DB6">
        <w:rPr>
          <w:rFonts w:ascii="Times New Roman" w:hAnsi="Times New Roman" w:cs="Times New Roman"/>
          <w:sz w:val="24"/>
          <w:szCs w:val="24"/>
        </w:rPr>
      </w:r>
      <w:r w:rsidR="0050703E" w:rsidRPr="00505DB6">
        <w:rPr>
          <w:rFonts w:ascii="Times New Roman" w:hAnsi="Times New Roman" w:cs="Times New Roman"/>
          <w:sz w:val="24"/>
          <w:szCs w:val="24"/>
        </w:rPr>
        <w:fldChar w:fldCharType="end"/>
      </w:r>
      <w:r w:rsidR="0050703E" w:rsidRPr="00505DB6">
        <w:rPr>
          <w:rFonts w:ascii="Times New Roman" w:hAnsi="Times New Roman" w:cs="Times New Roman"/>
          <w:sz w:val="24"/>
          <w:szCs w:val="24"/>
        </w:rPr>
      </w:r>
      <w:r w:rsidR="0050703E" w:rsidRPr="00505DB6">
        <w:rPr>
          <w:rFonts w:ascii="Times New Roman" w:hAnsi="Times New Roman" w:cs="Times New Roman"/>
          <w:sz w:val="24"/>
          <w:szCs w:val="24"/>
        </w:rPr>
        <w:fldChar w:fldCharType="separate"/>
      </w:r>
      <w:r w:rsidR="0050703E" w:rsidRPr="00505DB6">
        <w:rPr>
          <w:rFonts w:ascii="Times New Roman" w:hAnsi="Times New Roman" w:cs="Times New Roman"/>
          <w:noProof/>
          <w:sz w:val="24"/>
          <w:szCs w:val="24"/>
        </w:rPr>
        <w:t>[</w:t>
      </w:r>
      <w:hyperlink w:anchor="_ENREF_1" w:tooltip="Kaufman, 1997 #112928" w:history="1">
        <w:r w:rsidR="00857651" w:rsidRPr="00505DB6">
          <w:rPr>
            <w:rFonts w:ascii="Times New Roman" w:hAnsi="Times New Roman" w:cs="Times New Roman"/>
            <w:noProof/>
            <w:sz w:val="24"/>
            <w:szCs w:val="24"/>
          </w:rPr>
          <w:t>1</w:t>
        </w:r>
      </w:hyperlink>
      <w:r w:rsidR="0050703E" w:rsidRPr="00505DB6">
        <w:rPr>
          <w:rFonts w:ascii="Times New Roman" w:hAnsi="Times New Roman" w:cs="Times New Roman"/>
          <w:noProof/>
          <w:sz w:val="24"/>
          <w:szCs w:val="24"/>
        </w:rPr>
        <w:t>]</w:t>
      </w:r>
      <w:r w:rsidR="0050703E" w:rsidRPr="00505DB6">
        <w:rPr>
          <w:rFonts w:ascii="Times New Roman" w:hAnsi="Times New Roman" w:cs="Times New Roman"/>
          <w:sz w:val="24"/>
          <w:szCs w:val="24"/>
        </w:rPr>
        <w:fldChar w:fldCharType="end"/>
      </w:r>
      <w:r w:rsidR="00AA453B" w:rsidRPr="00505DB6">
        <w:rPr>
          <w:rFonts w:ascii="Times New Roman" w:hAnsi="Times New Roman" w:cs="Times New Roman"/>
          <w:sz w:val="24"/>
          <w:szCs w:val="24"/>
        </w:rPr>
        <w:t xml:space="preserve"> </w:t>
      </w:r>
      <w:r w:rsidR="00753886" w:rsidRPr="00505DB6">
        <w:rPr>
          <w:rFonts w:ascii="Times New Roman" w:hAnsi="Times New Roman" w:cs="Times New Roman"/>
          <w:sz w:val="24"/>
          <w:szCs w:val="24"/>
        </w:rPr>
        <w:t>I</w:t>
      </w:r>
      <w:r w:rsidR="00AF4285" w:rsidRPr="00505DB6">
        <w:rPr>
          <w:rFonts w:ascii="Times New Roman" w:hAnsi="Times New Roman" w:cs="Times New Roman"/>
          <w:sz w:val="24"/>
          <w:szCs w:val="24"/>
        </w:rPr>
        <w:t xml:space="preserve">n addition, </w:t>
      </w:r>
      <w:r w:rsidRPr="00505DB6">
        <w:rPr>
          <w:rFonts w:ascii="Times New Roman" w:hAnsi="Times New Roman" w:cs="Times New Roman"/>
          <w:sz w:val="24"/>
          <w:szCs w:val="24"/>
        </w:rPr>
        <w:t>the Schedule for Obsessive</w:t>
      </w:r>
      <w:r w:rsidR="00A33E28" w:rsidRPr="00505DB6">
        <w:rPr>
          <w:rFonts w:ascii="Times New Roman" w:hAnsi="Times New Roman" w:cs="Times New Roman"/>
          <w:sz w:val="24"/>
          <w:szCs w:val="24"/>
        </w:rPr>
        <w:t>-</w:t>
      </w:r>
      <w:r w:rsidRPr="00505DB6">
        <w:rPr>
          <w:rFonts w:ascii="Times New Roman" w:hAnsi="Times New Roman" w:cs="Times New Roman"/>
          <w:sz w:val="24"/>
          <w:szCs w:val="24"/>
        </w:rPr>
        <w:t xml:space="preserve">Compulsive and Other Behavioral Syndromes </w:t>
      </w:r>
      <w:r w:rsidR="0050703E" w:rsidRPr="00505DB6">
        <w:rPr>
          <w:rFonts w:ascii="Times New Roman" w:hAnsi="Times New Roman" w:cs="Times New Roman"/>
          <w:sz w:val="24"/>
          <w:szCs w:val="24"/>
        </w:rPr>
        <w:fldChar w:fldCharType="begin"/>
      </w:r>
      <w:r w:rsidR="0050703E" w:rsidRPr="00505DB6">
        <w:rPr>
          <w:rFonts w:ascii="Times New Roman" w:hAnsi="Times New Roman" w:cs="Times New Roman"/>
          <w:sz w:val="24"/>
          <w:szCs w:val="24"/>
        </w:rPr>
        <w:instrText xml:space="preserve"> ADDIN EN.CITE &lt;EndNote&gt;&lt;Cite&gt;&lt;Author&gt;Hanna&lt;/Author&gt;&lt;Year&gt;2007&lt;/Year&gt;&lt;RecNum&gt;118573&lt;/RecNum&gt;&lt;DisplayText&gt;[2]&lt;/DisplayText&gt;&lt;record&gt;&lt;rec-number&gt;118573&lt;/rec-number&gt;&lt;foreign-keys&gt;&lt;key app="EN" db-id="5efr9wf2psf2d5exvtfxtxdf09v2evpvv0sw" timestamp="1450904177"&gt;118573&lt;/key&gt;&lt;/foreign-keys&gt;&lt;ref-type name="Unpublished Work"&gt;34&lt;/ref-type&gt;&lt;contributors&gt;&lt;authors&gt;&lt;author&gt;Hanna, G. L.&lt;/author&gt;&lt;/authors&gt;&lt;/contributors&gt;&lt;titles&gt;&lt;title&gt;Schedule for Obsessive-Compulsive and Other Behavioral Syndromes.&lt;/title&gt;&lt;/titles&gt;&lt;dates&gt;&lt;year&gt;2007&lt;/year&gt;&lt;/dates&gt;&lt;pub-location&gt;Ann Arbor, MI&lt;/pub-location&gt;&lt;publisher&gt;University of Michigan&lt;/publisher&gt;&lt;urls&gt;&lt;/urls&gt;&lt;/record&gt;&lt;/Cite&gt;&lt;/EndNote&gt;</w:instrText>
      </w:r>
      <w:r w:rsidR="0050703E" w:rsidRPr="00505DB6">
        <w:rPr>
          <w:rFonts w:ascii="Times New Roman" w:hAnsi="Times New Roman" w:cs="Times New Roman"/>
          <w:sz w:val="24"/>
          <w:szCs w:val="24"/>
        </w:rPr>
        <w:fldChar w:fldCharType="separate"/>
      </w:r>
      <w:r w:rsidR="0050703E" w:rsidRPr="00505DB6">
        <w:rPr>
          <w:rFonts w:ascii="Times New Roman" w:hAnsi="Times New Roman" w:cs="Times New Roman"/>
          <w:noProof/>
          <w:sz w:val="24"/>
          <w:szCs w:val="24"/>
        </w:rPr>
        <w:t>[</w:t>
      </w:r>
      <w:hyperlink w:anchor="_ENREF_2" w:tooltip="Hanna, 2007 #118573" w:history="1">
        <w:r w:rsidR="00857651" w:rsidRPr="00505DB6">
          <w:rPr>
            <w:rFonts w:ascii="Times New Roman" w:hAnsi="Times New Roman" w:cs="Times New Roman"/>
            <w:noProof/>
            <w:sz w:val="24"/>
            <w:szCs w:val="24"/>
          </w:rPr>
          <w:t>2</w:t>
        </w:r>
      </w:hyperlink>
      <w:r w:rsidR="0050703E" w:rsidRPr="00505DB6">
        <w:rPr>
          <w:rFonts w:ascii="Times New Roman" w:hAnsi="Times New Roman" w:cs="Times New Roman"/>
          <w:noProof/>
          <w:sz w:val="24"/>
          <w:szCs w:val="24"/>
        </w:rPr>
        <w:t>]</w:t>
      </w:r>
      <w:r w:rsidR="0050703E" w:rsidRPr="00505DB6">
        <w:rPr>
          <w:rFonts w:ascii="Times New Roman" w:hAnsi="Times New Roman" w:cs="Times New Roman"/>
          <w:sz w:val="24"/>
          <w:szCs w:val="24"/>
        </w:rPr>
        <w:fldChar w:fldCharType="end"/>
      </w:r>
      <w:r w:rsidRPr="00505DB6">
        <w:rPr>
          <w:rFonts w:ascii="Times New Roman" w:hAnsi="Times New Roman" w:cs="Times New Roman"/>
          <w:sz w:val="24"/>
          <w:szCs w:val="24"/>
        </w:rPr>
        <w:t xml:space="preserve"> was used at the University of Michigan and Wayne State sites. We assessed specific symptoms and current severity of OCD in the participants using the Children’s Yale-Brown Obsessive Compulsive Disorder Scale</w:t>
      </w:r>
      <w:r w:rsidR="00753886" w:rsidRPr="00505DB6">
        <w:rPr>
          <w:rFonts w:ascii="Times New Roman" w:hAnsi="Times New Roman" w:cs="Times New Roman"/>
          <w:sz w:val="24"/>
          <w:szCs w:val="24"/>
        </w:rPr>
        <w:t>.</w:t>
      </w:r>
      <w:r w:rsidR="0050703E" w:rsidRPr="00505DB6">
        <w:rPr>
          <w:rFonts w:ascii="Times New Roman" w:hAnsi="Times New Roman" w:cs="Times New Roman"/>
          <w:sz w:val="24"/>
          <w:szCs w:val="24"/>
        </w:rPr>
        <w:fldChar w:fldCharType="begin"/>
      </w:r>
      <w:r w:rsidR="0050703E" w:rsidRPr="00505DB6">
        <w:rPr>
          <w:rFonts w:ascii="Times New Roman" w:hAnsi="Times New Roman" w:cs="Times New Roman"/>
          <w:sz w:val="24"/>
          <w:szCs w:val="24"/>
        </w:rPr>
        <w:instrText xml:space="preserve"> ADDIN EN.CITE &lt;EndNote&gt;&lt;Cite&gt;&lt;Author&gt;Scahill&lt;/Author&gt;&lt;Year&gt;1997&lt;/Year&gt;&lt;RecNum&gt;112931&lt;/RecNum&gt;&lt;DisplayText&gt;[3]&lt;/DisplayText&gt;&lt;record&gt;&lt;rec-number&gt;112931&lt;/rec-number&gt;&lt;foreign-keys&gt;&lt;key app="EN" db-id="5efr9wf2psf2d5exvtfxtxdf09v2evpvv0sw" timestamp="0"&gt;112931&lt;/key&gt;&lt;/foreign-keys&gt;&lt;ref-type name="Journal Article"&gt;17&lt;/ref-type&gt;&lt;contributors&gt;&lt;authors&gt;&lt;author&gt;Scahill, L.&lt;/author&gt;&lt;author&gt;Riddle, M. A.&lt;/author&gt;&lt;author&gt;McSwiggin-Hardin, M.&lt;/author&gt;&lt;author&gt;Ort, S. I.&lt;/author&gt;&lt;author&gt;King, R. A.&lt;/author&gt;&lt;author&gt;Goodman, W. K.&lt;/author&gt;&lt;author&gt;Cicchetti, D.&lt;/author&gt;&lt;author&gt;Leckman, J. F.&lt;/author&gt;&lt;/authors&gt;&lt;/contributors&gt;&lt;titles&gt;&lt;title&gt;Children&amp;apos;s Yale-Brown Obsessive Compulsive Scale: reliability and validity&lt;/title&gt;&lt;secondary-title&gt;J Am Acad Child Adolesc Psychiatry&lt;/secondary-title&gt;&lt;/titles&gt;&lt;periodical&gt;&lt;full-title&gt;J Am Acad Child Adolesc Psychiatry&lt;/full-title&gt;&lt;abbr-1&gt;Journal of the American Academy of Child and Adolescent Psychiatry&lt;/abbr-1&gt;&lt;/periodical&gt;&lt;pages&gt;844-52&lt;/pages&gt;&lt;volume&gt;36&lt;/volume&gt;&lt;number&gt;6&lt;/number&gt;&lt;keywords&gt;&lt;keyword&gt;Adolescent&lt;/keyword&gt;&lt;keyword&gt;Adolescent Psychiatry&lt;/keyword&gt;&lt;keyword&gt;Child&lt;/keyword&gt;&lt;keyword&gt;Child Psychiatry&lt;/keyword&gt;&lt;keyword&gt;Female&lt;/keyword&gt;&lt;keyword&gt;Humans&lt;/keyword&gt;&lt;keyword&gt;Male&lt;/keyword&gt;&lt;keyword&gt;Obsessive-Compulsive Disorder/classification/*diagnosis&lt;/keyword&gt;&lt;keyword&gt;*Psychiatric Status Rating Scales&lt;/keyword&gt;&lt;keyword&gt;Reproducibility of Results&lt;/keyword&gt;&lt;/keywords&gt;&lt;dates&gt;&lt;year&gt;1997&lt;/year&gt;&lt;pub-dates&gt;&lt;date&gt;Jun&lt;/date&gt;&lt;/pub-dates&gt;&lt;/dates&gt;&lt;accession-num&gt;9183141&lt;/accession-num&gt;&lt;urls&gt;&lt;related-urls&gt;&lt;url&gt;http://www.ncbi.nlm.nih.gov/entrez/query.fcgi?cmd=Retrieve&amp;amp;db=PubMed&amp;amp;dopt=Citation&amp;amp;list_uids=9183141&lt;/url&gt;&lt;/related-urls&gt;&lt;/urls&gt;&lt;/record&gt;&lt;/Cite&gt;&lt;/EndNote&gt;</w:instrText>
      </w:r>
      <w:r w:rsidR="0050703E" w:rsidRPr="00505DB6">
        <w:rPr>
          <w:rFonts w:ascii="Times New Roman" w:hAnsi="Times New Roman" w:cs="Times New Roman"/>
          <w:sz w:val="24"/>
          <w:szCs w:val="24"/>
        </w:rPr>
        <w:fldChar w:fldCharType="separate"/>
      </w:r>
      <w:proofErr w:type="gramStart"/>
      <w:r w:rsidR="0050703E" w:rsidRPr="00505DB6">
        <w:rPr>
          <w:rFonts w:ascii="Times New Roman" w:hAnsi="Times New Roman" w:cs="Times New Roman"/>
          <w:noProof/>
          <w:sz w:val="24"/>
          <w:szCs w:val="24"/>
        </w:rPr>
        <w:t>[</w:t>
      </w:r>
      <w:hyperlink w:anchor="_ENREF_3" w:tooltip="Scahill, 1997 #112931" w:history="1">
        <w:r w:rsidR="00857651" w:rsidRPr="00505DB6">
          <w:rPr>
            <w:rFonts w:ascii="Times New Roman" w:hAnsi="Times New Roman" w:cs="Times New Roman"/>
            <w:noProof/>
            <w:sz w:val="24"/>
            <w:szCs w:val="24"/>
          </w:rPr>
          <w:t>3</w:t>
        </w:r>
      </w:hyperlink>
      <w:r w:rsidR="0050703E" w:rsidRPr="00505DB6">
        <w:rPr>
          <w:rFonts w:ascii="Times New Roman" w:hAnsi="Times New Roman" w:cs="Times New Roman"/>
          <w:noProof/>
          <w:sz w:val="24"/>
          <w:szCs w:val="24"/>
        </w:rPr>
        <w:t>]</w:t>
      </w:r>
      <w:r w:rsidR="0050703E" w:rsidRPr="00505DB6">
        <w:rPr>
          <w:rFonts w:ascii="Times New Roman" w:hAnsi="Times New Roman" w:cs="Times New Roman"/>
          <w:sz w:val="24"/>
          <w:szCs w:val="24"/>
        </w:rPr>
        <w:fldChar w:fldCharType="end"/>
      </w:r>
      <w:r w:rsidR="00AA453B" w:rsidRPr="00505DB6">
        <w:rPr>
          <w:rFonts w:ascii="Times New Roman" w:hAnsi="Times New Roman" w:cs="Times New Roman"/>
          <w:sz w:val="24"/>
          <w:szCs w:val="24"/>
        </w:rPr>
        <w:t xml:space="preserve"> </w:t>
      </w:r>
      <w:r w:rsidRPr="00505DB6">
        <w:rPr>
          <w:rFonts w:ascii="Times New Roman" w:hAnsi="Times New Roman" w:cs="Times New Roman"/>
          <w:sz w:val="24"/>
          <w:szCs w:val="24"/>
        </w:rPr>
        <w:t xml:space="preserve">The site clinical investigator </w:t>
      </w:r>
      <w:r w:rsidR="00A33E28" w:rsidRPr="00505DB6">
        <w:rPr>
          <w:rFonts w:ascii="Times New Roman" w:hAnsi="Times New Roman" w:cs="Times New Roman"/>
          <w:sz w:val="24"/>
          <w:szCs w:val="24"/>
        </w:rPr>
        <w:t>—</w:t>
      </w:r>
      <w:r w:rsidRPr="00505DB6">
        <w:rPr>
          <w:rFonts w:ascii="Times New Roman" w:hAnsi="Times New Roman" w:cs="Times New Roman"/>
          <w:sz w:val="24"/>
          <w:szCs w:val="24"/>
        </w:rPr>
        <w:t xml:space="preserve"> a child and adolescent psychiatrist </w:t>
      </w:r>
      <w:r w:rsidR="00A33E28" w:rsidRPr="00505DB6">
        <w:rPr>
          <w:rFonts w:ascii="Times New Roman" w:hAnsi="Times New Roman" w:cs="Times New Roman"/>
          <w:sz w:val="24"/>
          <w:szCs w:val="24"/>
        </w:rPr>
        <w:t>—</w:t>
      </w:r>
      <w:r w:rsidRPr="00505DB6">
        <w:rPr>
          <w:rFonts w:ascii="Times New Roman" w:hAnsi="Times New Roman" w:cs="Times New Roman"/>
          <w:sz w:val="24"/>
          <w:szCs w:val="24"/>
        </w:rPr>
        <w:t xml:space="preserve"> made lifetime and current axis 1 diagnoses using all sources of information according to DSM-</w:t>
      </w:r>
      <w:r w:rsidR="00320B73" w:rsidRPr="00505DB6">
        <w:rPr>
          <w:rFonts w:ascii="Times New Roman" w:hAnsi="Times New Roman" w:cs="Times New Roman"/>
          <w:sz w:val="24"/>
          <w:szCs w:val="24"/>
        </w:rPr>
        <w:t xml:space="preserve">IV </w:t>
      </w:r>
      <w:r w:rsidRPr="00505DB6">
        <w:rPr>
          <w:rFonts w:ascii="Times New Roman" w:hAnsi="Times New Roman" w:cs="Times New Roman"/>
          <w:sz w:val="24"/>
          <w:szCs w:val="24"/>
        </w:rPr>
        <w:t>criteria.</w:t>
      </w:r>
      <w:proofErr w:type="gramEnd"/>
    </w:p>
    <w:p w:rsidR="00AF4285" w:rsidRPr="00505DB6" w:rsidRDefault="00897B0A" w:rsidP="00AF4285">
      <w:pPr>
        <w:spacing w:after="0"/>
        <w:rPr>
          <w:rFonts w:ascii="Times New Roman" w:hAnsi="Times New Roman" w:cs="Times New Roman"/>
          <w:b/>
          <w:bCs/>
          <w:sz w:val="24"/>
          <w:szCs w:val="24"/>
        </w:rPr>
      </w:pPr>
      <w:r w:rsidRPr="00505DB6">
        <w:rPr>
          <w:rFonts w:ascii="Times New Roman" w:hAnsi="Times New Roman" w:cs="Times New Roman"/>
          <w:b/>
          <w:bCs/>
          <w:sz w:val="24"/>
          <w:szCs w:val="24"/>
        </w:rPr>
        <w:t>Algorithms</w:t>
      </w:r>
    </w:p>
    <w:p w:rsidR="00897B0A" w:rsidRPr="00505DB6" w:rsidRDefault="00897B0A" w:rsidP="00D76FB3">
      <w:pPr>
        <w:spacing w:after="0"/>
        <w:ind w:firstLine="142"/>
        <w:rPr>
          <w:rFonts w:ascii="Times New Roman" w:hAnsi="Times New Roman" w:cs="Times New Roman"/>
          <w:bCs/>
          <w:sz w:val="24"/>
          <w:szCs w:val="24"/>
        </w:rPr>
      </w:pPr>
      <w:r w:rsidRPr="00505DB6">
        <w:rPr>
          <w:rFonts w:ascii="Times New Roman" w:hAnsi="Times New Roman" w:cs="Times New Roman"/>
          <w:bCs/>
          <w:sz w:val="24"/>
          <w:szCs w:val="24"/>
        </w:rPr>
        <w:t xml:space="preserve">We used custom scripts written in R for the </w:t>
      </w:r>
      <w:r w:rsidR="00B479DE" w:rsidRPr="00505DB6">
        <w:rPr>
          <w:rFonts w:ascii="Times New Roman" w:hAnsi="Times New Roman" w:cs="Times New Roman"/>
          <w:bCs/>
          <w:sz w:val="24"/>
          <w:szCs w:val="24"/>
        </w:rPr>
        <w:t>CNV analyse</w:t>
      </w:r>
      <w:r w:rsidRPr="00505DB6">
        <w:rPr>
          <w:rFonts w:ascii="Times New Roman" w:hAnsi="Times New Roman" w:cs="Times New Roman"/>
          <w:bCs/>
          <w:sz w:val="24"/>
          <w:szCs w:val="24"/>
        </w:rPr>
        <w:t>s of this paper.</w:t>
      </w:r>
      <w:r w:rsidR="0050703E" w:rsidRPr="00505DB6">
        <w:rPr>
          <w:rFonts w:ascii="Times New Roman" w:hAnsi="Times New Roman" w:cs="Times New Roman"/>
          <w:bCs/>
          <w:sz w:val="24"/>
          <w:szCs w:val="24"/>
        </w:rPr>
        <w:fldChar w:fldCharType="begin"/>
      </w:r>
      <w:r w:rsidR="0050703E" w:rsidRPr="00505DB6">
        <w:rPr>
          <w:rFonts w:ascii="Times New Roman" w:hAnsi="Times New Roman" w:cs="Times New Roman"/>
          <w:bCs/>
          <w:sz w:val="24"/>
          <w:szCs w:val="24"/>
        </w:rPr>
        <w:instrText xml:space="preserve"> ADDIN EN.CITE &lt;EndNote&gt;&lt;Cite&gt;&lt;Author&gt;RCore&lt;/Author&gt;&lt;Year&gt;2016&lt;/Year&gt;&lt;RecNum&gt;112778&lt;/RecNum&gt;&lt;DisplayText&gt;[4]&lt;/DisplayText&gt;&lt;record&gt;&lt;rec-number&gt;112778&lt;/rec-number&gt;&lt;foreign-keys&gt;&lt;key app="EN" db-id="5efr9wf2psf2d5exvtfxtxdf09v2evpvv0sw" timestamp="0"&gt;112778&lt;/key&gt;&lt;/foreign-keys&gt;&lt;ref-type name="Online Database"&gt;45&lt;/ref-type&gt;&lt;contributors&gt;&lt;authors&gt;&lt;author&gt;RCore, Team.&lt;/author&gt;&lt;/authors&gt;&lt;/contributors&gt;&lt;titles&gt;&lt;title&gt;R: A language and environment for statistical computing&lt;/title&gt;&lt;/titles&gt;&lt;dates&gt;&lt;year&gt;2016&lt;/year&gt;&lt;/dates&gt;&lt;publisher&gt;R Foundation for Statistical Computing, Vienna, Austria &lt;/publisher&gt;&lt;urls&gt;&lt;/urls&gt;&lt;/record&gt;&lt;/Cite&gt;&lt;/EndNote&gt;</w:instrText>
      </w:r>
      <w:r w:rsidR="0050703E" w:rsidRPr="00505DB6">
        <w:rPr>
          <w:rFonts w:ascii="Times New Roman" w:hAnsi="Times New Roman" w:cs="Times New Roman"/>
          <w:bCs/>
          <w:sz w:val="24"/>
          <w:szCs w:val="24"/>
        </w:rPr>
        <w:fldChar w:fldCharType="separate"/>
      </w:r>
      <w:r w:rsidR="0050703E" w:rsidRPr="00505DB6">
        <w:rPr>
          <w:rFonts w:ascii="Times New Roman" w:hAnsi="Times New Roman" w:cs="Times New Roman"/>
          <w:bCs/>
          <w:noProof/>
          <w:sz w:val="24"/>
          <w:szCs w:val="24"/>
        </w:rPr>
        <w:t>[</w:t>
      </w:r>
      <w:hyperlink w:anchor="_ENREF_4" w:tooltip="RCore, 2016 #112778" w:history="1">
        <w:r w:rsidR="00857651" w:rsidRPr="00505DB6">
          <w:rPr>
            <w:rFonts w:ascii="Times New Roman" w:hAnsi="Times New Roman" w:cs="Times New Roman"/>
            <w:bCs/>
            <w:noProof/>
            <w:sz w:val="24"/>
            <w:szCs w:val="24"/>
          </w:rPr>
          <w:t>4</w:t>
        </w:r>
      </w:hyperlink>
      <w:r w:rsidR="0050703E" w:rsidRPr="00505DB6">
        <w:rPr>
          <w:rFonts w:ascii="Times New Roman" w:hAnsi="Times New Roman" w:cs="Times New Roman"/>
          <w:bCs/>
          <w:noProof/>
          <w:sz w:val="24"/>
          <w:szCs w:val="24"/>
        </w:rPr>
        <w:t>]</w:t>
      </w:r>
      <w:r w:rsidR="0050703E" w:rsidRPr="00505DB6">
        <w:rPr>
          <w:rFonts w:ascii="Times New Roman" w:hAnsi="Times New Roman" w:cs="Times New Roman"/>
          <w:bCs/>
          <w:sz w:val="24"/>
          <w:szCs w:val="24"/>
        </w:rPr>
        <w:fldChar w:fldCharType="end"/>
      </w:r>
      <w:r w:rsidRPr="00505DB6">
        <w:rPr>
          <w:rFonts w:ascii="Times New Roman" w:hAnsi="Times New Roman" w:cs="Times New Roman"/>
          <w:bCs/>
          <w:sz w:val="24"/>
          <w:szCs w:val="24"/>
        </w:rPr>
        <w:t xml:space="preserve"> </w:t>
      </w:r>
      <w:r w:rsidR="002E6F23" w:rsidRPr="00505DB6">
        <w:rPr>
          <w:rFonts w:ascii="Times New Roman" w:hAnsi="Times New Roman" w:cs="Times New Roman"/>
          <w:bCs/>
          <w:sz w:val="24"/>
          <w:szCs w:val="24"/>
        </w:rPr>
        <w:t xml:space="preserve">Gene </w:t>
      </w:r>
      <w:r w:rsidR="005E25FA" w:rsidRPr="00505DB6">
        <w:rPr>
          <w:rFonts w:ascii="Times New Roman" w:hAnsi="Times New Roman" w:cs="Times New Roman"/>
          <w:bCs/>
          <w:sz w:val="24"/>
          <w:szCs w:val="24"/>
        </w:rPr>
        <w:t xml:space="preserve">set burden enrichment was tested </w:t>
      </w:r>
      <w:r w:rsidR="005E25FA" w:rsidRPr="00505DB6">
        <w:rPr>
          <w:rFonts w:ascii="Times New Roman" w:hAnsi="Times New Roman" w:cs="Times New Roman"/>
          <w:sz w:val="24"/>
          <w:szCs w:val="24"/>
          <w:lang w:val="en-US"/>
        </w:rPr>
        <w:t xml:space="preserve">as implemented by </w:t>
      </w:r>
      <w:proofErr w:type="spellStart"/>
      <w:r w:rsidR="005E25FA" w:rsidRPr="00505DB6">
        <w:rPr>
          <w:rFonts w:ascii="Times New Roman" w:hAnsi="Times New Roman" w:cs="Times New Roman"/>
          <w:sz w:val="24"/>
          <w:szCs w:val="24"/>
          <w:lang w:val="en-US"/>
        </w:rPr>
        <w:t>cnvGSA</w:t>
      </w:r>
      <w:proofErr w:type="spellEnd"/>
      <w:r w:rsidR="005E25FA" w:rsidRPr="00505DB6" w:rsidDel="00B25D75">
        <w:rPr>
          <w:rFonts w:ascii="Times New Roman" w:hAnsi="Times New Roman" w:cs="Times New Roman"/>
          <w:sz w:val="24"/>
          <w:szCs w:val="24"/>
        </w:rPr>
        <w:t xml:space="preserve"> </w:t>
      </w:r>
      <w:r w:rsidR="005E25FA" w:rsidRPr="00505DB6">
        <w:rPr>
          <w:rFonts w:ascii="Times New Roman" w:hAnsi="Times New Roman" w:cs="Times New Roman"/>
          <w:sz w:val="24"/>
          <w:szCs w:val="24"/>
        </w:rPr>
        <w:t>(</w:t>
      </w:r>
      <w:hyperlink r:id="rId8" w:history="1">
        <w:r w:rsidR="005E25FA" w:rsidRPr="00505DB6">
          <w:rPr>
            <w:rStyle w:val="Hyperlink"/>
            <w:rFonts w:ascii="Times New Roman" w:hAnsi="Times New Roman" w:cs="Times New Roman"/>
            <w:sz w:val="24"/>
            <w:szCs w:val="24"/>
            <w:lang w:val="en-US"/>
          </w:rPr>
          <w:t>https://www.bioconductor.org/packages/release/bioc/html/cnvGSA.html</w:t>
        </w:r>
      </w:hyperlink>
      <w:r w:rsidR="005E25FA" w:rsidRPr="00505DB6">
        <w:rPr>
          <w:rFonts w:ascii="Times New Roman" w:hAnsi="Times New Roman" w:cs="Times New Roman"/>
          <w:sz w:val="24"/>
          <w:szCs w:val="24"/>
          <w:lang w:val="en-US"/>
        </w:rPr>
        <w:t>).</w:t>
      </w:r>
    </w:p>
    <w:p w:rsidR="00D829D1" w:rsidRPr="00505DB6" w:rsidRDefault="00D829D1" w:rsidP="00AF4285">
      <w:pPr>
        <w:spacing w:after="0"/>
        <w:rPr>
          <w:rFonts w:ascii="Times New Roman" w:hAnsi="Times New Roman" w:cs="Times New Roman"/>
          <w:b/>
          <w:bCs/>
          <w:sz w:val="24"/>
          <w:szCs w:val="24"/>
        </w:rPr>
      </w:pPr>
    </w:p>
    <w:p w:rsidR="00D76FB3" w:rsidRPr="00505DB6" w:rsidRDefault="002B2C1E" w:rsidP="00AF4285">
      <w:pPr>
        <w:spacing w:after="0"/>
        <w:rPr>
          <w:rFonts w:ascii="Times New Roman" w:hAnsi="Times New Roman" w:cs="Times New Roman"/>
          <w:b/>
          <w:bCs/>
          <w:sz w:val="24"/>
          <w:szCs w:val="24"/>
        </w:rPr>
      </w:pPr>
      <w:r w:rsidRPr="00505DB6">
        <w:rPr>
          <w:rFonts w:ascii="Times New Roman" w:hAnsi="Times New Roman" w:cs="Times New Roman"/>
          <w:b/>
          <w:bCs/>
          <w:sz w:val="24"/>
          <w:szCs w:val="24"/>
        </w:rPr>
        <w:t xml:space="preserve">CNV </w:t>
      </w:r>
      <w:r w:rsidR="00AF4285" w:rsidRPr="00505DB6">
        <w:rPr>
          <w:rFonts w:ascii="Times New Roman" w:hAnsi="Times New Roman" w:cs="Times New Roman"/>
          <w:b/>
          <w:bCs/>
          <w:sz w:val="24"/>
          <w:szCs w:val="24"/>
        </w:rPr>
        <w:t>detection</w:t>
      </w:r>
    </w:p>
    <w:p w:rsidR="0000250F" w:rsidRPr="00505DB6" w:rsidRDefault="002B2C1E" w:rsidP="00D76FB3">
      <w:pPr>
        <w:spacing w:after="0"/>
        <w:ind w:firstLine="142"/>
        <w:rPr>
          <w:rFonts w:ascii="Times New Roman" w:hAnsi="Times New Roman" w:cs="Times New Roman"/>
          <w:b/>
          <w:bCs/>
          <w:sz w:val="24"/>
          <w:szCs w:val="24"/>
        </w:rPr>
      </w:pPr>
      <w:r w:rsidRPr="00505DB6">
        <w:rPr>
          <w:rFonts w:ascii="Times New Roman" w:hAnsi="Times New Roman" w:cs="Times New Roman"/>
          <w:bCs/>
          <w:sz w:val="24"/>
          <w:szCs w:val="24"/>
        </w:rPr>
        <w:t xml:space="preserve">For samples genotyped on the </w:t>
      </w:r>
      <w:proofErr w:type="spellStart"/>
      <w:r w:rsidRPr="00505DB6">
        <w:rPr>
          <w:rFonts w:ascii="Times New Roman" w:hAnsi="Times New Roman" w:cs="Times New Roman"/>
          <w:bCs/>
          <w:sz w:val="24"/>
          <w:szCs w:val="24"/>
        </w:rPr>
        <w:t>CytoScan</w:t>
      </w:r>
      <w:proofErr w:type="spellEnd"/>
      <w:r w:rsidRPr="00505DB6">
        <w:rPr>
          <w:rFonts w:ascii="Times New Roman" w:hAnsi="Times New Roman" w:cs="Times New Roman"/>
          <w:bCs/>
          <w:sz w:val="24"/>
          <w:szCs w:val="24"/>
        </w:rPr>
        <w:t xml:space="preserve"> HD, the following quality control process </w:t>
      </w:r>
      <w:r w:rsidR="00B03D26" w:rsidRPr="00505DB6">
        <w:rPr>
          <w:rFonts w:ascii="Times New Roman" w:hAnsi="Times New Roman" w:cs="Times New Roman"/>
          <w:bCs/>
          <w:sz w:val="24"/>
          <w:szCs w:val="24"/>
        </w:rPr>
        <w:t>was utilized</w:t>
      </w:r>
      <w:r w:rsidRPr="00505DB6">
        <w:rPr>
          <w:rFonts w:ascii="Times New Roman" w:hAnsi="Times New Roman" w:cs="Times New Roman"/>
          <w:bCs/>
          <w:sz w:val="24"/>
          <w:szCs w:val="24"/>
        </w:rPr>
        <w:t>. First, all samples were required to have a MAPD (Median Absolute Pairwise Difference) of less than 0.25, a SNP QC above 15, and a Waviness SD score below 0.12. As in our previous studies</w:t>
      </w:r>
      <w:r w:rsidR="00515205" w:rsidRPr="00505DB6">
        <w:rPr>
          <w:rFonts w:ascii="Times New Roman" w:hAnsi="Times New Roman" w:cs="Times New Roman"/>
          <w:bCs/>
          <w:sz w:val="24"/>
          <w:szCs w:val="24"/>
        </w:rPr>
        <w:t>,</w:t>
      </w:r>
      <w:r w:rsidR="009D6C71" w:rsidRPr="00505DB6">
        <w:rPr>
          <w:rFonts w:ascii="Times New Roman" w:hAnsi="Times New Roman" w:cs="Times New Roman"/>
          <w:bCs/>
          <w:sz w:val="24"/>
          <w:szCs w:val="24"/>
        </w:rPr>
        <w:fldChar w:fldCharType="begin">
          <w:fldData xml:space="preserve">PEVuZE5vdGU+PENpdGU+PEF1dGhvcj5Pc2tvdWk8L0F1dGhvcj48WWVhcj4yMDE1PC9ZZWFyPjxS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</w:fldData>
        </w:fldChar>
      </w:r>
      <w:r w:rsidR="0050703E" w:rsidRPr="00505DB6">
        <w:rPr>
          <w:rFonts w:ascii="Times New Roman" w:hAnsi="Times New Roman" w:cs="Times New Roman"/>
          <w:bCs/>
          <w:sz w:val="24"/>
          <w:szCs w:val="24"/>
        </w:rPr>
        <w:instrText xml:space="preserve"> ADDIN EN.CITE </w:instrText>
      </w:r>
      <w:r w:rsidR="0050703E" w:rsidRPr="00505DB6">
        <w:rPr>
          <w:rFonts w:ascii="Times New Roman" w:hAnsi="Times New Roman" w:cs="Times New Roman"/>
          <w:bCs/>
          <w:sz w:val="24"/>
          <w:szCs w:val="24"/>
        </w:rPr>
        <w:fldChar w:fldCharType="begin">
          <w:fldData xml:space="preserve">PEVuZE5vdGU+PENpdGU+PEF1dGhvcj5Pc2tvdWk8L0F1dGhvcj48WWVhcj4yMDE1PC9ZZWFyPjxS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</w:fldData>
        </w:fldChar>
      </w:r>
      <w:r w:rsidR="0050703E" w:rsidRPr="00505DB6">
        <w:rPr>
          <w:rFonts w:ascii="Times New Roman" w:hAnsi="Times New Roman" w:cs="Times New Roman"/>
          <w:bCs/>
          <w:sz w:val="24"/>
          <w:szCs w:val="24"/>
        </w:rPr>
        <w:instrText xml:space="preserve"> ADDIN EN.CITE.DATA </w:instrText>
      </w:r>
      <w:r w:rsidR="0050703E" w:rsidRPr="00505DB6">
        <w:rPr>
          <w:rFonts w:ascii="Times New Roman" w:hAnsi="Times New Roman" w:cs="Times New Roman"/>
          <w:bCs/>
          <w:sz w:val="24"/>
          <w:szCs w:val="24"/>
        </w:rPr>
      </w:r>
      <w:r w:rsidR="0050703E" w:rsidRPr="00505DB6">
        <w:rPr>
          <w:rFonts w:ascii="Times New Roman" w:hAnsi="Times New Roman" w:cs="Times New Roman"/>
          <w:bCs/>
          <w:sz w:val="24"/>
          <w:szCs w:val="24"/>
        </w:rPr>
        <w:fldChar w:fldCharType="end"/>
      </w:r>
      <w:r w:rsidR="009D6C71" w:rsidRPr="00505DB6">
        <w:rPr>
          <w:rFonts w:ascii="Times New Roman" w:hAnsi="Times New Roman" w:cs="Times New Roman"/>
          <w:bCs/>
          <w:sz w:val="24"/>
          <w:szCs w:val="24"/>
        </w:rPr>
      </w:r>
      <w:r w:rsidR="009D6C71" w:rsidRPr="00505DB6">
        <w:rPr>
          <w:rFonts w:ascii="Times New Roman" w:hAnsi="Times New Roman" w:cs="Times New Roman"/>
          <w:bCs/>
          <w:sz w:val="24"/>
          <w:szCs w:val="24"/>
        </w:rPr>
        <w:fldChar w:fldCharType="separate"/>
      </w:r>
      <w:r w:rsidR="0050703E" w:rsidRPr="00505DB6">
        <w:rPr>
          <w:rFonts w:ascii="Times New Roman" w:hAnsi="Times New Roman" w:cs="Times New Roman"/>
          <w:bCs/>
          <w:noProof/>
          <w:sz w:val="24"/>
          <w:szCs w:val="24"/>
        </w:rPr>
        <w:t>[</w:t>
      </w:r>
      <w:hyperlink w:anchor="_ENREF_5" w:tooltip="Oskoui, 2015 #1" w:history="1">
        <w:r w:rsidR="00857651" w:rsidRPr="00505DB6">
          <w:rPr>
            <w:rFonts w:ascii="Times New Roman" w:hAnsi="Times New Roman" w:cs="Times New Roman"/>
            <w:bCs/>
            <w:noProof/>
            <w:sz w:val="24"/>
            <w:szCs w:val="24"/>
          </w:rPr>
          <w:t>5</w:t>
        </w:r>
      </w:hyperlink>
      <w:r w:rsidR="0050703E" w:rsidRPr="00505DB6">
        <w:rPr>
          <w:rFonts w:ascii="Times New Roman" w:hAnsi="Times New Roman" w:cs="Times New Roman"/>
          <w:bCs/>
          <w:noProof/>
          <w:sz w:val="24"/>
          <w:szCs w:val="24"/>
        </w:rPr>
        <w:t xml:space="preserve">, </w:t>
      </w:r>
      <w:hyperlink w:anchor="_ENREF_6" w:tooltip="Gazzellone, 2014 #116702" w:history="1">
        <w:r w:rsidR="00857651" w:rsidRPr="00505DB6">
          <w:rPr>
            <w:rFonts w:ascii="Times New Roman" w:hAnsi="Times New Roman" w:cs="Times New Roman"/>
            <w:bCs/>
            <w:noProof/>
            <w:sz w:val="24"/>
            <w:szCs w:val="24"/>
          </w:rPr>
          <w:t>6</w:t>
        </w:r>
      </w:hyperlink>
      <w:r w:rsidR="0050703E" w:rsidRPr="00505DB6">
        <w:rPr>
          <w:rFonts w:ascii="Times New Roman" w:hAnsi="Times New Roman" w:cs="Times New Roman"/>
          <w:bCs/>
          <w:noProof/>
          <w:sz w:val="24"/>
          <w:szCs w:val="24"/>
        </w:rPr>
        <w:t>]</w:t>
      </w:r>
      <w:r w:rsidR="009D6C71" w:rsidRPr="00505DB6">
        <w:rPr>
          <w:rFonts w:ascii="Times New Roman" w:hAnsi="Times New Roman" w:cs="Times New Roman"/>
          <w:bCs/>
          <w:sz w:val="24"/>
          <w:szCs w:val="24"/>
        </w:rPr>
        <w:fldChar w:fldCharType="end"/>
      </w:r>
      <w:r w:rsidR="00AA453B" w:rsidRPr="00505DB6">
        <w:rPr>
          <w:rFonts w:ascii="Times New Roman" w:hAnsi="Times New Roman" w:cs="Times New Roman"/>
          <w:bCs/>
          <w:sz w:val="24"/>
          <w:szCs w:val="24"/>
        </w:rPr>
        <w:t xml:space="preserve"> </w:t>
      </w:r>
      <w:r w:rsidRPr="00505DB6">
        <w:rPr>
          <w:rFonts w:ascii="Times New Roman" w:hAnsi="Times New Roman" w:cs="Times New Roman"/>
          <w:bCs/>
          <w:sz w:val="24"/>
          <w:szCs w:val="24"/>
        </w:rPr>
        <w:t xml:space="preserve">CNV calling was completed using the </w:t>
      </w:r>
      <w:proofErr w:type="spellStart"/>
      <w:r w:rsidRPr="00505DB6">
        <w:rPr>
          <w:rFonts w:ascii="Times New Roman" w:hAnsi="Times New Roman" w:cs="Times New Roman"/>
          <w:bCs/>
          <w:sz w:val="24"/>
          <w:szCs w:val="24"/>
        </w:rPr>
        <w:t>Affymetrix</w:t>
      </w:r>
      <w:proofErr w:type="spellEnd"/>
      <w:r w:rsidRPr="00505DB6">
        <w:rPr>
          <w:rFonts w:ascii="Times New Roman" w:hAnsi="Times New Roman" w:cs="Times New Roman"/>
          <w:bCs/>
          <w:sz w:val="24"/>
          <w:szCs w:val="24"/>
        </w:rPr>
        <w:t xml:space="preserve"> Chrom</w:t>
      </w:r>
      <w:r w:rsidR="00AC00A0" w:rsidRPr="00505DB6">
        <w:rPr>
          <w:rFonts w:ascii="Times New Roman" w:hAnsi="Times New Roman" w:cs="Times New Roman"/>
          <w:bCs/>
          <w:sz w:val="24"/>
          <w:szCs w:val="24"/>
        </w:rPr>
        <w:t>o</w:t>
      </w:r>
      <w:r w:rsidRPr="00505DB6">
        <w:rPr>
          <w:rFonts w:ascii="Times New Roman" w:hAnsi="Times New Roman" w:cs="Times New Roman"/>
          <w:bCs/>
          <w:sz w:val="24"/>
          <w:szCs w:val="24"/>
        </w:rPr>
        <w:t>some Analysis Suite (</w:t>
      </w:r>
      <w:proofErr w:type="spellStart"/>
      <w:r w:rsidRPr="00505DB6">
        <w:rPr>
          <w:rFonts w:ascii="Times New Roman" w:hAnsi="Times New Roman" w:cs="Times New Roman"/>
          <w:bCs/>
          <w:sz w:val="24"/>
          <w:szCs w:val="24"/>
        </w:rPr>
        <w:t>ChAS</w:t>
      </w:r>
      <w:proofErr w:type="spellEnd"/>
      <w:r w:rsidRPr="00505DB6">
        <w:rPr>
          <w:rFonts w:ascii="Times New Roman" w:hAnsi="Times New Roman" w:cs="Times New Roman"/>
          <w:bCs/>
          <w:sz w:val="24"/>
          <w:szCs w:val="24"/>
        </w:rPr>
        <w:t>) (</w:t>
      </w:r>
      <w:proofErr w:type="spellStart"/>
      <w:r w:rsidRPr="00505DB6">
        <w:rPr>
          <w:rFonts w:ascii="Times New Roman" w:hAnsi="Times New Roman" w:cs="Times New Roman"/>
          <w:bCs/>
          <w:sz w:val="24"/>
          <w:szCs w:val="24"/>
        </w:rPr>
        <w:t>Affymetrix</w:t>
      </w:r>
      <w:proofErr w:type="spellEnd"/>
      <w:r w:rsidRPr="00505DB6">
        <w:rPr>
          <w:rFonts w:ascii="Times New Roman" w:hAnsi="Times New Roman" w:cs="Times New Roman"/>
          <w:bCs/>
          <w:sz w:val="24"/>
          <w:szCs w:val="24"/>
        </w:rPr>
        <w:t xml:space="preserve"> Inc., USA), </w:t>
      </w:r>
      <w:proofErr w:type="spellStart"/>
      <w:r w:rsidRPr="00505DB6">
        <w:rPr>
          <w:rFonts w:ascii="Times New Roman" w:hAnsi="Times New Roman" w:cs="Times New Roman"/>
          <w:bCs/>
          <w:sz w:val="24"/>
          <w:szCs w:val="24"/>
        </w:rPr>
        <w:t>iPattern</w:t>
      </w:r>
      <w:proofErr w:type="spellEnd"/>
      <w:r w:rsidR="00AA453B" w:rsidRPr="00505DB6">
        <w:rPr>
          <w:rFonts w:ascii="Times New Roman" w:hAnsi="Times New Roman" w:cs="Times New Roman"/>
          <w:bCs/>
          <w:sz w:val="24"/>
          <w:szCs w:val="24"/>
        </w:rPr>
        <w:t>,</w:t>
      </w:r>
      <w:r w:rsidR="0050703E" w:rsidRPr="00505DB6">
        <w:rPr>
          <w:rFonts w:ascii="Times New Roman" w:hAnsi="Times New Roman" w:cs="Times New Roman"/>
          <w:bCs/>
          <w:sz w:val="24"/>
          <w:szCs w:val="24"/>
        </w:rPr>
        <w:fldChar w:fldCharType="begin">
          <w:fldData xml:space="preserve">PEVuZE5vdGU+PENpdGU+PEF1dGhvcj5QaW50bzwvQXV0aG9yPjxZZWFyPjIwMTE8L1llYXI+PFJl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</w:fldData>
        </w:fldChar>
      </w:r>
      <w:r w:rsidR="0050703E" w:rsidRPr="00505DB6">
        <w:rPr>
          <w:rFonts w:ascii="Times New Roman" w:hAnsi="Times New Roman" w:cs="Times New Roman"/>
          <w:bCs/>
          <w:sz w:val="24"/>
          <w:szCs w:val="24"/>
        </w:rPr>
        <w:instrText xml:space="preserve"> ADDIN EN.CITE </w:instrText>
      </w:r>
      <w:r w:rsidR="0050703E" w:rsidRPr="00505DB6">
        <w:rPr>
          <w:rFonts w:ascii="Times New Roman" w:hAnsi="Times New Roman" w:cs="Times New Roman"/>
          <w:bCs/>
          <w:sz w:val="24"/>
          <w:szCs w:val="24"/>
        </w:rPr>
        <w:fldChar w:fldCharType="begin">
          <w:fldData xml:space="preserve">PEVuZE5vdGU+PENpdGU+PEF1dGhvcj5QaW50bzwvQXV0aG9yPjxZZWFyPjIwMTE8L1llYXI+PFJl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</w:fldData>
        </w:fldChar>
      </w:r>
      <w:r w:rsidR="0050703E" w:rsidRPr="00505DB6">
        <w:rPr>
          <w:rFonts w:ascii="Times New Roman" w:hAnsi="Times New Roman" w:cs="Times New Roman"/>
          <w:bCs/>
          <w:sz w:val="24"/>
          <w:szCs w:val="24"/>
        </w:rPr>
        <w:instrText xml:space="preserve"> ADDIN EN.CITE.DATA </w:instrText>
      </w:r>
      <w:r w:rsidR="0050703E" w:rsidRPr="00505DB6">
        <w:rPr>
          <w:rFonts w:ascii="Times New Roman" w:hAnsi="Times New Roman" w:cs="Times New Roman"/>
          <w:bCs/>
          <w:sz w:val="24"/>
          <w:szCs w:val="24"/>
        </w:rPr>
      </w:r>
      <w:r w:rsidR="0050703E" w:rsidRPr="00505DB6">
        <w:rPr>
          <w:rFonts w:ascii="Times New Roman" w:hAnsi="Times New Roman" w:cs="Times New Roman"/>
          <w:bCs/>
          <w:sz w:val="24"/>
          <w:szCs w:val="24"/>
        </w:rPr>
        <w:fldChar w:fldCharType="end"/>
      </w:r>
      <w:r w:rsidR="0050703E" w:rsidRPr="00505DB6">
        <w:rPr>
          <w:rFonts w:ascii="Times New Roman" w:hAnsi="Times New Roman" w:cs="Times New Roman"/>
          <w:bCs/>
          <w:sz w:val="24"/>
          <w:szCs w:val="24"/>
        </w:rPr>
      </w:r>
      <w:r w:rsidR="0050703E" w:rsidRPr="00505DB6">
        <w:rPr>
          <w:rFonts w:ascii="Times New Roman" w:hAnsi="Times New Roman" w:cs="Times New Roman"/>
          <w:bCs/>
          <w:sz w:val="24"/>
          <w:szCs w:val="24"/>
        </w:rPr>
        <w:fldChar w:fldCharType="separate"/>
      </w:r>
      <w:r w:rsidR="0050703E" w:rsidRPr="00505DB6">
        <w:rPr>
          <w:rFonts w:ascii="Times New Roman" w:hAnsi="Times New Roman" w:cs="Times New Roman"/>
          <w:bCs/>
          <w:noProof/>
          <w:sz w:val="24"/>
          <w:szCs w:val="24"/>
        </w:rPr>
        <w:t>[</w:t>
      </w:r>
      <w:hyperlink w:anchor="_ENREF_7" w:tooltip="Pinto, 2011 #98678" w:history="1">
        <w:r w:rsidR="00857651" w:rsidRPr="00505DB6">
          <w:rPr>
            <w:rFonts w:ascii="Times New Roman" w:hAnsi="Times New Roman" w:cs="Times New Roman"/>
            <w:bCs/>
            <w:noProof/>
            <w:sz w:val="24"/>
            <w:szCs w:val="24"/>
          </w:rPr>
          <w:t>7</w:t>
        </w:r>
      </w:hyperlink>
      <w:r w:rsidR="0050703E" w:rsidRPr="00505DB6">
        <w:rPr>
          <w:rFonts w:ascii="Times New Roman" w:hAnsi="Times New Roman" w:cs="Times New Roman"/>
          <w:bCs/>
          <w:noProof/>
          <w:sz w:val="24"/>
          <w:szCs w:val="24"/>
        </w:rPr>
        <w:t>]</w:t>
      </w:r>
      <w:r w:rsidR="0050703E" w:rsidRPr="00505DB6">
        <w:rPr>
          <w:rFonts w:ascii="Times New Roman" w:hAnsi="Times New Roman" w:cs="Times New Roman"/>
          <w:bCs/>
          <w:sz w:val="24"/>
          <w:szCs w:val="24"/>
        </w:rPr>
        <w:fldChar w:fldCharType="end"/>
      </w:r>
      <w:r w:rsidR="00AA453B" w:rsidRPr="00505DB6">
        <w:rPr>
          <w:rFonts w:ascii="Times New Roman" w:hAnsi="Times New Roman" w:cs="Times New Roman"/>
          <w:bCs/>
          <w:sz w:val="24"/>
          <w:szCs w:val="24"/>
        </w:rPr>
        <w:t xml:space="preserve"> </w:t>
      </w:r>
      <w:r w:rsidRPr="00505DB6">
        <w:rPr>
          <w:rFonts w:ascii="Times New Roman" w:hAnsi="Times New Roman" w:cs="Times New Roman"/>
          <w:bCs/>
          <w:sz w:val="24"/>
          <w:szCs w:val="24"/>
        </w:rPr>
        <w:t>Nexus</w:t>
      </w:r>
      <w:r w:rsidR="00AA453B" w:rsidRPr="00505DB6">
        <w:rPr>
          <w:rFonts w:ascii="Times New Roman" w:hAnsi="Times New Roman" w:cs="Times New Roman"/>
          <w:bCs/>
          <w:sz w:val="24"/>
          <w:szCs w:val="24"/>
        </w:rPr>
        <w:t>,</w:t>
      </w:r>
      <w:r w:rsidR="0050703E" w:rsidRPr="00505DB6">
        <w:rPr>
          <w:rFonts w:ascii="Times New Roman" w:hAnsi="Times New Roman" w:cs="Times New Roman"/>
          <w:bCs/>
          <w:sz w:val="24"/>
          <w:szCs w:val="24"/>
        </w:rPr>
        <w:fldChar w:fldCharType="begin"/>
      </w:r>
      <w:r w:rsidR="0050703E" w:rsidRPr="00505DB6">
        <w:rPr>
          <w:rFonts w:ascii="Times New Roman" w:hAnsi="Times New Roman" w:cs="Times New Roman"/>
          <w:bCs/>
          <w:sz w:val="24"/>
          <w:szCs w:val="24"/>
        </w:rPr>
        <w:instrText xml:space="preserve"> ADDIN EN.CITE &lt;EndNote&gt;&lt;Cite&gt;&lt;Author&gt;Darvishi&lt;/Author&gt;&lt;Year&gt;2010&lt;/Year&gt;&lt;RecNum&gt;1509&lt;/RecNum&gt;&lt;DisplayText&gt;[8]&lt;/DisplayText&gt;&lt;record&gt;&lt;rec-number&gt;1509&lt;/rec-number&gt;&lt;foreign-keys&gt;&lt;key app="EN" db-id="5efr9wf2psf2d5exvtfxtxdf09v2evpvv0sw" timestamp="0"&gt;1509&lt;/key&gt;&lt;/foreign-keys&gt;&lt;ref-type name="Journal Article"&gt;17&lt;/ref-type&gt;&lt;contributors&gt;&lt;authors&gt;&lt;author&gt;Darvishi, K.&lt;/author&gt;&lt;/authors&gt;&lt;/contributors&gt;&lt;auth-address&gt;Harvard Medical School, Boston, Massachusetts, USA.&lt;/auth-address&gt;&lt;titles&gt;&lt;title&gt;Application of Nexus copy number software for CNV detection and analysis&lt;/title&gt;&lt;secondary-title&gt;Curr Protoc Hum Genet&lt;/secondary-title&gt;&lt;alt-title&gt;Current protocols in human genetics / editorial board, Jonathan L. Haines ... [et al.]&lt;/alt-title&gt;&lt;/titles&gt;&lt;periodical&gt;&lt;full-title&gt;Curr Protoc Hum Genet&lt;/full-title&gt;&lt;abbr-1&gt;Current protocols in human genetics / editorial board, Jonathan L. Haines ... [et al.]&lt;/abbr-1&gt;&lt;/periodical&gt;&lt;alt-periodical&gt;&lt;full-title&gt;Curr Protoc Hum Genet&lt;/full-title&gt;&lt;abbr-1&gt;Current protocols in human genetics / editorial board, Jonathan L. Haines ... [et al.]&lt;/abbr-1&gt;&lt;/alt-periodical&gt;&lt;pages&gt;Unit 4 14 1-28&lt;/pages&gt;&lt;volume&gt;Chapter 4&lt;/volume&gt;&lt;keywords&gt;&lt;keyword&gt;Comparative Genomic Hybridization/*methods&lt;/keyword&gt;&lt;keyword&gt;DNA Copy Number Variations/*genetics&lt;/keyword&gt;&lt;keyword&gt;Genome, Human/*genetics&lt;/keyword&gt;&lt;keyword&gt;Humans&lt;/keyword&gt;&lt;keyword&gt;Microarray Analysis/*methods&lt;/keyword&gt;&lt;keyword&gt;Polymorphism, Single Nucleotide/*genetics&lt;/keyword&gt;&lt;keyword&gt;*Software&lt;/keyword&gt;&lt;/keywords&gt;&lt;dates&gt;&lt;year&gt;2010&lt;/year&gt;&lt;pub-dates&gt;&lt;date&gt;Apr&lt;/date&gt;&lt;/pub-dates&gt;&lt;/dates&gt;&lt;isbn&gt;1934-8258 (Electronic)&amp;#xD;1934-8258 (Linking)&lt;/isbn&gt;&lt;accession-num&gt;20373515&lt;/accession-num&gt;&lt;urls&gt;&lt;related-urls&gt;&lt;url&gt;http://www.ncbi.nlm.nih.gov/pubmed/20373515&lt;/url&gt;&lt;/related-urls&gt;&lt;/urls&gt;&lt;electronic-resource-num&gt;10.1002/0471142905.hg0414s65&lt;/electronic-resource-num&gt;&lt;/record&gt;&lt;/Cite&gt;&lt;/EndNote&gt;</w:instrText>
      </w:r>
      <w:r w:rsidR="0050703E" w:rsidRPr="00505DB6">
        <w:rPr>
          <w:rFonts w:ascii="Times New Roman" w:hAnsi="Times New Roman" w:cs="Times New Roman"/>
          <w:bCs/>
          <w:sz w:val="24"/>
          <w:szCs w:val="24"/>
        </w:rPr>
        <w:fldChar w:fldCharType="separate"/>
      </w:r>
      <w:r w:rsidR="0050703E" w:rsidRPr="00505DB6">
        <w:rPr>
          <w:rFonts w:ascii="Times New Roman" w:hAnsi="Times New Roman" w:cs="Times New Roman"/>
          <w:bCs/>
          <w:noProof/>
          <w:sz w:val="24"/>
          <w:szCs w:val="24"/>
        </w:rPr>
        <w:t>[</w:t>
      </w:r>
      <w:hyperlink w:anchor="_ENREF_8" w:tooltip="Darvishi, 2010 #1509" w:history="1">
        <w:r w:rsidR="00857651" w:rsidRPr="00505DB6">
          <w:rPr>
            <w:rFonts w:ascii="Times New Roman" w:hAnsi="Times New Roman" w:cs="Times New Roman"/>
            <w:bCs/>
            <w:noProof/>
            <w:sz w:val="24"/>
            <w:szCs w:val="24"/>
          </w:rPr>
          <w:t>8</w:t>
        </w:r>
      </w:hyperlink>
      <w:r w:rsidR="0050703E" w:rsidRPr="00505DB6">
        <w:rPr>
          <w:rFonts w:ascii="Times New Roman" w:hAnsi="Times New Roman" w:cs="Times New Roman"/>
          <w:bCs/>
          <w:noProof/>
          <w:sz w:val="24"/>
          <w:szCs w:val="24"/>
        </w:rPr>
        <w:t>]</w:t>
      </w:r>
      <w:r w:rsidR="0050703E" w:rsidRPr="00505DB6">
        <w:rPr>
          <w:rFonts w:ascii="Times New Roman" w:hAnsi="Times New Roman" w:cs="Times New Roman"/>
          <w:bCs/>
          <w:sz w:val="24"/>
          <w:szCs w:val="24"/>
        </w:rPr>
        <w:fldChar w:fldCharType="end"/>
      </w:r>
      <w:r w:rsidR="00AA453B" w:rsidRPr="00505DB6">
        <w:rPr>
          <w:rFonts w:ascii="Times New Roman" w:hAnsi="Times New Roman" w:cs="Times New Roman"/>
          <w:bCs/>
          <w:sz w:val="24"/>
          <w:szCs w:val="24"/>
        </w:rPr>
        <w:t xml:space="preserve"> </w:t>
      </w:r>
      <w:r w:rsidRPr="00505DB6">
        <w:rPr>
          <w:rFonts w:ascii="Times New Roman" w:hAnsi="Times New Roman" w:cs="Times New Roman"/>
          <w:bCs/>
          <w:sz w:val="24"/>
          <w:szCs w:val="24"/>
        </w:rPr>
        <w:t xml:space="preserve">and </w:t>
      </w:r>
      <w:proofErr w:type="spellStart"/>
      <w:r w:rsidRPr="00505DB6">
        <w:rPr>
          <w:rFonts w:ascii="Times New Roman" w:hAnsi="Times New Roman" w:cs="Times New Roman"/>
          <w:bCs/>
          <w:sz w:val="24"/>
          <w:szCs w:val="24"/>
        </w:rPr>
        <w:t>Partek</w:t>
      </w:r>
      <w:proofErr w:type="spellEnd"/>
      <w:r w:rsidRPr="00505DB6">
        <w:rPr>
          <w:rFonts w:ascii="Times New Roman" w:hAnsi="Times New Roman" w:cs="Times New Roman"/>
          <w:bCs/>
          <w:sz w:val="24"/>
          <w:szCs w:val="24"/>
        </w:rPr>
        <w:t xml:space="preserve"> </w:t>
      </w:r>
      <w:r w:rsidR="0050703E" w:rsidRPr="00505DB6">
        <w:rPr>
          <w:rFonts w:ascii="Times New Roman" w:hAnsi="Times New Roman" w:cs="Times New Roman"/>
          <w:bCs/>
          <w:sz w:val="24"/>
          <w:szCs w:val="24"/>
        </w:rPr>
        <w:fldChar w:fldCharType="begin"/>
      </w:r>
      <w:r w:rsidR="0050703E" w:rsidRPr="00505DB6">
        <w:rPr>
          <w:rFonts w:ascii="Times New Roman" w:hAnsi="Times New Roman" w:cs="Times New Roman"/>
          <w:bCs/>
          <w:sz w:val="24"/>
          <w:szCs w:val="24"/>
        </w:rPr>
        <w:instrText xml:space="preserve"> ADDIN EN.CITE &lt;EndNote&gt;&lt;Cite&gt;&lt;Author&gt;Downey&lt;/Author&gt;&lt;Year&gt;2006&lt;/Year&gt;&lt;RecNum&gt;117002&lt;/RecNum&gt;&lt;DisplayText&gt;[9]&lt;/DisplayText&gt;&lt;record&gt;&lt;rec-number&gt;117002&lt;/rec-number&gt;&lt;foreign-keys&gt;&lt;key app="EN" db-id="5efr9wf2psf2d5exvtfxtxdf09v2evpvv0sw" timestamp="1445881789"&gt;117002&lt;/key&gt;&lt;/foreign-keys&gt;&lt;ref-type name="Journal Article"&gt;17&lt;/ref-type&gt;&lt;contributors&gt;&lt;authors&gt;&lt;author&gt;Downey, T.&lt;/author&gt;&lt;/authors&gt;&lt;/contributors&gt;&lt;auth-address&gt;Partek Incorporated, Saint Louis, MO, USA.&lt;/auth-address&gt;&lt;titles&gt;&lt;title&gt;Analysis of a multifactor microarray study using Partek genomics solution&lt;/title&gt;&lt;secondary-title&gt;Methods Enzymol&lt;/secondary-title&gt;&lt;alt-title&gt;Methods in enzymology&lt;/alt-title&gt;&lt;/titles&gt;&lt;periodical&gt;&lt;full-title&gt;Methods Enzymol&lt;/full-title&gt;&lt;abbr-1&gt;Methods in enzymology&lt;/abbr-1&gt;&lt;/periodical&gt;&lt;alt-periodical&gt;&lt;full-title&gt;Methods Enzymol&lt;/full-title&gt;&lt;abbr-1&gt;Methods in enzymology&lt;/abbr-1&gt;&lt;/alt-periodical&gt;&lt;pages&gt;256-70&lt;/pages&gt;&lt;volume&gt;411&lt;/volume&gt;&lt;keywords&gt;&lt;keyword&gt;Animals&lt;/keyword&gt;&lt;keyword&gt;Data Interpretation, Statistical&lt;/keyword&gt;&lt;keyword&gt;Diabetes Mellitus, Type 2/genetics&lt;/keyword&gt;&lt;keyword&gt;Genetic Predisposition to Disease&lt;/keyword&gt;&lt;keyword&gt;Mice&lt;/keyword&gt;&lt;keyword&gt;Obesity/genetics&lt;/keyword&gt;&lt;keyword&gt;Oligonucleotide Array Sequence Analysis/*methods/*statistics &amp;amp; numerical data&lt;/keyword&gt;&lt;keyword&gt;*Software&lt;/keyword&gt;&lt;/keywords&gt;&lt;dates&gt;&lt;year&gt;2006&lt;/year&gt;&lt;/dates&gt;&lt;isbn&gt;0076-6879 (Print)&amp;#xD;0076-6879 (Linking)&lt;/isbn&gt;&lt;accession-num&gt;16939794&lt;/accession-num&gt;&lt;urls&gt;&lt;related-urls&gt;&lt;url&gt;http://www.ncbi.nlm.nih.gov/pubmed/16939794&lt;/url&gt;&lt;url&gt;http://www.sciencedirect.com/science/article/pii/S0076687906110137&lt;/url&gt;&lt;/related-urls&gt;&lt;/urls&gt;&lt;electronic-resource-num&gt;10.1016/S0076-6879(06)11013-7&lt;/electronic-resource-num&gt;&lt;/record&gt;&lt;/Cite&gt;&lt;/EndNote&gt;</w:instrText>
      </w:r>
      <w:r w:rsidR="0050703E" w:rsidRPr="00505DB6">
        <w:rPr>
          <w:rFonts w:ascii="Times New Roman" w:hAnsi="Times New Roman" w:cs="Times New Roman"/>
          <w:bCs/>
          <w:sz w:val="24"/>
          <w:szCs w:val="24"/>
        </w:rPr>
        <w:fldChar w:fldCharType="separate"/>
      </w:r>
      <w:r w:rsidR="0050703E" w:rsidRPr="00505DB6">
        <w:rPr>
          <w:rFonts w:ascii="Times New Roman" w:hAnsi="Times New Roman" w:cs="Times New Roman"/>
          <w:bCs/>
          <w:noProof/>
          <w:sz w:val="24"/>
          <w:szCs w:val="24"/>
        </w:rPr>
        <w:t>[</w:t>
      </w:r>
      <w:hyperlink w:anchor="_ENREF_9" w:tooltip="Downey, 2006 #117002" w:history="1">
        <w:r w:rsidR="00857651" w:rsidRPr="00505DB6">
          <w:rPr>
            <w:rFonts w:ascii="Times New Roman" w:hAnsi="Times New Roman" w:cs="Times New Roman"/>
            <w:bCs/>
            <w:noProof/>
            <w:sz w:val="24"/>
            <w:szCs w:val="24"/>
          </w:rPr>
          <w:t>9</w:t>
        </w:r>
      </w:hyperlink>
      <w:r w:rsidR="0050703E" w:rsidRPr="00505DB6">
        <w:rPr>
          <w:rFonts w:ascii="Times New Roman" w:hAnsi="Times New Roman" w:cs="Times New Roman"/>
          <w:bCs/>
          <w:noProof/>
          <w:sz w:val="24"/>
          <w:szCs w:val="24"/>
        </w:rPr>
        <w:t>]</w:t>
      </w:r>
      <w:r w:rsidR="0050703E" w:rsidRPr="00505DB6">
        <w:rPr>
          <w:rFonts w:ascii="Times New Roman" w:hAnsi="Times New Roman" w:cs="Times New Roman"/>
          <w:bCs/>
          <w:sz w:val="24"/>
          <w:szCs w:val="24"/>
        </w:rPr>
        <w:fldChar w:fldCharType="end"/>
      </w:r>
      <w:r w:rsidR="00B03D26" w:rsidRPr="00505DB6">
        <w:rPr>
          <w:rFonts w:ascii="Times New Roman" w:hAnsi="Times New Roman" w:cs="Times New Roman"/>
          <w:bCs/>
          <w:sz w:val="24"/>
          <w:szCs w:val="24"/>
        </w:rPr>
        <w:t xml:space="preserve"> CNV calling algorithms</w:t>
      </w:r>
      <w:r w:rsidRPr="00505DB6">
        <w:rPr>
          <w:rFonts w:ascii="Times New Roman" w:hAnsi="Times New Roman" w:cs="Times New Roman"/>
          <w:bCs/>
          <w:sz w:val="24"/>
          <w:szCs w:val="24"/>
        </w:rPr>
        <w:t>. For autosomes, all CNV calls were required to</w:t>
      </w:r>
      <w:r w:rsidR="00B03D26" w:rsidRPr="00505DB6">
        <w:rPr>
          <w:rFonts w:ascii="Times New Roman" w:hAnsi="Times New Roman" w:cs="Times New Roman"/>
          <w:bCs/>
          <w:sz w:val="24"/>
          <w:szCs w:val="24"/>
        </w:rPr>
        <w:t xml:space="preserve"> </w:t>
      </w:r>
      <w:r w:rsidR="00BE3F9E" w:rsidRPr="00505DB6">
        <w:rPr>
          <w:rFonts w:ascii="Times New Roman" w:hAnsi="Times New Roman" w:cs="Times New Roman"/>
          <w:bCs/>
          <w:sz w:val="24"/>
          <w:szCs w:val="24"/>
        </w:rPr>
        <w:t xml:space="preserve">have been </w:t>
      </w:r>
      <w:r w:rsidRPr="00505DB6">
        <w:rPr>
          <w:rFonts w:ascii="Times New Roman" w:hAnsi="Times New Roman" w:cs="Times New Roman"/>
          <w:bCs/>
          <w:sz w:val="24"/>
          <w:szCs w:val="24"/>
        </w:rPr>
        <w:t>made using at least two algorithms</w:t>
      </w:r>
      <w:r w:rsidR="00BE3F9E" w:rsidRPr="00505DB6">
        <w:rPr>
          <w:rFonts w:ascii="Times New Roman" w:hAnsi="Times New Roman" w:cs="Times New Roman"/>
          <w:bCs/>
          <w:sz w:val="24"/>
          <w:szCs w:val="24"/>
        </w:rPr>
        <w:t>,</w:t>
      </w:r>
      <w:r w:rsidRPr="00505DB6">
        <w:rPr>
          <w:rFonts w:ascii="Times New Roman" w:hAnsi="Times New Roman" w:cs="Times New Roman"/>
          <w:bCs/>
          <w:sz w:val="24"/>
          <w:szCs w:val="24"/>
        </w:rPr>
        <w:t xml:space="preserve"> with at least one being </w:t>
      </w:r>
      <w:proofErr w:type="spellStart"/>
      <w:r w:rsidRPr="00505DB6">
        <w:rPr>
          <w:rFonts w:ascii="Times New Roman" w:hAnsi="Times New Roman" w:cs="Times New Roman"/>
          <w:bCs/>
          <w:sz w:val="24"/>
          <w:szCs w:val="24"/>
        </w:rPr>
        <w:t>ChAS</w:t>
      </w:r>
      <w:proofErr w:type="spellEnd"/>
      <w:r w:rsidRPr="00505DB6">
        <w:rPr>
          <w:rFonts w:ascii="Times New Roman" w:hAnsi="Times New Roman" w:cs="Times New Roman"/>
          <w:bCs/>
          <w:sz w:val="24"/>
          <w:szCs w:val="24"/>
        </w:rPr>
        <w:t xml:space="preserve"> or </w:t>
      </w:r>
      <w:proofErr w:type="spellStart"/>
      <w:r w:rsidRPr="00505DB6">
        <w:rPr>
          <w:rFonts w:ascii="Times New Roman" w:hAnsi="Times New Roman" w:cs="Times New Roman"/>
          <w:bCs/>
          <w:sz w:val="24"/>
          <w:szCs w:val="24"/>
        </w:rPr>
        <w:t>iPattern</w:t>
      </w:r>
      <w:proofErr w:type="spellEnd"/>
      <w:r w:rsidRPr="00505DB6">
        <w:rPr>
          <w:rFonts w:ascii="Times New Roman" w:hAnsi="Times New Roman" w:cs="Times New Roman"/>
          <w:bCs/>
          <w:sz w:val="24"/>
          <w:szCs w:val="24"/>
        </w:rPr>
        <w:t xml:space="preserve">. For calls on the X chromosome, only </w:t>
      </w:r>
      <w:proofErr w:type="spellStart"/>
      <w:r w:rsidRPr="00505DB6">
        <w:rPr>
          <w:rFonts w:ascii="Times New Roman" w:hAnsi="Times New Roman" w:cs="Times New Roman"/>
          <w:bCs/>
          <w:sz w:val="24"/>
          <w:szCs w:val="24"/>
        </w:rPr>
        <w:t>iPattern</w:t>
      </w:r>
      <w:proofErr w:type="spellEnd"/>
      <w:r w:rsidRPr="00505DB6">
        <w:rPr>
          <w:rFonts w:ascii="Times New Roman" w:hAnsi="Times New Roman" w:cs="Times New Roman"/>
          <w:bCs/>
          <w:sz w:val="24"/>
          <w:szCs w:val="24"/>
        </w:rPr>
        <w:t xml:space="preserve"> and </w:t>
      </w:r>
      <w:proofErr w:type="spellStart"/>
      <w:r w:rsidRPr="00505DB6">
        <w:rPr>
          <w:rFonts w:ascii="Times New Roman" w:hAnsi="Times New Roman" w:cs="Times New Roman"/>
          <w:bCs/>
          <w:sz w:val="24"/>
          <w:szCs w:val="24"/>
        </w:rPr>
        <w:t>ChAS</w:t>
      </w:r>
      <w:proofErr w:type="spellEnd"/>
      <w:r w:rsidRPr="00505DB6">
        <w:rPr>
          <w:rFonts w:ascii="Times New Roman" w:hAnsi="Times New Roman" w:cs="Times New Roman"/>
          <w:bCs/>
          <w:sz w:val="24"/>
          <w:szCs w:val="24"/>
        </w:rPr>
        <w:t xml:space="preserve"> were used and calls were required to </w:t>
      </w:r>
      <w:r w:rsidR="00BE3F9E" w:rsidRPr="00505DB6">
        <w:rPr>
          <w:rFonts w:ascii="Times New Roman" w:hAnsi="Times New Roman" w:cs="Times New Roman"/>
          <w:bCs/>
          <w:sz w:val="24"/>
          <w:szCs w:val="24"/>
        </w:rPr>
        <w:t xml:space="preserve">have </w:t>
      </w:r>
      <w:r w:rsidRPr="00505DB6">
        <w:rPr>
          <w:rFonts w:ascii="Times New Roman" w:hAnsi="Times New Roman" w:cs="Times New Roman"/>
          <w:bCs/>
          <w:sz w:val="24"/>
          <w:szCs w:val="24"/>
        </w:rPr>
        <w:t>be</w:t>
      </w:r>
      <w:r w:rsidR="00BE3F9E" w:rsidRPr="00505DB6">
        <w:rPr>
          <w:rFonts w:ascii="Times New Roman" w:hAnsi="Times New Roman" w:cs="Times New Roman"/>
          <w:bCs/>
          <w:sz w:val="24"/>
          <w:szCs w:val="24"/>
        </w:rPr>
        <w:t>en</w:t>
      </w:r>
      <w:r w:rsidRPr="00505DB6">
        <w:rPr>
          <w:rFonts w:ascii="Times New Roman" w:hAnsi="Times New Roman" w:cs="Times New Roman"/>
          <w:bCs/>
          <w:sz w:val="24"/>
          <w:szCs w:val="24"/>
        </w:rPr>
        <w:t xml:space="preserve"> made by both.</w:t>
      </w:r>
      <w:r w:rsidR="00ED594B" w:rsidRPr="00505DB6">
        <w:rPr>
          <w:rFonts w:ascii="Times New Roman" w:hAnsi="Times New Roman" w:cs="Times New Roman"/>
          <w:bCs/>
          <w:sz w:val="24"/>
          <w:szCs w:val="24"/>
        </w:rPr>
        <w:t xml:space="preserve"> When detecting CNVs from samples genotyped on the OMNI 2.5M microarray, a slightly different but comparable method was utilized. First, all samples were required to have a call rate exceeding 0.95. CNVs were then detected using </w:t>
      </w:r>
      <w:proofErr w:type="spellStart"/>
      <w:r w:rsidR="00ED594B" w:rsidRPr="00505DB6">
        <w:rPr>
          <w:rFonts w:ascii="Times New Roman" w:hAnsi="Times New Roman" w:cs="Times New Roman"/>
          <w:bCs/>
          <w:sz w:val="24"/>
          <w:szCs w:val="24"/>
        </w:rPr>
        <w:t>iPattern</w:t>
      </w:r>
      <w:proofErr w:type="spellEnd"/>
      <w:r w:rsidR="00AA453B" w:rsidRPr="00505DB6">
        <w:rPr>
          <w:rFonts w:ascii="Times New Roman" w:hAnsi="Times New Roman" w:cs="Times New Roman"/>
          <w:bCs/>
          <w:sz w:val="24"/>
          <w:szCs w:val="24"/>
        </w:rPr>
        <w:t>,</w:t>
      </w:r>
      <w:r w:rsidR="0050703E" w:rsidRPr="00505DB6">
        <w:rPr>
          <w:rFonts w:ascii="Times New Roman" w:hAnsi="Times New Roman" w:cs="Times New Roman"/>
          <w:bCs/>
          <w:sz w:val="24"/>
          <w:szCs w:val="24"/>
        </w:rPr>
        <w:fldChar w:fldCharType="begin">
          <w:fldData xml:space="preserve">PEVuZE5vdGU+PENpdGU+PEF1dGhvcj5QaW50bzwvQXV0aG9yPjxZZWFyPjIwMTE8L1llYXI+PFJl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</w:fldData>
        </w:fldChar>
      </w:r>
      <w:r w:rsidR="0050703E" w:rsidRPr="00505DB6">
        <w:rPr>
          <w:rFonts w:ascii="Times New Roman" w:hAnsi="Times New Roman" w:cs="Times New Roman"/>
          <w:bCs/>
          <w:sz w:val="24"/>
          <w:szCs w:val="24"/>
        </w:rPr>
        <w:instrText xml:space="preserve"> ADDIN EN.CITE </w:instrText>
      </w:r>
      <w:r w:rsidR="0050703E" w:rsidRPr="00505DB6">
        <w:rPr>
          <w:rFonts w:ascii="Times New Roman" w:hAnsi="Times New Roman" w:cs="Times New Roman"/>
          <w:bCs/>
          <w:sz w:val="24"/>
          <w:szCs w:val="24"/>
        </w:rPr>
        <w:fldChar w:fldCharType="begin">
          <w:fldData xml:space="preserve">PEVuZE5vdGU+PENpdGU+PEF1dGhvcj5QaW50bzwvQXV0aG9yPjxZZWFyPjIwMTE8L1llYXI+PFJl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</w:fldData>
        </w:fldChar>
      </w:r>
      <w:r w:rsidR="0050703E" w:rsidRPr="00505DB6">
        <w:rPr>
          <w:rFonts w:ascii="Times New Roman" w:hAnsi="Times New Roman" w:cs="Times New Roman"/>
          <w:bCs/>
          <w:sz w:val="24"/>
          <w:szCs w:val="24"/>
        </w:rPr>
        <w:instrText xml:space="preserve"> ADDIN EN.CITE.DATA </w:instrText>
      </w:r>
      <w:r w:rsidR="0050703E" w:rsidRPr="00505DB6">
        <w:rPr>
          <w:rFonts w:ascii="Times New Roman" w:hAnsi="Times New Roman" w:cs="Times New Roman"/>
          <w:bCs/>
          <w:sz w:val="24"/>
          <w:szCs w:val="24"/>
        </w:rPr>
      </w:r>
      <w:r w:rsidR="0050703E" w:rsidRPr="00505DB6">
        <w:rPr>
          <w:rFonts w:ascii="Times New Roman" w:hAnsi="Times New Roman" w:cs="Times New Roman"/>
          <w:bCs/>
          <w:sz w:val="24"/>
          <w:szCs w:val="24"/>
        </w:rPr>
        <w:fldChar w:fldCharType="end"/>
      </w:r>
      <w:r w:rsidR="0050703E" w:rsidRPr="00505DB6">
        <w:rPr>
          <w:rFonts w:ascii="Times New Roman" w:hAnsi="Times New Roman" w:cs="Times New Roman"/>
          <w:bCs/>
          <w:sz w:val="24"/>
          <w:szCs w:val="24"/>
        </w:rPr>
      </w:r>
      <w:r w:rsidR="0050703E" w:rsidRPr="00505DB6">
        <w:rPr>
          <w:rFonts w:ascii="Times New Roman" w:hAnsi="Times New Roman" w:cs="Times New Roman"/>
          <w:bCs/>
          <w:sz w:val="24"/>
          <w:szCs w:val="24"/>
        </w:rPr>
        <w:fldChar w:fldCharType="separate"/>
      </w:r>
      <w:r w:rsidR="0050703E" w:rsidRPr="00505DB6">
        <w:rPr>
          <w:rFonts w:ascii="Times New Roman" w:hAnsi="Times New Roman" w:cs="Times New Roman"/>
          <w:bCs/>
          <w:noProof/>
          <w:sz w:val="24"/>
          <w:szCs w:val="24"/>
        </w:rPr>
        <w:t>[</w:t>
      </w:r>
      <w:hyperlink w:anchor="_ENREF_7" w:tooltip="Pinto, 2011 #98678" w:history="1">
        <w:r w:rsidR="00857651" w:rsidRPr="00505DB6">
          <w:rPr>
            <w:rFonts w:ascii="Times New Roman" w:hAnsi="Times New Roman" w:cs="Times New Roman"/>
            <w:bCs/>
            <w:noProof/>
            <w:sz w:val="24"/>
            <w:szCs w:val="24"/>
          </w:rPr>
          <w:t>7</w:t>
        </w:r>
      </w:hyperlink>
      <w:r w:rsidR="0050703E" w:rsidRPr="00505DB6">
        <w:rPr>
          <w:rFonts w:ascii="Times New Roman" w:hAnsi="Times New Roman" w:cs="Times New Roman"/>
          <w:bCs/>
          <w:noProof/>
          <w:sz w:val="24"/>
          <w:szCs w:val="24"/>
        </w:rPr>
        <w:t>]</w:t>
      </w:r>
      <w:r w:rsidR="0050703E" w:rsidRPr="00505DB6">
        <w:rPr>
          <w:rFonts w:ascii="Times New Roman" w:hAnsi="Times New Roman" w:cs="Times New Roman"/>
          <w:bCs/>
          <w:sz w:val="24"/>
          <w:szCs w:val="24"/>
        </w:rPr>
        <w:fldChar w:fldCharType="end"/>
      </w:r>
      <w:r w:rsidR="00AA453B" w:rsidRPr="00505DB6">
        <w:rPr>
          <w:rFonts w:ascii="Times New Roman" w:hAnsi="Times New Roman" w:cs="Times New Roman"/>
          <w:bCs/>
          <w:sz w:val="24"/>
          <w:szCs w:val="24"/>
        </w:rPr>
        <w:t xml:space="preserve"> </w:t>
      </w:r>
      <w:proofErr w:type="spellStart"/>
      <w:r w:rsidR="00ED594B" w:rsidRPr="00505DB6">
        <w:rPr>
          <w:rFonts w:ascii="Times New Roman" w:hAnsi="Times New Roman" w:cs="Times New Roman"/>
          <w:bCs/>
          <w:sz w:val="24"/>
          <w:szCs w:val="24"/>
        </w:rPr>
        <w:t>PennCNV</w:t>
      </w:r>
      <w:proofErr w:type="spellEnd"/>
      <w:r w:rsidR="00AA453B" w:rsidRPr="00505DB6">
        <w:rPr>
          <w:rFonts w:ascii="Times New Roman" w:hAnsi="Times New Roman" w:cs="Times New Roman"/>
          <w:bCs/>
          <w:sz w:val="24"/>
          <w:szCs w:val="24"/>
        </w:rPr>
        <w:t>,</w:t>
      </w:r>
      <w:r w:rsidR="0050703E" w:rsidRPr="00505DB6">
        <w:rPr>
          <w:rFonts w:ascii="Times New Roman" w:hAnsi="Times New Roman" w:cs="Times New Roman"/>
          <w:bCs/>
          <w:sz w:val="24"/>
          <w:szCs w:val="24"/>
        </w:rPr>
        <w:fldChar w:fldCharType="begin"/>
      </w:r>
      <w:r w:rsidR="0050703E" w:rsidRPr="00505DB6">
        <w:rPr>
          <w:rFonts w:ascii="Times New Roman" w:hAnsi="Times New Roman" w:cs="Times New Roman"/>
          <w:bCs/>
          <w:sz w:val="24"/>
          <w:szCs w:val="24"/>
        </w:rPr>
        <w:instrText xml:space="preserve"> ADDIN EN.CITE &lt;EndNote&gt;&lt;Cite&gt;&lt;Author&gt;Wang&lt;/Author&gt;&lt;Year&gt;2007&lt;/Year&gt;&lt;RecNum&gt;2392&lt;/RecNum&gt;&lt;DisplayText&gt;[10]&lt;/DisplayText&gt;&lt;record&gt;&lt;rec-number&gt;2392&lt;/rec-number&gt;&lt;foreign-keys&gt;&lt;key app="EN" db-id="5efr9wf2psf2d5exvtfxtxdf09v2evpvv0sw" timestamp="0"&gt;2392&lt;/key&gt;&lt;/foreign-keys&gt;&lt;ref-type name="Journal Article"&gt;17&lt;/ref-type&gt;&lt;contributors&gt;&lt;authors&gt;&lt;author&gt;Wang, K.&lt;/author&gt;&lt;author&gt;Li, M.&lt;/author&gt;&lt;author&gt;Hadley, D.&lt;/author&gt;&lt;author&gt;Liu, R.&lt;/author&gt;&lt;author&gt;Glessner, J.&lt;/author&gt;&lt;author&gt;Grant, S. F.&lt;/author&gt;&lt;author&gt;Hakonarson, H.&lt;/author&gt;&lt;author&gt;Bucan, M.&lt;/author&gt;&lt;/authors&gt;&lt;/contributors&gt;&lt;auth-address&gt;Department of Genetics, University of Pennsylvania, Philadelphia, Pennsylvania 19104, USA.&lt;/auth-address&gt;&lt;titles&gt;&lt;title&gt;PennCNV: an integrated hidden Markov model designed for high-resolution copy number variation detection in whole-genome SNP genotyping data&lt;/title&gt;&lt;secondary-title&gt;Genome Res&lt;/secondary-title&gt;&lt;alt-title&gt;Genome research&lt;/alt-title&gt;&lt;/titles&gt;&lt;periodical&gt;&lt;full-title&gt;Genome Res&lt;/full-title&gt;&lt;abbr-1&gt;Genome research&lt;/abbr-1&gt;&lt;/periodical&gt;&lt;alt-periodical&gt;&lt;full-title&gt;Genome Res&lt;/full-title&gt;&lt;abbr-1&gt;Genome research&lt;/abbr-1&gt;&lt;/alt-periodical&gt;&lt;pages&gt;1665-74&lt;/pages&gt;&lt;volume&gt;17&lt;/volume&gt;&lt;number&gt;11&lt;/number&gt;&lt;keywords&gt;&lt;keyword&gt;*Gene Dosage&lt;/keyword&gt;&lt;keyword&gt;*Genetic Variation&lt;/keyword&gt;&lt;keyword&gt;*Genome, Human&lt;/keyword&gt;&lt;keyword&gt;Genotype&lt;/keyword&gt;&lt;keyword&gt;Humans&lt;/keyword&gt;&lt;keyword&gt;*Markov Chains&lt;/keyword&gt;&lt;keyword&gt;Models, Statistical&lt;/keyword&gt;&lt;keyword&gt;*Polymorphism, Single Nucleotide&lt;/keyword&gt;&lt;/keywords&gt;&lt;dates&gt;&lt;year&gt;2007&lt;/year&gt;&lt;pub-dates&gt;&lt;date&gt;Nov&lt;/date&gt;&lt;/pub-dates&gt;&lt;/dates&gt;&lt;isbn&gt;1088-9051 (Print)&amp;#xD;1088-9051 (Linking)&lt;/isbn&gt;&lt;accession-num&gt;17921354&lt;/accession-num&gt;&lt;urls&gt;&lt;related-urls&gt;&lt;url&gt;http://www.ncbi.nlm.nih.gov/pubmed/17921354&lt;/url&gt;&lt;/related-urls&gt;&lt;/urls&gt;&lt;custom2&gt;2045149&lt;/custom2&gt;&lt;electronic-resource-num&gt;10.1101/gr.6861907&lt;/electronic-resource-num&gt;&lt;/record&gt;&lt;/Cite&gt;&lt;/EndNote&gt;</w:instrText>
      </w:r>
      <w:r w:rsidR="0050703E" w:rsidRPr="00505DB6">
        <w:rPr>
          <w:rFonts w:ascii="Times New Roman" w:hAnsi="Times New Roman" w:cs="Times New Roman"/>
          <w:bCs/>
          <w:sz w:val="24"/>
          <w:szCs w:val="24"/>
        </w:rPr>
        <w:fldChar w:fldCharType="separate"/>
      </w:r>
      <w:r w:rsidR="0050703E" w:rsidRPr="00505DB6">
        <w:rPr>
          <w:rFonts w:ascii="Times New Roman" w:hAnsi="Times New Roman" w:cs="Times New Roman"/>
          <w:bCs/>
          <w:noProof/>
          <w:sz w:val="24"/>
          <w:szCs w:val="24"/>
        </w:rPr>
        <w:t>[</w:t>
      </w:r>
      <w:hyperlink w:anchor="_ENREF_10" w:tooltip="Wang, 2007 #2392" w:history="1">
        <w:r w:rsidR="00857651" w:rsidRPr="00505DB6">
          <w:rPr>
            <w:rFonts w:ascii="Times New Roman" w:hAnsi="Times New Roman" w:cs="Times New Roman"/>
            <w:bCs/>
            <w:noProof/>
            <w:sz w:val="24"/>
            <w:szCs w:val="24"/>
          </w:rPr>
          <w:t>10</w:t>
        </w:r>
      </w:hyperlink>
      <w:r w:rsidR="0050703E" w:rsidRPr="00505DB6">
        <w:rPr>
          <w:rFonts w:ascii="Times New Roman" w:hAnsi="Times New Roman" w:cs="Times New Roman"/>
          <w:bCs/>
          <w:noProof/>
          <w:sz w:val="24"/>
          <w:szCs w:val="24"/>
        </w:rPr>
        <w:t>]</w:t>
      </w:r>
      <w:r w:rsidR="0050703E" w:rsidRPr="00505DB6">
        <w:rPr>
          <w:rFonts w:ascii="Times New Roman" w:hAnsi="Times New Roman" w:cs="Times New Roman"/>
          <w:bCs/>
          <w:sz w:val="24"/>
          <w:szCs w:val="24"/>
        </w:rPr>
        <w:fldChar w:fldCharType="end"/>
      </w:r>
      <w:r w:rsidR="00AA453B" w:rsidRPr="00505DB6">
        <w:rPr>
          <w:rFonts w:ascii="Times New Roman" w:hAnsi="Times New Roman" w:cs="Times New Roman"/>
          <w:bCs/>
          <w:sz w:val="24"/>
          <w:szCs w:val="24"/>
        </w:rPr>
        <w:t xml:space="preserve"> </w:t>
      </w:r>
      <w:proofErr w:type="spellStart"/>
      <w:r w:rsidR="00ED594B" w:rsidRPr="00505DB6">
        <w:rPr>
          <w:rFonts w:ascii="Times New Roman" w:hAnsi="Times New Roman" w:cs="Times New Roman"/>
          <w:bCs/>
          <w:sz w:val="24"/>
          <w:szCs w:val="24"/>
        </w:rPr>
        <w:t>CNVPartition</w:t>
      </w:r>
      <w:proofErr w:type="spellEnd"/>
      <w:r w:rsidR="00AA453B" w:rsidRPr="00505DB6">
        <w:rPr>
          <w:rFonts w:ascii="Times New Roman" w:hAnsi="Times New Roman" w:cs="Times New Roman"/>
          <w:bCs/>
          <w:sz w:val="24"/>
          <w:szCs w:val="24"/>
        </w:rPr>
        <w:t>,</w:t>
      </w:r>
      <w:r w:rsidR="0050703E" w:rsidRPr="00505DB6">
        <w:rPr>
          <w:rFonts w:ascii="Times New Roman" w:hAnsi="Times New Roman" w:cs="Times New Roman"/>
          <w:bCs/>
          <w:sz w:val="24"/>
          <w:szCs w:val="24"/>
        </w:rPr>
        <w:fldChar w:fldCharType="begin">
          <w:fldData xml:space="preserve">PEVuZE5vdGU+PENpdGU+PEF1dGhvcj5QaW50bzwvQXV0aG9yPjxZZWFyPjIwMTE8L1llYXI+PFJl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</w:fldData>
        </w:fldChar>
      </w:r>
      <w:r w:rsidR="0050703E" w:rsidRPr="00505DB6">
        <w:rPr>
          <w:rFonts w:ascii="Times New Roman" w:hAnsi="Times New Roman" w:cs="Times New Roman"/>
          <w:bCs/>
          <w:sz w:val="24"/>
          <w:szCs w:val="24"/>
        </w:rPr>
        <w:instrText xml:space="preserve"> ADDIN EN.CITE </w:instrText>
      </w:r>
      <w:r w:rsidR="0050703E" w:rsidRPr="00505DB6">
        <w:rPr>
          <w:rFonts w:ascii="Times New Roman" w:hAnsi="Times New Roman" w:cs="Times New Roman"/>
          <w:bCs/>
          <w:sz w:val="24"/>
          <w:szCs w:val="24"/>
        </w:rPr>
        <w:fldChar w:fldCharType="begin">
          <w:fldData xml:space="preserve">PEVuZE5vdGU+PENpdGU+PEF1dGhvcj5QaW50bzwvQXV0aG9yPjxZZWFyPjIwMTE8L1llYXI+PFJl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</w:fldData>
        </w:fldChar>
      </w:r>
      <w:r w:rsidR="0050703E" w:rsidRPr="00505DB6">
        <w:rPr>
          <w:rFonts w:ascii="Times New Roman" w:hAnsi="Times New Roman" w:cs="Times New Roman"/>
          <w:bCs/>
          <w:sz w:val="24"/>
          <w:szCs w:val="24"/>
        </w:rPr>
        <w:instrText xml:space="preserve"> ADDIN EN.CITE.DATA </w:instrText>
      </w:r>
      <w:r w:rsidR="0050703E" w:rsidRPr="00505DB6">
        <w:rPr>
          <w:rFonts w:ascii="Times New Roman" w:hAnsi="Times New Roman" w:cs="Times New Roman"/>
          <w:bCs/>
          <w:sz w:val="24"/>
          <w:szCs w:val="24"/>
        </w:rPr>
      </w:r>
      <w:r w:rsidR="0050703E" w:rsidRPr="00505DB6">
        <w:rPr>
          <w:rFonts w:ascii="Times New Roman" w:hAnsi="Times New Roman" w:cs="Times New Roman"/>
          <w:bCs/>
          <w:sz w:val="24"/>
          <w:szCs w:val="24"/>
        </w:rPr>
        <w:fldChar w:fldCharType="end"/>
      </w:r>
      <w:r w:rsidR="0050703E" w:rsidRPr="00505DB6">
        <w:rPr>
          <w:rFonts w:ascii="Times New Roman" w:hAnsi="Times New Roman" w:cs="Times New Roman"/>
          <w:bCs/>
          <w:sz w:val="24"/>
          <w:szCs w:val="24"/>
        </w:rPr>
      </w:r>
      <w:r w:rsidR="0050703E" w:rsidRPr="00505DB6">
        <w:rPr>
          <w:rFonts w:ascii="Times New Roman" w:hAnsi="Times New Roman" w:cs="Times New Roman"/>
          <w:bCs/>
          <w:sz w:val="24"/>
          <w:szCs w:val="24"/>
        </w:rPr>
        <w:fldChar w:fldCharType="separate"/>
      </w:r>
      <w:r w:rsidR="0050703E" w:rsidRPr="00505DB6">
        <w:rPr>
          <w:rFonts w:ascii="Times New Roman" w:hAnsi="Times New Roman" w:cs="Times New Roman"/>
          <w:bCs/>
          <w:noProof/>
          <w:sz w:val="24"/>
          <w:szCs w:val="24"/>
        </w:rPr>
        <w:t>[</w:t>
      </w:r>
      <w:hyperlink w:anchor="_ENREF_7" w:tooltip="Pinto, 2011 #98678" w:history="1">
        <w:r w:rsidR="00857651" w:rsidRPr="00505DB6">
          <w:rPr>
            <w:rFonts w:ascii="Times New Roman" w:hAnsi="Times New Roman" w:cs="Times New Roman"/>
            <w:bCs/>
            <w:noProof/>
            <w:sz w:val="24"/>
            <w:szCs w:val="24"/>
          </w:rPr>
          <w:t>7</w:t>
        </w:r>
      </w:hyperlink>
      <w:r w:rsidR="0050703E" w:rsidRPr="00505DB6">
        <w:rPr>
          <w:rFonts w:ascii="Times New Roman" w:hAnsi="Times New Roman" w:cs="Times New Roman"/>
          <w:bCs/>
          <w:noProof/>
          <w:sz w:val="24"/>
          <w:szCs w:val="24"/>
        </w:rPr>
        <w:t>]</w:t>
      </w:r>
      <w:r w:rsidR="0050703E" w:rsidRPr="00505DB6">
        <w:rPr>
          <w:rFonts w:ascii="Times New Roman" w:hAnsi="Times New Roman" w:cs="Times New Roman"/>
          <w:bCs/>
          <w:sz w:val="24"/>
          <w:szCs w:val="24"/>
        </w:rPr>
        <w:fldChar w:fldCharType="end"/>
      </w:r>
      <w:r w:rsidR="00AA453B" w:rsidRPr="00505DB6">
        <w:rPr>
          <w:rFonts w:ascii="Times New Roman" w:hAnsi="Times New Roman" w:cs="Times New Roman"/>
          <w:bCs/>
          <w:sz w:val="24"/>
          <w:szCs w:val="24"/>
        </w:rPr>
        <w:t xml:space="preserve"> </w:t>
      </w:r>
      <w:r w:rsidR="00ED594B" w:rsidRPr="00505DB6">
        <w:rPr>
          <w:rFonts w:ascii="Times New Roman" w:hAnsi="Times New Roman" w:cs="Times New Roman"/>
          <w:bCs/>
          <w:sz w:val="24"/>
          <w:szCs w:val="24"/>
        </w:rPr>
        <w:t xml:space="preserve">and </w:t>
      </w:r>
      <w:proofErr w:type="spellStart"/>
      <w:r w:rsidR="00ED594B" w:rsidRPr="00505DB6">
        <w:rPr>
          <w:rFonts w:ascii="Times New Roman" w:hAnsi="Times New Roman" w:cs="Times New Roman"/>
          <w:bCs/>
          <w:sz w:val="24"/>
          <w:szCs w:val="24"/>
        </w:rPr>
        <w:t>QuantiSNP</w:t>
      </w:r>
      <w:proofErr w:type="spellEnd"/>
      <w:r w:rsidR="00AA453B" w:rsidRPr="00505DB6">
        <w:rPr>
          <w:rFonts w:ascii="Times New Roman" w:hAnsi="Times New Roman" w:cs="Times New Roman"/>
          <w:bCs/>
          <w:sz w:val="24"/>
          <w:szCs w:val="24"/>
        </w:rPr>
        <w:t>.</w:t>
      </w:r>
      <w:r w:rsidR="0050703E" w:rsidRPr="00505DB6">
        <w:rPr>
          <w:rFonts w:ascii="Times New Roman" w:hAnsi="Times New Roman" w:cs="Times New Roman"/>
          <w:bCs/>
          <w:sz w:val="24"/>
          <w:szCs w:val="24"/>
        </w:rPr>
        <w:fldChar w:fldCharType="begin">
          <w:fldData xml:space="preserve">PEVuZE5vdGU+PENpdGU+PEF1dGhvcj5Db2xlbGxhPC9BdXRob3I+PFllYXI+MjAwNzwvWWVhcj48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=
</w:fldData>
        </w:fldChar>
      </w:r>
      <w:r w:rsidR="0050703E" w:rsidRPr="00505DB6">
        <w:rPr>
          <w:rFonts w:ascii="Times New Roman" w:hAnsi="Times New Roman" w:cs="Times New Roman"/>
          <w:bCs/>
          <w:sz w:val="24"/>
          <w:szCs w:val="24"/>
        </w:rPr>
        <w:instrText xml:space="preserve"> ADDIN EN.CITE </w:instrText>
      </w:r>
      <w:r w:rsidR="0050703E" w:rsidRPr="00505DB6">
        <w:rPr>
          <w:rFonts w:ascii="Times New Roman" w:hAnsi="Times New Roman" w:cs="Times New Roman"/>
          <w:bCs/>
          <w:sz w:val="24"/>
          <w:szCs w:val="24"/>
        </w:rPr>
        <w:fldChar w:fldCharType="begin">
          <w:fldData xml:space="preserve">PEVuZE5vdGU+PENpdGU+PEF1dGhvcj5Db2xlbGxhPC9BdXRob3I+PFllYXI+MjAwNzwvWWVhcj48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=
</w:fldData>
        </w:fldChar>
      </w:r>
      <w:r w:rsidR="0050703E" w:rsidRPr="00505DB6">
        <w:rPr>
          <w:rFonts w:ascii="Times New Roman" w:hAnsi="Times New Roman" w:cs="Times New Roman"/>
          <w:bCs/>
          <w:sz w:val="24"/>
          <w:szCs w:val="24"/>
        </w:rPr>
        <w:instrText xml:space="preserve"> ADDIN EN.CITE.DATA </w:instrText>
      </w:r>
      <w:r w:rsidR="0050703E" w:rsidRPr="00505DB6">
        <w:rPr>
          <w:rFonts w:ascii="Times New Roman" w:hAnsi="Times New Roman" w:cs="Times New Roman"/>
          <w:bCs/>
          <w:sz w:val="24"/>
          <w:szCs w:val="24"/>
        </w:rPr>
      </w:r>
      <w:r w:rsidR="0050703E" w:rsidRPr="00505DB6">
        <w:rPr>
          <w:rFonts w:ascii="Times New Roman" w:hAnsi="Times New Roman" w:cs="Times New Roman"/>
          <w:bCs/>
          <w:sz w:val="24"/>
          <w:szCs w:val="24"/>
        </w:rPr>
        <w:fldChar w:fldCharType="end"/>
      </w:r>
      <w:r w:rsidR="0050703E" w:rsidRPr="00505DB6">
        <w:rPr>
          <w:rFonts w:ascii="Times New Roman" w:hAnsi="Times New Roman" w:cs="Times New Roman"/>
          <w:bCs/>
          <w:sz w:val="24"/>
          <w:szCs w:val="24"/>
        </w:rPr>
      </w:r>
      <w:r w:rsidR="0050703E" w:rsidRPr="00505DB6">
        <w:rPr>
          <w:rFonts w:ascii="Times New Roman" w:hAnsi="Times New Roman" w:cs="Times New Roman"/>
          <w:bCs/>
          <w:sz w:val="24"/>
          <w:szCs w:val="24"/>
        </w:rPr>
        <w:fldChar w:fldCharType="separate"/>
      </w:r>
      <w:r w:rsidR="0050703E" w:rsidRPr="00505DB6">
        <w:rPr>
          <w:rFonts w:ascii="Times New Roman" w:hAnsi="Times New Roman" w:cs="Times New Roman"/>
          <w:bCs/>
          <w:noProof/>
          <w:sz w:val="24"/>
          <w:szCs w:val="24"/>
        </w:rPr>
        <w:t>[</w:t>
      </w:r>
      <w:hyperlink w:anchor="_ENREF_11" w:tooltip="Colella, 2007 #2510" w:history="1">
        <w:r w:rsidR="00857651" w:rsidRPr="00505DB6">
          <w:rPr>
            <w:rFonts w:ascii="Times New Roman" w:hAnsi="Times New Roman" w:cs="Times New Roman"/>
            <w:bCs/>
            <w:noProof/>
            <w:sz w:val="24"/>
            <w:szCs w:val="24"/>
          </w:rPr>
          <w:t>11</w:t>
        </w:r>
      </w:hyperlink>
      <w:r w:rsidR="0050703E" w:rsidRPr="00505DB6">
        <w:rPr>
          <w:rFonts w:ascii="Times New Roman" w:hAnsi="Times New Roman" w:cs="Times New Roman"/>
          <w:bCs/>
          <w:noProof/>
          <w:sz w:val="24"/>
          <w:szCs w:val="24"/>
        </w:rPr>
        <w:t>]</w:t>
      </w:r>
      <w:r w:rsidR="0050703E" w:rsidRPr="00505DB6">
        <w:rPr>
          <w:rFonts w:ascii="Times New Roman" w:hAnsi="Times New Roman" w:cs="Times New Roman"/>
          <w:bCs/>
          <w:sz w:val="24"/>
          <w:szCs w:val="24"/>
        </w:rPr>
        <w:fldChar w:fldCharType="end"/>
      </w:r>
      <w:r w:rsidR="00AA453B" w:rsidRPr="00505DB6">
        <w:rPr>
          <w:rFonts w:ascii="Times New Roman" w:hAnsi="Times New Roman" w:cs="Times New Roman"/>
          <w:bCs/>
          <w:sz w:val="24"/>
          <w:szCs w:val="24"/>
        </w:rPr>
        <w:t xml:space="preserve"> </w:t>
      </w:r>
      <w:r w:rsidR="00E1502F" w:rsidRPr="00505DB6">
        <w:rPr>
          <w:rFonts w:ascii="Times New Roman" w:hAnsi="Times New Roman" w:cs="Times New Roman"/>
          <w:bCs/>
          <w:sz w:val="24"/>
          <w:szCs w:val="24"/>
        </w:rPr>
        <w:t>CNV calls on the autosomes required detection by at least two algorithms</w:t>
      </w:r>
      <w:r w:rsidR="00BE3F9E" w:rsidRPr="00505DB6">
        <w:rPr>
          <w:rFonts w:ascii="Times New Roman" w:hAnsi="Times New Roman" w:cs="Times New Roman"/>
          <w:bCs/>
          <w:sz w:val="24"/>
          <w:szCs w:val="24"/>
        </w:rPr>
        <w:t>,</w:t>
      </w:r>
      <w:r w:rsidR="00E1502F" w:rsidRPr="00505DB6">
        <w:rPr>
          <w:rFonts w:ascii="Times New Roman" w:hAnsi="Times New Roman" w:cs="Times New Roman"/>
          <w:bCs/>
          <w:sz w:val="24"/>
          <w:szCs w:val="24"/>
        </w:rPr>
        <w:t xml:space="preserve"> with one being either </w:t>
      </w:r>
      <w:proofErr w:type="spellStart"/>
      <w:r w:rsidR="00E1502F" w:rsidRPr="00505DB6">
        <w:rPr>
          <w:rFonts w:ascii="Times New Roman" w:hAnsi="Times New Roman" w:cs="Times New Roman"/>
          <w:bCs/>
          <w:sz w:val="24"/>
          <w:szCs w:val="24"/>
        </w:rPr>
        <w:t>PennCNV</w:t>
      </w:r>
      <w:proofErr w:type="spellEnd"/>
      <w:r w:rsidR="00E1502F" w:rsidRPr="00505DB6">
        <w:rPr>
          <w:rFonts w:ascii="Times New Roman" w:hAnsi="Times New Roman" w:cs="Times New Roman"/>
          <w:bCs/>
          <w:sz w:val="24"/>
          <w:szCs w:val="24"/>
        </w:rPr>
        <w:t xml:space="preserve"> or </w:t>
      </w:r>
      <w:proofErr w:type="spellStart"/>
      <w:r w:rsidR="00E1502F" w:rsidRPr="00505DB6">
        <w:rPr>
          <w:rFonts w:ascii="Times New Roman" w:hAnsi="Times New Roman" w:cs="Times New Roman"/>
          <w:bCs/>
          <w:sz w:val="24"/>
          <w:szCs w:val="24"/>
        </w:rPr>
        <w:t>iPattern</w:t>
      </w:r>
      <w:proofErr w:type="spellEnd"/>
      <w:r w:rsidR="00E1502F" w:rsidRPr="00505DB6">
        <w:rPr>
          <w:rFonts w:ascii="Times New Roman" w:hAnsi="Times New Roman" w:cs="Times New Roman"/>
          <w:bCs/>
          <w:sz w:val="24"/>
          <w:szCs w:val="24"/>
        </w:rPr>
        <w:t xml:space="preserve">. Calls </w:t>
      </w:r>
      <w:r w:rsidR="00BE3F9E" w:rsidRPr="00505DB6">
        <w:rPr>
          <w:rFonts w:ascii="Times New Roman" w:hAnsi="Times New Roman" w:cs="Times New Roman"/>
          <w:bCs/>
          <w:sz w:val="24"/>
          <w:szCs w:val="24"/>
        </w:rPr>
        <w:t xml:space="preserve">from </w:t>
      </w:r>
      <w:r w:rsidR="00E1502F" w:rsidRPr="00505DB6">
        <w:rPr>
          <w:rFonts w:ascii="Times New Roman" w:hAnsi="Times New Roman" w:cs="Times New Roman"/>
          <w:bCs/>
          <w:sz w:val="24"/>
          <w:szCs w:val="24"/>
        </w:rPr>
        <w:t xml:space="preserve">the X chromosome were only made with </w:t>
      </w:r>
      <w:proofErr w:type="spellStart"/>
      <w:r w:rsidR="00E1502F" w:rsidRPr="00505DB6">
        <w:rPr>
          <w:rFonts w:ascii="Times New Roman" w:hAnsi="Times New Roman" w:cs="Times New Roman"/>
          <w:bCs/>
          <w:sz w:val="24"/>
          <w:szCs w:val="24"/>
        </w:rPr>
        <w:t>PennCNV</w:t>
      </w:r>
      <w:proofErr w:type="spellEnd"/>
      <w:r w:rsidR="00E1502F" w:rsidRPr="00505DB6">
        <w:rPr>
          <w:rFonts w:ascii="Times New Roman" w:hAnsi="Times New Roman" w:cs="Times New Roman"/>
          <w:bCs/>
          <w:sz w:val="24"/>
          <w:szCs w:val="24"/>
        </w:rPr>
        <w:t xml:space="preserve"> and </w:t>
      </w:r>
      <w:proofErr w:type="spellStart"/>
      <w:r w:rsidR="00E1502F" w:rsidRPr="00505DB6">
        <w:rPr>
          <w:rFonts w:ascii="Times New Roman" w:hAnsi="Times New Roman" w:cs="Times New Roman"/>
          <w:bCs/>
          <w:sz w:val="24"/>
          <w:szCs w:val="24"/>
        </w:rPr>
        <w:t>iPattern</w:t>
      </w:r>
      <w:proofErr w:type="spellEnd"/>
      <w:r w:rsidR="00E1502F" w:rsidRPr="00505DB6">
        <w:rPr>
          <w:rFonts w:ascii="Times New Roman" w:hAnsi="Times New Roman" w:cs="Times New Roman"/>
          <w:bCs/>
          <w:sz w:val="24"/>
          <w:szCs w:val="24"/>
        </w:rPr>
        <w:t xml:space="preserve"> </w:t>
      </w:r>
      <w:r w:rsidR="00BE3F9E" w:rsidRPr="00505DB6">
        <w:rPr>
          <w:rFonts w:ascii="Times New Roman" w:hAnsi="Times New Roman" w:cs="Times New Roman"/>
          <w:bCs/>
          <w:sz w:val="24"/>
          <w:szCs w:val="24"/>
        </w:rPr>
        <w:t xml:space="preserve">with </w:t>
      </w:r>
      <w:r w:rsidR="00E1502F" w:rsidRPr="00505DB6">
        <w:rPr>
          <w:rFonts w:ascii="Times New Roman" w:hAnsi="Times New Roman" w:cs="Times New Roman"/>
          <w:bCs/>
          <w:sz w:val="24"/>
          <w:szCs w:val="24"/>
        </w:rPr>
        <w:t>both detect</w:t>
      </w:r>
      <w:r w:rsidR="00BE3F9E" w:rsidRPr="00505DB6">
        <w:rPr>
          <w:rFonts w:ascii="Times New Roman" w:hAnsi="Times New Roman" w:cs="Times New Roman"/>
          <w:bCs/>
          <w:sz w:val="24"/>
          <w:szCs w:val="24"/>
        </w:rPr>
        <w:t>ing</w:t>
      </w:r>
      <w:r w:rsidR="00E1502F" w:rsidRPr="00505DB6">
        <w:rPr>
          <w:rFonts w:ascii="Times New Roman" w:hAnsi="Times New Roman" w:cs="Times New Roman"/>
          <w:bCs/>
          <w:sz w:val="24"/>
          <w:szCs w:val="24"/>
        </w:rPr>
        <w:t xml:space="preserve"> a variant for it to be </w:t>
      </w:r>
      <w:r w:rsidR="00B03D26" w:rsidRPr="00505DB6">
        <w:rPr>
          <w:rFonts w:ascii="Times New Roman" w:hAnsi="Times New Roman" w:cs="Times New Roman"/>
          <w:bCs/>
          <w:sz w:val="24"/>
          <w:szCs w:val="24"/>
        </w:rPr>
        <w:t>tagged as stringent</w:t>
      </w:r>
      <w:r w:rsidR="00E1502F" w:rsidRPr="00505DB6">
        <w:rPr>
          <w:rFonts w:ascii="Times New Roman" w:hAnsi="Times New Roman" w:cs="Times New Roman"/>
          <w:bCs/>
          <w:sz w:val="24"/>
          <w:szCs w:val="24"/>
        </w:rPr>
        <w:t xml:space="preserve">. After calling, </w:t>
      </w:r>
      <w:r w:rsidR="00BE3F9E" w:rsidRPr="00505DB6">
        <w:rPr>
          <w:rFonts w:ascii="Times New Roman" w:hAnsi="Times New Roman" w:cs="Times New Roman"/>
          <w:bCs/>
          <w:sz w:val="24"/>
          <w:szCs w:val="24"/>
        </w:rPr>
        <w:t xml:space="preserve">we removed </w:t>
      </w:r>
      <w:r w:rsidR="00E1502F" w:rsidRPr="00505DB6">
        <w:rPr>
          <w:rFonts w:ascii="Times New Roman" w:hAnsi="Times New Roman" w:cs="Times New Roman"/>
          <w:bCs/>
          <w:sz w:val="24"/>
          <w:szCs w:val="24"/>
        </w:rPr>
        <w:t xml:space="preserve">any sample </w:t>
      </w:r>
      <w:r w:rsidR="00BE3F9E" w:rsidRPr="00505DB6">
        <w:rPr>
          <w:rFonts w:ascii="Times New Roman" w:hAnsi="Times New Roman" w:cs="Times New Roman"/>
          <w:bCs/>
          <w:sz w:val="24"/>
          <w:szCs w:val="24"/>
        </w:rPr>
        <w:t>for which the</w:t>
      </w:r>
      <w:r w:rsidR="00E1502F" w:rsidRPr="00505DB6">
        <w:rPr>
          <w:rFonts w:ascii="Times New Roman" w:hAnsi="Times New Roman" w:cs="Times New Roman"/>
          <w:bCs/>
          <w:sz w:val="24"/>
          <w:szCs w:val="24"/>
        </w:rPr>
        <w:t xml:space="preserve"> total number of calls </w:t>
      </w:r>
      <w:r w:rsidR="00AC00A0" w:rsidRPr="00505DB6">
        <w:rPr>
          <w:rFonts w:ascii="Times New Roman" w:hAnsi="Times New Roman" w:cs="Times New Roman"/>
          <w:bCs/>
          <w:sz w:val="24"/>
          <w:szCs w:val="24"/>
        </w:rPr>
        <w:t xml:space="preserve">exceeded </w:t>
      </w:r>
      <w:r w:rsidR="00E1502F" w:rsidRPr="00505DB6">
        <w:rPr>
          <w:rFonts w:ascii="Times New Roman" w:hAnsi="Times New Roman" w:cs="Times New Roman"/>
          <w:bCs/>
          <w:sz w:val="24"/>
          <w:szCs w:val="24"/>
        </w:rPr>
        <w:t>three times the standard deviation plus the mean</w:t>
      </w:r>
      <w:r w:rsidR="00B03D26" w:rsidRPr="00505DB6">
        <w:rPr>
          <w:rFonts w:ascii="Times New Roman" w:hAnsi="Times New Roman" w:cs="Times New Roman"/>
          <w:bCs/>
          <w:sz w:val="24"/>
          <w:szCs w:val="24"/>
        </w:rPr>
        <w:t xml:space="preserve"> number of calls for all of the samples</w:t>
      </w:r>
      <w:r w:rsidR="00E1502F" w:rsidRPr="00505DB6">
        <w:rPr>
          <w:rFonts w:ascii="Times New Roman" w:hAnsi="Times New Roman" w:cs="Times New Roman"/>
          <w:bCs/>
          <w:sz w:val="24"/>
          <w:szCs w:val="24"/>
        </w:rPr>
        <w:t>.</w:t>
      </w:r>
    </w:p>
    <w:p w:rsidR="000F294A" w:rsidRPr="00505DB6" w:rsidRDefault="000F294A" w:rsidP="00AF4285">
      <w:pPr>
        <w:spacing w:after="0"/>
        <w:rPr>
          <w:rFonts w:ascii="Times New Roman" w:hAnsi="Times New Roman" w:cs="Times New Roman"/>
          <w:sz w:val="24"/>
          <w:szCs w:val="24"/>
        </w:rPr>
      </w:pPr>
    </w:p>
    <w:p w:rsidR="00D76FB3" w:rsidRPr="00505DB6" w:rsidRDefault="00BA1DCA" w:rsidP="00AF4285">
      <w:pPr>
        <w:spacing w:after="0"/>
        <w:rPr>
          <w:rFonts w:ascii="Times New Roman" w:hAnsi="Times New Roman" w:cs="Times New Roman"/>
          <w:b/>
          <w:bCs/>
          <w:sz w:val="24"/>
          <w:szCs w:val="24"/>
        </w:rPr>
      </w:pPr>
      <w:r w:rsidRPr="00505DB6">
        <w:rPr>
          <w:rFonts w:ascii="Times New Roman" w:hAnsi="Times New Roman" w:cs="Times New Roman"/>
          <w:b/>
          <w:bCs/>
          <w:sz w:val="24"/>
          <w:szCs w:val="24"/>
        </w:rPr>
        <w:t>Ancestry detection</w:t>
      </w:r>
    </w:p>
    <w:p w:rsidR="00BA1DCA" w:rsidRPr="00505DB6" w:rsidRDefault="008C06D7" w:rsidP="00D76FB3">
      <w:pPr>
        <w:spacing w:after="0"/>
        <w:ind w:firstLine="142"/>
        <w:rPr>
          <w:rFonts w:ascii="Times New Roman" w:hAnsi="Times New Roman" w:cs="Times New Roman"/>
          <w:b/>
          <w:bCs/>
          <w:sz w:val="24"/>
          <w:szCs w:val="24"/>
        </w:rPr>
      </w:pPr>
      <w:r w:rsidRPr="00505DB6">
        <w:rPr>
          <w:rFonts w:ascii="Times New Roman" w:hAnsi="Times New Roman" w:cs="Times New Roman"/>
          <w:bCs/>
          <w:sz w:val="24"/>
          <w:szCs w:val="24"/>
        </w:rPr>
        <w:t xml:space="preserve">To infer </w:t>
      </w:r>
      <w:r w:rsidR="00EB5C52" w:rsidRPr="00505DB6">
        <w:rPr>
          <w:rFonts w:ascii="Times New Roman" w:hAnsi="Times New Roman" w:cs="Times New Roman"/>
          <w:bCs/>
          <w:sz w:val="24"/>
          <w:szCs w:val="24"/>
        </w:rPr>
        <w:t>ancestry</w:t>
      </w:r>
      <w:r w:rsidRPr="00505DB6">
        <w:rPr>
          <w:rFonts w:ascii="Times New Roman" w:hAnsi="Times New Roman" w:cs="Times New Roman"/>
          <w:bCs/>
          <w:sz w:val="24"/>
          <w:szCs w:val="24"/>
        </w:rPr>
        <w:t xml:space="preserve"> of the 232 samples typed on </w:t>
      </w:r>
      <w:proofErr w:type="spellStart"/>
      <w:r w:rsidRPr="00505DB6">
        <w:rPr>
          <w:rFonts w:ascii="Times New Roman" w:hAnsi="Times New Roman" w:cs="Times New Roman"/>
          <w:bCs/>
          <w:sz w:val="24"/>
          <w:szCs w:val="24"/>
        </w:rPr>
        <w:t>Cytoscan</w:t>
      </w:r>
      <w:proofErr w:type="spellEnd"/>
      <w:r w:rsidRPr="00505DB6">
        <w:rPr>
          <w:rFonts w:ascii="Times New Roman" w:hAnsi="Times New Roman" w:cs="Times New Roman"/>
          <w:bCs/>
          <w:sz w:val="24"/>
          <w:szCs w:val="24"/>
        </w:rPr>
        <w:t xml:space="preserve"> HD and 75 samples typed on HumanOmni2.5-Quad, we used HapMap3 samples typed on Genome-Wide Human SNP Array 6.0 (</w:t>
      </w:r>
      <w:proofErr w:type="spellStart"/>
      <w:r w:rsidRPr="00505DB6">
        <w:rPr>
          <w:rFonts w:ascii="Times New Roman" w:hAnsi="Times New Roman" w:cs="Times New Roman"/>
          <w:bCs/>
          <w:sz w:val="24"/>
          <w:szCs w:val="24"/>
        </w:rPr>
        <w:t>Affymetrix</w:t>
      </w:r>
      <w:proofErr w:type="spellEnd"/>
      <w:r w:rsidRPr="00505DB6">
        <w:rPr>
          <w:rFonts w:ascii="Times New Roman" w:hAnsi="Times New Roman" w:cs="Times New Roman"/>
          <w:bCs/>
          <w:sz w:val="24"/>
          <w:szCs w:val="24"/>
        </w:rPr>
        <w:t xml:space="preserve"> Inc., USA) as the reference set. The SNPs common to the three platforms were </w:t>
      </w:r>
      <w:proofErr w:type="gramStart"/>
      <w:r w:rsidRPr="00505DB6">
        <w:rPr>
          <w:rFonts w:ascii="Times New Roman" w:hAnsi="Times New Roman" w:cs="Times New Roman"/>
          <w:bCs/>
          <w:sz w:val="24"/>
          <w:szCs w:val="24"/>
        </w:rPr>
        <w:t>extracted,</w:t>
      </w:r>
      <w:proofErr w:type="gramEnd"/>
      <w:r w:rsidRPr="00505DB6">
        <w:rPr>
          <w:rFonts w:ascii="Times New Roman" w:hAnsi="Times New Roman" w:cs="Times New Roman"/>
          <w:bCs/>
          <w:sz w:val="24"/>
          <w:szCs w:val="24"/>
        </w:rPr>
        <w:t xml:space="preserve"> </w:t>
      </w:r>
      <w:r w:rsidR="00BF7AE0" w:rsidRPr="00505DB6">
        <w:rPr>
          <w:rFonts w:ascii="Times New Roman" w:hAnsi="Times New Roman" w:cs="Times New Roman"/>
          <w:bCs/>
          <w:sz w:val="24"/>
          <w:szCs w:val="24"/>
        </w:rPr>
        <w:t>with</w:t>
      </w:r>
      <w:r w:rsidR="00335A98" w:rsidRPr="00505DB6">
        <w:rPr>
          <w:rFonts w:ascii="Times New Roman" w:hAnsi="Times New Roman" w:cs="Times New Roman"/>
          <w:bCs/>
          <w:sz w:val="24"/>
          <w:szCs w:val="24"/>
        </w:rPr>
        <w:t xml:space="preserve"> </w:t>
      </w:r>
      <w:r w:rsidR="00BF7AE0" w:rsidRPr="00505DB6">
        <w:rPr>
          <w:rFonts w:ascii="Times New Roman" w:hAnsi="Times New Roman" w:cs="Times New Roman"/>
          <w:bCs/>
          <w:sz w:val="24"/>
          <w:szCs w:val="24"/>
        </w:rPr>
        <w:t xml:space="preserve">filtering </w:t>
      </w:r>
      <w:r w:rsidRPr="00505DB6">
        <w:rPr>
          <w:rFonts w:ascii="Times New Roman" w:hAnsi="Times New Roman" w:cs="Times New Roman"/>
          <w:bCs/>
          <w:sz w:val="24"/>
          <w:szCs w:val="24"/>
        </w:rPr>
        <w:t xml:space="preserve">based on </w:t>
      </w:r>
      <w:proofErr w:type="spellStart"/>
      <w:r w:rsidRPr="00505DB6">
        <w:rPr>
          <w:rFonts w:ascii="Times New Roman" w:hAnsi="Times New Roman" w:cs="Times New Roman"/>
          <w:bCs/>
          <w:sz w:val="24"/>
          <w:szCs w:val="24"/>
        </w:rPr>
        <w:t>missingness</w:t>
      </w:r>
      <w:proofErr w:type="spellEnd"/>
      <w:r w:rsidRPr="00505DB6">
        <w:rPr>
          <w:rFonts w:ascii="Times New Roman" w:hAnsi="Times New Roman" w:cs="Times New Roman"/>
          <w:bCs/>
          <w:sz w:val="24"/>
          <w:szCs w:val="24"/>
        </w:rPr>
        <w:t xml:space="preserve"> and minimum allele frequency using PLINK</w:t>
      </w:r>
      <w:r w:rsidR="00AA453B" w:rsidRPr="00505DB6">
        <w:rPr>
          <w:rFonts w:ascii="Times New Roman" w:hAnsi="Times New Roman" w:cs="Times New Roman"/>
          <w:bCs/>
          <w:sz w:val="24"/>
          <w:szCs w:val="24"/>
        </w:rPr>
        <w:t>.</w:t>
      </w:r>
      <w:r w:rsidR="0050703E" w:rsidRPr="00505DB6">
        <w:rPr>
          <w:rFonts w:ascii="Times New Roman" w:hAnsi="Times New Roman" w:cs="Times New Roman"/>
          <w:bCs/>
          <w:sz w:val="24"/>
          <w:szCs w:val="24"/>
        </w:rPr>
        <w:fldChar w:fldCharType="begin">
          <w:fldData xml:space="preserve">PEVuZE5vdGU+PENpdGU+PEF1dGhvcj5QdXJjZWxsPC9BdXRob3I+PFllYXI+MjAwNzwvWWVhcj48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</w:fldData>
        </w:fldChar>
      </w:r>
      <w:r w:rsidR="0050703E" w:rsidRPr="00505DB6">
        <w:rPr>
          <w:rFonts w:ascii="Times New Roman" w:hAnsi="Times New Roman" w:cs="Times New Roman"/>
          <w:bCs/>
          <w:sz w:val="24"/>
          <w:szCs w:val="24"/>
        </w:rPr>
        <w:instrText xml:space="preserve"> ADDIN EN.CITE </w:instrText>
      </w:r>
      <w:r w:rsidR="0050703E" w:rsidRPr="00505DB6">
        <w:rPr>
          <w:rFonts w:ascii="Times New Roman" w:hAnsi="Times New Roman" w:cs="Times New Roman"/>
          <w:bCs/>
          <w:sz w:val="24"/>
          <w:szCs w:val="24"/>
        </w:rPr>
        <w:fldChar w:fldCharType="begin">
          <w:fldData xml:space="preserve">PEVuZE5vdGU+PENpdGU+PEF1dGhvcj5QdXJjZWxsPC9BdXRob3I+PFllYXI+MjAwNzwvWWVhcj48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</w:fldData>
        </w:fldChar>
      </w:r>
      <w:r w:rsidR="0050703E" w:rsidRPr="00505DB6">
        <w:rPr>
          <w:rFonts w:ascii="Times New Roman" w:hAnsi="Times New Roman" w:cs="Times New Roman"/>
          <w:bCs/>
          <w:sz w:val="24"/>
          <w:szCs w:val="24"/>
        </w:rPr>
        <w:instrText xml:space="preserve"> ADDIN EN.CITE.DATA </w:instrText>
      </w:r>
      <w:r w:rsidR="0050703E" w:rsidRPr="00505DB6">
        <w:rPr>
          <w:rFonts w:ascii="Times New Roman" w:hAnsi="Times New Roman" w:cs="Times New Roman"/>
          <w:bCs/>
          <w:sz w:val="24"/>
          <w:szCs w:val="24"/>
        </w:rPr>
      </w:r>
      <w:r w:rsidR="0050703E" w:rsidRPr="00505DB6">
        <w:rPr>
          <w:rFonts w:ascii="Times New Roman" w:hAnsi="Times New Roman" w:cs="Times New Roman"/>
          <w:bCs/>
          <w:sz w:val="24"/>
          <w:szCs w:val="24"/>
        </w:rPr>
        <w:fldChar w:fldCharType="end"/>
      </w:r>
      <w:r w:rsidR="0050703E" w:rsidRPr="00505DB6">
        <w:rPr>
          <w:rFonts w:ascii="Times New Roman" w:hAnsi="Times New Roman" w:cs="Times New Roman"/>
          <w:bCs/>
          <w:sz w:val="24"/>
          <w:szCs w:val="24"/>
        </w:rPr>
      </w:r>
      <w:r w:rsidR="0050703E" w:rsidRPr="00505DB6">
        <w:rPr>
          <w:rFonts w:ascii="Times New Roman" w:hAnsi="Times New Roman" w:cs="Times New Roman"/>
          <w:bCs/>
          <w:sz w:val="24"/>
          <w:szCs w:val="24"/>
        </w:rPr>
        <w:fldChar w:fldCharType="separate"/>
      </w:r>
      <w:r w:rsidR="0050703E" w:rsidRPr="00505DB6">
        <w:rPr>
          <w:rFonts w:ascii="Times New Roman" w:hAnsi="Times New Roman" w:cs="Times New Roman"/>
          <w:bCs/>
          <w:noProof/>
          <w:sz w:val="24"/>
          <w:szCs w:val="24"/>
        </w:rPr>
        <w:t>[</w:t>
      </w:r>
      <w:hyperlink w:anchor="_ENREF_12" w:tooltip="Purcell, 2007 #114230" w:history="1">
        <w:r w:rsidR="00857651" w:rsidRPr="00505DB6">
          <w:rPr>
            <w:rFonts w:ascii="Times New Roman" w:hAnsi="Times New Roman" w:cs="Times New Roman"/>
            <w:bCs/>
            <w:noProof/>
            <w:sz w:val="24"/>
            <w:szCs w:val="24"/>
          </w:rPr>
          <w:t>12</w:t>
        </w:r>
      </w:hyperlink>
      <w:r w:rsidR="0050703E" w:rsidRPr="00505DB6">
        <w:rPr>
          <w:rFonts w:ascii="Times New Roman" w:hAnsi="Times New Roman" w:cs="Times New Roman"/>
          <w:bCs/>
          <w:noProof/>
          <w:sz w:val="24"/>
          <w:szCs w:val="24"/>
        </w:rPr>
        <w:t>]</w:t>
      </w:r>
      <w:r w:rsidR="0050703E" w:rsidRPr="00505DB6">
        <w:rPr>
          <w:rFonts w:ascii="Times New Roman" w:hAnsi="Times New Roman" w:cs="Times New Roman"/>
          <w:bCs/>
          <w:sz w:val="24"/>
          <w:szCs w:val="24"/>
        </w:rPr>
        <w:fldChar w:fldCharType="end"/>
      </w:r>
      <w:r w:rsidR="00AA453B" w:rsidRPr="00505DB6">
        <w:rPr>
          <w:rFonts w:ascii="Times New Roman" w:hAnsi="Times New Roman" w:cs="Times New Roman"/>
          <w:bCs/>
          <w:sz w:val="24"/>
          <w:szCs w:val="24"/>
        </w:rPr>
        <w:t xml:space="preserve"> </w:t>
      </w:r>
      <w:r w:rsidRPr="00505DB6">
        <w:rPr>
          <w:rFonts w:ascii="Times New Roman" w:hAnsi="Times New Roman" w:cs="Times New Roman"/>
          <w:bCs/>
          <w:sz w:val="24"/>
          <w:szCs w:val="24"/>
        </w:rPr>
        <w:t>LD-based pruning of the autosomal SNPs with parameters 50 (window size), 5 (step), 0.5 (r</w:t>
      </w:r>
      <w:r w:rsidRPr="00505DB6">
        <w:rPr>
          <w:rFonts w:ascii="Times New Roman" w:hAnsi="Times New Roman" w:cs="Times New Roman"/>
          <w:bCs/>
          <w:sz w:val="24"/>
          <w:szCs w:val="24"/>
          <w:vertAlign w:val="superscript"/>
        </w:rPr>
        <w:t>2</w:t>
      </w:r>
      <w:r w:rsidRPr="00505DB6">
        <w:rPr>
          <w:rFonts w:ascii="Times New Roman" w:hAnsi="Times New Roman" w:cs="Times New Roman"/>
          <w:bCs/>
          <w:sz w:val="24"/>
          <w:szCs w:val="24"/>
        </w:rPr>
        <w:t xml:space="preserve"> threshold) yielded </w:t>
      </w:r>
      <w:r w:rsidR="006E47B3" w:rsidRPr="00505DB6">
        <w:rPr>
          <w:rFonts w:ascii="Times New Roman" w:hAnsi="Times New Roman" w:cs="Times New Roman"/>
          <w:bCs/>
          <w:sz w:val="24"/>
          <w:szCs w:val="24"/>
        </w:rPr>
        <w:t>83,396</w:t>
      </w:r>
      <w:r w:rsidRPr="00505DB6">
        <w:rPr>
          <w:rFonts w:ascii="Times New Roman" w:hAnsi="Times New Roman" w:cs="Times New Roman"/>
          <w:bCs/>
          <w:sz w:val="24"/>
          <w:szCs w:val="24"/>
        </w:rPr>
        <w:t xml:space="preserve"> SNPs. The top two principal components were plotted using scripts </w:t>
      </w:r>
      <w:r w:rsidRPr="00505DB6">
        <w:rPr>
          <w:rFonts w:ascii="Times New Roman" w:hAnsi="Times New Roman" w:cs="Times New Roman"/>
          <w:bCs/>
          <w:sz w:val="24"/>
          <w:szCs w:val="24"/>
        </w:rPr>
        <w:lastRenderedPageBreak/>
        <w:t>included in the package</w:t>
      </w:r>
      <w:r w:rsidR="00BF7AE0" w:rsidRPr="00505DB6">
        <w:rPr>
          <w:rFonts w:ascii="Times New Roman" w:hAnsi="Times New Roman" w:cs="Times New Roman"/>
          <w:bCs/>
          <w:sz w:val="24"/>
          <w:szCs w:val="24"/>
        </w:rPr>
        <w:t>,</w:t>
      </w:r>
      <w:r w:rsidRPr="00505DB6">
        <w:rPr>
          <w:rFonts w:ascii="Times New Roman" w:hAnsi="Times New Roman" w:cs="Times New Roman"/>
          <w:bCs/>
          <w:sz w:val="24"/>
          <w:szCs w:val="24"/>
        </w:rPr>
        <w:t xml:space="preserve"> to determine population structure. Samples were colour coded, and </w:t>
      </w:r>
      <w:proofErr w:type="spellStart"/>
      <w:r w:rsidRPr="00505DB6">
        <w:rPr>
          <w:rFonts w:ascii="Times New Roman" w:hAnsi="Times New Roman" w:cs="Times New Roman"/>
          <w:bCs/>
          <w:sz w:val="24"/>
          <w:szCs w:val="24"/>
        </w:rPr>
        <w:t>HapMap</w:t>
      </w:r>
      <w:proofErr w:type="spellEnd"/>
      <w:r w:rsidRPr="00505DB6">
        <w:rPr>
          <w:rFonts w:ascii="Times New Roman" w:hAnsi="Times New Roman" w:cs="Times New Roman"/>
          <w:bCs/>
          <w:sz w:val="24"/>
          <w:szCs w:val="24"/>
        </w:rPr>
        <w:t xml:space="preserve"> samples labeled according to the population of origin. The third iteration removed outliers</w:t>
      </w:r>
      <w:r w:rsidR="00AA453B" w:rsidRPr="00505DB6">
        <w:rPr>
          <w:rFonts w:ascii="Times New Roman" w:hAnsi="Times New Roman" w:cs="Times New Roman"/>
          <w:bCs/>
          <w:sz w:val="24"/>
          <w:szCs w:val="24"/>
        </w:rPr>
        <w:t xml:space="preserve">. </w:t>
      </w:r>
      <w:r w:rsidR="00F40A35" w:rsidRPr="00505DB6">
        <w:rPr>
          <w:rFonts w:ascii="Times New Roman" w:hAnsi="Times New Roman" w:cs="Times New Roman"/>
          <w:bCs/>
          <w:sz w:val="24"/>
          <w:szCs w:val="24"/>
        </w:rPr>
        <w:t xml:space="preserve">The results of this iteration are plotted in Supplementary Figure </w:t>
      </w:r>
      <w:r w:rsidR="00515205" w:rsidRPr="00505DB6">
        <w:rPr>
          <w:rFonts w:ascii="Times New Roman" w:hAnsi="Times New Roman" w:cs="Times New Roman"/>
          <w:bCs/>
          <w:sz w:val="24"/>
          <w:szCs w:val="24"/>
        </w:rPr>
        <w:t>S</w:t>
      </w:r>
      <w:r w:rsidR="00F40A35" w:rsidRPr="00505DB6">
        <w:rPr>
          <w:rFonts w:ascii="Times New Roman" w:hAnsi="Times New Roman" w:cs="Times New Roman"/>
          <w:bCs/>
          <w:sz w:val="24"/>
          <w:szCs w:val="24"/>
        </w:rPr>
        <w:t xml:space="preserve">4. </w:t>
      </w:r>
      <w:r w:rsidRPr="00505DB6">
        <w:rPr>
          <w:rFonts w:ascii="Times New Roman" w:hAnsi="Times New Roman" w:cs="Times New Roman"/>
          <w:bCs/>
          <w:sz w:val="24"/>
          <w:szCs w:val="24"/>
        </w:rPr>
        <w:t xml:space="preserve">Comparison with </w:t>
      </w:r>
      <w:proofErr w:type="spellStart"/>
      <w:r w:rsidRPr="00505DB6">
        <w:rPr>
          <w:rFonts w:ascii="Times New Roman" w:hAnsi="Times New Roman" w:cs="Times New Roman"/>
          <w:bCs/>
          <w:sz w:val="24"/>
          <w:szCs w:val="24"/>
        </w:rPr>
        <w:t>HapMap</w:t>
      </w:r>
      <w:proofErr w:type="spellEnd"/>
      <w:r w:rsidRPr="00505DB6">
        <w:rPr>
          <w:rFonts w:ascii="Times New Roman" w:hAnsi="Times New Roman" w:cs="Times New Roman"/>
          <w:bCs/>
          <w:sz w:val="24"/>
          <w:szCs w:val="24"/>
        </w:rPr>
        <w:t>-CEU data suggested that no further iterations were required, and samples were tagged based on these results.</w:t>
      </w:r>
    </w:p>
    <w:p w:rsidR="00605FD3" w:rsidRPr="00505DB6" w:rsidRDefault="00605FD3" w:rsidP="00AF4285">
      <w:pPr>
        <w:spacing w:after="0"/>
        <w:rPr>
          <w:rFonts w:ascii="Times New Roman" w:hAnsi="Times New Roman" w:cs="Times New Roman"/>
          <w:b/>
          <w:bCs/>
          <w:sz w:val="24"/>
          <w:szCs w:val="24"/>
        </w:rPr>
      </w:pPr>
    </w:p>
    <w:p w:rsidR="003D34CD" w:rsidRPr="00505DB6" w:rsidRDefault="008A1364" w:rsidP="00AF4285">
      <w:pPr>
        <w:spacing w:after="0"/>
        <w:rPr>
          <w:rFonts w:ascii="Times New Roman" w:hAnsi="Times New Roman" w:cs="Times New Roman"/>
          <w:b/>
          <w:bCs/>
          <w:sz w:val="24"/>
          <w:szCs w:val="24"/>
        </w:rPr>
      </w:pPr>
      <w:r w:rsidRPr="00505DB6">
        <w:rPr>
          <w:rFonts w:ascii="Times New Roman" w:hAnsi="Times New Roman" w:cs="Times New Roman"/>
          <w:b/>
          <w:bCs/>
          <w:sz w:val="24"/>
          <w:szCs w:val="24"/>
        </w:rPr>
        <w:t>Computing frequency using a pooled strategy</w:t>
      </w:r>
      <w:r w:rsidR="00761A59" w:rsidRPr="00505DB6">
        <w:rPr>
          <w:rFonts w:ascii="Times New Roman" w:hAnsi="Times New Roman" w:cs="Times New Roman"/>
          <w:b/>
          <w:bCs/>
          <w:sz w:val="24"/>
          <w:szCs w:val="24"/>
        </w:rPr>
        <w:t xml:space="preserve"> and defining rare variants</w:t>
      </w:r>
    </w:p>
    <w:p w:rsidR="003D34CD" w:rsidRPr="00505DB6" w:rsidRDefault="008A1364" w:rsidP="00D76FB3">
      <w:pPr>
        <w:spacing w:after="0"/>
        <w:ind w:firstLine="142"/>
        <w:rPr>
          <w:rFonts w:ascii="Times New Roman" w:hAnsi="Times New Roman" w:cs="Times New Roman"/>
          <w:b/>
          <w:bCs/>
          <w:sz w:val="24"/>
          <w:szCs w:val="24"/>
        </w:rPr>
      </w:pPr>
      <w:r w:rsidRPr="00505DB6">
        <w:rPr>
          <w:rFonts w:ascii="Times New Roman" w:hAnsi="Times New Roman" w:cs="Times New Roman"/>
          <w:sz w:val="24"/>
          <w:szCs w:val="24"/>
        </w:rPr>
        <w:t xml:space="preserve">To define rare CNVs in samples from individuals of European ancestry, we pooled stringent CNV calls from the 63 European cases genotyped on the OMNI 2.5M with those from 2,563 European population controls tested on the same array. Similarly, calls from 196 European cases genotyped on the </w:t>
      </w:r>
      <w:proofErr w:type="spellStart"/>
      <w:r w:rsidRPr="00505DB6">
        <w:rPr>
          <w:rFonts w:ascii="Times New Roman" w:hAnsi="Times New Roman" w:cs="Times New Roman"/>
          <w:sz w:val="24"/>
          <w:szCs w:val="24"/>
        </w:rPr>
        <w:t>CytoScan</w:t>
      </w:r>
      <w:proofErr w:type="spellEnd"/>
      <w:r w:rsidRPr="00505DB6">
        <w:rPr>
          <w:rFonts w:ascii="Times New Roman" w:hAnsi="Times New Roman" w:cs="Times New Roman"/>
          <w:sz w:val="24"/>
          <w:szCs w:val="24"/>
        </w:rPr>
        <w:t xml:space="preserve"> HD were combined with those from 820 European population controls assayed on that array. We also combined calls from European cases genotyped on either platform with calls from 953 randomly-selected population controls tested on the OMNI 2.5M and 820 from the </w:t>
      </w:r>
      <w:proofErr w:type="spellStart"/>
      <w:r w:rsidRPr="00505DB6">
        <w:rPr>
          <w:rFonts w:ascii="Times New Roman" w:hAnsi="Times New Roman" w:cs="Times New Roman"/>
          <w:sz w:val="24"/>
          <w:szCs w:val="24"/>
        </w:rPr>
        <w:t>CytoScan</w:t>
      </w:r>
      <w:proofErr w:type="spellEnd"/>
      <w:r w:rsidRPr="00505DB6">
        <w:rPr>
          <w:rFonts w:ascii="Times New Roman" w:hAnsi="Times New Roman" w:cs="Times New Roman"/>
          <w:sz w:val="24"/>
          <w:szCs w:val="24"/>
        </w:rPr>
        <w:t xml:space="preserve"> HD array. Samples totalled 2,032, with half from each array and the sex ratio balanced.</w:t>
      </w:r>
      <w:r w:rsidR="005168B9" w:rsidRPr="00505DB6">
        <w:rPr>
          <w:rFonts w:ascii="Times New Roman" w:hAnsi="Times New Roman" w:cs="Times New Roman"/>
          <w:sz w:val="24"/>
          <w:szCs w:val="24"/>
        </w:rPr>
        <w:t xml:space="preserve"> </w:t>
      </w:r>
      <w:r w:rsidR="00DD6CC6" w:rsidRPr="00505DB6">
        <w:rPr>
          <w:rFonts w:ascii="Times New Roman" w:hAnsi="Times New Roman" w:cs="Times New Roman"/>
          <w:sz w:val="24"/>
          <w:szCs w:val="24"/>
        </w:rPr>
        <w:t xml:space="preserve">For cases including non-European samples, we compared with our entire cohort of population controls (2,988 KORA and COGEND and 873 OPGP). </w:t>
      </w:r>
      <w:r w:rsidR="005168B9" w:rsidRPr="00505DB6">
        <w:rPr>
          <w:rFonts w:ascii="Times New Roman" w:hAnsi="Times New Roman" w:cs="Times New Roman"/>
          <w:sz w:val="24"/>
          <w:szCs w:val="24"/>
        </w:rPr>
        <w:t xml:space="preserve">We then removed those CNVs present at &gt;0.5% frequency in each such cohort, using the 50% reciprocal overlap criteria. </w:t>
      </w:r>
      <w:r w:rsidR="005168B9" w:rsidRPr="00505DB6">
        <w:rPr>
          <w:rFonts w:ascii="Times New Roman" w:hAnsi="Times New Roman" w:cs="Times New Roman"/>
          <w:sz w:val="24"/>
          <w:szCs w:val="24"/>
        </w:rPr>
        <w:fldChar w:fldCharType="begin">
          <w:fldData xml:space="preserve">PEVuZE5vdGU+PENpdGU+PEF1dGhvcj5QaW50bzwvQXV0aG9yPjxZZWFyPjIwMTQ8L1llYXI+PFJl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</w:fldData>
        </w:fldChar>
      </w:r>
      <w:r w:rsidR="00857651" w:rsidRPr="00505DB6">
        <w:rPr>
          <w:rFonts w:ascii="Times New Roman" w:hAnsi="Times New Roman" w:cs="Times New Roman"/>
          <w:sz w:val="24"/>
          <w:szCs w:val="24"/>
        </w:rPr>
        <w:instrText xml:space="preserve"> ADDIN EN.CITE </w:instrText>
      </w:r>
      <w:r w:rsidR="00857651" w:rsidRPr="00505DB6">
        <w:rPr>
          <w:rFonts w:ascii="Times New Roman" w:hAnsi="Times New Roman" w:cs="Times New Roman"/>
          <w:sz w:val="24"/>
          <w:szCs w:val="24"/>
        </w:rPr>
        <w:fldChar w:fldCharType="begin">
          <w:fldData xml:space="preserve">PEVuZE5vdGU+PENpdGU+PEF1dGhvcj5QaW50bzwvQXV0aG9yPjxZZWFyPjIwMTQ8L1llYXI+PFJl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</w:fldData>
        </w:fldChar>
      </w:r>
      <w:r w:rsidR="00857651" w:rsidRPr="00505DB6">
        <w:rPr>
          <w:rFonts w:ascii="Times New Roman" w:hAnsi="Times New Roman" w:cs="Times New Roman"/>
          <w:sz w:val="24"/>
          <w:szCs w:val="24"/>
        </w:rPr>
        <w:instrText xml:space="preserve"> ADDIN EN.CITE.DATA </w:instrText>
      </w:r>
      <w:r w:rsidR="00857651" w:rsidRPr="00505DB6">
        <w:rPr>
          <w:rFonts w:ascii="Times New Roman" w:hAnsi="Times New Roman" w:cs="Times New Roman"/>
          <w:sz w:val="24"/>
          <w:szCs w:val="24"/>
        </w:rPr>
      </w:r>
      <w:r w:rsidR="00857651" w:rsidRPr="00505DB6">
        <w:rPr>
          <w:rFonts w:ascii="Times New Roman" w:hAnsi="Times New Roman" w:cs="Times New Roman"/>
          <w:sz w:val="24"/>
          <w:szCs w:val="24"/>
        </w:rPr>
        <w:fldChar w:fldCharType="end"/>
      </w:r>
      <w:r w:rsidR="005168B9" w:rsidRPr="00505DB6">
        <w:rPr>
          <w:rFonts w:ascii="Times New Roman" w:hAnsi="Times New Roman" w:cs="Times New Roman"/>
          <w:sz w:val="24"/>
          <w:szCs w:val="24"/>
        </w:rPr>
      </w:r>
      <w:r w:rsidR="005168B9" w:rsidRPr="00505DB6">
        <w:rPr>
          <w:rFonts w:ascii="Times New Roman" w:hAnsi="Times New Roman" w:cs="Times New Roman"/>
          <w:sz w:val="24"/>
          <w:szCs w:val="24"/>
        </w:rPr>
        <w:fldChar w:fldCharType="separate"/>
      </w:r>
      <w:r w:rsidR="00857651" w:rsidRPr="00505DB6">
        <w:rPr>
          <w:rFonts w:ascii="Times New Roman" w:hAnsi="Times New Roman" w:cs="Times New Roman"/>
          <w:noProof/>
          <w:sz w:val="24"/>
          <w:szCs w:val="24"/>
        </w:rPr>
        <w:t>[</w:t>
      </w:r>
      <w:hyperlink w:anchor="_ENREF_13" w:tooltip="Pinto, 2014 #112293" w:history="1">
        <w:r w:rsidR="00857651" w:rsidRPr="00505DB6">
          <w:rPr>
            <w:rFonts w:ascii="Times New Roman" w:hAnsi="Times New Roman" w:cs="Times New Roman"/>
            <w:noProof/>
            <w:sz w:val="24"/>
            <w:szCs w:val="24"/>
          </w:rPr>
          <w:t>13</w:t>
        </w:r>
      </w:hyperlink>
      <w:r w:rsidR="00857651" w:rsidRPr="00505DB6">
        <w:rPr>
          <w:rFonts w:ascii="Times New Roman" w:hAnsi="Times New Roman" w:cs="Times New Roman"/>
          <w:noProof/>
          <w:sz w:val="24"/>
          <w:szCs w:val="24"/>
        </w:rPr>
        <w:t xml:space="preserve">, </w:t>
      </w:r>
      <w:hyperlink w:anchor="_ENREF_14" w:tooltip="Zarrei, 2015 #3" w:history="1">
        <w:r w:rsidR="00857651" w:rsidRPr="00505DB6">
          <w:rPr>
            <w:rFonts w:ascii="Times New Roman" w:hAnsi="Times New Roman" w:cs="Times New Roman"/>
            <w:noProof/>
            <w:sz w:val="24"/>
            <w:szCs w:val="24"/>
          </w:rPr>
          <w:t>14</w:t>
        </w:r>
      </w:hyperlink>
      <w:r w:rsidR="00857651" w:rsidRPr="00505DB6">
        <w:rPr>
          <w:rFonts w:ascii="Times New Roman" w:hAnsi="Times New Roman" w:cs="Times New Roman"/>
          <w:noProof/>
          <w:sz w:val="24"/>
          <w:szCs w:val="24"/>
        </w:rPr>
        <w:t>]</w:t>
      </w:r>
      <w:r w:rsidR="005168B9" w:rsidRPr="00505DB6">
        <w:rPr>
          <w:rFonts w:ascii="Times New Roman" w:hAnsi="Times New Roman" w:cs="Times New Roman"/>
          <w:sz w:val="24"/>
          <w:szCs w:val="24"/>
        </w:rPr>
        <w:fldChar w:fldCharType="end"/>
      </w:r>
      <w:r w:rsidR="00761A59" w:rsidRPr="00505DB6">
        <w:rPr>
          <w:rFonts w:ascii="Times New Roman" w:hAnsi="Times New Roman" w:cs="Times New Roman"/>
          <w:sz w:val="24"/>
          <w:szCs w:val="24"/>
        </w:rPr>
        <w:t xml:space="preserve"> We then applied additional filters</w:t>
      </w:r>
      <w:r w:rsidR="008D2E1E" w:rsidRPr="00505DB6">
        <w:rPr>
          <w:rFonts w:ascii="Times New Roman" w:hAnsi="Times New Roman" w:cs="Times New Roman"/>
          <w:sz w:val="24"/>
          <w:szCs w:val="24"/>
        </w:rPr>
        <w:t xml:space="preserve"> to define final rare variants for our analyses</w:t>
      </w:r>
      <w:r w:rsidR="00761A59" w:rsidRPr="00505DB6">
        <w:rPr>
          <w:rFonts w:ascii="Times New Roman" w:hAnsi="Times New Roman" w:cs="Times New Roman"/>
          <w:sz w:val="24"/>
          <w:szCs w:val="24"/>
        </w:rPr>
        <w:t xml:space="preserve"> (see main text). </w:t>
      </w:r>
    </w:p>
    <w:p w:rsidR="005168B9" w:rsidRPr="00505DB6" w:rsidRDefault="005168B9" w:rsidP="00AF4285">
      <w:pPr>
        <w:spacing w:after="0"/>
        <w:rPr>
          <w:rFonts w:ascii="Times New Roman" w:hAnsi="Times New Roman" w:cs="Times New Roman"/>
          <w:b/>
          <w:bCs/>
          <w:sz w:val="24"/>
          <w:szCs w:val="24"/>
        </w:rPr>
      </w:pPr>
    </w:p>
    <w:p w:rsidR="0032666D" w:rsidRPr="00505DB6" w:rsidRDefault="0032666D" w:rsidP="00AF4285">
      <w:pPr>
        <w:spacing w:after="0"/>
        <w:rPr>
          <w:rFonts w:ascii="Times New Roman" w:hAnsi="Times New Roman" w:cs="Times New Roman"/>
          <w:b/>
          <w:bCs/>
          <w:sz w:val="24"/>
          <w:szCs w:val="24"/>
        </w:rPr>
      </w:pPr>
      <w:r w:rsidRPr="00505DB6">
        <w:rPr>
          <w:rFonts w:ascii="Times New Roman" w:hAnsi="Times New Roman" w:cs="Times New Roman"/>
          <w:b/>
          <w:bCs/>
          <w:sz w:val="24"/>
          <w:szCs w:val="24"/>
        </w:rPr>
        <w:t>Gene</w:t>
      </w:r>
      <w:r w:rsidR="00BF7AE0" w:rsidRPr="00505DB6">
        <w:rPr>
          <w:rFonts w:ascii="Times New Roman" w:hAnsi="Times New Roman" w:cs="Times New Roman"/>
          <w:b/>
          <w:bCs/>
          <w:sz w:val="24"/>
          <w:szCs w:val="24"/>
        </w:rPr>
        <w:t xml:space="preserve"> </w:t>
      </w:r>
      <w:r w:rsidR="00BE73CB" w:rsidRPr="00505DB6">
        <w:rPr>
          <w:rFonts w:ascii="Times New Roman" w:hAnsi="Times New Roman" w:cs="Times New Roman"/>
          <w:b/>
          <w:bCs/>
          <w:sz w:val="24"/>
          <w:szCs w:val="24"/>
        </w:rPr>
        <w:t>sets</w:t>
      </w:r>
    </w:p>
    <w:p w:rsidR="0032666D" w:rsidRPr="00505DB6" w:rsidRDefault="00AC00A0" w:rsidP="00D76FB3">
      <w:pPr>
        <w:spacing w:after="0"/>
        <w:ind w:firstLine="142"/>
        <w:rPr>
          <w:rFonts w:ascii="Times New Roman" w:hAnsi="Times New Roman" w:cs="Times New Roman"/>
          <w:bCs/>
          <w:sz w:val="24"/>
          <w:szCs w:val="24"/>
        </w:rPr>
      </w:pPr>
      <w:r w:rsidRPr="00505DB6">
        <w:rPr>
          <w:rFonts w:ascii="Times New Roman" w:hAnsi="Times New Roman" w:cs="Times New Roman"/>
          <w:bCs/>
          <w:sz w:val="24"/>
          <w:szCs w:val="24"/>
        </w:rPr>
        <w:t>For</w:t>
      </w:r>
      <w:r w:rsidR="0032666D" w:rsidRPr="00505DB6">
        <w:rPr>
          <w:rFonts w:ascii="Times New Roman" w:hAnsi="Times New Roman" w:cs="Times New Roman"/>
          <w:bCs/>
          <w:sz w:val="24"/>
          <w:szCs w:val="24"/>
        </w:rPr>
        <w:t xml:space="preserve"> gene</w:t>
      </w:r>
      <w:r w:rsidR="00BF7AE0" w:rsidRPr="00505DB6">
        <w:rPr>
          <w:rFonts w:ascii="Times New Roman" w:hAnsi="Times New Roman" w:cs="Times New Roman"/>
          <w:bCs/>
          <w:sz w:val="24"/>
          <w:szCs w:val="24"/>
        </w:rPr>
        <w:t xml:space="preserve"> </w:t>
      </w:r>
      <w:r w:rsidR="0032666D" w:rsidRPr="00505DB6">
        <w:rPr>
          <w:rFonts w:ascii="Times New Roman" w:hAnsi="Times New Roman" w:cs="Times New Roman"/>
          <w:bCs/>
          <w:sz w:val="24"/>
          <w:szCs w:val="24"/>
        </w:rPr>
        <w:t xml:space="preserve">sets tested for enrichment, see Supplementary Table </w:t>
      </w:r>
      <w:r w:rsidR="00F40A35" w:rsidRPr="00505DB6">
        <w:rPr>
          <w:rFonts w:ascii="Times New Roman" w:hAnsi="Times New Roman" w:cs="Times New Roman"/>
          <w:bCs/>
          <w:sz w:val="24"/>
          <w:szCs w:val="24"/>
        </w:rPr>
        <w:t>S</w:t>
      </w:r>
      <w:r w:rsidR="00890569" w:rsidRPr="00505DB6">
        <w:rPr>
          <w:rFonts w:ascii="Times New Roman" w:hAnsi="Times New Roman" w:cs="Times New Roman"/>
          <w:bCs/>
          <w:sz w:val="24"/>
          <w:szCs w:val="24"/>
        </w:rPr>
        <w:t>2</w:t>
      </w:r>
      <w:r w:rsidR="0032666D" w:rsidRPr="00505DB6">
        <w:rPr>
          <w:rFonts w:ascii="Times New Roman" w:hAnsi="Times New Roman" w:cs="Times New Roman"/>
          <w:bCs/>
          <w:sz w:val="24"/>
          <w:szCs w:val="24"/>
        </w:rPr>
        <w:t xml:space="preserve">. </w:t>
      </w:r>
      <w:r w:rsidR="003A5746" w:rsidRPr="00505DB6">
        <w:rPr>
          <w:rFonts w:ascii="Times New Roman" w:hAnsi="Times New Roman" w:cs="Times New Roman"/>
          <w:bCs/>
          <w:sz w:val="24"/>
          <w:szCs w:val="24"/>
        </w:rPr>
        <w:t>The genes in each gene</w:t>
      </w:r>
      <w:r w:rsidR="00BF7AE0" w:rsidRPr="00505DB6">
        <w:rPr>
          <w:rFonts w:ascii="Times New Roman" w:hAnsi="Times New Roman" w:cs="Times New Roman"/>
          <w:bCs/>
          <w:sz w:val="24"/>
          <w:szCs w:val="24"/>
        </w:rPr>
        <w:t xml:space="preserve"> </w:t>
      </w:r>
      <w:r w:rsidR="003A5746" w:rsidRPr="00505DB6">
        <w:rPr>
          <w:rFonts w:ascii="Times New Roman" w:hAnsi="Times New Roman" w:cs="Times New Roman"/>
          <w:bCs/>
          <w:sz w:val="24"/>
          <w:szCs w:val="24"/>
        </w:rPr>
        <w:t xml:space="preserve">set </w:t>
      </w:r>
      <w:r w:rsidR="00A46404" w:rsidRPr="00505DB6">
        <w:rPr>
          <w:rFonts w:ascii="Times New Roman" w:hAnsi="Times New Roman" w:cs="Times New Roman"/>
          <w:bCs/>
          <w:sz w:val="24"/>
          <w:szCs w:val="24"/>
        </w:rPr>
        <w:t>have been previously published</w:t>
      </w:r>
      <w:r w:rsidR="00652AE3" w:rsidRPr="00505DB6">
        <w:rPr>
          <w:rFonts w:ascii="Times New Roman" w:hAnsi="Times New Roman" w:cs="Times New Roman"/>
          <w:bCs/>
          <w:sz w:val="24"/>
          <w:szCs w:val="24"/>
        </w:rPr>
        <w:t>.</w:t>
      </w:r>
      <w:r w:rsidR="0050703E" w:rsidRPr="00505DB6">
        <w:rPr>
          <w:rFonts w:ascii="Times New Roman" w:hAnsi="Times New Roman" w:cs="Times New Roman"/>
          <w:bCs/>
          <w:sz w:val="24"/>
          <w:szCs w:val="24"/>
        </w:rPr>
        <w:fldChar w:fldCharType="begin"/>
      </w:r>
      <w:r w:rsidR="00857651" w:rsidRPr="00505DB6">
        <w:rPr>
          <w:rFonts w:ascii="Times New Roman" w:hAnsi="Times New Roman" w:cs="Times New Roman"/>
          <w:bCs/>
          <w:sz w:val="24"/>
          <w:szCs w:val="24"/>
        </w:rPr>
        <w:instrText xml:space="preserve"> ADDIN EN.CITE &lt;EndNote&gt;&lt;Cite&gt;&lt;Author&gt;Engchuan&lt;/Author&gt;&lt;Year&gt;2015&lt;/Year&gt;&lt;RecNum&gt;116816&lt;/RecNum&gt;&lt;DisplayText&gt;[15]&lt;/DisplayText&gt;&lt;record&gt;&lt;rec-number&gt;116816&lt;/rec-number&gt;&lt;foreign-keys&gt;&lt;key app="EN" db-id="5efr9wf2psf2d5exvtfxtxdf09v2evpvv0sw" timestamp="0"&gt;116816&lt;/key&gt;&lt;/foreign-keys&gt;&lt;ref-type name="Journal Article"&gt;17&lt;/ref-type&gt;&lt;contributors&gt;&lt;authors&gt;&lt;author&gt;Engchuan, W. &lt;/author&gt;&lt;author&gt;Dhindsa, K.&lt;/author&gt;&lt;author&gt;Lionel, A.C.&lt;/author&gt;&lt;author&gt;Scherer, S.W.&lt;/author&gt;&lt;author&gt;Chan, J.H.&lt;/author&gt;&lt;author&gt;Merico, D.&amp;#x9;&lt;/author&gt;&lt;/authors&gt;&lt;/contributors&gt;&lt;titles&gt;&lt;title&gt;Performance of case-control rare copy number variation annotation in classification of autism&lt;/title&gt;&lt;secondary-title&gt;BMC Medical Genomics&lt;/secondary-title&gt;&lt;/titles&gt;&lt;periodical&gt;&lt;full-title&gt;BMC Med Genomics&lt;/full-title&gt;&lt;abbr-1&gt;BMC medical genomics&lt;/abbr-1&gt;&lt;/periodical&gt;&lt;pages&gt;1-10&lt;/pages&gt;&lt;volume&gt;8&lt;/volume&gt;&lt;number&gt;S7&lt;/number&gt;&lt;dates&gt;&lt;year&gt;2015&lt;/year&gt;&lt;/dates&gt;&lt;urls&gt;&lt;/urls&gt;&lt;/record&gt;&lt;/Cite&gt;&lt;/EndNote&gt;</w:instrText>
      </w:r>
      <w:r w:rsidR="0050703E" w:rsidRPr="00505DB6">
        <w:rPr>
          <w:rFonts w:ascii="Times New Roman" w:hAnsi="Times New Roman" w:cs="Times New Roman"/>
          <w:bCs/>
          <w:sz w:val="24"/>
          <w:szCs w:val="24"/>
        </w:rPr>
        <w:fldChar w:fldCharType="separate"/>
      </w:r>
      <w:r w:rsidR="00857651" w:rsidRPr="00505DB6">
        <w:rPr>
          <w:rFonts w:ascii="Times New Roman" w:hAnsi="Times New Roman" w:cs="Times New Roman"/>
          <w:bCs/>
          <w:noProof/>
          <w:sz w:val="24"/>
          <w:szCs w:val="24"/>
        </w:rPr>
        <w:t>[</w:t>
      </w:r>
      <w:hyperlink w:anchor="_ENREF_15" w:tooltip="Engchuan, 2015 #116816" w:history="1">
        <w:r w:rsidR="00857651" w:rsidRPr="00505DB6">
          <w:rPr>
            <w:rFonts w:ascii="Times New Roman" w:hAnsi="Times New Roman" w:cs="Times New Roman"/>
            <w:bCs/>
            <w:noProof/>
            <w:sz w:val="24"/>
            <w:szCs w:val="24"/>
          </w:rPr>
          <w:t>15</w:t>
        </w:r>
      </w:hyperlink>
      <w:r w:rsidR="00857651" w:rsidRPr="00505DB6">
        <w:rPr>
          <w:rFonts w:ascii="Times New Roman" w:hAnsi="Times New Roman" w:cs="Times New Roman"/>
          <w:bCs/>
          <w:noProof/>
          <w:sz w:val="24"/>
          <w:szCs w:val="24"/>
        </w:rPr>
        <w:t>]</w:t>
      </w:r>
      <w:r w:rsidR="0050703E" w:rsidRPr="00505DB6">
        <w:rPr>
          <w:rFonts w:ascii="Times New Roman" w:hAnsi="Times New Roman" w:cs="Times New Roman"/>
          <w:bCs/>
          <w:sz w:val="24"/>
          <w:szCs w:val="24"/>
        </w:rPr>
        <w:fldChar w:fldCharType="end"/>
      </w:r>
    </w:p>
    <w:p w:rsidR="00A70E12" w:rsidRPr="00505DB6" w:rsidRDefault="00A70E12" w:rsidP="00AF4285">
      <w:pPr>
        <w:spacing w:after="0"/>
        <w:rPr>
          <w:rFonts w:ascii="Times New Roman" w:hAnsi="Times New Roman" w:cs="Times New Roman"/>
          <w:bCs/>
          <w:sz w:val="24"/>
          <w:szCs w:val="24"/>
        </w:rPr>
      </w:pPr>
    </w:p>
    <w:p w:rsidR="00A70E12" w:rsidRPr="00505DB6" w:rsidRDefault="00A70E12" w:rsidP="00A70E12">
      <w:pPr>
        <w:spacing w:after="0"/>
        <w:rPr>
          <w:rFonts w:ascii="Times New Roman" w:hAnsi="Times New Roman" w:cs="Times New Roman"/>
          <w:b/>
          <w:sz w:val="24"/>
          <w:szCs w:val="24"/>
        </w:rPr>
      </w:pPr>
      <w:r w:rsidRPr="00505DB6">
        <w:rPr>
          <w:rFonts w:ascii="Times New Roman" w:hAnsi="Times New Roman" w:cs="Times New Roman"/>
          <w:b/>
          <w:sz w:val="24"/>
          <w:szCs w:val="24"/>
        </w:rPr>
        <w:t>Gene set enrichment</w:t>
      </w:r>
    </w:p>
    <w:p w:rsidR="00083A8F" w:rsidRPr="00505DB6" w:rsidRDefault="00A70E12" w:rsidP="00D76FB3">
      <w:pPr>
        <w:spacing w:after="0"/>
        <w:ind w:firstLine="142"/>
        <w:rPr>
          <w:rFonts w:ascii="Times New Roman" w:hAnsi="Times New Roman" w:cs="Times New Roman"/>
          <w:sz w:val="24"/>
          <w:szCs w:val="24"/>
        </w:rPr>
      </w:pPr>
      <w:r w:rsidRPr="00505DB6">
        <w:rPr>
          <w:rFonts w:ascii="Times New Roman" w:hAnsi="Times New Roman" w:cs="Times New Roman"/>
          <w:sz w:val="24"/>
          <w:szCs w:val="24"/>
        </w:rPr>
        <w:t>We also considered whether the type of CNV had any effect on the enrichment findings, by examining whether the CNV encompassed an entire gene, or was contained within a gene. Such a finding might indicate a role for gene dosage or domain-specific variations as a general mechanism for increased risk.</w:t>
      </w:r>
      <w:r w:rsidR="0050703E" w:rsidRPr="00505DB6">
        <w:rPr>
          <w:rFonts w:ascii="Times New Roman" w:hAnsi="Times New Roman" w:cs="Times New Roman"/>
          <w:sz w:val="24"/>
          <w:szCs w:val="24"/>
        </w:rPr>
        <w:fldChar w:fldCharType="begin"/>
      </w:r>
      <w:r w:rsidR="00857651" w:rsidRPr="00505DB6">
        <w:rPr>
          <w:rFonts w:ascii="Times New Roman" w:hAnsi="Times New Roman" w:cs="Times New Roman"/>
          <w:sz w:val="24"/>
          <w:szCs w:val="24"/>
        </w:rPr>
        <w:instrText xml:space="preserve"> ADDIN EN.CITE &lt;EndNote&gt;&lt;Cite&gt;&lt;Author&gt;Lee&lt;/Author&gt;&lt;Year&gt;2010&lt;/Year&gt;&lt;RecNum&gt;1554&lt;/RecNum&gt;&lt;DisplayText&gt;[16]&lt;/DisplayText&gt;&lt;record&gt;&lt;rec-number&gt;1554&lt;/rec-number&gt;&lt;foreign-keys&gt;&lt;key app="EN" db-id="5efr9wf2psf2d5exvtfxtxdf09v2evpvv0sw" timestamp="0"&gt;1554&lt;/key&gt;&lt;/foreign-keys&gt;&lt;ref-type name="Journal Article"&gt;17&lt;/ref-type&gt;&lt;contributors&gt;&lt;authors&gt;&lt;author&gt;Lee, C.&lt;/author&gt;&lt;author&gt;Scherer, S. W.&lt;/author&gt;&lt;/authors&gt;&lt;/contributors&gt;&lt;auth-address&gt;Department of Pathology, Brigham and Women&amp;apos;s Hospital and Harvard Medical School, Boston, MA, USA.&lt;/auth-address&gt;&lt;titles&gt;&lt;title&gt;The clinical context of copy number variation in the human genome&lt;/title&gt;&lt;secondary-title&gt;Expert Rev Mol Med&lt;/secondary-title&gt;&lt;alt-title&gt;Expert reviews in molecular medicine&lt;/alt-title&gt;&lt;/titles&gt;&lt;periodical&gt;&lt;full-title&gt;Expert Rev Mol Med&lt;/full-title&gt;&lt;abbr-1&gt;Expert reviews in molecular medicine&lt;/abbr-1&gt;&lt;/periodical&gt;&lt;alt-periodical&gt;&lt;full-title&gt;Expert Rev Mol Med&lt;/full-title&gt;&lt;abbr-1&gt;Expert reviews in molecular medicine&lt;/abbr-1&gt;&lt;/alt-periodical&gt;&lt;pages&gt;e8&lt;/pages&gt;&lt;volume&gt;12&lt;/volume&gt;&lt;keywords&gt;&lt;keyword&gt;DNA Copy Number Variations/*genetics&lt;/keyword&gt;&lt;keyword&gt;Disease/genetics&lt;/keyword&gt;&lt;keyword&gt;Evolution, Molecular&lt;/keyword&gt;&lt;keyword&gt;Genome, Human/*genetics&lt;/keyword&gt;&lt;keyword&gt;Humans&lt;/keyword&gt;&lt;keyword&gt;Penetrance&lt;/keyword&gt;&lt;keyword&gt;Polymorphism, Single Nucleotide/genetics&lt;/keyword&gt;&lt;/keywords&gt;&lt;dates&gt;&lt;year&gt;2010&lt;/year&gt;&lt;/dates&gt;&lt;isbn&gt;1462-3994 (Electronic)&amp;#xD;1462-3994 (Linking)&lt;/isbn&gt;&lt;accession-num&gt;20211047&lt;/accession-num&gt;&lt;urls&gt;&lt;related-urls&gt;&lt;url&gt;http://www.ncbi.nlm.nih.gov/pubmed/20211047&lt;/url&gt;&lt;url&gt;http://journals.cambridge.org/action/displayAbstract?fromPage=online&amp;amp;aid=7335028&lt;/url&gt;&lt;/related-urls&gt;&lt;/urls&gt;&lt;custom1&gt;curated&lt;/custom1&gt;&lt;electronic-resource-num&gt;10.1017/S1462399410001390&lt;/electronic-resource-num&gt;&lt;/record&gt;&lt;/Cite&gt;&lt;/EndNote&gt;</w:instrText>
      </w:r>
      <w:r w:rsidR="0050703E" w:rsidRPr="00505DB6">
        <w:rPr>
          <w:rFonts w:ascii="Times New Roman" w:hAnsi="Times New Roman" w:cs="Times New Roman"/>
          <w:sz w:val="24"/>
          <w:szCs w:val="24"/>
        </w:rPr>
        <w:fldChar w:fldCharType="separate"/>
      </w:r>
      <w:r w:rsidR="00857651" w:rsidRPr="00505DB6">
        <w:rPr>
          <w:rFonts w:ascii="Times New Roman" w:hAnsi="Times New Roman" w:cs="Times New Roman"/>
          <w:noProof/>
          <w:sz w:val="24"/>
          <w:szCs w:val="24"/>
        </w:rPr>
        <w:t>[</w:t>
      </w:r>
      <w:hyperlink w:anchor="_ENREF_16" w:tooltip="Lee, 2010 #1554" w:history="1">
        <w:r w:rsidR="00857651" w:rsidRPr="00505DB6">
          <w:rPr>
            <w:rFonts w:ascii="Times New Roman" w:hAnsi="Times New Roman" w:cs="Times New Roman"/>
            <w:noProof/>
            <w:sz w:val="24"/>
            <w:szCs w:val="24"/>
          </w:rPr>
          <w:t>16</w:t>
        </w:r>
      </w:hyperlink>
      <w:r w:rsidR="00857651" w:rsidRPr="00505DB6">
        <w:rPr>
          <w:rFonts w:ascii="Times New Roman" w:hAnsi="Times New Roman" w:cs="Times New Roman"/>
          <w:noProof/>
          <w:sz w:val="24"/>
          <w:szCs w:val="24"/>
        </w:rPr>
        <w:t>]</w:t>
      </w:r>
      <w:r w:rsidR="0050703E" w:rsidRPr="00505DB6">
        <w:rPr>
          <w:rFonts w:ascii="Times New Roman" w:hAnsi="Times New Roman" w:cs="Times New Roman"/>
          <w:sz w:val="24"/>
          <w:szCs w:val="24"/>
        </w:rPr>
        <w:fldChar w:fldCharType="end"/>
      </w:r>
      <w:r w:rsidRPr="00505DB6">
        <w:rPr>
          <w:rFonts w:ascii="Times New Roman" w:hAnsi="Times New Roman" w:cs="Times New Roman"/>
          <w:sz w:val="24"/>
          <w:szCs w:val="24"/>
        </w:rPr>
        <w:t xml:space="preserve"> No gene set was significant when considering CNVs that completely encompassed a transcript. However, we identified enrichment of CNVs contained within the transcript for five gene sets, including our neurological function set (human neural function or pathway, union, inclusive (GO, KEGG,NCI, </w:t>
      </w:r>
      <w:proofErr w:type="spellStart"/>
      <w:r w:rsidRPr="00505DB6">
        <w:rPr>
          <w:rFonts w:ascii="Times New Roman" w:hAnsi="Times New Roman" w:cs="Times New Roman"/>
          <w:sz w:val="24"/>
          <w:szCs w:val="24"/>
        </w:rPr>
        <w:t>Reactome</w:t>
      </w:r>
      <w:proofErr w:type="spellEnd"/>
      <w:r w:rsidRPr="00505DB6">
        <w:rPr>
          <w:rFonts w:ascii="Times New Roman" w:hAnsi="Times New Roman" w:cs="Times New Roman"/>
          <w:sz w:val="24"/>
          <w:szCs w:val="24"/>
        </w:rPr>
        <w:t>)), human neural function or pathway, nervous signal transmission (GO), human neural selected components, post-synaptic density</w:t>
      </w:r>
      <w:hyperlink w:anchor="_ENREF_36" w:tooltip="Bayes, 2011 #44" w:history="1"/>
      <w:r w:rsidRPr="00505DB6">
        <w:rPr>
          <w:rFonts w:ascii="Times New Roman" w:hAnsi="Times New Roman" w:cs="Times New Roman"/>
          <w:sz w:val="24"/>
          <w:szCs w:val="24"/>
        </w:rPr>
        <w:t>, human neural selected components, ARC complex (activity-regulated cytoskeleton-associated)</w:t>
      </w:r>
      <w:hyperlink w:anchor="_ENREF_37" w:tooltip="Kirov, 2012 #38" w:history="1"/>
      <w:r w:rsidRPr="00505DB6">
        <w:rPr>
          <w:rFonts w:ascii="Times New Roman" w:hAnsi="Times New Roman" w:cs="Times New Roman"/>
          <w:sz w:val="24"/>
          <w:szCs w:val="24"/>
        </w:rPr>
        <w:t xml:space="preserve">, and human neural function or pathway, synaptic components (Supplementary Table S5). These findings further illustrate the importance of synaptic genes in the context of neuropsychiatric disorders. </w:t>
      </w:r>
    </w:p>
    <w:p w:rsidR="00083A8F" w:rsidRPr="00505DB6" w:rsidRDefault="00083A8F">
      <w:pPr>
        <w:rPr>
          <w:rFonts w:ascii="Times New Roman" w:hAnsi="Times New Roman" w:cs="Times New Roman"/>
          <w:sz w:val="24"/>
          <w:szCs w:val="24"/>
        </w:rPr>
      </w:pPr>
      <w:r w:rsidRPr="00505DB6">
        <w:rPr>
          <w:rFonts w:ascii="Times New Roman" w:hAnsi="Times New Roman" w:cs="Times New Roman"/>
          <w:sz w:val="24"/>
          <w:szCs w:val="24"/>
        </w:rPr>
        <w:br w:type="page"/>
      </w:r>
    </w:p>
    <w:p w:rsidR="004126F8" w:rsidRPr="00505DB6" w:rsidRDefault="00B14814" w:rsidP="00AF4285">
      <w:pPr>
        <w:spacing w:after="0"/>
        <w:rPr>
          <w:rFonts w:ascii="Times New Roman" w:hAnsi="Times New Roman" w:cs="Times New Roman"/>
          <w:b/>
          <w:sz w:val="24"/>
          <w:szCs w:val="24"/>
        </w:rPr>
      </w:pPr>
      <w:r w:rsidRPr="00505DB6">
        <w:rPr>
          <w:rFonts w:ascii="Times New Roman" w:hAnsi="Times New Roman" w:cs="Times New Roman"/>
          <w:b/>
          <w:sz w:val="24"/>
          <w:szCs w:val="24"/>
        </w:rPr>
        <w:lastRenderedPageBreak/>
        <w:t xml:space="preserve">Supplementary Table </w:t>
      </w:r>
      <w:r w:rsidR="002A184B" w:rsidRPr="00505DB6">
        <w:rPr>
          <w:rFonts w:ascii="Times New Roman" w:hAnsi="Times New Roman" w:cs="Times New Roman"/>
          <w:b/>
          <w:sz w:val="24"/>
          <w:szCs w:val="24"/>
        </w:rPr>
        <w:t>S3</w:t>
      </w:r>
      <w:r w:rsidR="004126F8" w:rsidRPr="00505DB6">
        <w:rPr>
          <w:rFonts w:ascii="Times New Roman" w:hAnsi="Times New Roman" w:cs="Times New Roman"/>
          <w:b/>
          <w:sz w:val="24"/>
          <w:szCs w:val="24"/>
        </w:rPr>
        <w:t xml:space="preserve">: </w:t>
      </w:r>
      <w:r w:rsidR="00BE73CB" w:rsidRPr="00505DB6">
        <w:rPr>
          <w:rFonts w:ascii="Times New Roman" w:hAnsi="Times New Roman" w:cs="Times New Roman"/>
          <w:b/>
          <w:sz w:val="24"/>
          <w:szCs w:val="24"/>
        </w:rPr>
        <w:t>Analysis of global burden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413"/>
        <w:gridCol w:w="930"/>
        <w:gridCol w:w="1146"/>
        <w:gridCol w:w="1362"/>
        <w:gridCol w:w="1416"/>
        <w:gridCol w:w="1254"/>
        <w:gridCol w:w="1037"/>
        <w:gridCol w:w="1018"/>
      </w:tblGrid>
      <w:tr w:rsidR="004126F8" w:rsidRPr="00505DB6" w:rsidTr="00EB5C52">
        <w:trPr>
          <w:trHeight w:val="621"/>
        </w:trPr>
        <w:tc>
          <w:tcPr>
            <w:tcW w:w="1096" w:type="dxa"/>
            <w:vAlign w:val="center"/>
            <w:hideMark/>
          </w:tcPr>
          <w:p w:rsidR="004126F8" w:rsidRPr="00505DB6" w:rsidRDefault="00BF7AE0" w:rsidP="00AF4285">
            <w:pPr>
              <w:jc w:val="center"/>
              <w:rPr>
                <w:rFonts w:ascii="Times New Roman" w:hAnsi="Times New Roman" w:cs="Times New Roman"/>
                <w:b/>
                <w:sz w:val="24"/>
                <w:szCs w:val="24"/>
              </w:rPr>
            </w:pPr>
            <w:r w:rsidRPr="00505DB6">
              <w:rPr>
                <w:rFonts w:ascii="Times New Roman" w:hAnsi="Times New Roman" w:cs="Times New Roman"/>
                <w:b/>
                <w:sz w:val="24"/>
                <w:szCs w:val="24"/>
              </w:rPr>
              <w:t>t</w:t>
            </w:r>
            <w:r w:rsidR="004126F8" w:rsidRPr="00505DB6">
              <w:rPr>
                <w:rFonts w:ascii="Times New Roman" w:hAnsi="Times New Roman" w:cs="Times New Roman"/>
                <w:b/>
                <w:sz w:val="24"/>
                <w:szCs w:val="24"/>
              </w:rPr>
              <w:t>ype</w:t>
            </w:r>
          </w:p>
        </w:tc>
        <w:tc>
          <w:tcPr>
            <w:tcW w:w="964" w:type="dxa"/>
            <w:vAlign w:val="center"/>
            <w:hideMark/>
          </w:tcPr>
          <w:p w:rsidR="004126F8" w:rsidRPr="00505DB6" w:rsidRDefault="00BF7AE0" w:rsidP="00BF7AE0">
            <w:pPr>
              <w:jc w:val="center"/>
              <w:rPr>
                <w:rFonts w:ascii="Times New Roman" w:hAnsi="Times New Roman" w:cs="Times New Roman"/>
                <w:b/>
                <w:sz w:val="24"/>
                <w:szCs w:val="24"/>
              </w:rPr>
            </w:pPr>
            <w:r w:rsidRPr="00505DB6">
              <w:rPr>
                <w:rFonts w:ascii="Times New Roman" w:hAnsi="Times New Roman" w:cs="Times New Roman"/>
                <w:b/>
                <w:sz w:val="24"/>
                <w:szCs w:val="24"/>
              </w:rPr>
              <w:t>g</w:t>
            </w:r>
            <w:r w:rsidR="004126F8" w:rsidRPr="00505DB6">
              <w:rPr>
                <w:rFonts w:ascii="Times New Roman" w:hAnsi="Times New Roman" w:cs="Times New Roman"/>
                <w:b/>
                <w:sz w:val="24"/>
                <w:szCs w:val="24"/>
              </w:rPr>
              <w:t xml:space="preserve">roup </w:t>
            </w:r>
            <w:r w:rsidRPr="00505DB6">
              <w:rPr>
                <w:rFonts w:ascii="Times New Roman" w:hAnsi="Times New Roman" w:cs="Times New Roman"/>
                <w:b/>
                <w:sz w:val="24"/>
                <w:szCs w:val="24"/>
              </w:rPr>
              <w:t>s</w:t>
            </w:r>
            <w:r w:rsidR="004126F8" w:rsidRPr="00505DB6">
              <w:rPr>
                <w:rFonts w:ascii="Times New Roman" w:hAnsi="Times New Roman" w:cs="Times New Roman"/>
                <w:b/>
                <w:sz w:val="24"/>
                <w:szCs w:val="24"/>
              </w:rPr>
              <w:t>ize</w:t>
            </w:r>
          </w:p>
        </w:tc>
        <w:tc>
          <w:tcPr>
            <w:tcW w:w="1191" w:type="dxa"/>
            <w:vAlign w:val="center"/>
            <w:hideMark/>
          </w:tcPr>
          <w:p w:rsidR="004126F8" w:rsidRPr="00505DB6" w:rsidRDefault="00BF7AE0" w:rsidP="00BF7AE0">
            <w:pPr>
              <w:jc w:val="center"/>
              <w:rPr>
                <w:rFonts w:ascii="Times New Roman" w:hAnsi="Times New Roman" w:cs="Times New Roman"/>
                <w:b/>
                <w:sz w:val="24"/>
                <w:szCs w:val="24"/>
              </w:rPr>
            </w:pPr>
            <w:r w:rsidRPr="00505DB6">
              <w:rPr>
                <w:rFonts w:ascii="Times New Roman" w:hAnsi="Times New Roman" w:cs="Times New Roman"/>
                <w:b/>
                <w:sz w:val="24"/>
                <w:szCs w:val="24"/>
              </w:rPr>
              <w:t>n</w:t>
            </w:r>
            <w:r w:rsidR="004126F8" w:rsidRPr="00505DB6">
              <w:rPr>
                <w:rFonts w:ascii="Times New Roman" w:hAnsi="Times New Roman" w:cs="Times New Roman"/>
                <w:b/>
                <w:sz w:val="24"/>
                <w:szCs w:val="24"/>
              </w:rPr>
              <w:t xml:space="preserve">umber of </w:t>
            </w:r>
            <w:r w:rsidRPr="00505DB6">
              <w:rPr>
                <w:rFonts w:ascii="Times New Roman" w:hAnsi="Times New Roman" w:cs="Times New Roman"/>
                <w:b/>
                <w:sz w:val="24"/>
                <w:szCs w:val="24"/>
              </w:rPr>
              <w:t>r</w:t>
            </w:r>
            <w:r w:rsidR="004126F8" w:rsidRPr="00505DB6">
              <w:rPr>
                <w:rFonts w:ascii="Times New Roman" w:hAnsi="Times New Roman" w:cs="Times New Roman"/>
                <w:b/>
                <w:sz w:val="24"/>
                <w:szCs w:val="24"/>
              </w:rPr>
              <w:t xml:space="preserve">are </w:t>
            </w:r>
            <w:r w:rsidRPr="00505DB6">
              <w:rPr>
                <w:rFonts w:ascii="Times New Roman" w:hAnsi="Times New Roman" w:cs="Times New Roman"/>
                <w:b/>
                <w:sz w:val="24"/>
                <w:szCs w:val="24"/>
              </w:rPr>
              <w:t>g</w:t>
            </w:r>
            <w:r w:rsidR="004126F8" w:rsidRPr="00505DB6">
              <w:rPr>
                <w:rFonts w:ascii="Times New Roman" w:hAnsi="Times New Roman" w:cs="Times New Roman"/>
                <w:b/>
                <w:sz w:val="24"/>
                <w:szCs w:val="24"/>
              </w:rPr>
              <w:t>enic CNVs</w:t>
            </w:r>
          </w:p>
        </w:tc>
        <w:tc>
          <w:tcPr>
            <w:tcW w:w="1417" w:type="dxa"/>
            <w:vAlign w:val="center"/>
            <w:hideMark/>
          </w:tcPr>
          <w:p w:rsidR="004126F8" w:rsidRPr="00505DB6" w:rsidRDefault="00BF7AE0" w:rsidP="00BF7AE0">
            <w:pPr>
              <w:jc w:val="center"/>
              <w:rPr>
                <w:rFonts w:ascii="Times New Roman" w:hAnsi="Times New Roman" w:cs="Times New Roman"/>
                <w:b/>
                <w:sz w:val="24"/>
                <w:szCs w:val="24"/>
              </w:rPr>
            </w:pPr>
            <w:r w:rsidRPr="00505DB6">
              <w:rPr>
                <w:rFonts w:ascii="Times New Roman" w:hAnsi="Times New Roman" w:cs="Times New Roman"/>
                <w:b/>
                <w:sz w:val="24"/>
                <w:szCs w:val="24"/>
              </w:rPr>
              <w:t>genes i</w:t>
            </w:r>
            <w:r w:rsidR="004126F8" w:rsidRPr="00505DB6">
              <w:rPr>
                <w:rFonts w:ascii="Times New Roman" w:hAnsi="Times New Roman" w:cs="Times New Roman"/>
                <w:b/>
                <w:sz w:val="24"/>
                <w:szCs w:val="24"/>
              </w:rPr>
              <w:t xml:space="preserve">ntersected by </w:t>
            </w:r>
            <w:r w:rsidRPr="00505DB6">
              <w:rPr>
                <w:rFonts w:ascii="Times New Roman" w:hAnsi="Times New Roman" w:cs="Times New Roman"/>
                <w:b/>
                <w:sz w:val="24"/>
                <w:szCs w:val="24"/>
              </w:rPr>
              <w:t>r</w:t>
            </w:r>
            <w:r w:rsidR="004126F8" w:rsidRPr="00505DB6">
              <w:rPr>
                <w:rFonts w:ascii="Times New Roman" w:hAnsi="Times New Roman" w:cs="Times New Roman"/>
                <w:b/>
                <w:sz w:val="24"/>
                <w:szCs w:val="24"/>
              </w:rPr>
              <w:t>are CNVs</w:t>
            </w:r>
          </w:p>
        </w:tc>
        <w:tc>
          <w:tcPr>
            <w:tcW w:w="1474" w:type="dxa"/>
            <w:vAlign w:val="center"/>
            <w:hideMark/>
          </w:tcPr>
          <w:p w:rsidR="004126F8" w:rsidRPr="00505DB6" w:rsidRDefault="00BF7AE0" w:rsidP="00BF7AE0">
            <w:pPr>
              <w:jc w:val="center"/>
              <w:rPr>
                <w:rFonts w:ascii="Times New Roman" w:hAnsi="Times New Roman" w:cs="Times New Roman"/>
                <w:b/>
                <w:sz w:val="24"/>
                <w:szCs w:val="24"/>
              </w:rPr>
            </w:pPr>
            <w:r w:rsidRPr="00505DB6">
              <w:rPr>
                <w:rFonts w:ascii="Times New Roman" w:hAnsi="Times New Roman" w:cs="Times New Roman"/>
                <w:b/>
                <w:sz w:val="24"/>
                <w:szCs w:val="24"/>
              </w:rPr>
              <w:t>b</w:t>
            </w:r>
            <w:r w:rsidR="004126F8" w:rsidRPr="00505DB6">
              <w:rPr>
                <w:rFonts w:ascii="Times New Roman" w:hAnsi="Times New Roman" w:cs="Times New Roman"/>
                <w:b/>
                <w:sz w:val="24"/>
                <w:szCs w:val="24"/>
              </w:rPr>
              <w:t xml:space="preserve">aseline </w:t>
            </w:r>
            <w:r w:rsidRPr="00505DB6">
              <w:rPr>
                <w:rFonts w:ascii="Times New Roman" w:hAnsi="Times New Roman" w:cs="Times New Roman"/>
                <w:b/>
                <w:sz w:val="24"/>
                <w:szCs w:val="24"/>
              </w:rPr>
              <w:t>g</w:t>
            </w:r>
            <w:r w:rsidR="004126F8" w:rsidRPr="00505DB6">
              <w:rPr>
                <w:rFonts w:ascii="Times New Roman" w:hAnsi="Times New Roman" w:cs="Times New Roman"/>
                <w:b/>
                <w:sz w:val="24"/>
                <w:szCs w:val="24"/>
              </w:rPr>
              <w:t xml:space="preserve">ene </w:t>
            </w:r>
            <w:r w:rsidRPr="00505DB6">
              <w:rPr>
                <w:rFonts w:ascii="Times New Roman" w:hAnsi="Times New Roman" w:cs="Times New Roman"/>
                <w:b/>
                <w:sz w:val="24"/>
                <w:szCs w:val="24"/>
              </w:rPr>
              <w:t>r</w:t>
            </w:r>
            <w:r w:rsidR="004126F8" w:rsidRPr="00505DB6">
              <w:rPr>
                <w:rFonts w:ascii="Times New Roman" w:hAnsi="Times New Roman" w:cs="Times New Roman"/>
                <w:b/>
                <w:sz w:val="24"/>
                <w:szCs w:val="24"/>
              </w:rPr>
              <w:t>ate (</w:t>
            </w:r>
            <w:r w:rsidRPr="00505DB6">
              <w:rPr>
                <w:rFonts w:ascii="Times New Roman" w:hAnsi="Times New Roman" w:cs="Times New Roman"/>
                <w:b/>
                <w:sz w:val="24"/>
                <w:szCs w:val="24"/>
              </w:rPr>
              <w:t>c</w:t>
            </w:r>
            <w:r w:rsidR="004126F8" w:rsidRPr="00505DB6">
              <w:rPr>
                <w:rFonts w:ascii="Times New Roman" w:hAnsi="Times New Roman" w:cs="Times New Roman"/>
                <w:b/>
                <w:sz w:val="24"/>
                <w:szCs w:val="24"/>
              </w:rPr>
              <w:t>ases)</w:t>
            </w:r>
          </w:p>
        </w:tc>
        <w:tc>
          <w:tcPr>
            <w:tcW w:w="1304" w:type="dxa"/>
            <w:vAlign w:val="center"/>
            <w:hideMark/>
          </w:tcPr>
          <w:p w:rsidR="004126F8" w:rsidRPr="00505DB6" w:rsidRDefault="00BF7AE0" w:rsidP="00BF7AE0">
            <w:pPr>
              <w:jc w:val="center"/>
              <w:rPr>
                <w:rFonts w:ascii="Times New Roman" w:hAnsi="Times New Roman" w:cs="Times New Roman"/>
                <w:b/>
                <w:sz w:val="24"/>
                <w:szCs w:val="24"/>
              </w:rPr>
            </w:pPr>
            <w:r w:rsidRPr="00505DB6">
              <w:rPr>
                <w:rFonts w:ascii="Times New Roman" w:hAnsi="Times New Roman" w:cs="Times New Roman"/>
                <w:b/>
                <w:sz w:val="24"/>
                <w:szCs w:val="24"/>
              </w:rPr>
              <w:t>b</w:t>
            </w:r>
            <w:r w:rsidR="004126F8" w:rsidRPr="00505DB6">
              <w:rPr>
                <w:rFonts w:ascii="Times New Roman" w:hAnsi="Times New Roman" w:cs="Times New Roman"/>
                <w:b/>
                <w:sz w:val="24"/>
                <w:szCs w:val="24"/>
              </w:rPr>
              <w:t xml:space="preserve">aseline </w:t>
            </w:r>
            <w:r w:rsidRPr="00505DB6">
              <w:rPr>
                <w:rFonts w:ascii="Times New Roman" w:hAnsi="Times New Roman" w:cs="Times New Roman"/>
                <w:b/>
                <w:sz w:val="24"/>
                <w:szCs w:val="24"/>
              </w:rPr>
              <w:t>g</w:t>
            </w:r>
            <w:r w:rsidR="004126F8" w:rsidRPr="00505DB6">
              <w:rPr>
                <w:rFonts w:ascii="Times New Roman" w:hAnsi="Times New Roman" w:cs="Times New Roman"/>
                <w:b/>
                <w:sz w:val="24"/>
                <w:szCs w:val="24"/>
              </w:rPr>
              <w:t xml:space="preserve">ene </w:t>
            </w:r>
            <w:r w:rsidRPr="00505DB6">
              <w:rPr>
                <w:rFonts w:ascii="Times New Roman" w:hAnsi="Times New Roman" w:cs="Times New Roman"/>
                <w:b/>
                <w:sz w:val="24"/>
                <w:szCs w:val="24"/>
              </w:rPr>
              <w:t>r</w:t>
            </w:r>
            <w:r w:rsidR="004126F8" w:rsidRPr="00505DB6">
              <w:rPr>
                <w:rFonts w:ascii="Times New Roman" w:hAnsi="Times New Roman" w:cs="Times New Roman"/>
                <w:b/>
                <w:sz w:val="24"/>
                <w:szCs w:val="24"/>
              </w:rPr>
              <w:t>ate (</w:t>
            </w:r>
            <w:r w:rsidRPr="00505DB6">
              <w:rPr>
                <w:rFonts w:ascii="Times New Roman" w:hAnsi="Times New Roman" w:cs="Times New Roman"/>
                <w:b/>
                <w:sz w:val="24"/>
                <w:szCs w:val="24"/>
              </w:rPr>
              <w:t>c</w:t>
            </w:r>
            <w:r w:rsidR="004126F8" w:rsidRPr="00505DB6">
              <w:rPr>
                <w:rFonts w:ascii="Times New Roman" w:hAnsi="Times New Roman" w:cs="Times New Roman"/>
                <w:b/>
                <w:sz w:val="24"/>
                <w:szCs w:val="24"/>
              </w:rPr>
              <w:t>ontrols)</w:t>
            </w:r>
          </w:p>
        </w:tc>
        <w:tc>
          <w:tcPr>
            <w:tcW w:w="1077" w:type="dxa"/>
            <w:vAlign w:val="center"/>
            <w:hideMark/>
          </w:tcPr>
          <w:p w:rsidR="004126F8" w:rsidRPr="00505DB6" w:rsidRDefault="00BF7AE0" w:rsidP="00BF7AE0">
            <w:pPr>
              <w:jc w:val="center"/>
              <w:rPr>
                <w:rFonts w:ascii="Times New Roman" w:hAnsi="Times New Roman" w:cs="Times New Roman"/>
                <w:b/>
                <w:sz w:val="24"/>
                <w:szCs w:val="24"/>
              </w:rPr>
            </w:pPr>
            <w:r w:rsidRPr="00505DB6">
              <w:rPr>
                <w:rFonts w:ascii="Times New Roman" w:hAnsi="Times New Roman" w:cs="Times New Roman"/>
                <w:b/>
                <w:sz w:val="24"/>
                <w:szCs w:val="24"/>
              </w:rPr>
              <w:t>c</w:t>
            </w:r>
            <w:r w:rsidR="004126F8" w:rsidRPr="00505DB6">
              <w:rPr>
                <w:rFonts w:ascii="Times New Roman" w:hAnsi="Times New Roman" w:cs="Times New Roman"/>
                <w:b/>
                <w:sz w:val="24"/>
                <w:szCs w:val="24"/>
              </w:rPr>
              <w:t>ase-</w:t>
            </w:r>
            <w:r w:rsidRPr="00505DB6">
              <w:rPr>
                <w:rFonts w:ascii="Times New Roman" w:hAnsi="Times New Roman" w:cs="Times New Roman"/>
                <w:b/>
                <w:sz w:val="24"/>
                <w:szCs w:val="24"/>
              </w:rPr>
              <w:t>c</w:t>
            </w:r>
            <w:r w:rsidR="004126F8" w:rsidRPr="00505DB6">
              <w:rPr>
                <w:rFonts w:ascii="Times New Roman" w:hAnsi="Times New Roman" w:cs="Times New Roman"/>
                <w:b/>
                <w:sz w:val="24"/>
                <w:szCs w:val="24"/>
              </w:rPr>
              <w:t xml:space="preserve">ontrol </w:t>
            </w:r>
            <w:r w:rsidRPr="00505DB6">
              <w:rPr>
                <w:rFonts w:ascii="Times New Roman" w:hAnsi="Times New Roman" w:cs="Times New Roman"/>
                <w:b/>
                <w:sz w:val="24"/>
                <w:szCs w:val="24"/>
              </w:rPr>
              <w:t>g</w:t>
            </w:r>
            <w:r w:rsidR="004126F8" w:rsidRPr="00505DB6">
              <w:rPr>
                <w:rFonts w:ascii="Times New Roman" w:hAnsi="Times New Roman" w:cs="Times New Roman"/>
                <w:b/>
                <w:sz w:val="24"/>
                <w:szCs w:val="24"/>
              </w:rPr>
              <w:t xml:space="preserve">ene </w:t>
            </w:r>
            <w:r w:rsidRPr="00505DB6">
              <w:rPr>
                <w:rFonts w:ascii="Times New Roman" w:hAnsi="Times New Roman" w:cs="Times New Roman"/>
                <w:b/>
                <w:sz w:val="24"/>
                <w:szCs w:val="24"/>
              </w:rPr>
              <w:t>r</w:t>
            </w:r>
            <w:r w:rsidR="004126F8" w:rsidRPr="00505DB6">
              <w:rPr>
                <w:rFonts w:ascii="Times New Roman" w:hAnsi="Times New Roman" w:cs="Times New Roman"/>
                <w:b/>
                <w:sz w:val="24"/>
                <w:szCs w:val="24"/>
              </w:rPr>
              <w:t>atio</w:t>
            </w:r>
          </w:p>
        </w:tc>
        <w:tc>
          <w:tcPr>
            <w:tcW w:w="785" w:type="dxa"/>
            <w:vAlign w:val="center"/>
            <w:hideMark/>
          </w:tcPr>
          <w:p w:rsidR="004126F8" w:rsidRPr="00505DB6" w:rsidRDefault="00857651" w:rsidP="00AF4285">
            <w:pPr>
              <w:jc w:val="center"/>
              <w:rPr>
                <w:rFonts w:ascii="Times New Roman" w:hAnsi="Times New Roman" w:cs="Times New Roman"/>
                <w:b/>
                <w:sz w:val="24"/>
                <w:szCs w:val="24"/>
              </w:rPr>
            </w:pPr>
            <w:r w:rsidRPr="00505DB6">
              <w:rPr>
                <w:rFonts w:ascii="Times New Roman" w:hAnsi="Times New Roman" w:cs="Times New Roman"/>
                <w:b/>
                <w:sz w:val="24"/>
                <w:szCs w:val="24"/>
              </w:rPr>
              <w:t>nominal p-value</w:t>
            </w:r>
          </w:p>
        </w:tc>
      </w:tr>
      <w:tr w:rsidR="004126F8" w:rsidRPr="00505DB6" w:rsidTr="00EB5C52">
        <w:trPr>
          <w:trHeight w:val="300"/>
        </w:trPr>
        <w:tc>
          <w:tcPr>
            <w:tcW w:w="1096" w:type="dxa"/>
            <w:noWrap/>
            <w:vAlign w:val="center"/>
            <w:hideMark/>
          </w:tcPr>
          <w:p w:rsidR="004126F8" w:rsidRPr="00505DB6" w:rsidRDefault="00BF7AE0" w:rsidP="00AF4285">
            <w:pPr>
              <w:jc w:val="center"/>
              <w:rPr>
                <w:rFonts w:ascii="Times New Roman" w:hAnsi="Times New Roman" w:cs="Times New Roman"/>
                <w:b/>
                <w:sz w:val="24"/>
                <w:szCs w:val="24"/>
              </w:rPr>
            </w:pPr>
            <w:r w:rsidRPr="00505DB6">
              <w:rPr>
                <w:rFonts w:ascii="Times New Roman" w:hAnsi="Times New Roman" w:cs="Times New Roman"/>
                <w:b/>
                <w:sz w:val="24"/>
                <w:szCs w:val="24"/>
              </w:rPr>
              <w:t>a</w:t>
            </w:r>
            <w:r w:rsidR="004126F8" w:rsidRPr="00505DB6">
              <w:rPr>
                <w:rFonts w:ascii="Times New Roman" w:hAnsi="Times New Roman" w:cs="Times New Roman"/>
                <w:b/>
                <w:sz w:val="24"/>
                <w:szCs w:val="24"/>
              </w:rPr>
              <w:t>ll</w:t>
            </w:r>
          </w:p>
        </w:tc>
        <w:tc>
          <w:tcPr>
            <w:tcW w:w="96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all</w:t>
            </w:r>
          </w:p>
        </w:tc>
        <w:tc>
          <w:tcPr>
            <w:tcW w:w="1191"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2,222</w:t>
            </w:r>
          </w:p>
        </w:tc>
        <w:tc>
          <w:tcPr>
            <w:tcW w:w="141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2,804</w:t>
            </w:r>
          </w:p>
        </w:tc>
        <w:tc>
          <w:tcPr>
            <w:tcW w:w="147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2.38</w:t>
            </w:r>
          </w:p>
        </w:tc>
        <w:tc>
          <w:tcPr>
            <w:tcW w:w="130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2.36</w:t>
            </w:r>
          </w:p>
        </w:tc>
        <w:tc>
          <w:tcPr>
            <w:tcW w:w="107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1.01</w:t>
            </w:r>
          </w:p>
        </w:tc>
        <w:tc>
          <w:tcPr>
            <w:tcW w:w="785"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0.88956</w:t>
            </w:r>
          </w:p>
        </w:tc>
      </w:tr>
      <w:tr w:rsidR="004126F8" w:rsidRPr="00505DB6" w:rsidTr="00EB5C52">
        <w:trPr>
          <w:trHeight w:val="300"/>
        </w:trPr>
        <w:tc>
          <w:tcPr>
            <w:tcW w:w="1096" w:type="dxa"/>
            <w:noWrap/>
            <w:vAlign w:val="center"/>
            <w:hideMark/>
          </w:tcPr>
          <w:p w:rsidR="004126F8" w:rsidRPr="00505DB6" w:rsidRDefault="00BF7AE0" w:rsidP="00AF4285">
            <w:pPr>
              <w:jc w:val="center"/>
              <w:rPr>
                <w:rFonts w:ascii="Times New Roman" w:hAnsi="Times New Roman" w:cs="Times New Roman"/>
                <w:b/>
                <w:sz w:val="24"/>
                <w:szCs w:val="24"/>
              </w:rPr>
            </w:pPr>
            <w:r w:rsidRPr="00505DB6">
              <w:rPr>
                <w:rFonts w:ascii="Times New Roman" w:hAnsi="Times New Roman" w:cs="Times New Roman"/>
                <w:b/>
                <w:sz w:val="24"/>
                <w:szCs w:val="24"/>
              </w:rPr>
              <w:t>d</w:t>
            </w:r>
            <w:r w:rsidR="004126F8" w:rsidRPr="00505DB6">
              <w:rPr>
                <w:rFonts w:ascii="Times New Roman" w:hAnsi="Times New Roman" w:cs="Times New Roman"/>
                <w:b/>
                <w:sz w:val="24"/>
                <w:szCs w:val="24"/>
              </w:rPr>
              <w:t>eletions</w:t>
            </w:r>
          </w:p>
        </w:tc>
        <w:tc>
          <w:tcPr>
            <w:tcW w:w="96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all</w:t>
            </w:r>
          </w:p>
        </w:tc>
        <w:tc>
          <w:tcPr>
            <w:tcW w:w="1191"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796</w:t>
            </w:r>
          </w:p>
        </w:tc>
        <w:tc>
          <w:tcPr>
            <w:tcW w:w="141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932</w:t>
            </w:r>
          </w:p>
        </w:tc>
        <w:tc>
          <w:tcPr>
            <w:tcW w:w="147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0.59</w:t>
            </w:r>
          </w:p>
        </w:tc>
        <w:tc>
          <w:tcPr>
            <w:tcW w:w="130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0.68</w:t>
            </w:r>
          </w:p>
        </w:tc>
        <w:tc>
          <w:tcPr>
            <w:tcW w:w="107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0.87</w:t>
            </w:r>
          </w:p>
        </w:tc>
        <w:tc>
          <w:tcPr>
            <w:tcW w:w="785"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0.57191</w:t>
            </w:r>
          </w:p>
        </w:tc>
      </w:tr>
      <w:tr w:rsidR="004126F8" w:rsidRPr="00505DB6" w:rsidTr="00EB5C52">
        <w:trPr>
          <w:trHeight w:val="300"/>
        </w:trPr>
        <w:tc>
          <w:tcPr>
            <w:tcW w:w="1096" w:type="dxa"/>
            <w:noWrap/>
            <w:vAlign w:val="center"/>
            <w:hideMark/>
          </w:tcPr>
          <w:p w:rsidR="004126F8" w:rsidRPr="00505DB6" w:rsidRDefault="00BF7AE0" w:rsidP="00AF4285">
            <w:pPr>
              <w:jc w:val="center"/>
              <w:rPr>
                <w:rFonts w:ascii="Times New Roman" w:hAnsi="Times New Roman" w:cs="Times New Roman"/>
                <w:b/>
                <w:sz w:val="24"/>
                <w:szCs w:val="24"/>
              </w:rPr>
            </w:pPr>
            <w:r w:rsidRPr="00505DB6">
              <w:rPr>
                <w:rFonts w:ascii="Times New Roman" w:hAnsi="Times New Roman" w:cs="Times New Roman"/>
                <w:b/>
                <w:sz w:val="24"/>
                <w:szCs w:val="24"/>
              </w:rPr>
              <w:t>d</w:t>
            </w:r>
            <w:r w:rsidR="004126F8" w:rsidRPr="00505DB6">
              <w:rPr>
                <w:rFonts w:ascii="Times New Roman" w:hAnsi="Times New Roman" w:cs="Times New Roman"/>
                <w:b/>
                <w:sz w:val="24"/>
                <w:szCs w:val="24"/>
              </w:rPr>
              <w:t>uplications</w:t>
            </w:r>
          </w:p>
        </w:tc>
        <w:tc>
          <w:tcPr>
            <w:tcW w:w="96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all</w:t>
            </w:r>
          </w:p>
        </w:tc>
        <w:tc>
          <w:tcPr>
            <w:tcW w:w="1191"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1,426</w:t>
            </w:r>
          </w:p>
        </w:tc>
        <w:tc>
          <w:tcPr>
            <w:tcW w:w="141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2,076</w:t>
            </w:r>
          </w:p>
        </w:tc>
        <w:tc>
          <w:tcPr>
            <w:tcW w:w="147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1.79</w:t>
            </w:r>
          </w:p>
        </w:tc>
        <w:tc>
          <w:tcPr>
            <w:tcW w:w="130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1.68</w:t>
            </w:r>
          </w:p>
        </w:tc>
        <w:tc>
          <w:tcPr>
            <w:tcW w:w="107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1.07</w:t>
            </w:r>
          </w:p>
        </w:tc>
        <w:tc>
          <w:tcPr>
            <w:tcW w:w="785"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0.58062</w:t>
            </w:r>
          </w:p>
        </w:tc>
      </w:tr>
      <w:tr w:rsidR="004126F8" w:rsidRPr="00505DB6" w:rsidTr="00EB5C52">
        <w:trPr>
          <w:trHeight w:val="300"/>
        </w:trPr>
        <w:tc>
          <w:tcPr>
            <w:tcW w:w="1096" w:type="dxa"/>
            <w:vMerge w:val="restart"/>
            <w:noWrap/>
            <w:vAlign w:val="center"/>
            <w:hideMark/>
          </w:tcPr>
          <w:p w:rsidR="004126F8" w:rsidRPr="00505DB6" w:rsidRDefault="00BF7AE0" w:rsidP="00AF4285">
            <w:pPr>
              <w:jc w:val="center"/>
              <w:rPr>
                <w:rFonts w:ascii="Times New Roman" w:hAnsi="Times New Roman" w:cs="Times New Roman"/>
                <w:b/>
                <w:sz w:val="24"/>
                <w:szCs w:val="24"/>
              </w:rPr>
            </w:pPr>
            <w:r w:rsidRPr="00505DB6">
              <w:rPr>
                <w:rFonts w:ascii="Times New Roman" w:hAnsi="Times New Roman" w:cs="Times New Roman"/>
                <w:b/>
                <w:sz w:val="24"/>
                <w:szCs w:val="24"/>
              </w:rPr>
              <w:t>a</w:t>
            </w:r>
            <w:r w:rsidR="004126F8" w:rsidRPr="00505DB6">
              <w:rPr>
                <w:rFonts w:ascii="Times New Roman" w:hAnsi="Times New Roman" w:cs="Times New Roman"/>
                <w:b/>
                <w:sz w:val="24"/>
                <w:szCs w:val="24"/>
              </w:rPr>
              <w:t>ll</w:t>
            </w:r>
          </w:p>
        </w:tc>
        <w:tc>
          <w:tcPr>
            <w:tcW w:w="96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15-100kb</w:t>
            </w:r>
          </w:p>
        </w:tc>
        <w:tc>
          <w:tcPr>
            <w:tcW w:w="1191"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1,301</w:t>
            </w:r>
          </w:p>
        </w:tc>
        <w:tc>
          <w:tcPr>
            <w:tcW w:w="141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1,266</w:t>
            </w:r>
          </w:p>
        </w:tc>
        <w:tc>
          <w:tcPr>
            <w:tcW w:w="147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0.85</w:t>
            </w:r>
          </w:p>
        </w:tc>
        <w:tc>
          <w:tcPr>
            <w:tcW w:w="130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0.96</w:t>
            </w:r>
          </w:p>
        </w:tc>
        <w:tc>
          <w:tcPr>
            <w:tcW w:w="107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0.89</w:t>
            </w:r>
          </w:p>
        </w:tc>
        <w:tc>
          <w:tcPr>
            <w:tcW w:w="785"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0.23007</w:t>
            </w:r>
          </w:p>
        </w:tc>
      </w:tr>
      <w:tr w:rsidR="004126F8" w:rsidRPr="00505DB6" w:rsidTr="00EB5C52">
        <w:trPr>
          <w:trHeight w:val="300"/>
        </w:trPr>
        <w:tc>
          <w:tcPr>
            <w:tcW w:w="1096" w:type="dxa"/>
            <w:vMerge/>
            <w:vAlign w:val="center"/>
            <w:hideMark/>
          </w:tcPr>
          <w:p w:rsidR="004126F8" w:rsidRPr="00505DB6" w:rsidRDefault="004126F8" w:rsidP="00AF4285">
            <w:pPr>
              <w:jc w:val="center"/>
              <w:rPr>
                <w:rFonts w:ascii="Times New Roman" w:hAnsi="Times New Roman" w:cs="Times New Roman"/>
                <w:b/>
                <w:sz w:val="24"/>
                <w:szCs w:val="24"/>
              </w:rPr>
            </w:pPr>
          </w:p>
        </w:tc>
        <w:tc>
          <w:tcPr>
            <w:tcW w:w="96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100-500kb</w:t>
            </w:r>
          </w:p>
        </w:tc>
        <w:tc>
          <w:tcPr>
            <w:tcW w:w="1191"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756</w:t>
            </w:r>
          </w:p>
        </w:tc>
        <w:tc>
          <w:tcPr>
            <w:tcW w:w="141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1,208</w:t>
            </w:r>
          </w:p>
        </w:tc>
        <w:tc>
          <w:tcPr>
            <w:tcW w:w="147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0.90</w:t>
            </w:r>
          </w:p>
        </w:tc>
        <w:tc>
          <w:tcPr>
            <w:tcW w:w="130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0.92</w:t>
            </w:r>
          </w:p>
        </w:tc>
        <w:tc>
          <w:tcPr>
            <w:tcW w:w="107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0.97</w:t>
            </w:r>
          </w:p>
        </w:tc>
        <w:tc>
          <w:tcPr>
            <w:tcW w:w="785"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0.86179</w:t>
            </w:r>
          </w:p>
        </w:tc>
      </w:tr>
      <w:tr w:rsidR="004126F8" w:rsidRPr="00505DB6" w:rsidTr="00EB5C52">
        <w:trPr>
          <w:trHeight w:val="300"/>
        </w:trPr>
        <w:tc>
          <w:tcPr>
            <w:tcW w:w="1096" w:type="dxa"/>
            <w:vMerge/>
            <w:vAlign w:val="center"/>
            <w:hideMark/>
          </w:tcPr>
          <w:p w:rsidR="004126F8" w:rsidRPr="00505DB6" w:rsidRDefault="004126F8" w:rsidP="00AF4285">
            <w:pPr>
              <w:jc w:val="center"/>
              <w:rPr>
                <w:rFonts w:ascii="Times New Roman" w:hAnsi="Times New Roman" w:cs="Times New Roman"/>
                <w:b/>
                <w:sz w:val="24"/>
                <w:szCs w:val="24"/>
              </w:rPr>
            </w:pPr>
          </w:p>
        </w:tc>
        <w:tc>
          <w:tcPr>
            <w:tcW w:w="96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&gt;500kb</w:t>
            </w:r>
          </w:p>
        </w:tc>
        <w:tc>
          <w:tcPr>
            <w:tcW w:w="1191"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165</w:t>
            </w:r>
          </w:p>
        </w:tc>
        <w:tc>
          <w:tcPr>
            <w:tcW w:w="141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749</w:t>
            </w:r>
          </w:p>
        </w:tc>
        <w:tc>
          <w:tcPr>
            <w:tcW w:w="147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0.63</w:t>
            </w:r>
          </w:p>
        </w:tc>
        <w:tc>
          <w:tcPr>
            <w:tcW w:w="130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0.49</w:t>
            </w:r>
          </w:p>
        </w:tc>
        <w:tc>
          <w:tcPr>
            <w:tcW w:w="107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1.30</w:t>
            </w:r>
          </w:p>
        </w:tc>
        <w:tc>
          <w:tcPr>
            <w:tcW w:w="785"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0.57863</w:t>
            </w:r>
          </w:p>
        </w:tc>
      </w:tr>
      <w:tr w:rsidR="004126F8" w:rsidRPr="00505DB6" w:rsidTr="00EB5C52">
        <w:trPr>
          <w:trHeight w:val="300"/>
        </w:trPr>
        <w:tc>
          <w:tcPr>
            <w:tcW w:w="1096" w:type="dxa"/>
            <w:vMerge/>
            <w:vAlign w:val="center"/>
            <w:hideMark/>
          </w:tcPr>
          <w:p w:rsidR="004126F8" w:rsidRPr="00505DB6" w:rsidRDefault="004126F8" w:rsidP="00AF4285">
            <w:pPr>
              <w:jc w:val="center"/>
              <w:rPr>
                <w:rFonts w:ascii="Times New Roman" w:hAnsi="Times New Roman" w:cs="Times New Roman"/>
                <w:b/>
                <w:sz w:val="24"/>
                <w:szCs w:val="24"/>
              </w:rPr>
            </w:pPr>
          </w:p>
        </w:tc>
        <w:tc>
          <w:tcPr>
            <w:tcW w:w="96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&gt;1Mb</w:t>
            </w:r>
          </w:p>
        </w:tc>
        <w:tc>
          <w:tcPr>
            <w:tcW w:w="1191"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44</w:t>
            </w:r>
          </w:p>
        </w:tc>
        <w:tc>
          <w:tcPr>
            <w:tcW w:w="141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391</w:t>
            </w:r>
          </w:p>
        </w:tc>
        <w:tc>
          <w:tcPr>
            <w:tcW w:w="147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0.24</w:t>
            </w:r>
          </w:p>
        </w:tc>
        <w:tc>
          <w:tcPr>
            <w:tcW w:w="130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0.26</w:t>
            </w:r>
          </w:p>
        </w:tc>
        <w:tc>
          <w:tcPr>
            <w:tcW w:w="107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0.95</w:t>
            </w:r>
          </w:p>
        </w:tc>
        <w:tc>
          <w:tcPr>
            <w:tcW w:w="785"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0.46671</w:t>
            </w:r>
          </w:p>
        </w:tc>
      </w:tr>
      <w:tr w:rsidR="004126F8" w:rsidRPr="00505DB6" w:rsidTr="00EB5C52">
        <w:trPr>
          <w:trHeight w:val="300"/>
        </w:trPr>
        <w:tc>
          <w:tcPr>
            <w:tcW w:w="1096" w:type="dxa"/>
            <w:vMerge w:val="restart"/>
            <w:noWrap/>
            <w:vAlign w:val="center"/>
            <w:hideMark/>
          </w:tcPr>
          <w:p w:rsidR="004126F8" w:rsidRPr="00505DB6" w:rsidRDefault="00BF7AE0" w:rsidP="00AF4285">
            <w:pPr>
              <w:jc w:val="center"/>
              <w:rPr>
                <w:rFonts w:ascii="Times New Roman" w:hAnsi="Times New Roman" w:cs="Times New Roman"/>
                <w:b/>
                <w:sz w:val="24"/>
                <w:szCs w:val="24"/>
              </w:rPr>
            </w:pPr>
            <w:r w:rsidRPr="00505DB6">
              <w:rPr>
                <w:rFonts w:ascii="Times New Roman" w:hAnsi="Times New Roman" w:cs="Times New Roman"/>
                <w:b/>
                <w:sz w:val="24"/>
                <w:szCs w:val="24"/>
              </w:rPr>
              <w:t>d</w:t>
            </w:r>
            <w:r w:rsidR="004126F8" w:rsidRPr="00505DB6">
              <w:rPr>
                <w:rFonts w:ascii="Times New Roman" w:hAnsi="Times New Roman" w:cs="Times New Roman"/>
                <w:b/>
                <w:sz w:val="24"/>
                <w:szCs w:val="24"/>
              </w:rPr>
              <w:t>eletions</w:t>
            </w:r>
          </w:p>
        </w:tc>
        <w:tc>
          <w:tcPr>
            <w:tcW w:w="96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15-100kb</w:t>
            </w:r>
          </w:p>
        </w:tc>
        <w:tc>
          <w:tcPr>
            <w:tcW w:w="1191"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575</w:t>
            </w:r>
          </w:p>
        </w:tc>
        <w:tc>
          <w:tcPr>
            <w:tcW w:w="141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515</w:t>
            </w:r>
          </w:p>
        </w:tc>
        <w:tc>
          <w:tcPr>
            <w:tcW w:w="147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0.38</w:t>
            </w:r>
          </w:p>
        </w:tc>
        <w:tc>
          <w:tcPr>
            <w:tcW w:w="130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0.37</w:t>
            </w:r>
          </w:p>
        </w:tc>
        <w:tc>
          <w:tcPr>
            <w:tcW w:w="107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1.02</w:t>
            </w:r>
          </w:p>
        </w:tc>
        <w:tc>
          <w:tcPr>
            <w:tcW w:w="785"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0.74824</w:t>
            </w:r>
          </w:p>
        </w:tc>
      </w:tr>
      <w:tr w:rsidR="004126F8" w:rsidRPr="00505DB6" w:rsidTr="00EB5C52">
        <w:trPr>
          <w:trHeight w:val="300"/>
        </w:trPr>
        <w:tc>
          <w:tcPr>
            <w:tcW w:w="1096" w:type="dxa"/>
            <w:vMerge/>
            <w:vAlign w:val="center"/>
            <w:hideMark/>
          </w:tcPr>
          <w:p w:rsidR="004126F8" w:rsidRPr="00505DB6" w:rsidRDefault="004126F8" w:rsidP="00AF4285">
            <w:pPr>
              <w:jc w:val="center"/>
              <w:rPr>
                <w:rFonts w:ascii="Times New Roman" w:hAnsi="Times New Roman" w:cs="Times New Roman"/>
                <w:b/>
                <w:sz w:val="24"/>
                <w:szCs w:val="24"/>
              </w:rPr>
            </w:pPr>
          </w:p>
        </w:tc>
        <w:tc>
          <w:tcPr>
            <w:tcW w:w="96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100-500kb</w:t>
            </w:r>
          </w:p>
        </w:tc>
        <w:tc>
          <w:tcPr>
            <w:tcW w:w="1191"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192</w:t>
            </w:r>
          </w:p>
        </w:tc>
        <w:tc>
          <w:tcPr>
            <w:tcW w:w="141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267</w:t>
            </w:r>
          </w:p>
        </w:tc>
        <w:tc>
          <w:tcPr>
            <w:tcW w:w="147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0.16</w:t>
            </w:r>
          </w:p>
        </w:tc>
        <w:tc>
          <w:tcPr>
            <w:tcW w:w="130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0.19</w:t>
            </w:r>
          </w:p>
        </w:tc>
        <w:tc>
          <w:tcPr>
            <w:tcW w:w="107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0.84</w:t>
            </w:r>
          </w:p>
        </w:tc>
        <w:tc>
          <w:tcPr>
            <w:tcW w:w="785"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0.60236</w:t>
            </w:r>
          </w:p>
        </w:tc>
      </w:tr>
      <w:tr w:rsidR="004126F8" w:rsidRPr="00505DB6" w:rsidTr="00EB5C52">
        <w:trPr>
          <w:trHeight w:val="300"/>
        </w:trPr>
        <w:tc>
          <w:tcPr>
            <w:tcW w:w="1096" w:type="dxa"/>
            <w:vMerge/>
            <w:vAlign w:val="center"/>
            <w:hideMark/>
          </w:tcPr>
          <w:p w:rsidR="004126F8" w:rsidRPr="00505DB6" w:rsidRDefault="004126F8" w:rsidP="00AF4285">
            <w:pPr>
              <w:jc w:val="center"/>
              <w:rPr>
                <w:rFonts w:ascii="Times New Roman" w:hAnsi="Times New Roman" w:cs="Times New Roman"/>
                <w:b/>
                <w:sz w:val="24"/>
                <w:szCs w:val="24"/>
              </w:rPr>
            </w:pPr>
          </w:p>
        </w:tc>
        <w:tc>
          <w:tcPr>
            <w:tcW w:w="96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&gt;500kb</w:t>
            </w:r>
          </w:p>
        </w:tc>
        <w:tc>
          <w:tcPr>
            <w:tcW w:w="1191"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29</w:t>
            </w:r>
          </w:p>
        </w:tc>
        <w:tc>
          <w:tcPr>
            <w:tcW w:w="141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197</w:t>
            </w:r>
          </w:p>
        </w:tc>
        <w:tc>
          <w:tcPr>
            <w:tcW w:w="147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0.05</w:t>
            </w:r>
          </w:p>
        </w:tc>
        <w:tc>
          <w:tcPr>
            <w:tcW w:w="130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0.12</w:t>
            </w:r>
          </w:p>
        </w:tc>
        <w:tc>
          <w:tcPr>
            <w:tcW w:w="107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0.43</w:t>
            </w:r>
          </w:p>
        </w:tc>
        <w:tc>
          <w:tcPr>
            <w:tcW w:w="785"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0.75714</w:t>
            </w:r>
          </w:p>
        </w:tc>
      </w:tr>
      <w:tr w:rsidR="004126F8" w:rsidRPr="00505DB6" w:rsidTr="00EB5C52">
        <w:trPr>
          <w:trHeight w:val="300"/>
        </w:trPr>
        <w:tc>
          <w:tcPr>
            <w:tcW w:w="1096" w:type="dxa"/>
            <w:vMerge/>
            <w:vAlign w:val="center"/>
            <w:hideMark/>
          </w:tcPr>
          <w:p w:rsidR="004126F8" w:rsidRPr="00505DB6" w:rsidRDefault="004126F8" w:rsidP="00AF4285">
            <w:pPr>
              <w:jc w:val="center"/>
              <w:rPr>
                <w:rFonts w:ascii="Times New Roman" w:hAnsi="Times New Roman" w:cs="Times New Roman"/>
                <w:b/>
                <w:sz w:val="24"/>
                <w:szCs w:val="24"/>
              </w:rPr>
            </w:pPr>
          </w:p>
        </w:tc>
        <w:tc>
          <w:tcPr>
            <w:tcW w:w="96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&gt;1Mb</w:t>
            </w:r>
          </w:p>
        </w:tc>
        <w:tc>
          <w:tcPr>
            <w:tcW w:w="1191"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10</w:t>
            </w:r>
          </w:p>
        </w:tc>
        <w:tc>
          <w:tcPr>
            <w:tcW w:w="141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142</w:t>
            </w:r>
          </w:p>
        </w:tc>
        <w:tc>
          <w:tcPr>
            <w:tcW w:w="147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0.05</w:t>
            </w:r>
          </w:p>
        </w:tc>
        <w:tc>
          <w:tcPr>
            <w:tcW w:w="130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0.08</w:t>
            </w:r>
          </w:p>
        </w:tc>
        <w:tc>
          <w:tcPr>
            <w:tcW w:w="107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0.57</w:t>
            </w:r>
          </w:p>
        </w:tc>
        <w:tc>
          <w:tcPr>
            <w:tcW w:w="785"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0.75400</w:t>
            </w:r>
          </w:p>
        </w:tc>
      </w:tr>
      <w:tr w:rsidR="004126F8" w:rsidRPr="00505DB6" w:rsidTr="00EB5C52">
        <w:trPr>
          <w:trHeight w:val="300"/>
        </w:trPr>
        <w:tc>
          <w:tcPr>
            <w:tcW w:w="1096" w:type="dxa"/>
            <w:vMerge w:val="restart"/>
            <w:noWrap/>
            <w:vAlign w:val="center"/>
            <w:hideMark/>
          </w:tcPr>
          <w:p w:rsidR="004126F8" w:rsidRPr="00505DB6" w:rsidRDefault="00BF7AE0" w:rsidP="00AF4285">
            <w:pPr>
              <w:jc w:val="center"/>
              <w:rPr>
                <w:rFonts w:ascii="Times New Roman" w:hAnsi="Times New Roman" w:cs="Times New Roman"/>
                <w:b/>
                <w:sz w:val="24"/>
                <w:szCs w:val="24"/>
              </w:rPr>
            </w:pPr>
            <w:r w:rsidRPr="00505DB6">
              <w:rPr>
                <w:rFonts w:ascii="Times New Roman" w:hAnsi="Times New Roman" w:cs="Times New Roman"/>
                <w:b/>
                <w:sz w:val="24"/>
                <w:szCs w:val="24"/>
              </w:rPr>
              <w:t>d</w:t>
            </w:r>
            <w:r w:rsidR="004126F8" w:rsidRPr="00505DB6">
              <w:rPr>
                <w:rFonts w:ascii="Times New Roman" w:hAnsi="Times New Roman" w:cs="Times New Roman"/>
                <w:b/>
                <w:sz w:val="24"/>
                <w:szCs w:val="24"/>
              </w:rPr>
              <w:t>uplications</w:t>
            </w:r>
          </w:p>
        </w:tc>
        <w:tc>
          <w:tcPr>
            <w:tcW w:w="96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15-100kb</w:t>
            </w:r>
          </w:p>
        </w:tc>
        <w:tc>
          <w:tcPr>
            <w:tcW w:w="1191"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726</w:t>
            </w:r>
          </w:p>
        </w:tc>
        <w:tc>
          <w:tcPr>
            <w:tcW w:w="141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801</w:t>
            </w:r>
          </w:p>
        </w:tc>
        <w:tc>
          <w:tcPr>
            <w:tcW w:w="147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0.47</w:t>
            </w:r>
          </w:p>
        </w:tc>
        <w:tc>
          <w:tcPr>
            <w:tcW w:w="130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0.59</w:t>
            </w:r>
          </w:p>
        </w:tc>
        <w:tc>
          <w:tcPr>
            <w:tcW w:w="107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0.81</w:t>
            </w:r>
          </w:p>
        </w:tc>
        <w:tc>
          <w:tcPr>
            <w:tcW w:w="785"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0.22254</w:t>
            </w:r>
          </w:p>
        </w:tc>
      </w:tr>
      <w:tr w:rsidR="004126F8" w:rsidRPr="00505DB6" w:rsidTr="00EB5C52">
        <w:trPr>
          <w:trHeight w:val="300"/>
        </w:trPr>
        <w:tc>
          <w:tcPr>
            <w:tcW w:w="1096" w:type="dxa"/>
            <w:vMerge/>
            <w:hideMark/>
          </w:tcPr>
          <w:p w:rsidR="004126F8" w:rsidRPr="00505DB6" w:rsidRDefault="004126F8" w:rsidP="00AF4285">
            <w:pPr>
              <w:jc w:val="center"/>
              <w:rPr>
                <w:rFonts w:ascii="Times New Roman" w:hAnsi="Times New Roman" w:cs="Times New Roman"/>
                <w:sz w:val="24"/>
                <w:szCs w:val="24"/>
              </w:rPr>
            </w:pPr>
          </w:p>
        </w:tc>
        <w:tc>
          <w:tcPr>
            <w:tcW w:w="96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100-500kb</w:t>
            </w:r>
          </w:p>
        </w:tc>
        <w:tc>
          <w:tcPr>
            <w:tcW w:w="1191"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564</w:t>
            </w:r>
          </w:p>
        </w:tc>
        <w:tc>
          <w:tcPr>
            <w:tcW w:w="141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978</w:t>
            </w:r>
          </w:p>
        </w:tc>
        <w:tc>
          <w:tcPr>
            <w:tcW w:w="147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0.73</w:t>
            </w:r>
          </w:p>
        </w:tc>
        <w:tc>
          <w:tcPr>
            <w:tcW w:w="130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0.73</w:t>
            </w:r>
          </w:p>
        </w:tc>
        <w:tc>
          <w:tcPr>
            <w:tcW w:w="107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1.01</w:t>
            </w:r>
          </w:p>
        </w:tc>
        <w:tc>
          <w:tcPr>
            <w:tcW w:w="785"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0.66295</w:t>
            </w:r>
          </w:p>
        </w:tc>
      </w:tr>
      <w:tr w:rsidR="004126F8" w:rsidRPr="00505DB6" w:rsidTr="00EB5C52">
        <w:trPr>
          <w:trHeight w:val="300"/>
        </w:trPr>
        <w:tc>
          <w:tcPr>
            <w:tcW w:w="1096" w:type="dxa"/>
            <w:vMerge/>
            <w:hideMark/>
          </w:tcPr>
          <w:p w:rsidR="004126F8" w:rsidRPr="00505DB6" w:rsidRDefault="004126F8" w:rsidP="00AF4285">
            <w:pPr>
              <w:jc w:val="center"/>
              <w:rPr>
                <w:rFonts w:ascii="Times New Roman" w:hAnsi="Times New Roman" w:cs="Times New Roman"/>
                <w:sz w:val="24"/>
                <w:szCs w:val="24"/>
              </w:rPr>
            </w:pPr>
          </w:p>
        </w:tc>
        <w:tc>
          <w:tcPr>
            <w:tcW w:w="96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&gt;500kb</w:t>
            </w:r>
          </w:p>
        </w:tc>
        <w:tc>
          <w:tcPr>
            <w:tcW w:w="1191"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136</w:t>
            </w:r>
          </w:p>
        </w:tc>
        <w:tc>
          <w:tcPr>
            <w:tcW w:w="141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562</w:t>
            </w:r>
          </w:p>
        </w:tc>
        <w:tc>
          <w:tcPr>
            <w:tcW w:w="147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0.59</w:t>
            </w:r>
          </w:p>
        </w:tc>
        <w:tc>
          <w:tcPr>
            <w:tcW w:w="130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0.37</w:t>
            </w:r>
          </w:p>
        </w:tc>
        <w:tc>
          <w:tcPr>
            <w:tcW w:w="107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1.58</w:t>
            </w:r>
          </w:p>
        </w:tc>
        <w:tc>
          <w:tcPr>
            <w:tcW w:w="785"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0.22327</w:t>
            </w:r>
          </w:p>
        </w:tc>
      </w:tr>
      <w:tr w:rsidR="004126F8" w:rsidRPr="00505DB6" w:rsidTr="00EB5C52">
        <w:trPr>
          <w:trHeight w:val="300"/>
        </w:trPr>
        <w:tc>
          <w:tcPr>
            <w:tcW w:w="1096" w:type="dxa"/>
            <w:vMerge/>
            <w:hideMark/>
          </w:tcPr>
          <w:p w:rsidR="004126F8" w:rsidRPr="00505DB6" w:rsidRDefault="004126F8" w:rsidP="00AF4285">
            <w:pPr>
              <w:jc w:val="center"/>
              <w:rPr>
                <w:rFonts w:ascii="Times New Roman" w:hAnsi="Times New Roman" w:cs="Times New Roman"/>
                <w:sz w:val="24"/>
                <w:szCs w:val="24"/>
              </w:rPr>
            </w:pPr>
          </w:p>
        </w:tc>
        <w:tc>
          <w:tcPr>
            <w:tcW w:w="96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&gt;1Mb</w:t>
            </w:r>
          </w:p>
        </w:tc>
        <w:tc>
          <w:tcPr>
            <w:tcW w:w="1191"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34</w:t>
            </w:r>
          </w:p>
        </w:tc>
        <w:tc>
          <w:tcPr>
            <w:tcW w:w="141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253</w:t>
            </w:r>
          </w:p>
        </w:tc>
        <w:tc>
          <w:tcPr>
            <w:tcW w:w="147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0.20</w:t>
            </w:r>
          </w:p>
        </w:tc>
        <w:tc>
          <w:tcPr>
            <w:tcW w:w="1304"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0.18</w:t>
            </w:r>
          </w:p>
        </w:tc>
        <w:tc>
          <w:tcPr>
            <w:tcW w:w="1077"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1.12</w:t>
            </w:r>
          </w:p>
        </w:tc>
        <w:tc>
          <w:tcPr>
            <w:tcW w:w="785" w:type="dxa"/>
            <w:noWrap/>
            <w:hideMark/>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0.47497</w:t>
            </w:r>
          </w:p>
        </w:tc>
      </w:tr>
    </w:tbl>
    <w:p w:rsidR="004126F8" w:rsidRPr="00505DB6" w:rsidRDefault="004126F8" w:rsidP="00AF4285">
      <w:pPr>
        <w:spacing w:after="0"/>
        <w:rPr>
          <w:rFonts w:ascii="Times New Roman" w:hAnsi="Times New Roman" w:cs="Times New Roman"/>
          <w:sz w:val="24"/>
          <w:szCs w:val="24"/>
        </w:rPr>
      </w:pPr>
    </w:p>
    <w:p w:rsidR="004126F8" w:rsidRPr="00505DB6" w:rsidRDefault="009F7793" w:rsidP="00AF4285">
      <w:pPr>
        <w:spacing w:after="0"/>
        <w:rPr>
          <w:rFonts w:ascii="Times New Roman" w:hAnsi="Times New Roman" w:cs="Times New Roman"/>
          <w:b/>
          <w:sz w:val="24"/>
          <w:szCs w:val="24"/>
        </w:rPr>
      </w:pPr>
      <w:r w:rsidRPr="00505DB6">
        <w:rPr>
          <w:rFonts w:ascii="Times New Roman" w:hAnsi="Times New Roman" w:cs="Times New Roman"/>
          <w:b/>
          <w:sz w:val="24"/>
          <w:szCs w:val="24"/>
        </w:rPr>
        <w:t xml:space="preserve">Supplementary </w:t>
      </w:r>
      <w:r w:rsidR="004126F8" w:rsidRPr="00505DB6">
        <w:rPr>
          <w:rFonts w:ascii="Times New Roman" w:hAnsi="Times New Roman" w:cs="Times New Roman"/>
          <w:b/>
          <w:sz w:val="24"/>
          <w:szCs w:val="24"/>
        </w:rPr>
        <w:t xml:space="preserve">Table </w:t>
      </w:r>
      <w:r w:rsidR="00E8735F" w:rsidRPr="00505DB6">
        <w:rPr>
          <w:rFonts w:ascii="Times New Roman" w:hAnsi="Times New Roman" w:cs="Times New Roman"/>
          <w:b/>
          <w:sz w:val="24"/>
          <w:szCs w:val="24"/>
        </w:rPr>
        <w:t>S</w:t>
      </w:r>
      <w:r w:rsidR="00971ED5" w:rsidRPr="00505DB6">
        <w:rPr>
          <w:rFonts w:ascii="Times New Roman" w:hAnsi="Times New Roman" w:cs="Times New Roman"/>
          <w:b/>
          <w:sz w:val="24"/>
          <w:szCs w:val="24"/>
        </w:rPr>
        <w:t>4: Enriched gene s</w:t>
      </w:r>
      <w:r w:rsidRPr="00505DB6">
        <w:rPr>
          <w:rFonts w:ascii="Times New Roman" w:hAnsi="Times New Roman" w:cs="Times New Roman"/>
          <w:b/>
          <w:sz w:val="24"/>
          <w:szCs w:val="24"/>
        </w:rPr>
        <w:t>ets when considering CNV type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630"/>
        <w:gridCol w:w="964"/>
        <w:gridCol w:w="1387"/>
        <w:gridCol w:w="1266"/>
        <w:gridCol w:w="1292"/>
        <w:gridCol w:w="1230"/>
      </w:tblGrid>
      <w:tr w:rsidR="004126F8" w:rsidRPr="00505DB6" w:rsidTr="00EB5C52">
        <w:tc>
          <w:tcPr>
            <w:tcW w:w="2098" w:type="dxa"/>
            <w:vMerge w:val="restart"/>
          </w:tcPr>
          <w:p w:rsidR="004126F8" w:rsidRPr="00505DB6" w:rsidRDefault="00E562DD" w:rsidP="00E562DD">
            <w:pPr>
              <w:jc w:val="center"/>
              <w:rPr>
                <w:rFonts w:ascii="Times New Roman" w:hAnsi="Times New Roman" w:cs="Times New Roman"/>
                <w:b/>
                <w:sz w:val="24"/>
                <w:szCs w:val="24"/>
              </w:rPr>
            </w:pPr>
            <w:r w:rsidRPr="00505DB6">
              <w:rPr>
                <w:rFonts w:ascii="Times New Roman" w:hAnsi="Times New Roman" w:cs="Times New Roman"/>
                <w:b/>
                <w:sz w:val="24"/>
                <w:szCs w:val="24"/>
              </w:rPr>
              <w:t>g</w:t>
            </w:r>
            <w:r w:rsidR="004126F8" w:rsidRPr="00505DB6">
              <w:rPr>
                <w:rFonts w:ascii="Times New Roman" w:hAnsi="Times New Roman" w:cs="Times New Roman"/>
                <w:b/>
                <w:sz w:val="24"/>
                <w:szCs w:val="24"/>
              </w:rPr>
              <w:t xml:space="preserve">ene </w:t>
            </w:r>
            <w:r w:rsidRPr="00505DB6">
              <w:rPr>
                <w:rFonts w:ascii="Times New Roman" w:hAnsi="Times New Roman" w:cs="Times New Roman"/>
                <w:b/>
                <w:sz w:val="24"/>
                <w:szCs w:val="24"/>
              </w:rPr>
              <w:t>s</w:t>
            </w:r>
            <w:r w:rsidR="004126F8" w:rsidRPr="00505DB6">
              <w:rPr>
                <w:rFonts w:ascii="Times New Roman" w:hAnsi="Times New Roman" w:cs="Times New Roman"/>
                <w:b/>
                <w:sz w:val="24"/>
                <w:szCs w:val="24"/>
              </w:rPr>
              <w:t>et</w:t>
            </w:r>
            <w:r w:rsidR="00B737E4" w:rsidRPr="00505DB6">
              <w:rPr>
                <w:rFonts w:ascii="Times New Roman" w:hAnsi="Times New Roman" w:cs="Times New Roman"/>
                <w:b/>
                <w:sz w:val="24"/>
                <w:szCs w:val="24"/>
              </w:rPr>
              <w:t>*</w:t>
            </w:r>
          </w:p>
        </w:tc>
        <w:tc>
          <w:tcPr>
            <w:tcW w:w="964" w:type="dxa"/>
            <w:vMerge w:val="restart"/>
          </w:tcPr>
          <w:p w:rsidR="004126F8" w:rsidRPr="00505DB6" w:rsidRDefault="00E562DD" w:rsidP="00E562DD">
            <w:pPr>
              <w:jc w:val="center"/>
              <w:rPr>
                <w:rFonts w:ascii="Times New Roman" w:hAnsi="Times New Roman" w:cs="Times New Roman"/>
                <w:b/>
                <w:sz w:val="24"/>
                <w:szCs w:val="24"/>
              </w:rPr>
            </w:pPr>
            <w:r w:rsidRPr="00505DB6">
              <w:rPr>
                <w:rFonts w:ascii="Times New Roman" w:hAnsi="Times New Roman" w:cs="Times New Roman"/>
                <w:b/>
                <w:sz w:val="24"/>
                <w:szCs w:val="24"/>
              </w:rPr>
              <w:t>s</w:t>
            </w:r>
            <w:r w:rsidR="004126F8" w:rsidRPr="00505DB6">
              <w:rPr>
                <w:rFonts w:ascii="Times New Roman" w:hAnsi="Times New Roman" w:cs="Times New Roman"/>
                <w:b/>
                <w:sz w:val="24"/>
                <w:szCs w:val="24"/>
              </w:rPr>
              <w:t xml:space="preserve">ize of </w:t>
            </w:r>
            <w:r w:rsidRPr="00505DB6">
              <w:rPr>
                <w:rFonts w:ascii="Times New Roman" w:hAnsi="Times New Roman" w:cs="Times New Roman"/>
                <w:b/>
                <w:sz w:val="24"/>
                <w:szCs w:val="24"/>
              </w:rPr>
              <w:t>g</w:t>
            </w:r>
            <w:r w:rsidR="004126F8" w:rsidRPr="00505DB6">
              <w:rPr>
                <w:rFonts w:ascii="Times New Roman" w:hAnsi="Times New Roman" w:cs="Times New Roman"/>
                <w:b/>
                <w:sz w:val="24"/>
                <w:szCs w:val="24"/>
              </w:rPr>
              <w:t xml:space="preserve">ene </w:t>
            </w:r>
            <w:r w:rsidRPr="00505DB6">
              <w:rPr>
                <w:rFonts w:ascii="Times New Roman" w:hAnsi="Times New Roman" w:cs="Times New Roman"/>
                <w:b/>
                <w:sz w:val="24"/>
                <w:szCs w:val="24"/>
              </w:rPr>
              <w:t>s</w:t>
            </w:r>
            <w:r w:rsidR="004126F8" w:rsidRPr="00505DB6">
              <w:rPr>
                <w:rFonts w:ascii="Times New Roman" w:hAnsi="Times New Roman" w:cs="Times New Roman"/>
                <w:b/>
                <w:sz w:val="24"/>
                <w:szCs w:val="24"/>
              </w:rPr>
              <w:t>et</w:t>
            </w:r>
          </w:p>
        </w:tc>
        <w:tc>
          <w:tcPr>
            <w:tcW w:w="2653" w:type="dxa"/>
            <w:gridSpan w:val="2"/>
          </w:tcPr>
          <w:p w:rsidR="004126F8" w:rsidRPr="00505DB6" w:rsidRDefault="00E562DD" w:rsidP="00AF4285">
            <w:pPr>
              <w:jc w:val="center"/>
              <w:rPr>
                <w:rFonts w:ascii="Times New Roman" w:hAnsi="Times New Roman" w:cs="Times New Roman"/>
                <w:b/>
                <w:sz w:val="24"/>
                <w:szCs w:val="24"/>
              </w:rPr>
            </w:pPr>
            <w:r w:rsidRPr="00505DB6">
              <w:rPr>
                <w:rFonts w:ascii="Times New Roman" w:hAnsi="Times New Roman" w:cs="Times New Roman"/>
                <w:b/>
                <w:sz w:val="24"/>
                <w:szCs w:val="24"/>
              </w:rPr>
              <w:t>w</w:t>
            </w:r>
            <w:r w:rsidR="004126F8" w:rsidRPr="00505DB6">
              <w:rPr>
                <w:rFonts w:ascii="Times New Roman" w:hAnsi="Times New Roman" w:cs="Times New Roman"/>
                <w:b/>
                <w:sz w:val="24"/>
                <w:szCs w:val="24"/>
              </w:rPr>
              <w:t>ith known loci</w:t>
            </w:r>
          </w:p>
        </w:tc>
        <w:tc>
          <w:tcPr>
            <w:tcW w:w="2522" w:type="dxa"/>
            <w:gridSpan w:val="2"/>
          </w:tcPr>
          <w:p w:rsidR="004126F8" w:rsidRPr="00505DB6" w:rsidRDefault="00E562DD" w:rsidP="00E562DD">
            <w:pPr>
              <w:jc w:val="center"/>
              <w:rPr>
                <w:rFonts w:ascii="Times New Roman" w:hAnsi="Times New Roman" w:cs="Times New Roman"/>
                <w:b/>
                <w:sz w:val="24"/>
                <w:szCs w:val="24"/>
              </w:rPr>
            </w:pPr>
            <w:r w:rsidRPr="00505DB6">
              <w:rPr>
                <w:rFonts w:ascii="Times New Roman" w:hAnsi="Times New Roman" w:cs="Times New Roman"/>
                <w:b/>
                <w:sz w:val="24"/>
                <w:szCs w:val="24"/>
              </w:rPr>
              <w:t>w</w:t>
            </w:r>
            <w:r w:rsidR="004126F8" w:rsidRPr="00505DB6">
              <w:rPr>
                <w:rFonts w:ascii="Times New Roman" w:hAnsi="Times New Roman" w:cs="Times New Roman"/>
                <w:b/>
                <w:sz w:val="24"/>
                <w:szCs w:val="24"/>
              </w:rPr>
              <w:t xml:space="preserve">ithout </w:t>
            </w:r>
            <w:r w:rsidRPr="00505DB6">
              <w:rPr>
                <w:rFonts w:ascii="Times New Roman" w:hAnsi="Times New Roman" w:cs="Times New Roman"/>
                <w:b/>
                <w:sz w:val="24"/>
                <w:szCs w:val="24"/>
              </w:rPr>
              <w:t>k</w:t>
            </w:r>
            <w:r w:rsidR="004126F8" w:rsidRPr="00505DB6">
              <w:rPr>
                <w:rFonts w:ascii="Times New Roman" w:hAnsi="Times New Roman" w:cs="Times New Roman"/>
                <w:b/>
                <w:sz w:val="24"/>
                <w:szCs w:val="24"/>
              </w:rPr>
              <w:t xml:space="preserve">nown </w:t>
            </w:r>
            <w:r w:rsidRPr="00505DB6">
              <w:rPr>
                <w:rFonts w:ascii="Times New Roman" w:hAnsi="Times New Roman" w:cs="Times New Roman"/>
                <w:b/>
                <w:sz w:val="24"/>
                <w:szCs w:val="24"/>
              </w:rPr>
              <w:t>l</w:t>
            </w:r>
            <w:r w:rsidR="004126F8" w:rsidRPr="00505DB6">
              <w:rPr>
                <w:rFonts w:ascii="Times New Roman" w:hAnsi="Times New Roman" w:cs="Times New Roman"/>
                <w:b/>
                <w:sz w:val="24"/>
                <w:szCs w:val="24"/>
              </w:rPr>
              <w:t>oci</w:t>
            </w:r>
          </w:p>
        </w:tc>
      </w:tr>
      <w:tr w:rsidR="004126F8" w:rsidRPr="00505DB6" w:rsidTr="00EB5C52">
        <w:tc>
          <w:tcPr>
            <w:tcW w:w="2098" w:type="dxa"/>
            <w:vMerge/>
          </w:tcPr>
          <w:p w:rsidR="004126F8" w:rsidRPr="00505DB6" w:rsidRDefault="004126F8">
            <w:pPr>
              <w:jc w:val="center"/>
              <w:rPr>
                <w:rFonts w:ascii="Times New Roman" w:hAnsi="Times New Roman" w:cs="Times New Roman"/>
                <w:b/>
                <w:sz w:val="24"/>
                <w:szCs w:val="24"/>
              </w:rPr>
            </w:pPr>
          </w:p>
        </w:tc>
        <w:tc>
          <w:tcPr>
            <w:tcW w:w="964" w:type="dxa"/>
            <w:vMerge/>
          </w:tcPr>
          <w:p w:rsidR="004126F8" w:rsidRPr="00505DB6" w:rsidRDefault="004126F8">
            <w:pPr>
              <w:jc w:val="center"/>
              <w:rPr>
                <w:rFonts w:ascii="Times New Roman" w:hAnsi="Times New Roman" w:cs="Times New Roman"/>
                <w:b/>
                <w:sz w:val="24"/>
                <w:szCs w:val="24"/>
              </w:rPr>
            </w:pPr>
          </w:p>
        </w:tc>
        <w:tc>
          <w:tcPr>
            <w:tcW w:w="1387" w:type="dxa"/>
          </w:tcPr>
          <w:p w:rsidR="004126F8" w:rsidRPr="00505DB6" w:rsidRDefault="00857651">
            <w:pPr>
              <w:jc w:val="center"/>
              <w:rPr>
                <w:rFonts w:ascii="Times New Roman" w:hAnsi="Times New Roman" w:cs="Times New Roman"/>
                <w:b/>
                <w:sz w:val="24"/>
                <w:szCs w:val="24"/>
                <w:vertAlign w:val="subscript"/>
              </w:rPr>
            </w:pPr>
            <w:r w:rsidRPr="00505DB6">
              <w:rPr>
                <w:rFonts w:ascii="Times New Roman" w:hAnsi="Times New Roman" w:cs="Times New Roman"/>
                <w:b/>
                <w:sz w:val="24"/>
                <w:szCs w:val="24"/>
              </w:rPr>
              <w:t>nominal p-value</w:t>
            </w:r>
          </w:p>
        </w:tc>
        <w:tc>
          <w:tcPr>
            <w:tcW w:w="1266" w:type="dxa"/>
          </w:tcPr>
          <w:p w:rsidR="004126F8" w:rsidRPr="00505DB6" w:rsidRDefault="00E562DD">
            <w:pPr>
              <w:jc w:val="center"/>
              <w:rPr>
                <w:rFonts w:ascii="Times New Roman" w:hAnsi="Times New Roman" w:cs="Times New Roman"/>
                <w:b/>
                <w:sz w:val="24"/>
                <w:szCs w:val="24"/>
              </w:rPr>
            </w:pPr>
            <w:r w:rsidRPr="00505DB6">
              <w:rPr>
                <w:rFonts w:ascii="Times New Roman" w:hAnsi="Times New Roman" w:cs="Times New Roman"/>
                <w:b/>
                <w:sz w:val="24"/>
                <w:szCs w:val="24"/>
              </w:rPr>
              <w:t>FDR</w:t>
            </w:r>
          </w:p>
        </w:tc>
        <w:tc>
          <w:tcPr>
            <w:tcW w:w="1292" w:type="dxa"/>
          </w:tcPr>
          <w:p w:rsidR="004126F8" w:rsidRPr="00505DB6" w:rsidRDefault="00857651">
            <w:pPr>
              <w:jc w:val="center"/>
              <w:rPr>
                <w:rFonts w:ascii="Times New Roman" w:hAnsi="Times New Roman" w:cs="Times New Roman"/>
                <w:b/>
                <w:sz w:val="24"/>
                <w:szCs w:val="24"/>
                <w:vertAlign w:val="subscript"/>
              </w:rPr>
            </w:pPr>
            <w:r w:rsidRPr="00505DB6">
              <w:rPr>
                <w:rFonts w:ascii="Times New Roman" w:hAnsi="Times New Roman" w:cs="Times New Roman"/>
                <w:b/>
                <w:sz w:val="24"/>
                <w:szCs w:val="24"/>
              </w:rPr>
              <w:t>nominal p-value</w:t>
            </w:r>
          </w:p>
        </w:tc>
        <w:tc>
          <w:tcPr>
            <w:tcW w:w="1230" w:type="dxa"/>
          </w:tcPr>
          <w:p w:rsidR="004126F8" w:rsidRPr="00505DB6" w:rsidRDefault="00E562DD">
            <w:pPr>
              <w:jc w:val="center"/>
              <w:rPr>
                <w:rFonts w:ascii="Times New Roman" w:hAnsi="Times New Roman" w:cs="Times New Roman"/>
                <w:b/>
                <w:sz w:val="24"/>
                <w:szCs w:val="24"/>
              </w:rPr>
            </w:pPr>
            <w:r w:rsidRPr="00505DB6">
              <w:rPr>
                <w:rFonts w:ascii="Times New Roman" w:hAnsi="Times New Roman" w:cs="Times New Roman"/>
                <w:b/>
                <w:sz w:val="24"/>
                <w:szCs w:val="24"/>
              </w:rPr>
              <w:t>FDR</w:t>
            </w:r>
          </w:p>
        </w:tc>
      </w:tr>
      <w:tr w:rsidR="004126F8" w:rsidRPr="00505DB6" w:rsidTr="00EB5C52">
        <w:tc>
          <w:tcPr>
            <w:tcW w:w="2098" w:type="dxa"/>
          </w:tcPr>
          <w:p w:rsidR="004126F8" w:rsidRPr="00505DB6" w:rsidRDefault="00FE632D" w:rsidP="00AF4285">
            <w:pPr>
              <w:rPr>
                <w:rFonts w:ascii="Times New Roman" w:hAnsi="Times New Roman" w:cs="Times New Roman"/>
                <w:sz w:val="24"/>
                <w:szCs w:val="24"/>
              </w:rPr>
            </w:pPr>
            <w:proofErr w:type="spellStart"/>
            <w:r w:rsidRPr="00505DB6">
              <w:rPr>
                <w:rFonts w:ascii="Times New Roman" w:hAnsi="Times New Roman" w:cs="Times New Roman"/>
                <w:sz w:val="24"/>
                <w:szCs w:val="24"/>
              </w:rPr>
              <w:t>Neurof_UnionInclusive</w:t>
            </w:r>
            <w:proofErr w:type="spellEnd"/>
          </w:p>
        </w:tc>
        <w:tc>
          <w:tcPr>
            <w:tcW w:w="964" w:type="dxa"/>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2874</w:t>
            </w:r>
          </w:p>
        </w:tc>
        <w:tc>
          <w:tcPr>
            <w:tcW w:w="1387" w:type="dxa"/>
            <w:vAlign w:val="center"/>
          </w:tcPr>
          <w:p w:rsidR="004126F8" w:rsidRPr="00505DB6" w:rsidRDefault="004126F8" w:rsidP="00AF4285">
            <w:pPr>
              <w:jc w:val="center"/>
              <w:rPr>
                <w:rFonts w:ascii="Times New Roman" w:hAnsi="Times New Roman" w:cs="Times New Roman"/>
                <w:color w:val="000000"/>
                <w:sz w:val="24"/>
                <w:szCs w:val="24"/>
              </w:rPr>
            </w:pPr>
            <w:r w:rsidRPr="00505DB6">
              <w:rPr>
                <w:rFonts w:ascii="Times New Roman" w:hAnsi="Times New Roman" w:cs="Times New Roman"/>
                <w:color w:val="000000"/>
                <w:sz w:val="24"/>
                <w:szCs w:val="24"/>
              </w:rPr>
              <w:t>5.28E-04</w:t>
            </w:r>
          </w:p>
        </w:tc>
        <w:tc>
          <w:tcPr>
            <w:tcW w:w="1266" w:type="dxa"/>
            <w:vAlign w:val="center"/>
          </w:tcPr>
          <w:p w:rsidR="004126F8" w:rsidRPr="00505DB6" w:rsidRDefault="004126F8">
            <w:pPr>
              <w:jc w:val="center"/>
              <w:rPr>
                <w:rFonts w:ascii="Times New Roman" w:hAnsi="Times New Roman" w:cs="Times New Roman"/>
                <w:color w:val="000000"/>
                <w:sz w:val="24"/>
                <w:szCs w:val="24"/>
              </w:rPr>
            </w:pPr>
            <w:r w:rsidRPr="00505DB6">
              <w:rPr>
                <w:rFonts w:ascii="Times New Roman" w:hAnsi="Times New Roman" w:cs="Times New Roman"/>
                <w:color w:val="000000"/>
                <w:sz w:val="24"/>
                <w:szCs w:val="24"/>
              </w:rPr>
              <w:t>0.03</w:t>
            </w:r>
          </w:p>
        </w:tc>
        <w:tc>
          <w:tcPr>
            <w:tcW w:w="1292" w:type="dxa"/>
            <w:vAlign w:val="center"/>
          </w:tcPr>
          <w:p w:rsidR="004126F8" w:rsidRPr="00505DB6" w:rsidRDefault="004126F8">
            <w:pPr>
              <w:jc w:val="center"/>
              <w:rPr>
                <w:rFonts w:ascii="Times New Roman" w:hAnsi="Times New Roman" w:cs="Times New Roman"/>
                <w:color w:val="000000"/>
                <w:sz w:val="24"/>
                <w:szCs w:val="24"/>
              </w:rPr>
            </w:pPr>
            <w:r w:rsidRPr="00505DB6">
              <w:rPr>
                <w:rFonts w:ascii="Times New Roman" w:hAnsi="Times New Roman" w:cs="Times New Roman"/>
                <w:color w:val="000000"/>
                <w:sz w:val="24"/>
                <w:szCs w:val="24"/>
              </w:rPr>
              <w:t>2.30E-04</w:t>
            </w:r>
          </w:p>
        </w:tc>
        <w:tc>
          <w:tcPr>
            <w:tcW w:w="1230" w:type="dxa"/>
            <w:vAlign w:val="center"/>
          </w:tcPr>
          <w:p w:rsidR="004126F8" w:rsidRPr="00505DB6" w:rsidRDefault="004126F8">
            <w:pPr>
              <w:jc w:val="center"/>
              <w:rPr>
                <w:rFonts w:ascii="Times New Roman" w:hAnsi="Times New Roman" w:cs="Times New Roman"/>
                <w:color w:val="000000"/>
                <w:sz w:val="24"/>
                <w:szCs w:val="24"/>
              </w:rPr>
            </w:pPr>
            <w:r w:rsidRPr="00505DB6">
              <w:rPr>
                <w:rFonts w:ascii="Times New Roman" w:hAnsi="Times New Roman" w:cs="Times New Roman"/>
                <w:color w:val="000000"/>
                <w:sz w:val="24"/>
                <w:szCs w:val="24"/>
              </w:rPr>
              <w:t>0.01</w:t>
            </w:r>
          </w:p>
        </w:tc>
      </w:tr>
      <w:tr w:rsidR="004126F8" w:rsidRPr="00505DB6" w:rsidTr="00EB5C52">
        <w:tc>
          <w:tcPr>
            <w:tcW w:w="2098" w:type="dxa"/>
          </w:tcPr>
          <w:p w:rsidR="004126F8" w:rsidRPr="00505DB6" w:rsidRDefault="00FE632D" w:rsidP="00AF4285">
            <w:pPr>
              <w:rPr>
                <w:rFonts w:ascii="Times New Roman" w:hAnsi="Times New Roman" w:cs="Times New Roman"/>
                <w:sz w:val="24"/>
                <w:szCs w:val="24"/>
              </w:rPr>
            </w:pPr>
            <w:proofErr w:type="spellStart"/>
            <w:r w:rsidRPr="00505DB6">
              <w:rPr>
                <w:rFonts w:ascii="Times New Roman" w:hAnsi="Times New Roman" w:cs="Times New Roman"/>
                <w:sz w:val="24"/>
                <w:szCs w:val="24"/>
              </w:rPr>
              <w:t>Neurof_GoNervTransm</w:t>
            </w:r>
            <w:proofErr w:type="spellEnd"/>
          </w:p>
        </w:tc>
        <w:tc>
          <w:tcPr>
            <w:tcW w:w="964" w:type="dxa"/>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716</w:t>
            </w:r>
          </w:p>
        </w:tc>
        <w:tc>
          <w:tcPr>
            <w:tcW w:w="1387" w:type="dxa"/>
            <w:vAlign w:val="center"/>
          </w:tcPr>
          <w:p w:rsidR="004126F8" w:rsidRPr="00505DB6" w:rsidRDefault="004126F8" w:rsidP="00AF4285">
            <w:pPr>
              <w:jc w:val="center"/>
              <w:rPr>
                <w:rFonts w:ascii="Times New Roman" w:hAnsi="Times New Roman" w:cs="Times New Roman"/>
                <w:color w:val="000000"/>
                <w:sz w:val="24"/>
                <w:szCs w:val="24"/>
              </w:rPr>
            </w:pPr>
            <w:r w:rsidRPr="00505DB6">
              <w:rPr>
                <w:rFonts w:ascii="Times New Roman" w:hAnsi="Times New Roman" w:cs="Times New Roman"/>
                <w:color w:val="000000"/>
                <w:sz w:val="24"/>
                <w:szCs w:val="24"/>
              </w:rPr>
              <w:t>1.33E-03</w:t>
            </w:r>
          </w:p>
        </w:tc>
        <w:tc>
          <w:tcPr>
            <w:tcW w:w="1266" w:type="dxa"/>
            <w:vAlign w:val="center"/>
          </w:tcPr>
          <w:p w:rsidR="004126F8" w:rsidRPr="00505DB6" w:rsidRDefault="004126F8">
            <w:pPr>
              <w:jc w:val="center"/>
              <w:rPr>
                <w:rFonts w:ascii="Times New Roman" w:hAnsi="Times New Roman" w:cs="Times New Roman"/>
                <w:color w:val="000000"/>
                <w:sz w:val="24"/>
                <w:szCs w:val="24"/>
              </w:rPr>
            </w:pPr>
            <w:r w:rsidRPr="00505DB6">
              <w:rPr>
                <w:rFonts w:ascii="Times New Roman" w:hAnsi="Times New Roman" w:cs="Times New Roman"/>
                <w:color w:val="000000"/>
                <w:sz w:val="24"/>
                <w:szCs w:val="24"/>
              </w:rPr>
              <w:t>0.03</w:t>
            </w:r>
          </w:p>
        </w:tc>
        <w:tc>
          <w:tcPr>
            <w:tcW w:w="1292" w:type="dxa"/>
            <w:vAlign w:val="center"/>
          </w:tcPr>
          <w:p w:rsidR="004126F8" w:rsidRPr="00505DB6" w:rsidRDefault="004126F8">
            <w:pPr>
              <w:jc w:val="center"/>
              <w:rPr>
                <w:rFonts w:ascii="Times New Roman" w:hAnsi="Times New Roman" w:cs="Times New Roman"/>
                <w:color w:val="000000"/>
                <w:sz w:val="24"/>
                <w:szCs w:val="24"/>
              </w:rPr>
            </w:pPr>
            <w:r w:rsidRPr="00505DB6">
              <w:rPr>
                <w:rFonts w:ascii="Times New Roman" w:hAnsi="Times New Roman" w:cs="Times New Roman"/>
                <w:color w:val="000000"/>
                <w:sz w:val="24"/>
                <w:szCs w:val="24"/>
              </w:rPr>
              <w:t>9.86E-04</w:t>
            </w:r>
          </w:p>
        </w:tc>
        <w:tc>
          <w:tcPr>
            <w:tcW w:w="1230" w:type="dxa"/>
            <w:vAlign w:val="center"/>
          </w:tcPr>
          <w:p w:rsidR="004126F8" w:rsidRPr="00505DB6" w:rsidRDefault="004126F8">
            <w:pPr>
              <w:jc w:val="center"/>
              <w:rPr>
                <w:rFonts w:ascii="Times New Roman" w:hAnsi="Times New Roman" w:cs="Times New Roman"/>
                <w:color w:val="000000"/>
                <w:sz w:val="24"/>
                <w:szCs w:val="24"/>
              </w:rPr>
            </w:pPr>
            <w:r w:rsidRPr="00505DB6">
              <w:rPr>
                <w:rFonts w:ascii="Times New Roman" w:hAnsi="Times New Roman" w:cs="Times New Roman"/>
                <w:color w:val="000000"/>
                <w:sz w:val="24"/>
                <w:szCs w:val="24"/>
              </w:rPr>
              <w:t>0.02</w:t>
            </w:r>
          </w:p>
        </w:tc>
      </w:tr>
      <w:tr w:rsidR="004126F8" w:rsidRPr="00505DB6" w:rsidTr="00EB5C52">
        <w:tc>
          <w:tcPr>
            <w:tcW w:w="2098" w:type="dxa"/>
          </w:tcPr>
          <w:p w:rsidR="004126F8" w:rsidRPr="00505DB6" w:rsidRDefault="00F835E0" w:rsidP="00AF4285">
            <w:pPr>
              <w:rPr>
                <w:rFonts w:ascii="Times New Roman" w:hAnsi="Times New Roman" w:cs="Times New Roman"/>
                <w:sz w:val="24"/>
                <w:szCs w:val="24"/>
              </w:rPr>
            </w:pPr>
            <w:proofErr w:type="spellStart"/>
            <w:r w:rsidRPr="00505DB6">
              <w:rPr>
                <w:rFonts w:ascii="Times New Roman" w:hAnsi="Times New Roman" w:cs="Times New Roman"/>
                <w:sz w:val="24"/>
                <w:szCs w:val="24"/>
              </w:rPr>
              <w:t>PSD_BayesGrant_fullset</w:t>
            </w:r>
            <w:proofErr w:type="spellEnd"/>
          </w:p>
        </w:tc>
        <w:tc>
          <w:tcPr>
            <w:tcW w:w="964" w:type="dxa"/>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1407</w:t>
            </w:r>
          </w:p>
        </w:tc>
        <w:tc>
          <w:tcPr>
            <w:tcW w:w="1387" w:type="dxa"/>
            <w:vAlign w:val="center"/>
          </w:tcPr>
          <w:p w:rsidR="004126F8" w:rsidRPr="00505DB6" w:rsidRDefault="004126F8" w:rsidP="00AF4285">
            <w:pPr>
              <w:jc w:val="center"/>
              <w:rPr>
                <w:rFonts w:ascii="Times New Roman" w:hAnsi="Times New Roman" w:cs="Times New Roman"/>
                <w:color w:val="000000"/>
                <w:sz w:val="24"/>
                <w:szCs w:val="24"/>
              </w:rPr>
            </w:pPr>
            <w:r w:rsidRPr="00505DB6">
              <w:rPr>
                <w:rFonts w:ascii="Times New Roman" w:hAnsi="Times New Roman" w:cs="Times New Roman"/>
                <w:color w:val="000000"/>
                <w:sz w:val="24"/>
                <w:szCs w:val="24"/>
              </w:rPr>
              <w:t>1.29E-02</w:t>
            </w:r>
          </w:p>
        </w:tc>
        <w:tc>
          <w:tcPr>
            <w:tcW w:w="1266" w:type="dxa"/>
            <w:vAlign w:val="center"/>
          </w:tcPr>
          <w:p w:rsidR="004126F8" w:rsidRPr="00505DB6" w:rsidRDefault="004126F8">
            <w:pPr>
              <w:jc w:val="center"/>
              <w:rPr>
                <w:rFonts w:ascii="Times New Roman" w:hAnsi="Times New Roman" w:cs="Times New Roman"/>
                <w:color w:val="000000"/>
                <w:sz w:val="24"/>
                <w:szCs w:val="24"/>
              </w:rPr>
            </w:pPr>
            <w:r w:rsidRPr="00505DB6">
              <w:rPr>
                <w:rFonts w:ascii="Times New Roman" w:hAnsi="Times New Roman" w:cs="Times New Roman"/>
                <w:color w:val="000000"/>
                <w:sz w:val="24"/>
                <w:szCs w:val="24"/>
              </w:rPr>
              <w:t>0.14</w:t>
            </w:r>
          </w:p>
        </w:tc>
        <w:tc>
          <w:tcPr>
            <w:tcW w:w="1292" w:type="dxa"/>
            <w:vAlign w:val="center"/>
          </w:tcPr>
          <w:p w:rsidR="004126F8" w:rsidRPr="00505DB6" w:rsidRDefault="004126F8">
            <w:pPr>
              <w:jc w:val="center"/>
              <w:rPr>
                <w:rFonts w:ascii="Times New Roman" w:hAnsi="Times New Roman" w:cs="Times New Roman"/>
                <w:color w:val="000000"/>
                <w:sz w:val="24"/>
                <w:szCs w:val="24"/>
              </w:rPr>
            </w:pPr>
            <w:r w:rsidRPr="00505DB6">
              <w:rPr>
                <w:rFonts w:ascii="Times New Roman" w:hAnsi="Times New Roman" w:cs="Times New Roman"/>
                <w:color w:val="000000"/>
                <w:sz w:val="24"/>
                <w:szCs w:val="24"/>
              </w:rPr>
              <w:t>8.65E-03</w:t>
            </w:r>
          </w:p>
        </w:tc>
        <w:tc>
          <w:tcPr>
            <w:tcW w:w="1230" w:type="dxa"/>
            <w:vAlign w:val="center"/>
          </w:tcPr>
          <w:p w:rsidR="004126F8" w:rsidRPr="00505DB6" w:rsidRDefault="004126F8">
            <w:pPr>
              <w:jc w:val="center"/>
              <w:rPr>
                <w:rFonts w:ascii="Times New Roman" w:hAnsi="Times New Roman" w:cs="Times New Roman"/>
                <w:color w:val="000000"/>
                <w:sz w:val="24"/>
                <w:szCs w:val="24"/>
              </w:rPr>
            </w:pPr>
            <w:r w:rsidRPr="00505DB6">
              <w:rPr>
                <w:rFonts w:ascii="Times New Roman" w:hAnsi="Times New Roman" w:cs="Times New Roman"/>
                <w:color w:val="000000"/>
                <w:sz w:val="24"/>
                <w:szCs w:val="24"/>
              </w:rPr>
              <w:t>0.10</w:t>
            </w:r>
          </w:p>
        </w:tc>
      </w:tr>
      <w:tr w:rsidR="004126F8" w:rsidRPr="00505DB6" w:rsidTr="00EB5C52">
        <w:tc>
          <w:tcPr>
            <w:tcW w:w="2098" w:type="dxa"/>
          </w:tcPr>
          <w:p w:rsidR="004126F8" w:rsidRPr="00505DB6" w:rsidRDefault="0041326A" w:rsidP="00AF4285">
            <w:pPr>
              <w:rPr>
                <w:rFonts w:ascii="Times New Roman" w:hAnsi="Times New Roman" w:cs="Times New Roman"/>
                <w:sz w:val="24"/>
                <w:szCs w:val="24"/>
              </w:rPr>
            </w:pPr>
            <w:proofErr w:type="spellStart"/>
            <w:r w:rsidRPr="00505DB6">
              <w:rPr>
                <w:rFonts w:ascii="Times New Roman" w:hAnsi="Times New Roman" w:cs="Times New Roman"/>
                <w:sz w:val="24"/>
                <w:szCs w:val="24"/>
              </w:rPr>
              <w:t>Neurof_GoSynaptic</w:t>
            </w:r>
            <w:proofErr w:type="spellEnd"/>
          </w:p>
        </w:tc>
        <w:tc>
          <w:tcPr>
            <w:tcW w:w="964" w:type="dxa"/>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622</w:t>
            </w:r>
          </w:p>
        </w:tc>
        <w:tc>
          <w:tcPr>
            <w:tcW w:w="1387" w:type="dxa"/>
            <w:vAlign w:val="center"/>
          </w:tcPr>
          <w:p w:rsidR="004126F8" w:rsidRPr="00505DB6" w:rsidRDefault="004126F8" w:rsidP="00AF4285">
            <w:pPr>
              <w:jc w:val="center"/>
              <w:rPr>
                <w:rFonts w:ascii="Times New Roman" w:hAnsi="Times New Roman" w:cs="Times New Roman"/>
                <w:color w:val="000000"/>
                <w:sz w:val="24"/>
                <w:szCs w:val="24"/>
              </w:rPr>
            </w:pPr>
            <w:r w:rsidRPr="00505DB6">
              <w:rPr>
                <w:rFonts w:ascii="Times New Roman" w:hAnsi="Times New Roman" w:cs="Times New Roman"/>
                <w:color w:val="000000"/>
                <w:sz w:val="24"/>
                <w:szCs w:val="24"/>
              </w:rPr>
              <w:t>1.42E-02</w:t>
            </w:r>
          </w:p>
        </w:tc>
        <w:tc>
          <w:tcPr>
            <w:tcW w:w="1266" w:type="dxa"/>
            <w:vAlign w:val="center"/>
          </w:tcPr>
          <w:p w:rsidR="004126F8" w:rsidRPr="00505DB6" w:rsidRDefault="004126F8">
            <w:pPr>
              <w:jc w:val="center"/>
              <w:rPr>
                <w:rFonts w:ascii="Times New Roman" w:hAnsi="Times New Roman" w:cs="Times New Roman"/>
                <w:color w:val="000000"/>
                <w:sz w:val="24"/>
                <w:szCs w:val="24"/>
              </w:rPr>
            </w:pPr>
            <w:r w:rsidRPr="00505DB6">
              <w:rPr>
                <w:rFonts w:ascii="Times New Roman" w:hAnsi="Times New Roman" w:cs="Times New Roman"/>
                <w:color w:val="000000"/>
                <w:sz w:val="24"/>
                <w:szCs w:val="24"/>
              </w:rPr>
              <w:t>0.14</w:t>
            </w:r>
          </w:p>
        </w:tc>
        <w:tc>
          <w:tcPr>
            <w:tcW w:w="1292" w:type="dxa"/>
            <w:vAlign w:val="center"/>
          </w:tcPr>
          <w:p w:rsidR="004126F8" w:rsidRPr="00505DB6" w:rsidRDefault="004126F8">
            <w:pPr>
              <w:jc w:val="center"/>
              <w:rPr>
                <w:rFonts w:ascii="Times New Roman" w:hAnsi="Times New Roman" w:cs="Times New Roman"/>
                <w:color w:val="000000"/>
                <w:sz w:val="24"/>
                <w:szCs w:val="24"/>
              </w:rPr>
            </w:pPr>
            <w:r w:rsidRPr="00505DB6">
              <w:rPr>
                <w:rFonts w:ascii="Times New Roman" w:hAnsi="Times New Roman" w:cs="Times New Roman"/>
                <w:color w:val="000000"/>
                <w:sz w:val="24"/>
                <w:szCs w:val="24"/>
              </w:rPr>
              <w:t>9.87E-03</w:t>
            </w:r>
          </w:p>
        </w:tc>
        <w:tc>
          <w:tcPr>
            <w:tcW w:w="1230" w:type="dxa"/>
            <w:vAlign w:val="center"/>
          </w:tcPr>
          <w:p w:rsidR="004126F8" w:rsidRPr="00505DB6" w:rsidRDefault="004126F8">
            <w:pPr>
              <w:jc w:val="center"/>
              <w:rPr>
                <w:rFonts w:ascii="Times New Roman" w:hAnsi="Times New Roman" w:cs="Times New Roman"/>
                <w:color w:val="000000"/>
                <w:sz w:val="24"/>
                <w:szCs w:val="24"/>
              </w:rPr>
            </w:pPr>
            <w:r w:rsidRPr="00505DB6">
              <w:rPr>
                <w:rFonts w:ascii="Times New Roman" w:hAnsi="Times New Roman" w:cs="Times New Roman"/>
                <w:color w:val="000000"/>
                <w:sz w:val="24"/>
                <w:szCs w:val="24"/>
              </w:rPr>
              <w:t>0.10</w:t>
            </w:r>
          </w:p>
        </w:tc>
      </w:tr>
      <w:tr w:rsidR="004126F8" w:rsidRPr="00505DB6" w:rsidTr="00EB5C52">
        <w:tc>
          <w:tcPr>
            <w:tcW w:w="2098" w:type="dxa"/>
          </w:tcPr>
          <w:p w:rsidR="004126F8" w:rsidRPr="00505DB6" w:rsidRDefault="007A0939" w:rsidP="00AF4285">
            <w:pPr>
              <w:rPr>
                <w:rFonts w:ascii="Times New Roman" w:hAnsi="Times New Roman" w:cs="Times New Roman"/>
                <w:sz w:val="24"/>
                <w:szCs w:val="24"/>
              </w:rPr>
            </w:pPr>
            <w:proofErr w:type="spellStart"/>
            <w:r w:rsidRPr="00505DB6">
              <w:rPr>
                <w:rFonts w:ascii="Times New Roman" w:hAnsi="Times New Roman" w:cs="Times New Roman"/>
                <w:sz w:val="24"/>
                <w:szCs w:val="24"/>
              </w:rPr>
              <w:t>Kirov_ARC</w:t>
            </w:r>
            <w:proofErr w:type="spellEnd"/>
          </w:p>
        </w:tc>
        <w:tc>
          <w:tcPr>
            <w:tcW w:w="964" w:type="dxa"/>
          </w:tcPr>
          <w:p w:rsidR="004126F8" w:rsidRPr="00505DB6" w:rsidRDefault="004126F8" w:rsidP="00AF4285">
            <w:pPr>
              <w:jc w:val="center"/>
              <w:rPr>
                <w:rFonts w:ascii="Times New Roman" w:hAnsi="Times New Roman" w:cs="Times New Roman"/>
                <w:sz w:val="24"/>
                <w:szCs w:val="24"/>
              </w:rPr>
            </w:pPr>
            <w:r w:rsidRPr="00505DB6">
              <w:rPr>
                <w:rFonts w:ascii="Times New Roman" w:hAnsi="Times New Roman" w:cs="Times New Roman"/>
                <w:sz w:val="24"/>
                <w:szCs w:val="24"/>
              </w:rPr>
              <w:t>28</w:t>
            </w:r>
          </w:p>
        </w:tc>
        <w:tc>
          <w:tcPr>
            <w:tcW w:w="1387" w:type="dxa"/>
            <w:vAlign w:val="center"/>
          </w:tcPr>
          <w:p w:rsidR="004126F8" w:rsidRPr="00505DB6" w:rsidRDefault="004126F8" w:rsidP="00AF4285">
            <w:pPr>
              <w:jc w:val="center"/>
              <w:rPr>
                <w:rFonts w:ascii="Times New Roman" w:hAnsi="Times New Roman" w:cs="Times New Roman"/>
                <w:color w:val="000000"/>
                <w:sz w:val="24"/>
                <w:szCs w:val="24"/>
              </w:rPr>
            </w:pPr>
            <w:r w:rsidRPr="00505DB6">
              <w:rPr>
                <w:rFonts w:ascii="Times New Roman" w:hAnsi="Times New Roman" w:cs="Times New Roman"/>
                <w:color w:val="000000"/>
                <w:sz w:val="24"/>
                <w:szCs w:val="24"/>
              </w:rPr>
              <w:t>1.03E-02</w:t>
            </w:r>
          </w:p>
        </w:tc>
        <w:tc>
          <w:tcPr>
            <w:tcW w:w="1266" w:type="dxa"/>
            <w:vAlign w:val="center"/>
          </w:tcPr>
          <w:p w:rsidR="004126F8" w:rsidRPr="00505DB6" w:rsidRDefault="004126F8">
            <w:pPr>
              <w:jc w:val="center"/>
              <w:rPr>
                <w:rFonts w:ascii="Times New Roman" w:hAnsi="Times New Roman" w:cs="Times New Roman"/>
                <w:color w:val="000000"/>
                <w:sz w:val="24"/>
                <w:szCs w:val="24"/>
              </w:rPr>
            </w:pPr>
            <w:r w:rsidRPr="00505DB6">
              <w:rPr>
                <w:rFonts w:ascii="Times New Roman" w:hAnsi="Times New Roman" w:cs="Times New Roman"/>
                <w:color w:val="000000"/>
                <w:sz w:val="24"/>
                <w:szCs w:val="24"/>
              </w:rPr>
              <w:t>0.14</w:t>
            </w:r>
          </w:p>
        </w:tc>
        <w:tc>
          <w:tcPr>
            <w:tcW w:w="1292" w:type="dxa"/>
            <w:vAlign w:val="center"/>
          </w:tcPr>
          <w:p w:rsidR="004126F8" w:rsidRPr="00505DB6" w:rsidRDefault="004126F8">
            <w:pPr>
              <w:jc w:val="center"/>
              <w:rPr>
                <w:rFonts w:ascii="Times New Roman" w:hAnsi="Times New Roman" w:cs="Times New Roman"/>
                <w:color w:val="000000"/>
                <w:sz w:val="24"/>
                <w:szCs w:val="24"/>
              </w:rPr>
            </w:pPr>
            <w:r w:rsidRPr="00505DB6">
              <w:rPr>
                <w:rFonts w:ascii="Times New Roman" w:hAnsi="Times New Roman" w:cs="Times New Roman"/>
                <w:color w:val="000000"/>
                <w:sz w:val="24"/>
                <w:szCs w:val="24"/>
              </w:rPr>
              <w:t>9.29E-03</w:t>
            </w:r>
          </w:p>
        </w:tc>
        <w:tc>
          <w:tcPr>
            <w:tcW w:w="1230" w:type="dxa"/>
            <w:vAlign w:val="center"/>
          </w:tcPr>
          <w:p w:rsidR="004126F8" w:rsidRPr="00505DB6" w:rsidRDefault="004126F8">
            <w:pPr>
              <w:jc w:val="center"/>
              <w:rPr>
                <w:rFonts w:ascii="Times New Roman" w:hAnsi="Times New Roman" w:cs="Times New Roman"/>
                <w:color w:val="000000"/>
                <w:sz w:val="24"/>
                <w:szCs w:val="24"/>
              </w:rPr>
            </w:pPr>
            <w:r w:rsidRPr="00505DB6">
              <w:rPr>
                <w:rFonts w:ascii="Times New Roman" w:hAnsi="Times New Roman" w:cs="Times New Roman"/>
                <w:color w:val="000000"/>
                <w:sz w:val="24"/>
                <w:szCs w:val="24"/>
              </w:rPr>
              <w:t>0.10</w:t>
            </w:r>
          </w:p>
        </w:tc>
      </w:tr>
    </w:tbl>
    <w:p w:rsidR="00ED2546" w:rsidRPr="00505DB6" w:rsidRDefault="006D7CCE" w:rsidP="00AF4285">
      <w:pPr>
        <w:spacing w:after="0"/>
        <w:rPr>
          <w:rFonts w:ascii="Times New Roman" w:hAnsi="Times New Roman" w:cs="Times New Roman"/>
          <w:sz w:val="24"/>
          <w:szCs w:val="24"/>
        </w:rPr>
      </w:pPr>
      <w:r w:rsidRPr="00505DB6">
        <w:rPr>
          <w:rFonts w:ascii="Times New Roman" w:hAnsi="Times New Roman" w:cs="Times New Roman"/>
          <w:sz w:val="24"/>
          <w:szCs w:val="24"/>
        </w:rPr>
        <w:t xml:space="preserve">*refer to Supplementary S2 for the full </w:t>
      </w:r>
      <w:r w:rsidR="00B737E4" w:rsidRPr="00505DB6">
        <w:rPr>
          <w:rFonts w:ascii="Times New Roman" w:hAnsi="Times New Roman" w:cs="Times New Roman"/>
          <w:sz w:val="24"/>
          <w:szCs w:val="24"/>
        </w:rPr>
        <w:t>description of gene</w:t>
      </w:r>
      <w:r w:rsidR="00E562DD" w:rsidRPr="00505DB6">
        <w:rPr>
          <w:rFonts w:ascii="Times New Roman" w:hAnsi="Times New Roman" w:cs="Times New Roman"/>
          <w:sz w:val="24"/>
          <w:szCs w:val="24"/>
        </w:rPr>
        <w:t xml:space="preserve"> </w:t>
      </w:r>
      <w:r w:rsidRPr="00505DB6">
        <w:rPr>
          <w:rFonts w:ascii="Times New Roman" w:hAnsi="Times New Roman" w:cs="Times New Roman"/>
          <w:sz w:val="24"/>
          <w:szCs w:val="24"/>
        </w:rPr>
        <w:t>sets</w:t>
      </w:r>
      <w:r w:rsidR="00E562DD" w:rsidRPr="00505DB6">
        <w:rPr>
          <w:rFonts w:ascii="Times New Roman" w:hAnsi="Times New Roman" w:cs="Times New Roman"/>
          <w:sz w:val="24"/>
          <w:szCs w:val="24"/>
        </w:rPr>
        <w:t>. FDR: false discovery rate</w:t>
      </w:r>
    </w:p>
    <w:p w:rsidR="006D7CCE" w:rsidRPr="00505DB6" w:rsidRDefault="006D7CCE" w:rsidP="00AF4285">
      <w:pPr>
        <w:spacing w:after="0"/>
        <w:rPr>
          <w:rFonts w:ascii="Times New Roman" w:hAnsi="Times New Roman" w:cs="Times New Roman"/>
          <w:sz w:val="24"/>
          <w:szCs w:val="24"/>
        </w:rPr>
      </w:pPr>
    </w:p>
    <w:p w:rsidR="00ED2546" w:rsidRPr="00505DB6" w:rsidRDefault="00CF6066" w:rsidP="00AF4285">
      <w:pPr>
        <w:keepNext/>
        <w:spacing w:after="0"/>
        <w:rPr>
          <w:rFonts w:ascii="Times New Roman" w:hAnsi="Times New Roman" w:cs="Times New Roman"/>
          <w:sz w:val="24"/>
          <w:szCs w:val="24"/>
        </w:rPr>
      </w:pPr>
      <w:r w:rsidRPr="00505DB6">
        <w:rPr>
          <w:rFonts w:ascii="Times New Roman" w:hAnsi="Times New Roman" w:cs="Times New Roman"/>
          <w:noProof/>
          <w:sz w:val="24"/>
          <w:szCs w:val="24"/>
          <w:lang w:val="en-US"/>
        </w:rPr>
        <w:lastRenderedPageBreak/>
        <w:drawing>
          <wp:inline distT="0" distB="0" distL="0" distR="0" wp14:anchorId="7DDDC02D" wp14:editId="3F2271D0">
            <wp:extent cx="5538470" cy="3804285"/>
            <wp:effectExtent l="19050" t="19050" r="24130" b="24765"/>
            <wp:docPr id="7" name="Picture 7" descr="C:\Users\Matt Gazzellone\Pictures\supplementary figure-oc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 Gazzellone\Pictures\supplementary figure-ocd.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38470" cy="3804285"/>
                    </a:xfrm>
                    <a:prstGeom prst="rect">
                      <a:avLst/>
                    </a:prstGeom>
                    <a:noFill/>
                    <a:ln w="12700">
                      <a:solidFill>
                        <a:schemeClr val="tx1"/>
                      </a:solidFill>
                    </a:ln>
                  </pic:spPr>
                </pic:pic>
              </a:graphicData>
            </a:graphic>
          </wp:inline>
        </w:drawing>
      </w:r>
    </w:p>
    <w:p w:rsidR="00ED2546" w:rsidRPr="00505DB6" w:rsidRDefault="00E815BF" w:rsidP="00AF4285">
      <w:pPr>
        <w:pStyle w:val="Caption"/>
        <w:spacing w:after="0"/>
        <w:rPr>
          <w:rFonts w:ascii="Times New Roman" w:hAnsi="Times New Roman" w:cs="Times New Roman"/>
          <w:b w:val="0"/>
          <w:color w:val="auto"/>
          <w:sz w:val="24"/>
          <w:szCs w:val="24"/>
        </w:rPr>
      </w:pPr>
      <w:r w:rsidRPr="00505DB6">
        <w:rPr>
          <w:rFonts w:ascii="Times New Roman" w:hAnsi="Times New Roman" w:cs="Times New Roman"/>
          <w:color w:val="auto"/>
          <w:sz w:val="24"/>
          <w:szCs w:val="24"/>
        </w:rPr>
        <w:t xml:space="preserve">Supplementary </w:t>
      </w:r>
      <w:r w:rsidR="00ED2546" w:rsidRPr="00505DB6">
        <w:rPr>
          <w:rFonts w:ascii="Times New Roman" w:hAnsi="Times New Roman" w:cs="Times New Roman"/>
          <w:color w:val="auto"/>
          <w:sz w:val="24"/>
          <w:szCs w:val="24"/>
        </w:rPr>
        <w:t xml:space="preserve">Figure </w:t>
      </w:r>
      <w:r w:rsidR="002F51A9" w:rsidRPr="00505DB6">
        <w:rPr>
          <w:rFonts w:ascii="Times New Roman" w:hAnsi="Times New Roman" w:cs="Times New Roman"/>
          <w:color w:val="auto"/>
          <w:sz w:val="24"/>
          <w:szCs w:val="24"/>
        </w:rPr>
        <w:t>S</w:t>
      </w:r>
      <w:r w:rsidR="009D6C71" w:rsidRPr="00505DB6">
        <w:rPr>
          <w:rFonts w:ascii="Times New Roman" w:hAnsi="Times New Roman" w:cs="Times New Roman"/>
          <w:color w:val="auto"/>
          <w:sz w:val="24"/>
          <w:szCs w:val="24"/>
        </w:rPr>
        <w:fldChar w:fldCharType="begin"/>
      </w:r>
      <w:r w:rsidR="00652AE3" w:rsidRPr="00505DB6">
        <w:rPr>
          <w:rFonts w:ascii="Times New Roman" w:hAnsi="Times New Roman" w:cs="Times New Roman"/>
          <w:color w:val="auto"/>
          <w:sz w:val="24"/>
          <w:szCs w:val="24"/>
        </w:rPr>
        <w:instrText xml:space="preserve"> SEQ Figure \* ARABIC </w:instrText>
      </w:r>
      <w:r w:rsidR="009D6C71" w:rsidRPr="00505DB6">
        <w:rPr>
          <w:rFonts w:ascii="Times New Roman" w:hAnsi="Times New Roman" w:cs="Times New Roman"/>
          <w:color w:val="auto"/>
          <w:sz w:val="24"/>
          <w:szCs w:val="24"/>
        </w:rPr>
        <w:fldChar w:fldCharType="separate"/>
      </w:r>
      <w:r w:rsidR="003B05BF" w:rsidRPr="00505DB6">
        <w:rPr>
          <w:rFonts w:ascii="Times New Roman" w:hAnsi="Times New Roman" w:cs="Times New Roman"/>
          <w:noProof/>
          <w:color w:val="auto"/>
          <w:sz w:val="24"/>
          <w:szCs w:val="24"/>
        </w:rPr>
        <w:t>1</w:t>
      </w:r>
      <w:r w:rsidR="009D6C71" w:rsidRPr="00505DB6">
        <w:rPr>
          <w:rFonts w:ascii="Times New Roman" w:hAnsi="Times New Roman" w:cs="Times New Roman"/>
          <w:noProof/>
          <w:color w:val="auto"/>
          <w:sz w:val="24"/>
          <w:szCs w:val="24"/>
        </w:rPr>
        <w:fldChar w:fldCharType="end"/>
      </w:r>
      <w:r w:rsidR="007B5C49" w:rsidRPr="00505DB6">
        <w:rPr>
          <w:rFonts w:ascii="Times New Roman" w:hAnsi="Times New Roman" w:cs="Times New Roman"/>
          <w:noProof/>
          <w:color w:val="auto"/>
          <w:sz w:val="24"/>
          <w:szCs w:val="24"/>
        </w:rPr>
        <w:t>:</w:t>
      </w:r>
      <w:r w:rsidR="00ED2546" w:rsidRPr="00505DB6">
        <w:rPr>
          <w:rFonts w:ascii="Times New Roman" w:hAnsi="Times New Roman" w:cs="Times New Roman"/>
          <w:b w:val="0"/>
          <w:color w:val="auto"/>
          <w:sz w:val="24"/>
          <w:szCs w:val="24"/>
        </w:rPr>
        <w:t xml:space="preserve"> </w:t>
      </w:r>
      <w:r w:rsidR="00E562DD" w:rsidRPr="00505DB6">
        <w:rPr>
          <w:rFonts w:ascii="Times New Roman" w:hAnsi="Times New Roman" w:cs="Times New Roman"/>
          <w:b w:val="0"/>
          <w:color w:val="auto"/>
          <w:sz w:val="24"/>
          <w:szCs w:val="24"/>
        </w:rPr>
        <w:t>Filtering for</w:t>
      </w:r>
      <w:r w:rsidR="004D1E3F" w:rsidRPr="00505DB6">
        <w:rPr>
          <w:rFonts w:ascii="Times New Roman" w:hAnsi="Times New Roman" w:cs="Times New Roman"/>
          <w:b w:val="0"/>
          <w:color w:val="auto"/>
          <w:sz w:val="24"/>
          <w:szCs w:val="24"/>
        </w:rPr>
        <w:t xml:space="preserve"> </w:t>
      </w:r>
      <w:r w:rsidR="00E562DD" w:rsidRPr="00505DB6">
        <w:rPr>
          <w:rFonts w:ascii="Times New Roman" w:hAnsi="Times New Roman" w:cs="Times New Roman"/>
          <w:b w:val="0"/>
          <w:color w:val="auto"/>
          <w:sz w:val="24"/>
          <w:szCs w:val="24"/>
        </w:rPr>
        <w:t xml:space="preserve">rare variants </w:t>
      </w:r>
    </w:p>
    <w:p w:rsidR="003D0B12" w:rsidRPr="00505DB6" w:rsidRDefault="003D0B12" w:rsidP="00AF4285">
      <w:pPr>
        <w:spacing w:after="0"/>
        <w:rPr>
          <w:rFonts w:ascii="Times New Roman" w:hAnsi="Times New Roman" w:cs="Times New Roman"/>
          <w:sz w:val="24"/>
          <w:szCs w:val="24"/>
        </w:rPr>
      </w:pPr>
      <w:r w:rsidRPr="00505DB6">
        <w:rPr>
          <w:rFonts w:ascii="Times New Roman" w:hAnsi="Times New Roman" w:cs="Times New Roman"/>
          <w:sz w:val="24"/>
          <w:szCs w:val="24"/>
        </w:rPr>
        <w:t>This figure illustrates the pipeline that we used (and the number of cases and controls used at each step) to define our rare copy number variants.</w:t>
      </w:r>
      <w:r w:rsidRPr="00505DB6">
        <w:rPr>
          <w:rFonts w:ascii="Times New Roman" w:hAnsi="Times New Roman" w:cs="Times New Roman"/>
          <w:sz w:val="24"/>
          <w:szCs w:val="24"/>
        </w:rPr>
        <w:br w:type="page"/>
      </w:r>
    </w:p>
    <w:p w:rsidR="004126F8" w:rsidRPr="00505DB6" w:rsidRDefault="004126F8" w:rsidP="00AF4285">
      <w:pPr>
        <w:spacing w:after="0"/>
        <w:rPr>
          <w:rFonts w:ascii="Times New Roman" w:hAnsi="Times New Roman" w:cs="Times New Roman"/>
          <w:sz w:val="24"/>
          <w:szCs w:val="24"/>
        </w:rPr>
      </w:pPr>
    </w:p>
    <w:p w:rsidR="00824CA7" w:rsidRPr="00505DB6" w:rsidRDefault="003D0B12" w:rsidP="00AF4285">
      <w:pPr>
        <w:spacing w:after="0"/>
        <w:rPr>
          <w:rFonts w:ascii="Times New Roman" w:hAnsi="Times New Roman" w:cs="Times New Roman"/>
          <w:sz w:val="24"/>
          <w:szCs w:val="24"/>
        </w:rPr>
      </w:pPr>
      <w:r w:rsidRPr="00505DB6">
        <w:rPr>
          <w:rFonts w:ascii="Times New Roman" w:hAnsi="Times New Roman" w:cs="Times New Roman"/>
          <w:noProof/>
          <w:sz w:val="24"/>
          <w:szCs w:val="24"/>
          <w:lang w:val="en-US"/>
        </w:rPr>
        <w:drawing>
          <wp:inline distT="0" distB="0" distL="0" distR="0" wp14:anchorId="27750EF5" wp14:editId="50CB910A">
            <wp:extent cx="4566285" cy="3139440"/>
            <wp:effectExtent l="0" t="0" r="571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66285" cy="3139440"/>
                    </a:xfrm>
                    <a:prstGeom prst="rect">
                      <a:avLst/>
                    </a:prstGeom>
                    <a:noFill/>
                  </pic:spPr>
                </pic:pic>
              </a:graphicData>
            </a:graphic>
          </wp:inline>
        </w:drawing>
      </w:r>
    </w:p>
    <w:p w:rsidR="003D0B12" w:rsidRPr="00505DB6" w:rsidRDefault="003D0B12" w:rsidP="003D0B12">
      <w:pPr>
        <w:pStyle w:val="Caption"/>
        <w:spacing w:after="0"/>
        <w:rPr>
          <w:rFonts w:ascii="Times New Roman" w:hAnsi="Times New Roman" w:cs="Times New Roman"/>
          <w:b w:val="0"/>
          <w:color w:val="auto"/>
          <w:sz w:val="24"/>
          <w:szCs w:val="24"/>
        </w:rPr>
      </w:pPr>
      <w:r w:rsidRPr="00505DB6">
        <w:rPr>
          <w:rFonts w:ascii="Times New Roman" w:hAnsi="Times New Roman" w:cs="Times New Roman"/>
          <w:color w:val="auto"/>
          <w:sz w:val="24"/>
          <w:szCs w:val="24"/>
        </w:rPr>
        <w:t>Supplementary Figure S2</w:t>
      </w:r>
      <w:r w:rsidRPr="00505DB6">
        <w:rPr>
          <w:rFonts w:ascii="Times New Roman" w:hAnsi="Times New Roman" w:cs="Times New Roman"/>
          <w:noProof/>
          <w:color w:val="auto"/>
          <w:sz w:val="24"/>
          <w:szCs w:val="24"/>
        </w:rPr>
        <w:t>:</w:t>
      </w:r>
      <w:r w:rsidRPr="00505DB6">
        <w:rPr>
          <w:rFonts w:ascii="Times New Roman" w:hAnsi="Times New Roman" w:cs="Times New Roman"/>
          <w:b w:val="0"/>
          <w:color w:val="auto"/>
          <w:sz w:val="24"/>
          <w:szCs w:val="24"/>
        </w:rPr>
        <w:t xml:space="preserve"> Digital droplet PCR result for case D mosaic duplication at 10q11.22-q11.21 using Hs01220144_cn </w:t>
      </w:r>
    </w:p>
    <w:p w:rsidR="003D0B12" w:rsidRPr="00505DB6" w:rsidRDefault="003D0B12" w:rsidP="00AF4285">
      <w:pPr>
        <w:spacing w:after="0"/>
        <w:rPr>
          <w:rFonts w:ascii="Times New Roman" w:hAnsi="Times New Roman" w:cs="Times New Roman"/>
          <w:b/>
          <w:sz w:val="24"/>
          <w:szCs w:val="24"/>
        </w:rPr>
      </w:pPr>
      <w:r w:rsidRPr="00505DB6">
        <w:rPr>
          <w:rFonts w:ascii="Times New Roman" w:hAnsi="Times New Roman" w:cs="Times New Roman"/>
          <w:sz w:val="24"/>
          <w:szCs w:val="24"/>
        </w:rPr>
        <w:t xml:space="preserve">This above figure shows the copy number validation assay performed for this mosaic duplication. Both controls (10851 and 15510) and parental samples (896711 and 896712) illustrate copy numbers of 2 while the copy number of the proband sample </w:t>
      </w:r>
      <w:r w:rsidR="000A24ED" w:rsidRPr="00505DB6">
        <w:rPr>
          <w:rFonts w:ascii="Times New Roman" w:hAnsi="Times New Roman" w:cs="Times New Roman"/>
          <w:sz w:val="24"/>
          <w:szCs w:val="24"/>
        </w:rPr>
        <w:t>(896713</w:t>
      </w:r>
      <w:proofErr w:type="gramStart"/>
      <w:r w:rsidR="000A24ED" w:rsidRPr="00505DB6">
        <w:rPr>
          <w:rFonts w:ascii="Times New Roman" w:hAnsi="Times New Roman" w:cs="Times New Roman"/>
          <w:sz w:val="24"/>
          <w:szCs w:val="24"/>
        </w:rPr>
        <w:t xml:space="preserve">)  </w:t>
      </w:r>
      <w:r w:rsidRPr="00505DB6">
        <w:rPr>
          <w:rFonts w:ascii="Times New Roman" w:hAnsi="Times New Roman" w:cs="Times New Roman"/>
          <w:sz w:val="24"/>
          <w:szCs w:val="24"/>
        </w:rPr>
        <w:t>at</w:t>
      </w:r>
      <w:proofErr w:type="gramEnd"/>
      <w:r w:rsidRPr="00505DB6">
        <w:rPr>
          <w:rFonts w:ascii="Times New Roman" w:hAnsi="Times New Roman" w:cs="Times New Roman"/>
          <w:sz w:val="24"/>
          <w:szCs w:val="24"/>
        </w:rPr>
        <w:t xml:space="preserve"> this locus is 2.59.</w:t>
      </w:r>
    </w:p>
    <w:p w:rsidR="003D0B12" w:rsidRPr="00505DB6" w:rsidRDefault="003D0B12" w:rsidP="00AF4285">
      <w:pPr>
        <w:spacing w:after="0"/>
        <w:rPr>
          <w:rFonts w:ascii="Times New Roman" w:hAnsi="Times New Roman" w:cs="Times New Roman"/>
          <w:b/>
          <w:sz w:val="24"/>
          <w:szCs w:val="24"/>
        </w:rPr>
      </w:pPr>
      <w:r w:rsidRPr="00505DB6">
        <w:rPr>
          <w:rFonts w:ascii="Times New Roman" w:hAnsi="Times New Roman" w:cs="Times New Roman"/>
          <w:b/>
          <w:sz w:val="24"/>
          <w:szCs w:val="24"/>
        </w:rPr>
        <w:br w:type="page"/>
      </w:r>
    </w:p>
    <w:p w:rsidR="003D0B12" w:rsidRPr="00505DB6" w:rsidRDefault="003D0B12" w:rsidP="00AF4285">
      <w:pPr>
        <w:spacing w:after="0"/>
        <w:rPr>
          <w:rFonts w:ascii="Times New Roman" w:hAnsi="Times New Roman" w:cs="Times New Roman"/>
          <w:b/>
          <w:sz w:val="24"/>
          <w:szCs w:val="24"/>
        </w:rPr>
      </w:pPr>
      <w:r w:rsidRPr="00505DB6">
        <w:rPr>
          <w:rFonts w:ascii="Times New Roman" w:hAnsi="Times New Roman" w:cs="Times New Roman"/>
          <w:b/>
          <w:noProof/>
          <w:sz w:val="24"/>
          <w:szCs w:val="24"/>
          <w:lang w:val="en-US"/>
        </w:rPr>
        <w:lastRenderedPageBreak/>
        <w:drawing>
          <wp:inline distT="0" distB="0" distL="0" distR="0" wp14:anchorId="2C8803C7" wp14:editId="7905A648">
            <wp:extent cx="4505325" cy="310896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05325" cy="3108960"/>
                    </a:xfrm>
                    <a:prstGeom prst="rect">
                      <a:avLst/>
                    </a:prstGeom>
                    <a:noFill/>
                  </pic:spPr>
                </pic:pic>
              </a:graphicData>
            </a:graphic>
          </wp:inline>
        </w:drawing>
      </w:r>
    </w:p>
    <w:p w:rsidR="003D0B12" w:rsidRPr="00505DB6" w:rsidRDefault="003D0B12" w:rsidP="003D0B12">
      <w:pPr>
        <w:pStyle w:val="Caption"/>
        <w:spacing w:after="0"/>
        <w:rPr>
          <w:rFonts w:ascii="Times New Roman" w:hAnsi="Times New Roman" w:cs="Times New Roman"/>
          <w:b w:val="0"/>
          <w:color w:val="auto"/>
          <w:sz w:val="24"/>
          <w:szCs w:val="24"/>
        </w:rPr>
      </w:pPr>
      <w:r w:rsidRPr="00505DB6">
        <w:rPr>
          <w:rFonts w:ascii="Times New Roman" w:hAnsi="Times New Roman" w:cs="Times New Roman"/>
          <w:color w:val="auto"/>
          <w:sz w:val="24"/>
          <w:szCs w:val="24"/>
        </w:rPr>
        <w:t>Supplementary Figure S3</w:t>
      </w:r>
      <w:r w:rsidRPr="00505DB6">
        <w:rPr>
          <w:rFonts w:ascii="Times New Roman" w:hAnsi="Times New Roman" w:cs="Times New Roman"/>
          <w:noProof/>
          <w:color w:val="auto"/>
          <w:sz w:val="24"/>
          <w:szCs w:val="24"/>
        </w:rPr>
        <w:t>:</w:t>
      </w:r>
      <w:r w:rsidRPr="00505DB6">
        <w:rPr>
          <w:rFonts w:ascii="Times New Roman" w:hAnsi="Times New Roman" w:cs="Times New Roman"/>
          <w:b w:val="0"/>
          <w:color w:val="auto"/>
          <w:sz w:val="24"/>
          <w:szCs w:val="24"/>
        </w:rPr>
        <w:t xml:space="preserve"> Digital droplet PCR result for case D mosaic duplication at 10q11.22-q11.21 using Hs00847171_cn </w:t>
      </w:r>
    </w:p>
    <w:p w:rsidR="003D0B12" w:rsidRPr="00505DB6" w:rsidRDefault="003D0B12" w:rsidP="003D0B12">
      <w:pPr>
        <w:spacing w:after="0"/>
        <w:rPr>
          <w:rFonts w:ascii="Times New Roman" w:hAnsi="Times New Roman" w:cs="Times New Roman"/>
          <w:b/>
          <w:sz w:val="24"/>
          <w:szCs w:val="24"/>
        </w:rPr>
      </w:pPr>
      <w:r w:rsidRPr="00505DB6">
        <w:rPr>
          <w:rFonts w:ascii="Times New Roman" w:hAnsi="Times New Roman" w:cs="Times New Roman"/>
          <w:sz w:val="24"/>
          <w:szCs w:val="24"/>
        </w:rPr>
        <w:t>This above figure shows the copy number validation assay performed for this mosaic duplication. Both controls (10851 and 15510) and parental samples (896711 and 896712) illustrate copy numbers of 2 while the copy number of the proband sample</w:t>
      </w:r>
      <w:r w:rsidR="000A3685" w:rsidRPr="00505DB6">
        <w:rPr>
          <w:rFonts w:ascii="Times New Roman" w:hAnsi="Times New Roman" w:cs="Times New Roman"/>
          <w:sz w:val="24"/>
          <w:szCs w:val="24"/>
        </w:rPr>
        <w:t xml:space="preserve"> (896713)</w:t>
      </w:r>
      <w:r w:rsidRPr="00505DB6">
        <w:rPr>
          <w:rFonts w:ascii="Times New Roman" w:hAnsi="Times New Roman" w:cs="Times New Roman"/>
          <w:sz w:val="24"/>
          <w:szCs w:val="24"/>
        </w:rPr>
        <w:t xml:space="preserve"> at this locus is 2.54.</w:t>
      </w:r>
    </w:p>
    <w:p w:rsidR="003D0B12" w:rsidRPr="00505DB6" w:rsidRDefault="003D0B12" w:rsidP="00AF4285">
      <w:pPr>
        <w:spacing w:after="0"/>
        <w:rPr>
          <w:rFonts w:ascii="Times New Roman" w:hAnsi="Times New Roman" w:cs="Times New Roman"/>
          <w:b/>
          <w:sz w:val="24"/>
          <w:szCs w:val="24"/>
        </w:rPr>
      </w:pPr>
      <w:r w:rsidRPr="00505DB6">
        <w:rPr>
          <w:rFonts w:ascii="Times New Roman" w:hAnsi="Times New Roman" w:cs="Times New Roman"/>
          <w:b/>
          <w:sz w:val="24"/>
          <w:szCs w:val="24"/>
        </w:rPr>
        <w:br w:type="page"/>
      </w:r>
    </w:p>
    <w:p w:rsidR="0075462D" w:rsidRPr="00505DB6" w:rsidRDefault="0075462D" w:rsidP="00AF4285">
      <w:pPr>
        <w:spacing w:after="0"/>
        <w:rPr>
          <w:rFonts w:ascii="Times New Roman" w:hAnsi="Times New Roman" w:cs="Times New Roman"/>
          <w:b/>
          <w:sz w:val="24"/>
          <w:szCs w:val="24"/>
        </w:rPr>
      </w:pPr>
      <w:r w:rsidRPr="00505DB6">
        <w:rPr>
          <w:rFonts w:ascii="Times New Roman" w:hAnsi="Times New Roman" w:cs="Times New Roman"/>
          <w:noProof/>
          <w:sz w:val="24"/>
          <w:szCs w:val="24"/>
          <w:lang w:val="en-US"/>
        </w:rPr>
        <w:lastRenderedPageBreak/>
        <w:drawing>
          <wp:inline distT="0" distB="0" distL="0" distR="0" wp14:anchorId="68C912D0" wp14:editId="04E39CBE">
            <wp:extent cx="5943600" cy="55994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5599430"/>
                    </a:xfrm>
                    <a:prstGeom prst="rect">
                      <a:avLst/>
                    </a:prstGeom>
                  </pic:spPr>
                </pic:pic>
              </a:graphicData>
            </a:graphic>
          </wp:inline>
        </w:drawing>
      </w:r>
    </w:p>
    <w:p w:rsidR="00CA32E0" w:rsidRPr="00505DB6" w:rsidRDefault="0075462D" w:rsidP="00CA32E0">
      <w:pPr>
        <w:pStyle w:val="Caption"/>
        <w:spacing w:after="0"/>
        <w:rPr>
          <w:rFonts w:ascii="Times New Roman" w:hAnsi="Times New Roman" w:cs="Times New Roman"/>
          <w:b w:val="0"/>
          <w:color w:val="auto"/>
          <w:sz w:val="24"/>
          <w:szCs w:val="24"/>
        </w:rPr>
      </w:pPr>
      <w:r w:rsidRPr="00505DB6">
        <w:rPr>
          <w:rFonts w:ascii="Times New Roman" w:hAnsi="Times New Roman" w:cs="Times New Roman"/>
          <w:color w:val="auto"/>
          <w:sz w:val="24"/>
          <w:szCs w:val="24"/>
        </w:rPr>
        <w:t>Supplementary Figure S4</w:t>
      </w:r>
      <w:r w:rsidRPr="00505DB6">
        <w:rPr>
          <w:rFonts w:ascii="Times New Roman" w:hAnsi="Times New Roman" w:cs="Times New Roman"/>
          <w:noProof/>
          <w:color w:val="auto"/>
          <w:sz w:val="24"/>
          <w:szCs w:val="24"/>
        </w:rPr>
        <w:t>:</w:t>
      </w:r>
      <w:r w:rsidRPr="00505DB6">
        <w:rPr>
          <w:rFonts w:ascii="Times New Roman" w:hAnsi="Times New Roman" w:cs="Times New Roman"/>
          <w:b w:val="0"/>
          <w:color w:val="auto"/>
          <w:sz w:val="24"/>
          <w:szCs w:val="24"/>
        </w:rPr>
        <w:t xml:space="preserve"> </w:t>
      </w:r>
      <w:r w:rsidR="00CA32E0" w:rsidRPr="00505DB6">
        <w:rPr>
          <w:rFonts w:ascii="Times New Roman" w:hAnsi="Times New Roman" w:cs="Times New Roman"/>
          <w:b w:val="0"/>
          <w:color w:val="auto"/>
          <w:sz w:val="24"/>
          <w:szCs w:val="24"/>
        </w:rPr>
        <w:t xml:space="preserve">Confirmation of European ancestry for cases and controls for </w:t>
      </w:r>
      <w:r w:rsidR="00933EC2" w:rsidRPr="00505DB6">
        <w:rPr>
          <w:rFonts w:ascii="Times New Roman" w:hAnsi="Times New Roman" w:cs="Times New Roman"/>
          <w:b w:val="0"/>
          <w:color w:val="auto"/>
          <w:sz w:val="24"/>
          <w:szCs w:val="24"/>
        </w:rPr>
        <w:t xml:space="preserve">use in </w:t>
      </w:r>
      <w:r w:rsidR="00CA32E0" w:rsidRPr="00505DB6">
        <w:rPr>
          <w:rFonts w:ascii="Times New Roman" w:hAnsi="Times New Roman" w:cs="Times New Roman"/>
          <w:b w:val="0"/>
          <w:color w:val="auto"/>
          <w:sz w:val="24"/>
          <w:szCs w:val="24"/>
        </w:rPr>
        <w:t>gene set enrichment analysis</w:t>
      </w:r>
    </w:p>
    <w:p w:rsidR="00CA32E0" w:rsidRPr="00505DB6" w:rsidRDefault="00CA32E0" w:rsidP="00CA32E0">
      <w:pPr>
        <w:pStyle w:val="Caption"/>
        <w:spacing w:after="0"/>
        <w:rPr>
          <w:rFonts w:ascii="Times New Roman" w:hAnsi="Times New Roman" w:cs="Times New Roman"/>
          <w:b w:val="0"/>
          <w:color w:val="auto"/>
          <w:sz w:val="24"/>
          <w:szCs w:val="24"/>
        </w:rPr>
      </w:pPr>
    </w:p>
    <w:p w:rsidR="00CA32E0" w:rsidRPr="00505DB6" w:rsidRDefault="00CA32E0" w:rsidP="00991E11">
      <w:pPr>
        <w:pStyle w:val="Caption"/>
        <w:spacing w:after="0"/>
        <w:rPr>
          <w:rFonts w:ascii="Times New Roman" w:hAnsi="Times New Roman" w:cs="Times New Roman"/>
          <w:b w:val="0"/>
          <w:bCs w:val="0"/>
          <w:sz w:val="24"/>
          <w:szCs w:val="24"/>
        </w:rPr>
        <w:sectPr w:rsidR="00CA32E0" w:rsidRPr="00505DB6" w:rsidSect="007F18B6">
          <w:footerReference w:type="default" r:id="rId13"/>
          <w:pgSz w:w="12240" w:h="15840"/>
          <w:pgMar w:top="1440" w:right="1440" w:bottom="1440" w:left="1440" w:header="708" w:footer="708" w:gutter="0"/>
          <w:cols w:space="708"/>
          <w:docGrid w:linePitch="360"/>
        </w:sectPr>
      </w:pPr>
      <w:r w:rsidRPr="00505DB6">
        <w:rPr>
          <w:rFonts w:ascii="Times New Roman" w:hAnsi="Times New Roman" w:cs="Times New Roman"/>
          <w:b w:val="0"/>
          <w:color w:val="auto"/>
          <w:sz w:val="24"/>
          <w:szCs w:val="24"/>
        </w:rPr>
        <w:t>The two principle components from the multidimensional scaling analysis are plotted for those cases and controls determined to be European from our analysis</w:t>
      </w:r>
      <w:r w:rsidR="00826A40" w:rsidRPr="00505DB6">
        <w:rPr>
          <w:rFonts w:ascii="Times New Roman" w:hAnsi="Times New Roman" w:cs="Times New Roman"/>
          <w:b w:val="0"/>
          <w:color w:val="auto"/>
          <w:sz w:val="24"/>
          <w:szCs w:val="24"/>
        </w:rPr>
        <w:t xml:space="preserve">. </w:t>
      </w:r>
    </w:p>
    <w:p w:rsidR="003D0B12" w:rsidRPr="00505DB6" w:rsidRDefault="003D0B12" w:rsidP="00AF4285">
      <w:pPr>
        <w:spacing w:after="0"/>
        <w:rPr>
          <w:rFonts w:ascii="Times New Roman" w:hAnsi="Times New Roman" w:cs="Times New Roman"/>
          <w:b/>
          <w:sz w:val="24"/>
          <w:szCs w:val="24"/>
        </w:rPr>
      </w:pPr>
    </w:p>
    <w:p w:rsidR="00D45912" w:rsidRPr="00505DB6" w:rsidRDefault="00F010D0" w:rsidP="00AF4285">
      <w:pPr>
        <w:spacing w:after="0"/>
        <w:rPr>
          <w:rFonts w:ascii="Times New Roman" w:hAnsi="Times New Roman" w:cs="Times New Roman"/>
          <w:sz w:val="24"/>
          <w:szCs w:val="24"/>
        </w:rPr>
      </w:pPr>
      <w:r w:rsidRPr="00505DB6">
        <w:rPr>
          <w:rFonts w:ascii="Times New Roman" w:hAnsi="Times New Roman" w:cs="Times New Roman"/>
          <w:b/>
          <w:sz w:val="24"/>
          <w:szCs w:val="24"/>
        </w:rPr>
        <w:t>Table S1:</w:t>
      </w:r>
      <w:r w:rsidRPr="00505DB6">
        <w:rPr>
          <w:rFonts w:ascii="Times New Roman" w:hAnsi="Times New Roman" w:cs="Times New Roman"/>
          <w:sz w:val="24"/>
          <w:szCs w:val="24"/>
        </w:rPr>
        <w:t xml:space="preserve"> </w:t>
      </w:r>
      <w:r w:rsidR="00A9787B" w:rsidRPr="00505DB6">
        <w:rPr>
          <w:rFonts w:ascii="Times New Roman" w:hAnsi="Times New Roman" w:cs="Times New Roman"/>
          <w:sz w:val="24"/>
          <w:szCs w:val="24"/>
        </w:rPr>
        <w:t xml:space="preserve">The list of rare copy number variants used in the current </w:t>
      </w:r>
      <w:r w:rsidR="005C2A55" w:rsidRPr="00505DB6">
        <w:rPr>
          <w:rFonts w:ascii="Times New Roman" w:hAnsi="Times New Roman" w:cs="Times New Roman"/>
          <w:sz w:val="24"/>
          <w:szCs w:val="24"/>
        </w:rPr>
        <w:t>study</w:t>
      </w:r>
      <w:r w:rsidR="008E5C43" w:rsidRPr="00505DB6">
        <w:rPr>
          <w:rFonts w:ascii="Times New Roman" w:hAnsi="Times New Roman" w:cs="Times New Roman"/>
          <w:sz w:val="24"/>
          <w:szCs w:val="24"/>
        </w:rPr>
        <w:t xml:space="preserve"> [see online Table S1</w:t>
      </w:r>
      <w:r w:rsidR="003F5E44" w:rsidRPr="00505DB6">
        <w:rPr>
          <w:rFonts w:ascii="Times New Roman" w:hAnsi="Times New Roman" w:cs="Times New Roman"/>
          <w:sz w:val="24"/>
          <w:szCs w:val="24"/>
        </w:rPr>
        <w:t>.xlsx</w:t>
      </w:r>
      <w:r w:rsidR="008E5C43" w:rsidRPr="00505DB6">
        <w:rPr>
          <w:rFonts w:ascii="Times New Roman" w:hAnsi="Times New Roman" w:cs="Times New Roman"/>
          <w:sz w:val="24"/>
          <w:szCs w:val="24"/>
        </w:rPr>
        <w:t>]</w:t>
      </w:r>
    </w:p>
    <w:p w:rsidR="005C2A55" w:rsidRPr="00505DB6" w:rsidRDefault="005C2A55" w:rsidP="00AF4285">
      <w:pPr>
        <w:spacing w:after="0"/>
        <w:rPr>
          <w:rFonts w:ascii="Times New Roman" w:hAnsi="Times New Roman" w:cs="Times New Roman"/>
          <w:sz w:val="24"/>
          <w:szCs w:val="24"/>
        </w:rPr>
      </w:pPr>
      <w:r w:rsidRPr="00505DB6">
        <w:rPr>
          <w:rFonts w:ascii="Times New Roman" w:hAnsi="Times New Roman" w:cs="Times New Roman"/>
          <w:b/>
          <w:sz w:val="24"/>
          <w:szCs w:val="24"/>
        </w:rPr>
        <w:t>Table S2:</w:t>
      </w:r>
      <w:r w:rsidRPr="00505DB6">
        <w:rPr>
          <w:rFonts w:ascii="Times New Roman" w:hAnsi="Times New Roman" w:cs="Times New Roman"/>
          <w:sz w:val="24"/>
          <w:szCs w:val="24"/>
        </w:rPr>
        <w:t xml:space="preserve"> The list of gene</w:t>
      </w:r>
      <w:r w:rsidR="00E562DD" w:rsidRPr="00505DB6">
        <w:rPr>
          <w:rFonts w:ascii="Times New Roman" w:hAnsi="Times New Roman" w:cs="Times New Roman"/>
          <w:sz w:val="24"/>
          <w:szCs w:val="24"/>
        </w:rPr>
        <w:t xml:space="preserve"> </w:t>
      </w:r>
      <w:r w:rsidRPr="00505DB6">
        <w:rPr>
          <w:rFonts w:ascii="Times New Roman" w:hAnsi="Times New Roman" w:cs="Times New Roman"/>
          <w:sz w:val="24"/>
          <w:szCs w:val="24"/>
        </w:rPr>
        <w:t>sets used for the enrichment analysis in the current study</w:t>
      </w:r>
      <w:r w:rsidR="008E5C43" w:rsidRPr="00505DB6">
        <w:rPr>
          <w:rFonts w:ascii="Times New Roman" w:hAnsi="Times New Roman" w:cs="Times New Roman"/>
          <w:sz w:val="24"/>
          <w:szCs w:val="24"/>
        </w:rPr>
        <w:t xml:space="preserve"> [see online Table S2</w:t>
      </w:r>
      <w:r w:rsidR="003F5E44" w:rsidRPr="00505DB6">
        <w:rPr>
          <w:rFonts w:ascii="Times New Roman" w:hAnsi="Times New Roman" w:cs="Times New Roman"/>
          <w:sz w:val="24"/>
          <w:szCs w:val="24"/>
        </w:rPr>
        <w:t>.xlsx</w:t>
      </w:r>
      <w:r w:rsidR="008E5C43" w:rsidRPr="00505DB6">
        <w:rPr>
          <w:rFonts w:ascii="Times New Roman" w:hAnsi="Times New Roman" w:cs="Times New Roman"/>
          <w:sz w:val="24"/>
          <w:szCs w:val="24"/>
        </w:rPr>
        <w:t>]</w:t>
      </w:r>
    </w:p>
    <w:p w:rsidR="001D39C4" w:rsidRPr="00505DB6" w:rsidRDefault="001D39C4" w:rsidP="00AF4285">
      <w:pPr>
        <w:spacing w:after="0"/>
        <w:rPr>
          <w:rFonts w:ascii="Times New Roman" w:hAnsi="Times New Roman" w:cs="Times New Roman"/>
          <w:sz w:val="24"/>
          <w:szCs w:val="24"/>
        </w:rPr>
      </w:pPr>
      <w:r w:rsidRPr="00505DB6">
        <w:rPr>
          <w:rFonts w:ascii="Times New Roman" w:hAnsi="Times New Roman" w:cs="Times New Roman"/>
          <w:b/>
          <w:sz w:val="24"/>
          <w:szCs w:val="24"/>
        </w:rPr>
        <w:t>Table S5:</w:t>
      </w:r>
      <w:r w:rsidRPr="00505DB6">
        <w:rPr>
          <w:rFonts w:ascii="Times New Roman" w:hAnsi="Times New Roman" w:cs="Times New Roman"/>
          <w:sz w:val="24"/>
          <w:szCs w:val="24"/>
        </w:rPr>
        <w:t xml:space="preserve"> The results of enrichment analysis</w:t>
      </w:r>
      <w:r w:rsidR="008E5C43" w:rsidRPr="00505DB6">
        <w:rPr>
          <w:rFonts w:ascii="Times New Roman" w:hAnsi="Times New Roman" w:cs="Times New Roman"/>
          <w:sz w:val="24"/>
          <w:szCs w:val="24"/>
        </w:rPr>
        <w:t xml:space="preserve"> [see online Table S5</w:t>
      </w:r>
      <w:r w:rsidR="003F5E44" w:rsidRPr="00505DB6">
        <w:rPr>
          <w:rFonts w:ascii="Times New Roman" w:hAnsi="Times New Roman" w:cs="Times New Roman"/>
          <w:sz w:val="24"/>
          <w:szCs w:val="24"/>
        </w:rPr>
        <w:t>.xlsx</w:t>
      </w:r>
      <w:r w:rsidR="008E5C43" w:rsidRPr="00505DB6">
        <w:rPr>
          <w:rFonts w:ascii="Times New Roman" w:hAnsi="Times New Roman" w:cs="Times New Roman"/>
          <w:sz w:val="24"/>
          <w:szCs w:val="24"/>
        </w:rPr>
        <w:t>]</w:t>
      </w:r>
    </w:p>
    <w:p w:rsidR="00D45912" w:rsidRPr="00505DB6" w:rsidRDefault="00D45912" w:rsidP="00AF4285">
      <w:pPr>
        <w:spacing w:after="0"/>
        <w:rPr>
          <w:rFonts w:ascii="Times New Roman" w:hAnsi="Times New Roman" w:cs="Times New Roman"/>
          <w:sz w:val="24"/>
          <w:szCs w:val="24"/>
        </w:rPr>
      </w:pPr>
    </w:p>
    <w:p w:rsidR="000932D4" w:rsidRPr="00505DB6" w:rsidRDefault="000932D4" w:rsidP="000932D4">
      <w:pPr>
        <w:tabs>
          <w:tab w:val="left" w:pos="1985"/>
        </w:tabs>
        <w:spacing w:after="0"/>
        <w:rPr>
          <w:rFonts w:ascii="Times New Roman" w:hAnsi="Times New Roman" w:cs="Times New Roman"/>
          <w:b/>
          <w:sz w:val="24"/>
          <w:szCs w:val="24"/>
        </w:rPr>
      </w:pPr>
      <w:r w:rsidRPr="00505DB6">
        <w:rPr>
          <w:rFonts w:ascii="Times New Roman" w:hAnsi="Times New Roman" w:cs="Times New Roman"/>
          <w:b/>
          <w:sz w:val="24"/>
          <w:szCs w:val="24"/>
        </w:rPr>
        <w:t>ACKNOWLEDGEMENTS</w:t>
      </w:r>
    </w:p>
    <w:p w:rsidR="00DA69FF" w:rsidRPr="00505DB6" w:rsidRDefault="00DA69FF" w:rsidP="00DA69FF">
      <w:pPr>
        <w:spacing w:after="0"/>
        <w:rPr>
          <w:rFonts w:ascii="Times New Roman" w:hAnsi="Times New Roman" w:cs="Times New Roman"/>
          <w:sz w:val="24"/>
          <w:szCs w:val="24"/>
        </w:rPr>
      </w:pPr>
      <w:r w:rsidRPr="00505DB6">
        <w:rPr>
          <w:rFonts w:ascii="Times New Roman" w:hAnsi="Times New Roman" w:cs="Times New Roman"/>
          <w:sz w:val="24"/>
          <w:szCs w:val="24"/>
        </w:rPr>
        <w:t xml:space="preserve">   Control datasets were obtained, with permission for use, from the database of Genotypes and Phenotypes (</w:t>
      </w:r>
      <w:proofErr w:type="spellStart"/>
      <w:r w:rsidRPr="00505DB6">
        <w:rPr>
          <w:rFonts w:ascii="Times New Roman" w:hAnsi="Times New Roman" w:cs="Times New Roman"/>
          <w:sz w:val="24"/>
          <w:szCs w:val="24"/>
        </w:rPr>
        <w:t>dbGaP</w:t>
      </w:r>
      <w:proofErr w:type="spellEnd"/>
      <w:r w:rsidRPr="00505DB6">
        <w:rPr>
          <w:rFonts w:ascii="Times New Roman" w:hAnsi="Times New Roman" w:cs="Times New Roman"/>
          <w:sz w:val="24"/>
          <w:szCs w:val="24"/>
        </w:rPr>
        <w:t>) (</w:t>
      </w:r>
      <w:hyperlink r:id="rId14" w:history="1">
        <w:r w:rsidRPr="00505DB6">
          <w:rPr>
            <w:rStyle w:val="Hyperlink"/>
            <w:rFonts w:ascii="Times New Roman" w:hAnsi="Times New Roman" w:cs="Times New Roman"/>
            <w:sz w:val="24"/>
            <w:szCs w:val="24"/>
          </w:rPr>
          <w:t>http://www.ncbi.nlm.nih.gov/gap</w:t>
        </w:r>
      </w:hyperlink>
      <w:r w:rsidRPr="00505DB6">
        <w:rPr>
          <w:rFonts w:ascii="Times New Roman" w:hAnsi="Times New Roman" w:cs="Times New Roman"/>
          <w:sz w:val="24"/>
          <w:szCs w:val="24"/>
        </w:rPr>
        <w:t xml:space="preserve">; accession numbers phs000303.v1.p1 (Genetic Epidemiology of Refractive Error in the KORA Study) and phs000404.v1.p1 (Collaborative Genetic Study of Nicotine Dependence (COGEND) The Genetic Architecture of Smoking and Smoking Cessation)). The KORA dataset was obtained from the National Eye Institute (NEI) Refractive Error Collaboration (NEIREC) Database, with support from the NEI. COGEND samples were genotyped at the Center for Inherited Disease Research (CIDR), with support by 1 X01 HG005274-01. Assistance with genotype cleaning and study coordination was provided by the Gene Environment Association Studies (GENEVA) Coordinating Center (U01HG004446). Collection of COGEND datasets and samples was supported by COGEND P01 CA089392 and the University </w:t>
      </w:r>
      <w:proofErr w:type="gramStart"/>
      <w:r w:rsidRPr="00505DB6">
        <w:rPr>
          <w:rFonts w:ascii="Times New Roman" w:hAnsi="Times New Roman" w:cs="Times New Roman"/>
          <w:sz w:val="24"/>
          <w:szCs w:val="24"/>
        </w:rPr>
        <w:t>of</w:t>
      </w:r>
      <w:proofErr w:type="gramEnd"/>
      <w:r w:rsidRPr="00505DB6">
        <w:rPr>
          <w:rFonts w:ascii="Times New Roman" w:hAnsi="Times New Roman" w:cs="Times New Roman"/>
          <w:sz w:val="24"/>
          <w:szCs w:val="24"/>
        </w:rPr>
        <w:t xml:space="preserve"> Wisconsin Transdisciplinary Tobacco Use Research Center (P50 DA019706, P50 CA084724). The contents of this article are solely the responsibility of the authors and do not necessarily represent the official views of the NIH.</w:t>
      </w:r>
    </w:p>
    <w:p w:rsidR="00DD4D72" w:rsidRPr="00505DB6" w:rsidRDefault="00DD4D72" w:rsidP="00AF4285">
      <w:pPr>
        <w:spacing w:after="0"/>
        <w:rPr>
          <w:rFonts w:ascii="Times New Roman" w:hAnsi="Times New Roman" w:cs="Times New Roman"/>
          <w:sz w:val="24"/>
          <w:szCs w:val="24"/>
        </w:rPr>
      </w:pPr>
    </w:p>
    <w:p w:rsidR="002B2C1E" w:rsidRPr="00505DB6" w:rsidRDefault="00CB2A58" w:rsidP="00AF4285">
      <w:pPr>
        <w:spacing w:after="0"/>
        <w:rPr>
          <w:rFonts w:ascii="Times New Roman" w:hAnsi="Times New Roman" w:cs="Times New Roman"/>
          <w:b/>
          <w:sz w:val="24"/>
          <w:szCs w:val="24"/>
        </w:rPr>
      </w:pPr>
      <w:r w:rsidRPr="00505DB6">
        <w:rPr>
          <w:rFonts w:ascii="Times New Roman" w:hAnsi="Times New Roman" w:cs="Times New Roman"/>
          <w:b/>
          <w:sz w:val="24"/>
          <w:szCs w:val="24"/>
        </w:rPr>
        <w:t>References:</w:t>
      </w:r>
    </w:p>
    <w:p w:rsidR="00857651" w:rsidRPr="00505DB6" w:rsidRDefault="009D6C71" w:rsidP="00857651">
      <w:pPr>
        <w:pStyle w:val="EndNoteBibliography"/>
        <w:spacing w:after="0"/>
        <w:rPr>
          <w:rFonts w:ascii="Times New Roman" w:hAnsi="Times New Roman" w:cs="Times New Roman"/>
          <w:sz w:val="24"/>
          <w:szCs w:val="24"/>
        </w:rPr>
      </w:pPr>
      <w:r w:rsidRPr="00505DB6">
        <w:rPr>
          <w:rFonts w:ascii="Times New Roman" w:hAnsi="Times New Roman" w:cs="Times New Roman"/>
          <w:sz w:val="24"/>
          <w:szCs w:val="24"/>
        </w:rPr>
        <w:fldChar w:fldCharType="begin"/>
      </w:r>
      <w:r w:rsidR="002B2C1E" w:rsidRPr="00505DB6">
        <w:rPr>
          <w:rFonts w:ascii="Times New Roman" w:hAnsi="Times New Roman" w:cs="Times New Roman"/>
          <w:sz w:val="24"/>
          <w:szCs w:val="24"/>
        </w:rPr>
        <w:instrText xml:space="preserve"> ADDIN EN.REFLIST </w:instrText>
      </w:r>
      <w:r w:rsidRPr="00505DB6">
        <w:rPr>
          <w:rFonts w:ascii="Times New Roman" w:hAnsi="Times New Roman" w:cs="Times New Roman"/>
          <w:sz w:val="24"/>
          <w:szCs w:val="24"/>
        </w:rPr>
        <w:fldChar w:fldCharType="separate"/>
      </w:r>
      <w:bookmarkStart w:id="1" w:name="_ENREF_1"/>
      <w:r w:rsidR="00857651" w:rsidRPr="00505DB6">
        <w:rPr>
          <w:rFonts w:ascii="Times New Roman" w:hAnsi="Times New Roman" w:cs="Times New Roman"/>
          <w:sz w:val="24"/>
          <w:szCs w:val="24"/>
        </w:rPr>
        <w:t xml:space="preserve">1. Kaufman J, Birmaher B, Brent D, Rao U, Flynn C, Moreci P et al. Schedule for Affective Disorders and Schizophrenia for School-Age Children-Present and Lifetime Version (K-SADS-PL): initial reliability and validity data. Journal of the American Academy of Child and Adolescent Psychiatry. 1997;36(7):980-8. </w:t>
      </w:r>
      <w:bookmarkEnd w:id="1"/>
    </w:p>
    <w:p w:rsidR="00857651" w:rsidRPr="00505DB6" w:rsidRDefault="00857651" w:rsidP="00857651">
      <w:pPr>
        <w:pStyle w:val="EndNoteBibliography"/>
        <w:spacing w:after="0"/>
        <w:rPr>
          <w:rFonts w:ascii="Times New Roman" w:hAnsi="Times New Roman" w:cs="Times New Roman"/>
          <w:sz w:val="24"/>
          <w:szCs w:val="24"/>
        </w:rPr>
      </w:pPr>
      <w:bookmarkStart w:id="2" w:name="_ENREF_2"/>
      <w:r w:rsidRPr="00505DB6">
        <w:rPr>
          <w:rFonts w:ascii="Times New Roman" w:hAnsi="Times New Roman" w:cs="Times New Roman"/>
          <w:sz w:val="24"/>
          <w:szCs w:val="24"/>
        </w:rPr>
        <w:t>2. Hanna GL. Schedule for Obsessive-Compulsive and Other Behavioral Syndromes. 2007.</w:t>
      </w:r>
      <w:bookmarkEnd w:id="2"/>
    </w:p>
    <w:p w:rsidR="00857651" w:rsidRPr="00505DB6" w:rsidRDefault="00857651" w:rsidP="00857651">
      <w:pPr>
        <w:pStyle w:val="EndNoteBibliography"/>
        <w:spacing w:after="0"/>
        <w:rPr>
          <w:rFonts w:ascii="Times New Roman" w:hAnsi="Times New Roman" w:cs="Times New Roman"/>
          <w:sz w:val="24"/>
          <w:szCs w:val="24"/>
        </w:rPr>
      </w:pPr>
      <w:bookmarkStart w:id="3" w:name="_ENREF_3"/>
      <w:r w:rsidRPr="00505DB6">
        <w:rPr>
          <w:rFonts w:ascii="Times New Roman" w:hAnsi="Times New Roman" w:cs="Times New Roman"/>
          <w:sz w:val="24"/>
          <w:szCs w:val="24"/>
        </w:rPr>
        <w:t xml:space="preserve">3. Scahill L, Riddle MA, McSwiggin-Hardin M, Ort SI, King RA, Goodman WK et al. Children's Yale-Brown Obsessive Compulsive Scale: reliability and validity. Journal of the American Academy of Child and Adolescent Psychiatry. 1997;36(6):844-52. </w:t>
      </w:r>
      <w:bookmarkEnd w:id="3"/>
    </w:p>
    <w:p w:rsidR="00857651" w:rsidRPr="00505DB6" w:rsidRDefault="00857651" w:rsidP="00857651">
      <w:pPr>
        <w:pStyle w:val="EndNoteBibliography"/>
        <w:spacing w:after="0"/>
        <w:rPr>
          <w:rFonts w:ascii="Times New Roman" w:hAnsi="Times New Roman" w:cs="Times New Roman"/>
          <w:sz w:val="24"/>
          <w:szCs w:val="24"/>
        </w:rPr>
      </w:pPr>
      <w:bookmarkStart w:id="4" w:name="_ENREF_4"/>
      <w:r w:rsidRPr="00505DB6">
        <w:rPr>
          <w:rFonts w:ascii="Times New Roman" w:hAnsi="Times New Roman" w:cs="Times New Roman"/>
          <w:sz w:val="24"/>
          <w:szCs w:val="24"/>
        </w:rPr>
        <w:t xml:space="preserve">4. R: A language and environment for statistical computing [database on the Internet]. R Foundation for Statistical Computing, Vienna, Austria 2016. Accessed: </w:t>
      </w:r>
      <w:bookmarkEnd w:id="4"/>
    </w:p>
    <w:p w:rsidR="00857651" w:rsidRPr="00505DB6" w:rsidRDefault="00857651" w:rsidP="00857651">
      <w:pPr>
        <w:pStyle w:val="EndNoteBibliography"/>
        <w:spacing w:after="0"/>
        <w:rPr>
          <w:rFonts w:ascii="Times New Roman" w:hAnsi="Times New Roman" w:cs="Times New Roman"/>
          <w:sz w:val="24"/>
          <w:szCs w:val="24"/>
        </w:rPr>
      </w:pPr>
      <w:bookmarkStart w:id="5" w:name="_ENREF_5"/>
      <w:r w:rsidRPr="00505DB6">
        <w:rPr>
          <w:rFonts w:ascii="Times New Roman" w:hAnsi="Times New Roman" w:cs="Times New Roman"/>
          <w:sz w:val="24"/>
          <w:szCs w:val="24"/>
        </w:rPr>
        <w:t>5. Oskoui M, Gazzellone MJ, Thiruvahindrapuram B, Zarrei M, Andersen J, Wei J et al. Clinically relevant copy number variations detected in cerebral palsy. Nat Commun. 2015;6:7949. doi:10.1038/ncomms8949.</w:t>
      </w:r>
      <w:bookmarkEnd w:id="5"/>
    </w:p>
    <w:p w:rsidR="00857651" w:rsidRPr="00505DB6" w:rsidRDefault="00857651" w:rsidP="00857651">
      <w:pPr>
        <w:pStyle w:val="EndNoteBibliography"/>
        <w:spacing w:after="0"/>
        <w:rPr>
          <w:rFonts w:ascii="Times New Roman" w:hAnsi="Times New Roman" w:cs="Times New Roman"/>
          <w:sz w:val="24"/>
          <w:szCs w:val="24"/>
        </w:rPr>
      </w:pPr>
      <w:bookmarkStart w:id="6" w:name="_ENREF_6"/>
      <w:r w:rsidRPr="00505DB6">
        <w:rPr>
          <w:rFonts w:ascii="Times New Roman" w:hAnsi="Times New Roman" w:cs="Times New Roman"/>
          <w:sz w:val="24"/>
          <w:szCs w:val="24"/>
        </w:rPr>
        <w:t>6. Gazzellone MJ, Zhou X, Lionel AC, Uddin M, Thiruvahindrapuram B, Liang S et al. Copy number variation in Han Chinese individuals with autism spectrum disorder. Journal of neurodevelopmental disorders. 2014;6(1):34. doi:10.1186/1866-1955-6-34.</w:t>
      </w:r>
      <w:bookmarkEnd w:id="6"/>
    </w:p>
    <w:p w:rsidR="00857651" w:rsidRPr="00505DB6" w:rsidRDefault="00857651" w:rsidP="00857651">
      <w:pPr>
        <w:pStyle w:val="EndNoteBibliography"/>
        <w:spacing w:after="0"/>
        <w:rPr>
          <w:rFonts w:ascii="Times New Roman" w:hAnsi="Times New Roman" w:cs="Times New Roman"/>
          <w:sz w:val="24"/>
          <w:szCs w:val="24"/>
        </w:rPr>
      </w:pPr>
      <w:bookmarkStart w:id="7" w:name="_ENREF_7"/>
      <w:r w:rsidRPr="00505DB6">
        <w:rPr>
          <w:rFonts w:ascii="Times New Roman" w:hAnsi="Times New Roman" w:cs="Times New Roman"/>
          <w:sz w:val="24"/>
          <w:szCs w:val="24"/>
        </w:rPr>
        <w:t>7. Pinto D, Darvishi K, Shi X, Rajan D, Rigler D, Fitzgerald T et al. Comprehensive assessment of array-based platforms and calling algorithms for detection of copy number variants. Nature biotechnology. 2011;29(6):512-20. doi:10.1038/nbt.1852.</w:t>
      </w:r>
      <w:bookmarkEnd w:id="7"/>
    </w:p>
    <w:p w:rsidR="00857651" w:rsidRPr="00505DB6" w:rsidRDefault="00857651" w:rsidP="00857651">
      <w:pPr>
        <w:pStyle w:val="EndNoteBibliography"/>
        <w:spacing w:after="0"/>
        <w:rPr>
          <w:rFonts w:ascii="Times New Roman" w:hAnsi="Times New Roman" w:cs="Times New Roman"/>
          <w:sz w:val="24"/>
          <w:szCs w:val="24"/>
        </w:rPr>
      </w:pPr>
      <w:bookmarkStart w:id="8" w:name="_ENREF_8"/>
      <w:r w:rsidRPr="00505DB6">
        <w:rPr>
          <w:rFonts w:ascii="Times New Roman" w:hAnsi="Times New Roman" w:cs="Times New Roman"/>
          <w:sz w:val="24"/>
          <w:szCs w:val="24"/>
        </w:rPr>
        <w:lastRenderedPageBreak/>
        <w:t>8. Darvishi K. Application of Nexus copy number software for CNV detection and analysis. Current protocols in human genetics / editorial board, Jonathan L Haines  [et al]. 2010;Chapter 4:Unit 4 14 1-28. doi:10.1002/0471142905.hg0414s65.</w:t>
      </w:r>
      <w:bookmarkEnd w:id="8"/>
    </w:p>
    <w:p w:rsidR="00857651" w:rsidRPr="00505DB6" w:rsidRDefault="00857651" w:rsidP="00857651">
      <w:pPr>
        <w:pStyle w:val="EndNoteBibliography"/>
        <w:spacing w:after="0"/>
        <w:rPr>
          <w:rFonts w:ascii="Times New Roman" w:hAnsi="Times New Roman" w:cs="Times New Roman"/>
          <w:sz w:val="24"/>
          <w:szCs w:val="24"/>
        </w:rPr>
      </w:pPr>
      <w:bookmarkStart w:id="9" w:name="_ENREF_9"/>
      <w:r w:rsidRPr="00505DB6">
        <w:rPr>
          <w:rFonts w:ascii="Times New Roman" w:hAnsi="Times New Roman" w:cs="Times New Roman"/>
          <w:sz w:val="24"/>
          <w:szCs w:val="24"/>
        </w:rPr>
        <w:t>9. Downey T. Analysis of a multifactor microarray study using Partek genomics solution. Methods in enzymology. 2006;411:256-70. doi:10.1016/S0076-6879(06)11013-7.</w:t>
      </w:r>
      <w:bookmarkEnd w:id="9"/>
    </w:p>
    <w:p w:rsidR="00857651" w:rsidRPr="00505DB6" w:rsidRDefault="00857651" w:rsidP="00857651">
      <w:pPr>
        <w:pStyle w:val="EndNoteBibliography"/>
        <w:spacing w:after="0"/>
        <w:rPr>
          <w:rFonts w:ascii="Times New Roman" w:hAnsi="Times New Roman" w:cs="Times New Roman"/>
          <w:sz w:val="24"/>
          <w:szCs w:val="24"/>
        </w:rPr>
      </w:pPr>
      <w:bookmarkStart w:id="10" w:name="_ENREF_10"/>
      <w:r w:rsidRPr="00505DB6">
        <w:rPr>
          <w:rFonts w:ascii="Times New Roman" w:hAnsi="Times New Roman" w:cs="Times New Roman"/>
          <w:sz w:val="24"/>
          <w:szCs w:val="24"/>
        </w:rPr>
        <w:t>10. Wang K, Li M, Hadley D, Liu R, Glessner J, Grant SF et al. PennCNV: an integrated hidden Markov model designed for high-resolution copy number variation detection in whole-genome SNP genotyping data. Genome research. 2007;17(11):1665-74. doi:10.1101/gr.6861907.</w:t>
      </w:r>
      <w:bookmarkEnd w:id="10"/>
    </w:p>
    <w:p w:rsidR="00857651" w:rsidRPr="00505DB6" w:rsidRDefault="00857651" w:rsidP="00857651">
      <w:pPr>
        <w:pStyle w:val="EndNoteBibliography"/>
        <w:spacing w:after="0"/>
        <w:rPr>
          <w:rFonts w:ascii="Times New Roman" w:hAnsi="Times New Roman" w:cs="Times New Roman"/>
          <w:sz w:val="24"/>
          <w:szCs w:val="24"/>
        </w:rPr>
      </w:pPr>
      <w:bookmarkStart w:id="11" w:name="_ENREF_11"/>
      <w:r w:rsidRPr="00505DB6">
        <w:rPr>
          <w:rFonts w:ascii="Times New Roman" w:hAnsi="Times New Roman" w:cs="Times New Roman"/>
          <w:sz w:val="24"/>
          <w:szCs w:val="24"/>
        </w:rPr>
        <w:t>11. Colella S, Yau C, Taylor JM, Mirza G, Butler H, Clouston P et al. QuantiSNP: an Objective Bayes Hidden-Markov Model to detect and accurately map copy number variation using SNP genotyping data. Nucleic acids research. 2007;35(6):2013-25. doi:10.1093/nar/gkm076.</w:t>
      </w:r>
      <w:bookmarkEnd w:id="11"/>
    </w:p>
    <w:p w:rsidR="00857651" w:rsidRPr="00505DB6" w:rsidRDefault="00857651" w:rsidP="00857651">
      <w:pPr>
        <w:pStyle w:val="EndNoteBibliography"/>
        <w:spacing w:after="0"/>
        <w:rPr>
          <w:rFonts w:ascii="Times New Roman" w:hAnsi="Times New Roman" w:cs="Times New Roman"/>
          <w:sz w:val="24"/>
          <w:szCs w:val="24"/>
        </w:rPr>
      </w:pPr>
      <w:bookmarkStart w:id="12" w:name="_ENREF_12"/>
      <w:r w:rsidRPr="00505DB6">
        <w:rPr>
          <w:rFonts w:ascii="Times New Roman" w:hAnsi="Times New Roman" w:cs="Times New Roman"/>
          <w:sz w:val="24"/>
          <w:szCs w:val="24"/>
        </w:rPr>
        <w:t>12. Purcell S, Neale B, Todd-Brown K, Thomas L, Ferreira MA, Bender D et al. PLINK: a tool set for whole-genome association and population-based linkage analyses. American journal of human genetics. 2007;81(3):559-75. doi:10.1086/519795.</w:t>
      </w:r>
      <w:bookmarkEnd w:id="12"/>
    </w:p>
    <w:p w:rsidR="00857651" w:rsidRPr="00505DB6" w:rsidRDefault="00857651" w:rsidP="00857651">
      <w:pPr>
        <w:pStyle w:val="EndNoteBibliography"/>
        <w:spacing w:after="0"/>
        <w:rPr>
          <w:rFonts w:ascii="Times New Roman" w:hAnsi="Times New Roman" w:cs="Times New Roman"/>
          <w:sz w:val="24"/>
          <w:szCs w:val="24"/>
        </w:rPr>
      </w:pPr>
      <w:bookmarkStart w:id="13" w:name="_ENREF_13"/>
      <w:r w:rsidRPr="00505DB6">
        <w:rPr>
          <w:rFonts w:ascii="Times New Roman" w:hAnsi="Times New Roman" w:cs="Times New Roman"/>
          <w:sz w:val="24"/>
          <w:szCs w:val="24"/>
        </w:rPr>
        <w:t>13. Pinto D, Delaby E, Merico D, Barbosa M, Merikangas A, Klei L et al. Convergence of genes and cellular pathways dysregulated in autism spectrum disorders. American journal of human genetics. 2014;94(5):677-94. doi:10.1016/j.ajhg.2014.03.018.</w:t>
      </w:r>
      <w:bookmarkEnd w:id="13"/>
    </w:p>
    <w:p w:rsidR="00857651" w:rsidRPr="00505DB6" w:rsidRDefault="00857651" w:rsidP="00857651">
      <w:pPr>
        <w:pStyle w:val="EndNoteBibliography"/>
        <w:spacing w:after="0"/>
        <w:rPr>
          <w:rFonts w:ascii="Times New Roman" w:hAnsi="Times New Roman" w:cs="Times New Roman"/>
          <w:sz w:val="24"/>
          <w:szCs w:val="24"/>
        </w:rPr>
      </w:pPr>
      <w:bookmarkStart w:id="14" w:name="_ENREF_14"/>
      <w:r w:rsidRPr="00505DB6">
        <w:rPr>
          <w:rFonts w:ascii="Times New Roman" w:hAnsi="Times New Roman" w:cs="Times New Roman"/>
          <w:sz w:val="24"/>
          <w:szCs w:val="24"/>
        </w:rPr>
        <w:t>14. Zarrei M, MacDonald JR, Merico D, Scherer SW. A copy number variation map of the human genome. Nat Rev Genet. 2015;16(3):172-83. doi:10.1038/nrg3871.</w:t>
      </w:r>
      <w:bookmarkEnd w:id="14"/>
    </w:p>
    <w:p w:rsidR="00857651" w:rsidRPr="00505DB6" w:rsidRDefault="00857651" w:rsidP="00857651">
      <w:pPr>
        <w:pStyle w:val="EndNoteBibliography"/>
        <w:spacing w:after="0"/>
        <w:rPr>
          <w:rFonts w:ascii="Times New Roman" w:hAnsi="Times New Roman" w:cs="Times New Roman"/>
          <w:sz w:val="24"/>
          <w:szCs w:val="24"/>
        </w:rPr>
      </w:pPr>
      <w:bookmarkStart w:id="15" w:name="_ENREF_15"/>
      <w:r w:rsidRPr="00505DB6">
        <w:rPr>
          <w:rFonts w:ascii="Times New Roman" w:hAnsi="Times New Roman" w:cs="Times New Roman"/>
          <w:sz w:val="24"/>
          <w:szCs w:val="24"/>
        </w:rPr>
        <w:t xml:space="preserve">15. Engchuan W, Dhindsa K, Lionel AC, Scherer SW, Chan JH, Merico D. Performance of case-control rare copy number variation annotation in classification of autism. BMC medical genomics. 2015;8(S7):1-10. </w:t>
      </w:r>
      <w:bookmarkEnd w:id="15"/>
    </w:p>
    <w:p w:rsidR="00857651" w:rsidRPr="00505DB6" w:rsidRDefault="00857651" w:rsidP="00857651">
      <w:pPr>
        <w:pStyle w:val="EndNoteBibliography"/>
        <w:rPr>
          <w:rFonts w:ascii="Times New Roman" w:hAnsi="Times New Roman" w:cs="Times New Roman"/>
          <w:sz w:val="24"/>
          <w:szCs w:val="24"/>
        </w:rPr>
      </w:pPr>
      <w:bookmarkStart w:id="16" w:name="_ENREF_16"/>
      <w:r w:rsidRPr="00505DB6">
        <w:rPr>
          <w:rFonts w:ascii="Times New Roman" w:hAnsi="Times New Roman" w:cs="Times New Roman"/>
          <w:sz w:val="24"/>
          <w:szCs w:val="24"/>
        </w:rPr>
        <w:t>16. Lee C, Scherer SW. The clinical context of copy number variation in the human genome. Expert reviews in molecular medicine. 2010;12:e8. doi:10.1017/S1462399410001390.</w:t>
      </w:r>
      <w:bookmarkEnd w:id="16"/>
    </w:p>
    <w:p w:rsidR="00D45912" w:rsidRPr="00505DB6" w:rsidRDefault="009D6C71" w:rsidP="00AF4285">
      <w:pPr>
        <w:spacing w:after="0"/>
        <w:rPr>
          <w:rFonts w:ascii="Times New Roman" w:hAnsi="Times New Roman" w:cs="Times New Roman"/>
          <w:sz w:val="24"/>
          <w:szCs w:val="24"/>
        </w:rPr>
      </w:pPr>
      <w:r w:rsidRPr="00505DB6">
        <w:rPr>
          <w:rFonts w:ascii="Times New Roman" w:hAnsi="Times New Roman" w:cs="Times New Roman"/>
          <w:sz w:val="24"/>
          <w:szCs w:val="24"/>
        </w:rPr>
        <w:fldChar w:fldCharType="end"/>
      </w:r>
    </w:p>
    <w:sectPr w:rsidR="00D45912" w:rsidRPr="00505DB6" w:rsidSect="007F18B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D41" w:rsidRDefault="007F5D41" w:rsidP="000448ED">
      <w:pPr>
        <w:spacing w:after="0" w:line="240" w:lineRule="auto"/>
      </w:pPr>
      <w:r>
        <w:separator/>
      </w:r>
    </w:p>
  </w:endnote>
  <w:endnote w:type="continuationSeparator" w:id="0">
    <w:p w:rsidR="007F5D41" w:rsidRDefault="007F5D41" w:rsidP="000448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5130589"/>
      <w:docPartObj>
        <w:docPartGallery w:val="Page Numbers (Bottom of Page)"/>
        <w:docPartUnique/>
      </w:docPartObj>
    </w:sdtPr>
    <w:sdtEndPr>
      <w:rPr>
        <w:noProof/>
      </w:rPr>
    </w:sdtEndPr>
    <w:sdtContent>
      <w:p w:rsidR="00BF7AE0" w:rsidRDefault="009D6C71">
        <w:pPr>
          <w:pStyle w:val="Footer"/>
          <w:jc w:val="center"/>
        </w:pPr>
        <w:r>
          <w:fldChar w:fldCharType="begin"/>
        </w:r>
        <w:r w:rsidR="00CD01AA">
          <w:instrText xml:space="preserve"> PAGE   \* MERGEFORMAT </w:instrText>
        </w:r>
        <w:r>
          <w:fldChar w:fldCharType="separate"/>
        </w:r>
        <w:r w:rsidR="00505DB6">
          <w:rPr>
            <w:noProof/>
          </w:rPr>
          <w:t>1</w:t>
        </w:r>
        <w:r>
          <w:rPr>
            <w:noProof/>
          </w:rPr>
          <w:fldChar w:fldCharType="end"/>
        </w:r>
      </w:p>
    </w:sdtContent>
  </w:sdt>
  <w:p w:rsidR="00BF7AE0" w:rsidRDefault="00BF7A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D41" w:rsidRDefault="007F5D41" w:rsidP="000448ED">
      <w:pPr>
        <w:spacing w:after="0" w:line="240" w:lineRule="auto"/>
      </w:pPr>
      <w:r>
        <w:separator/>
      </w:r>
    </w:p>
  </w:footnote>
  <w:footnote w:type="continuationSeparator" w:id="0">
    <w:p w:rsidR="007F5D41" w:rsidRDefault="007F5D41" w:rsidP="000448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234BF7"/>
    <w:multiLevelType w:val="hybridMultilevel"/>
    <w:tmpl w:val="C9F0B6BA"/>
    <w:lvl w:ilvl="0" w:tplc="67F46FC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ND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5efr9wf2psf2d5exvtfxtxdf09v2evpvv0sw&quot;&gt;Library_2013_onwards&lt;record-ids&gt;&lt;item&gt;1509&lt;/item&gt;&lt;item&gt;1554&lt;/item&gt;&lt;item&gt;2392&lt;/item&gt;&lt;item&gt;2510&lt;/item&gt;&lt;item&gt;98678&lt;/item&gt;&lt;item&gt;112293&lt;/item&gt;&lt;item&gt;112778&lt;/item&gt;&lt;item&gt;112928&lt;/item&gt;&lt;item&gt;112931&lt;/item&gt;&lt;item&gt;114230&lt;/item&gt;&lt;item&gt;116702&lt;/item&gt;&lt;item&gt;116816&lt;/item&gt;&lt;item&gt;117002&lt;/item&gt;&lt;item&gt;118573&lt;/item&gt;&lt;/record-ids&gt;&lt;/item&gt;&lt;/Libraries&gt;"/>
  </w:docVars>
  <w:rsids>
    <w:rsidRoot w:val="00045B67"/>
    <w:rsid w:val="0000250F"/>
    <w:rsid w:val="00002F17"/>
    <w:rsid w:val="00013CC6"/>
    <w:rsid w:val="000448ED"/>
    <w:rsid w:val="00045B67"/>
    <w:rsid w:val="00062B49"/>
    <w:rsid w:val="00071824"/>
    <w:rsid w:val="00083A8F"/>
    <w:rsid w:val="000932D4"/>
    <w:rsid w:val="000A24ED"/>
    <w:rsid w:val="000A3685"/>
    <w:rsid w:val="000B2FAC"/>
    <w:rsid w:val="000B3656"/>
    <w:rsid w:val="000B65F2"/>
    <w:rsid w:val="000C465A"/>
    <w:rsid w:val="000C7047"/>
    <w:rsid w:val="000D0EBE"/>
    <w:rsid w:val="000D4CDB"/>
    <w:rsid w:val="000E45E9"/>
    <w:rsid w:val="000F294A"/>
    <w:rsid w:val="00107682"/>
    <w:rsid w:val="001135EB"/>
    <w:rsid w:val="001156DE"/>
    <w:rsid w:val="00127395"/>
    <w:rsid w:val="00147912"/>
    <w:rsid w:val="00170163"/>
    <w:rsid w:val="00173FF1"/>
    <w:rsid w:val="00196374"/>
    <w:rsid w:val="00196A75"/>
    <w:rsid w:val="00197CBB"/>
    <w:rsid w:val="001A129C"/>
    <w:rsid w:val="001A27E6"/>
    <w:rsid w:val="001A3EF9"/>
    <w:rsid w:val="001B6C72"/>
    <w:rsid w:val="001C7DDD"/>
    <w:rsid w:val="001D068F"/>
    <w:rsid w:val="001D0921"/>
    <w:rsid w:val="001D39C4"/>
    <w:rsid w:val="001D76BD"/>
    <w:rsid w:val="001E281A"/>
    <w:rsid w:val="001E3BFE"/>
    <w:rsid w:val="001F18E9"/>
    <w:rsid w:val="001F2186"/>
    <w:rsid w:val="001F7B0A"/>
    <w:rsid w:val="00202CA8"/>
    <w:rsid w:val="00206F43"/>
    <w:rsid w:val="0022546C"/>
    <w:rsid w:val="00256E38"/>
    <w:rsid w:val="00293970"/>
    <w:rsid w:val="002A184B"/>
    <w:rsid w:val="002B2C1E"/>
    <w:rsid w:val="002C061D"/>
    <w:rsid w:val="002D66E0"/>
    <w:rsid w:val="002E6F23"/>
    <w:rsid w:val="002F3097"/>
    <w:rsid w:val="002F51A9"/>
    <w:rsid w:val="00313337"/>
    <w:rsid w:val="00320A29"/>
    <w:rsid w:val="00320B73"/>
    <w:rsid w:val="0032666D"/>
    <w:rsid w:val="00335A98"/>
    <w:rsid w:val="00350C4A"/>
    <w:rsid w:val="00364851"/>
    <w:rsid w:val="00377EDF"/>
    <w:rsid w:val="00380436"/>
    <w:rsid w:val="003A5746"/>
    <w:rsid w:val="003B05BF"/>
    <w:rsid w:val="003B3E82"/>
    <w:rsid w:val="003C060B"/>
    <w:rsid w:val="003D0B12"/>
    <w:rsid w:val="003D2DC0"/>
    <w:rsid w:val="003D34CD"/>
    <w:rsid w:val="003F5E44"/>
    <w:rsid w:val="00406537"/>
    <w:rsid w:val="004126F8"/>
    <w:rsid w:val="0041326A"/>
    <w:rsid w:val="004148BA"/>
    <w:rsid w:val="00415B28"/>
    <w:rsid w:val="00423719"/>
    <w:rsid w:val="00430C4F"/>
    <w:rsid w:val="00446B88"/>
    <w:rsid w:val="0046223F"/>
    <w:rsid w:val="0047173C"/>
    <w:rsid w:val="00474CF2"/>
    <w:rsid w:val="00475986"/>
    <w:rsid w:val="004C56C6"/>
    <w:rsid w:val="004D1E3F"/>
    <w:rsid w:val="004F607B"/>
    <w:rsid w:val="005022A5"/>
    <w:rsid w:val="00505DB6"/>
    <w:rsid w:val="0050703E"/>
    <w:rsid w:val="00515205"/>
    <w:rsid w:val="0051592E"/>
    <w:rsid w:val="005168B9"/>
    <w:rsid w:val="0054534F"/>
    <w:rsid w:val="00552D3E"/>
    <w:rsid w:val="005638E5"/>
    <w:rsid w:val="0057107D"/>
    <w:rsid w:val="00573526"/>
    <w:rsid w:val="00576D39"/>
    <w:rsid w:val="00594FA9"/>
    <w:rsid w:val="005A4D2F"/>
    <w:rsid w:val="005A58D3"/>
    <w:rsid w:val="005C2A55"/>
    <w:rsid w:val="005D1962"/>
    <w:rsid w:val="005E1423"/>
    <w:rsid w:val="005E25FA"/>
    <w:rsid w:val="00605FD3"/>
    <w:rsid w:val="00615D6E"/>
    <w:rsid w:val="00627B28"/>
    <w:rsid w:val="0064778B"/>
    <w:rsid w:val="00652AE3"/>
    <w:rsid w:val="006605E2"/>
    <w:rsid w:val="006729EC"/>
    <w:rsid w:val="00674601"/>
    <w:rsid w:val="0068591A"/>
    <w:rsid w:val="00690454"/>
    <w:rsid w:val="006949C3"/>
    <w:rsid w:val="006B2F6D"/>
    <w:rsid w:val="006D7CCE"/>
    <w:rsid w:val="006E47B3"/>
    <w:rsid w:val="00720E45"/>
    <w:rsid w:val="00736A87"/>
    <w:rsid w:val="00753886"/>
    <w:rsid w:val="00753CC7"/>
    <w:rsid w:val="00754475"/>
    <w:rsid w:val="0075462D"/>
    <w:rsid w:val="00761A59"/>
    <w:rsid w:val="00783094"/>
    <w:rsid w:val="00790D0B"/>
    <w:rsid w:val="00793A4B"/>
    <w:rsid w:val="007A0939"/>
    <w:rsid w:val="007A36D6"/>
    <w:rsid w:val="007B5C49"/>
    <w:rsid w:val="007E34AB"/>
    <w:rsid w:val="007F18B6"/>
    <w:rsid w:val="007F5D41"/>
    <w:rsid w:val="00801009"/>
    <w:rsid w:val="00803628"/>
    <w:rsid w:val="00804D8E"/>
    <w:rsid w:val="00824CA7"/>
    <w:rsid w:val="00826A40"/>
    <w:rsid w:val="00842A0F"/>
    <w:rsid w:val="008476FC"/>
    <w:rsid w:val="00856EC1"/>
    <w:rsid w:val="00857651"/>
    <w:rsid w:val="0086612A"/>
    <w:rsid w:val="00890569"/>
    <w:rsid w:val="00897B0A"/>
    <w:rsid w:val="008A1364"/>
    <w:rsid w:val="008B7EE0"/>
    <w:rsid w:val="008C06D7"/>
    <w:rsid w:val="008D2E1E"/>
    <w:rsid w:val="008E5C43"/>
    <w:rsid w:val="008F3F2B"/>
    <w:rsid w:val="00914120"/>
    <w:rsid w:val="00933EC2"/>
    <w:rsid w:val="00947065"/>
    <w:rsid w:val="00955BA1"/>
    <w:rsid w:val="00971ED5"/>
    <w:rsid w:val="00991E11"/>
    <w:rsid w:val="009B0650"/>
    <w:rsid w:val="009B29F9"/>
    <w:rsid w:val="009D2D53"/>
    <w:rsid w:val="009D4A73"/>
    <w:rsid w:val="009D6C71"/>
    <w:rsid w:val="009F7793"/>
    <w:rsid w:val="00A05C6E"/>
    <w:rsid w:val="00A20CBB"/>
    <w:rsid w:val="00A33E28"/>
    <w:rsid w:val="00A46404"/>
    <w:rsid w:val="00A54C14"/>
    <w:rsid w:val="00A55E95"/>
    <w:rsid w:val="00A64CF7"/>
    <w:rsid w:val="00A70E12"/>
    <w:rsid w:val="00A9787B"/>
    <w:rsid w:val="00AA453B"/>
    <w:rsid w:val="00AB048F"/>
    <w:rsid w:val="00AC00A0"/>
    <w:rsid w:val="00AD161B"/>
    <w:rsid w:val="00AD2AB0"/>
    <w:rsid w:val="00AD72C8"/>
    <w:rsid w:val="00AF147E"/>
    <w:rsid w:val="00AF4285"/>
    <w:rsid w:val="00B02F88"/>
    <w:rsid w:val="00B037F3"/>
    <w:rsid w:val="00B03D26"/>
    <w:rsid w:val="00B07F4A"/>
    <w:rsid w:val="00B14814"/>
    <w:rsid w:val="00B21D1D"/>
    <w:rsid w:val="00B21F09"/>
    <w:rsid w:val="00B26347"/>
    <w:rsid w:val="00B479DE"/>
    <w:rsid w:val="00B5300E"/>
    <w:rsid w:val="00B61048"/>
    <w:rsid w:val="00B737E4"/>
    <w:rsid w:val="00B738D6"/>
    <w:rsid w:val="00B73BB5"/>
    <w:rsid w:val="00B7505C"/>
    <w:rsid w:val="00B9053C"/>
    <w:rsid w:val="00BA1DCA"/>
    <w:rsid w:val="00BA3E7D"/>
    <w:rsid w:val="00BA6FA2"/>
    <w:rsid w:val="00BD4365"/>
    <w:rsid w:val="00BD72D2"/>
    <w:rsid w:val="00BE3F9E"/>
    <w:rsid w:val="00BE73CB"/>
    <w:rsid w:val="00BF2D41"/>
    <w:rsid w:val="00BF7AE0"/>
    <w:rsid w:val="00C0069F"/>
    <w:rsid w:val="00C04D52"/>
    <w:rsid w:val="00C215DF"/>
    <w:rsid w:val="00C22B4E"/>
    <w:rsid w:val="00C24C2E"/>
    <w:rsid w:val="00C4128E"/>
    <w:rsid w:val="00C75124"/>
    <w:rsid w:val="00CA32E0"/>
    <w:rsid w:val="00CA523A"/>
    <w:rsid w:val="00CB1585"/>
    <w:rsid w:val="00CB2A58"/>
    <w:rsid w:val="00CB4EA7"/>
    <w:rsid w:val="00CC5A9C"/>
    <w:rsid w:val="00CD01AA"/>
    <w:rsid w:val="00CE4E27"/>
    <w:rsid w:val="00CF6066"/>
    <w:rsid w:val="00D002AF"/>
    <w:rsid w:val="00D17DAB"/>
    <w:rsid w:val="00D21E55"/>
    <w:rsid w:val="00D248F6"/>
    <w:rsid w:val="00D27617"/>
    <w:rsid w:val="00D27FFB"/>
    <w:rsid w:val="00D33C34"/>
    <w:rsid w:val="00D45912"/>
    <w:rsid w:val="00D572FE"/>
    <w:rsid w:val="00D669F8"/>
    <w:rsid w:val="00D70962"/>
    <w:rsid w:val="00D76FB3"/>
    <w:rsid w:val="00D829D1"/>
    <w:rsid w:val="00D86642"/>
    <w:rsid w:val="00D963E2"/>
    <w:rsid w:val="00DA69FF"/>
    <w:rsid w:val="00DB7315"/>
    <w:rsid w:val="00DD43CC"/>
    <w:rsid w:val="00DD4D72"/>
    <w:rsid w:val="00DD6CC6"/>
    <w:rsid w:val="00DE0CB0"/>
    <w:rsid w:val="00DF40C7"/>
    <w:rsid w:val="00E1502F"/>
    <w:rsid w:val="00E15ED7"/>
    <w:rsid w:val="00E2341A"/>
    <w:rsid w:val="00E27C65"/>
    <w:rsid w:val="00E35FAE"/>
    <w:rsid w:val="00E562DD"/>
    <w:rsid w:val="00E71413"/>
    <w:rsid w:val="00E71B50"/>
    <w:rsid w:val="00E815BF"/>
    <w:rsid w:val="00E847B3"/>
    <w:rsid w:val="00E8735F"/>
    <w:rsid w:val="00E92B5F"/>
    <w:rsid w:val="00E94ABE"/>
    <w:rsid w:val="00EB5C52"/>
    <w:rsid w:val="00EB69AC"/>
    <w:rsid w:val="00EB6DA8"/>
    <w:rsid w:val="00EC4F90"/>
    <w:rsid w:val="00ED03F3"/>
    <w:rsid w:val="00ED2546"/>
    <w:rsid w:val="00ED2752"/>
    <w:rsid w:val="00ED594B"/>
    <w:rsid w:val="00F010D0"/>
    <w:rsid w:val="00F024D0"/>
    <w:rsid w:val="00F33D05"/>
    <w:rsid w:val="00F4042E"/>
    <w:rsid w:val="00F40631"/>
    <w:rsid w:val="00F40A35"/>
    <w:rsid w:val="00F543C9"/>
    <w:rsid w:val="00F55418"/>
    <w:rsid w:val="00F66100"/>
    <w:rsid w:val="00F7705E"/>
    <w:rsid w:val="00F7755E"/>
    <w:rsid w:val="00F835E0"/>
    <w:rsid w:val="00F87306"/>
    <w:rsid w:val="00FC4BA8"/>
    <w:rsid w:val="00FD70EF"/>
    <w:rsid w:val="00FE53B1"/>
    <w:rsid w:val="00FE632D"/>
    <w:rsid w:val="00FE701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46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601"/>
    <w:rPr>
      <w:rFonts w:ascii="Tahoma" w:hAnsi="Tahoma" w:cs="Tahoma"/>
      <w:sz w:val="16"/>
      <w:szCs w:val="16"/>
    </w:rPr>
  </w:style>
  <w:style w:type="paragraph" w:styleId="Caption">
    <w:name w:val="caption"/>
    <w:basedOn w:val="Normal"/>
    <w:next w:val="Normal"/>
    <w:uiPriority w:val="35"/>
    <w:unhideWhenUsed/>
    <w:qFormat/>
    <w:rsid w:val="00AF147E"/>
    <w:pPr>
      <w:spacing w:line="240" w:lineRule="auto"/>
    </w:pPr>
    <w:rPr>
      <w:b/>
      <w:bCs/>
      <w:color w:val="4F81BD" w:themeColor="accent1"/>
      <w:sz w:val="18"/>
      <w:szCs w:val="18"/>
    </w:rPr>
  </w:style>
  <w:style w:type="table" w:styleId="TableGrid">
    <w:name w:val="Table Grid"/>
    <w:basedOn w:val="TableNormal"/>
    <w:uiPriority w:val="59"/>
    <w:rsid w:val="004126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B2C1E"/>
    <w:rPr>
      <w:color w:val="0000FF" w:themeColor="hyperlink"/>
      <w:u w:val="single"/>
    </w:rPr>
  </w:style>
  <w:style w:type="character" w:styleId="Strong">
    <w:name w:val="Strong"/>
    <w:basedOn w:val="DefaultParagraphFont"/>
    <w:uiPriority w:val="22"/>
    <w:qFormat/>
    <w:rsid w:val="00350C4A"/>
    <w:rPr>
      <w:b/>
      <w:bCs/>
    </w:rPr>
  </w:style>
  <w:style w:type="paragraph" w:customStyle="1" w:styleId="EndNoteBibliographyTitle">
    <w:name w:val="EndNote Bibliography Title"/>
    <w:basedOn w:val="Normal"/>
    <w:link w:val="EndNoteBibliographyTitleChar"/>
    <w:rsid w:val="001A27E6"/>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1A27E6"/>
    <w:rPr>
      <w:rFonts w:ascii="Calibri" w:hAnsi="Calibri"/>
      <w:noProof/>
      <w:lang w:val="en-US"/>
    </w:rPr>
  </w:style>
  <w:style w:type="paragraph" w:customStyle="1" w:styleId="EndNoteBibliography">
    <w:name w:val="EndNote Bibliography"/>
    <w:basedOn w:val="Normal"/>
    <w:link w:val="EndNoteBibliographyChar"/>
    <w:rsid w:val="001A27E6"/>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1A27E6"/>
    <w:rPr>
      <w:rFonts w:ascii="Calibri" w:hAnsi="Calibri"/>
      <w:noProof/>
      <w:lang w:val="en-US"/>
    </w:rPr>
  </w:style>
  <w:style w:type="paragraph" w:styleId="Header">
    <w:name w:val="header"/>
    <w:basedOn w:val="Normal"/>
    <w:link w:val="HeaderChar"/>
    <w:uiPriority w:val="99"/>
    <w:unhideWhenUsed/>
    <w:rsid w:val="000448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8ED"/>
  </w:style>
  <w:style w:type="paragraph" w:styleId="Footer">
    <w:name w:val="footer"/>
    <w:basedOn w:val="Normal"/>
    <w:link w:val="FooterChar"/>
    <w:uiPriority w:val="99"/>
    <w:unhideWhenUsed/>
    <w:rsid w:val="000448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8ED"/>
  </w:style>
  <w:style w:type="paragraph" w:styleId="ListParagraph">
    <w:name w:val="List Paragraph"/>
    <w:basedOn w:val="Normal"/>
    <w:uiPriority w:val="34"/>
    <w:qFormat/>
    <w:rsid w:val="006D7CCE"/>
    <w:pPr>
      <w:ind w:left="720"/>
      <w:contextualSpacing/>
    </w:pPr>
  </w:style>
  <w:style w:type="character" w:styleId="CommentReference">
    <w:name w:val="annotation reference"/>
    <w:basedOn w:val="DefaultParagraphFont"/>
    <w:uiPriority w:val="99"/>
    <w:semiHidden/>
    <w:unhideWhenUsed/>
    <w:rsid w:val="00BF7AE0"/>
    <w:rPr>
      <w:sz w:val="16"/>
      <w:szCs w:val="16"/>
    </w:rPr>
  </w:style>
  <w:style w:type="paragraph" w:styleId="CommentText">
    <w:name w:val="annotation text"/>
    <w:basedOn w:val="Normal"/>
    <w:link w:val="CommentTextChar"/>
    <w:uiPriority w:val="99"/>
    <w:semiHidden/>
    <w:unhideWhenUsed/>
    <w:rsid w:val="00BF7AE0"/>
    <w:pPr>
      <w:spacing w:line="240" w:lineRule="auto"/>
    </w:pPr>
    <w:rPr>
      <w:sz w:val="20"/>
      <w:szCs w:val="20"/>
    </w:rPr>
  </w:style>
  <w:style w:type="character" w:customStyle="1" w:styleId="CommentTextChar">
    <w:name w:val="Comment Text Char"/>
    <w:basedOn w:val="DefaultParagraphFont"/>
    <w:link w:val="CommentText"/>
    <w:uiPriority w:val="99"/>
    <w:semiHidden/>
    <w:rsid w:val="00BF7AE0"/>
    <w:rPr>
      <w:sz w:val="20"/>
      <w:szCs w:val="20"/>
    </w:rPr>
  </w:style>
  <w:style w:type="paragraph" w:styleId="CommentSubject">
    <w:name w:val="annotation subject"/>
    <w:basedOn w:val="CommentText"/>
    <w:next w:val="CommentText"/>
    <w:link w:val="CommentSubjectChar"/>
    <w:uiPriority w:val="99"/>
    <w:semiHidden/>
    <w:unhideWhenUsed/>
    <w:rsid w:val="00BF7AE0"/>
    <w:rPr>
      <w:b/>
      <w:bCs/>
    </w:rPr>
  </w:style>
  <w:style w:type="character" w:customStyle="1" w:styleId="CommentSubjectChar">
    <w:name w:val="Comment Subject Char"/>
    <w:basedOn w:val="CommentTextChar"/>
    <w:link w:val="CommentSubject"/>
    <w:uiPriority w:val="99"/>
    <w:semiHidden/>
    <w:rsid w:val="00BF7AE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46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601"/>
    <w:rPr>
      <w:rFonts w:ascii="Tahoma" w:hAnsi="Tahoma" w:cs="Tahoma"/>
      <w:sz w:val="16"/>
      <w:szCs w:val="16"/>
    </w:rPr>
  </w:style>
  <w:style w:type="paragraph" w:styleId="Caption">
    <w:name w:val="caption"/>
    <w:basedOn w:val="Normal"/>
    <w:next w:val="Normal"/>
    <w:uiPriority w:val="35"/>
    <w:unhideWhenUsed/>
    <w:qFormat/>
    <w:rsid w:val="00AF147E"/>
    <w:pPr>
      <w:spacing w:line="240" w:lineRule="auto"/>
    </w:pPr>
    <w:rPr>
      <w:b/>
      <w:bCs/>
      <w:color w:val="4F81BD" w:themeColor="accent1"/>
      <w:sz w:val="18"/>
      <w:szCs w:val="18"/>
    </w:rPr>
  </w:style>
  <w:style w:type="table" w:styleId="TableGrid">
    <w:name w:val="Table Grid"/>
    <w:basedOn w:val="TableNormal"/>
    <w:uiPriority w:val="59"/>
    <w:rsid w:val="004126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B2C1E"/>
    <w:rPr>
      <w:color w:val="0000FF" w:themeColor="hyperlink"/>
      <w:u w:val="single"/>
    </w:rPr>
  </w:style>
  <w:style w:type="character" w:styleId="Strong">
    <w:name w:val="Strong"/>
    <w:basedOn w:val="DefaultParagraphFont"/>
    <w:uiPriority w:val="22"/>
    <w:qFormat/>
    <w:rsid w:val="00350C4A"/>
    <w:rPr>
      <w:b/>
      <w:bCs/>
    </w:rPr>
  </w:style>
  <w:style w:type="paragraph" w:customStyle="1" w:styleId="EndNoteBibliographyTitle">
    <w:name w:val="EndNote Bibliography Title"/>
    <w:basedOn w:val="Normal"/>
    <w:link w:val="EndNoteBibliographyTitleChar"/>
    <w:rsid w:val="001A27E6"/>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1A27E6"/>
    <w:rPr>
      <w:rFonts w:ascii="Calibri" w:hAnsi="Calibri"/>
      <w:noProof/>
      <w:lang w:val="en-US"/>
    </w:rPr>
  </w:style>
  <w:style w:type="paragraph" w:customStyle="1" w:styleId="EndNoteBibliography">
    <w:name w:val="EndNote Bibliography"/>
    <w:basedOn w:val="Normal"/>
    <w:link w:val="EndNoteBibliographyChar"/>
    <w:rsid w:val="001A27E6"/>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1A27E6"/>
    <w:rPr>
      <w:rFonts w:ascii="Calibri" w:hAnsi="Calibri"/>
      <w:noProof/>
      <w:lang w:val="en-US"/>
    </w:rPr>
  </w:style>
  <w:style w:type="paragraph" w:styleId="Header">
    <w:name w:val="header"/>
    <w:basedOn w:val="Normal"/>
    <w:link w:val="HeaderChar"/>
    <w:uiPriority w:val="99"/>
    <w:unhideWhenUsed/>
    <w:rsid w:val="000448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8ED"/>
  </w:style>
  <w:style w:type="paragraph" w:styleId="Footer">
    <w:name w:val="footer"/>
    <w:basedOn w:val="Normal"/>
    <w:link w:val="FooterChar"/>
    <w:uiPriority w:val="99"/>
    <w:unhideWhenUsed/>
    <w:rsid w:val="000448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8ED"/>
  </w:style>
  <w:style w:type="paragraph" w:styleId="ListParagraph">
    <w:name w:val="List Paragraph"/>
    <w:basedOn w:val="Normal"/>
    <w:uiPriority w:val="34"/>
    <w:qFormat/>
    <w:rsid w:val="006D7CCE"/>
    <w:pPr>
      <w:ind w:left="720"/>
      <w:contextualSpacing/>
    </w:pPr>
  </w:style>
  <w:style w:type="character" w:styleId="CommentReference">
    <w:name w:val="annotation reference"/>
    <w:basedOn w:val="DefaultParagraphFont"/>
    <w:uiPriority w:val="99"/>
    <w:semiHidden/>
    <w:unhideWhenUsed/>
    <w:rsid w:val="00BF7AE0"/>
    <w:rPr>
      <w:sz w:val="16"/>
      <w:szCs w:val="16"/>
    </w:rPr>
  </w:style>
  <w:style w:type="paragraph" w:styleId="CommentText">
    <w:name w:val="annotation text"/>
    <w:basedOn w:val="Normal"/>
    <w:link w:val="CommentTextChar"/>
    <w:uiPriority w:val="99"/>
    <w:semiHidden/>
    <w:unhideWhenUsed/>
    <w:rsid w:val="00BF7AE0"/>
    <w:pPr>
      <w:spacing w:line="240" w:lineRule="auto"/>
    </w:pPr>
    <w:rPr>
      <w:sz w:val="20"/>
      <w:szCs w:val="20"/>
    </w:rPr>
  </w:style>
  <w:style w:type="character" w:customStyle="1" w:styleId="CommentTextChar">
    <w:name w:val="Comment Text Char"/>
    <w:basedOn w:val="DefaultParagraphFont"/>
    <w:link w:val="CommentText"/>
    <w:uiPriority w:val="99"/>
    <w:semiHidden/>
    <w:rsid w:val="00BF7AE0"/>
    <w:rPr>
      <w:sz w:val="20"/>
      <w:szCs w:val="20"/>
    </w:rPr>
  </w:style>
  <w:style w:type="paragraph" w:styleId="CommentSubject">
    <w:name w:val="annotation subject"/>
    <w:basedOn w:val="CommentText"/>
    <w:next w:val="CommentText"/>
    <w:link w:val="CommentSubjectChar"/>
    <w:uiPriority w:val="99"/>
    <w:semiHidden/>
    <w:unhideWhenUsed/>
    <w:rsid w:val="00BF7AE0"/>
    <w:rPr>
      <w:b/>
      <w:bCs/>
    </w:rPr>
  </w:style>
  <w:style w:type="character" w:customStyle="1" w:styleId="CommentSubjectChar">
    <w:name w:val="Comment Subject Char"/>
    <w:basedOn w:val="CommentTextChar"/>
    <w:link w:val="CommentSubject"/>
    <w:uiPriority w:val="99"/>
    <w:semiHidden/>
    <w:rsid w:val="00BF7AE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oconductor.org/packages/release/bioc/html/cnvGSA.html"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ncbi.nlm.nih.gov/g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10</Pages>
  <Words>4155</Words>
  <Characters>23688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sickkids</Company>
  <LinksUpToDate>false</LinksUpToDate>
  <CharactersWithSpaces>27788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Mehdi Zarrei</dc:creator>
  <cp:lastModifiedBy>Mehdi Zarrei</cp:lastModifiedBy>
  <cp:revision>37</cp:revision>
  <cp:lastPrinted>2016-08-08T20:33:00Z</cp:lastPrinted>
  <dcterms:created xsi:type="dcterms:W3CDTF">2016-08-08T20:31:00Z</dcterms:created>
  <dcterms:modified xsi:type="dcterms:W3CDTF">2016-08-11T19:51:00Z</dcterms:modified>
</cp:coreProperties>
</file>