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424EB" w:rsidRDefault="002E0170" w:rsidP="002E0170">
      <w:pPr>
        <w:jc w:val="center"/>
        <w:rPr>
          <w:b/>
          <w:bCs/>
        </w:rPr>
      </w:pPr>
      <w:r w:rsidRPr="002E0170">
        <w:rPr>
          <w:b/>
          <w:bCs/>
        </w:rPr>
        <w:t>SUPPLEMENTA</w:t>
      </w:r>
      <w:r w:rsidR="00BC2CE8">
        <w:rPr>
          <w:b/>
          <w:bCs/>
        </w:rPr>
        <w:t>RY</w:t>
      </w:r>
      <w:r w:rsidRPr="002E0170">
        <w:rPr>
          <w:b/>
          <w:bCs/>
        </w:rPr>
        <w:t xml:space="preserve"> MATERIAL</w:t>
      </w:r>
      <w:r w:rsidR="00D463C7">
        <w:rPr>
          <w:b/>
          <w:bCs/>
        </w:rPr>
        <w:t xml:space="preserve"> </w:t>
      </w:r>
      <w:r w:rsidR="001F60C0">
        <w:rPr>
          <w:b/>
          <w:bCs/>
        </w:rPr>
        <w:t>(</w:t>
      </w:r>
      <w:r w:rsidR="00D463C7">
        <w:rPr>
          <w:b/>
          <w:bCs/>
        </w:rPr>
        <w:t>S2</w:t>
      </w:r>
      <w:r w:rsidR="001F60C0">
        <w:rPr>
          <w:b/>
          <w:bCs/>
        </w:rPr>
        <w:t>)</w:t>
      </w:r>
    </w:p>
    <w:p w:rsidR="00D463C7" w:rsidRDefault="00D463C7" w:rsidP="002E0170">
      <w:pPr>
        <w:jc w:val="center"/>
        <w:rPr>
          <w:b/>
          <w:bCs/>
        </w:rPr>
      </w:pPr>
    </w:p>
    <w:p w:rsidR="004D74C7" w:rsidRDefault="004D74C7" w:rsidP="002E0170">
      <w:pPr>
        <w:jc w:val="center"/>
        <w:rPr>
          <w:b/>
          <w:bCs/>
        </w:rPr>
      </w:pPr>
    </w:p>
    <w:p w:rsidR="004D74C7" w:rsidRDefault="004D74C7" w:rsidP="002E0170">
      <w:pPr>
        <w:jc w:val="center"/>
        <w:rPr>
          <w:b/>
          <w:bCs/>
        </w:rPr>
      </w:pPr>
    </w:p>
    <w:p w:rsidR="004D74C7" w:rsidRDefault="004D74C7" w:rsidP="002E0170">
      <w:pPr>
        <w:jc w:val="center"/>
        <w:rPr>
          <w:b/>
          <w:bCs/>
        </w:rPr>
      </w:pPr>
    </w:p>
    <w:tbl>
      <w:tblPr>
        <w:tblStyle w:val="TabelacomGrelha"/>
        <w:tblW w:w="77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2"/>
        <w:gridCol w:w="1992"/>
        <w:gridCol w:w="142"/>
        <w:gridCol w:w="460"/>
        <w:gridCol w:w="2222"/>
        <w:gridCol w:w="1429"/>
      </w:tblGrid>
      <w:tr w:rsidR="004D74C7" w:rsidRPr="00557B92" w:rsidTr="00BC084B">
        <w:trPr>
          <w:trHeight w:val="435"/>
          <w:jc w:val="center"/>
        </w:trPr>
        <w:tc>
          <w:tcPr>
            <w:tcW w:w="7797" w:type="dxa"/>
            <w:gridSpan w:val="6"/>
            <w:tcBorders>
              <w:bottom w:val="single" w:sz="4" w:space="0" w:color="7F7F7F" w:themeColor="text1" w:themeTint="80"/>
            </w:tcBorders>
            <w:vAlign w:val="center"/>
          </w:tcPr>
          <w:p w:rsidR="004D74C7" w:rsidRPr="00290671" w:rsidRDefault="004D74C7" w:rsidP="00BC084B">
            <w:pPr>
              <w:rPr>
                <w:rFonts w:asciiTheme="majorHAnsi" w:hAnsiTheme="majorHAnsi" w:cstheme="majorHAnsi"/>
                <w:sz w:val="21"/>
                <w:szCs w:val="21"/>
                <w:lang w:val="en-US"/>
              </w:rPr>
            </w:pPr>
            <w:r w:rsidRPr="00290671">
              <w:rPr>
                <w:rFonts w:asciiTheme="majorHAnsi" w:hAnsiTheme="majorHAnsi" w:cstheme="majorHAnsi"/>
                <w:b/>
                <w:bCs/>
                <w:sz w:val="21"/>
                <w:szCs w:val="21"/>
                <w:lang w:val="en-US"/>
              </w:rPr>
              <w:t>Table 1</w:t>
            </w:r>
            <w:r w:rsidRPr="00290671">
              <w:rPr>
                <w:rFonts w:asciiTheme="majorHAnsi" w:hAnsiTheme="majorHAnsi" w:cstheme="majorHAnsi"/>
                <w:sz w:val="21"/>
                <w:szCs w:val="21"/>
                <w:lang w:val="en-US"/>
              </w:rPr>
              <w:t xml:space="preserve">- Characterization </w:t>
            </w:r>
            <w:r>
              <w:rPr>
                <w:rFonts w:asciiTheme="majorHAnsi" w:hAnsiTheme="majorHAnsi" w:cstheme="majorHAnsi"/>
                <w:sz w:val="21"/>
                <w:szCs w:val="21"/>
                <w:lang w:val="en-US"/>
              </w:rPr>
              <w:t>of ASD and Neurotypical Groups</w:t>
            </w:r>
          </w:p>
        </w:tc>
      </w:tr>
      <w:tr w:rsidR="004D74C7" w:rsidRPr="00290671" w:rsidTr="00BC084B">
        <w:trPr>
          <w:trHeight w:val="576"/>
          <w:jc w:val="center"/>
        </w:trPr>
        <w:tc>
          <w:tcPr>
            <w:tcW w:w="1552" w:type="dxa"/>
            <w:tcBorders>
              <w:top w:val="single" w:sz="4" w:space="0" w:color="7F7F7F" w:themeColor="text1" w:themeTint="80"/>
            </w:tcBorders>
            <w:vAlign w:val="center"/>
          </w:tcPr>
          <w:p w:rsidR="004D74C7" w:rsidRPr="00290671" w:rsidRDefault="004D74C7" w:rsidP="00BC084B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2134" w:type="dxa"/>
            <w:gridSpan w:val="2"/>
            <w:tcBorders>
              <w:top w:val="single" w:sz="4" w:space="0" w:color="7F7F7F" w:themeColor="text1" w:themeTint="80"/>
              <w:bottom w:val="single" w:sz="4" w:space="0" w:color="BFBFBF"/>
            </w:tcBorders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ASD</w:t>
            </w:r>
          </w:p>
        </w:tc>
        <w:tc>
          <w:tcPr>
            <w:tcW w:w="460" w:type="dxa"/>
            <w:tcBorders>
              <w:top w:val="single" w:sz="4" w:space="0" w:color="7F7F7F" w:themeColor="text1" w:themeTint="80"/>
            </w:tcBorders>
          </w:tcPr>
          <w:p w:rsidR="004D74C7" w:rsidRPr="00290671" w:rsidRDefault="004D74C7" w:rsidP="00BC084B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22" w:type="dxa"/>
            <w:tcBorders>
              <w:top w:val="single" w:sz="4" w:space="0" w:color="7F7F7F" w:themeColor="text1" w:themeTint="80"/>
              <w:bottom w:val="single" w:sz="4" w:space="0" w:color="BFBFBF"/>
            </w:tcBorders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Neurotypicals</w:t>
            </w:r>
          </w:p>
        </w:tc>
        <w:tc>
          <w:tcPr>
            <w:tcW w:w="1429" w:type="dxa"/>
            <w:vMerge w:val="restart"/>
            <w:tcBorders>
              <w:top w:val="single" w:sz="4" w:space="0" w:color="7F7F7F" w:themeColor="text1" w:themeTint="80"/>
            </w:tcBorders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4D74C7" w:rsidRPr="00290671" w:rsidTr="00BC084B">
        <w:trPr>
          <w:trHeight w:val="422"/>
          <w:jc w:val="center"/>
        </w:trPr>
        <w:tc>
          <w:tcPr>
            <w:tcW w:w="1552" w:type="dxa"/>
            <w:vAlign w:val="center"/>
          </w:tcPr>
          <w:p w:rsidR="004D74C7" w:rsidRPr="00290671" w:rsidRDefault="004D74C7" w:rsidP="00BC084B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92" w:type="dxa"/>
            <w:tcBorders>
              <w:top w:val="single" w:sz="4" w:space="0" w:color="BFBFBF"/>
              <w:bottom w:val="single" w:sz="4" w:space="0" w:color="BFBFBF"/>
            </w:tcBorders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</w:rPr>
            </w:pPr>
            <w:r w:rsidRPr="00290671">
              <w:rPr>
                <w:rFonts w:asciiTheme="majorHAnsi" w:hAnsiTheme="majorHAnsi" w:cstheme="majorHAnsi"/>
                <w:color w:val="A6A6A6" w:themeColor="background1" w:themeShade="A6"/>
                <w:sz w:val="20"/>
                <w:szCs w:val="20"/>
              </w:rPr>
              <w:t>Mean (SD, range)</w:t>
            </w:r>
          </w:p>
        </w:tc>
        <w:tc>
          <w:tcPr>
            <w:tcW w:w="602" w:type="dxa"/>
            <w:gridSpan w:val="2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BFBFBF"/>
              <w:bottom w:val="single" w:sz="4" w:space="0" w:color="BFBFBF"/>
            </w:tcBorders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</w:rPr>
            </w:pPr>
            <w:r w:rsidRPr="00290671">
              <w:rPr>
                <w:rFonts w:asciiTheme="majorHAnsi" w:hAnsiTheme="majorHAnsi" w:cstheme="majorHAnsi"/>
                <w:color w:val="A6A6A6" w:themeColor="background1" w:themeShade="A6"/>
                <w:sz w:val="20"/>
                <w:szCs w:val="20"/>
              </w:rPr>
              <w:t>Mean (SD, range)</w:t>
            </w:r>
          </w:p>
        </w:tc>
        <w:tc>
          <w:tcPr>
            <w:tcW w:w="1429" w:type="dxa"/>
            <w:vMerge/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color w:val="A6A6A6" w:themeColor="background1" w:themeShade="A6"/>
                <w:sz w:val="20"/>
                <w:szCs w:val="20"/>
              </w:rPr>
            </w:pPr>
          </w:p>
        </w:tc>
      </w:tr>
      <w:tr w:rsidR="004D74C7" w:rsidRPr="00290671" w:rsidTr="00BC084B">
        <w:trPr>
          <w:trHeight w:val="709"/>
          <w:jc w:val="center"/>
        </w:trPr>
        <w:tc>
          <w:tcPr>
            <w:tcW w:w="1552" w:type="dxa"/>
            <w:vAlign w:val="center"/>
          </w:tcPr>
          <w:p w:rsidR="004D74C7" w:rsidRPr="00290671" w:rsidRDefault="004D74C7" w:rsidP="00BC084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Age</w:t>
            </w:r>
          </w:p>
        </w:tc>
        <w:tc>
          <w:tcPr>
            <w:tcW w:w="2134" w:type="dxa"/>
            <w:gridSpan w:val="2"/>
            <w:tcBorders>
              <w:top w:val="single" w:sz="4" w:space="0" w:color="BFBFBF"/>
            </w:tcBorders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22.83 (4.5; 18-32)</w:t>
            </w:r>
          </w:p>
        </w:tc>
        <w:tc>
          <w:tcPr>
            <w:tcW w:w="460" w:type="dxa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22" w:type="dxa"/>
            <w:tcBorders>
              <w:top w:val="single" w:sz="4" w:space="0" w:color="BFBFBF"/>
            </w:tcBorders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27.82 (4.15; 22-38)</w:t>
            </w:r>
          </w:p>
        </w:tc>
        <w:tc>
          <w:tcPr>
            <w:tcW w:w="1429" w:type="dxa"/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p=0.005</w:t>
            </w:r>
            <w:r w:rsidR="00557B92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*</w:t>
            </w:r>
          </w:p>
        </w:tc>
      </w:tr>
      <w:tr w:rsidR="004D74C7" w:rsidRPr="00290671" w:rsidTr="00BC084B">
        <w:trPr>
          <w:trHeight w:val="673"/>
          <w:jc w:val="center"/>
        </w:trPr>
        <w:tc>
          <w:tcPr>
            <w:tcW w:w="1552" w:type="dxa"/>
            <w:vAlign w:val="center"/>
          </w:tcPr>
          <w:p w:rsidR="004D74C7" w:rsidRPr="00290671" w:rsidRDefault="004D74C7" w:rsidP="00BC084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Sex (M/F)</w:t>
            </w:r>
          </w:p>
        </w:tc>
        <w:tc>
          <w:tcPr>
            <w:tcW w:w="2134" w:type="dxa"/>
            <w:gridSpan w:val="2"/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10/0</w:t>
            </w:r>
          </w:p>
        </w:tc>
        <w:tc>
          <w:tcPr>
            <w:tcW w:w="460" w:type="dxa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22" w:type="dxa"/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10/7</w:t>
            </w:r>
          </w:p>
        </w:tc>
        <w:tc>
          <w:tcPr>
            <w:tcW w:w="1429" w:type="dxa"/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p=0.004</w:t>
            </w:r>
            <w:r w:rsidR="00557B92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**</w:t>
            </w:r>
          </w:p>
        </w:tc>
      </w:tr>
      <w:tr w:rsidR="004D74C7" w:rsidRPr="00290671" w:rsidTr="00BC084B">
        <w:trPr>
          <w:trHeight w:val="709"/>
          <w:jc w:val="center"/>
        </w:trPr>
        <w:tc>
          <w:tcPr>
            <w:tcW w:w="1552" w:type="dxa"/>
            <w:vAlign w:val="center"/>
          </w:tcPr>
          <w:p w:rsidR="004D74C7" w:rsidRPr="00290671" w:rsidRDefault="004D74C7" w:rsidP="00BC084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FSIQ</w:t>
            </w:r>
          </w:p>
        </w:tc>
        <w:tc>
          <w:tcPr>
            <w:tcW w:w="2134" w:type="dxa"/>
            <w:gridSpan w:val="2"/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109 (13; 92-135)</w:t>
            </w:r>
          </w:p>
        </w:tc>
        <w:tc>
          <w:tcPr>
            <w:tcW w:w="460" w:type="dxa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22" w:type="dxa"/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-</w:t>
            </w:r>
          </w:p>
        </w:tc>
        <w:tc>
          <w:tcPr>
            <w:tcW w:w="1429" w:type="dxa"/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4D74C7" w:rsidRPr="00290671" w:rsidTr="00BC084B">
        <w:trPr>
          <w:trHeight w:val="709"/>
          <w:jc w:val="center"/>
        </w:trPr>
        <w:tc>
          <w:tcPr>
            <w:tcW w:w="1552" w:type="dxa"/>
            <w:vAlign w:val="center"/>
          </w:tcPr>
          <w:p w:rsidR="004D74C7" w:rsidRPr="00290671" w:rsidRDefault="004D74C7" w:rsidP="00BC084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VIQ</w:t>
            </w:r>
          </w:p>
        </w:tc>
        <w:tc>
          <w:tcPr>
            <w:tcW w:w="2134" w:type="dxa"/>
            <w:gridSpan w:val="2"/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112 (16; 86-144)</w:t>
            </w:r>
          </w:p>
        </w:tc>
        <w:tc>
          <w:tcPr>
            <w:tcW w:w="460" w:type="dxa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22" w:type="dxa"/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-</w:t>
            </w:r>
          </w:p>
        </w:tc>
        <w:tc>
          <w:tcPr>
            <w:tcW w:w="1429" w:type="dxa"/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4D74C7" w:rsidRPr="00290671" w:rsidTr="00BC084B">
        <w:trPr>
          <w:trHeight w:val="673"/>
          <w:jc w:val="center"/>
        </w:trPr>
        <w:tc>
          <w:tcPr>
            <w:tcW w:w="1552" w:type="dxa"/>
            <w:tcBorders>
              <w:bottom w:val="single" w:sz="4" w:space="0" w:color="7F7F7F"/>
            </w:tcBorders>
            <w:vAlign w:val="center"/>
          </w:tcPr>
          <w:p w:rsidR="004D74C7" w:rsidRPr="00290671" w:rsidRDefault="004D74C7" w:rsidP="00BC084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PIQ</w:t>
            </w:r>
          </w:p>
        </w:tc>
        <w:tc>
          <w:tcPr>
            <w:tcW w:w="2134" w:type="dxa"/>
            <w:gridSpan w:val="2"/>
            <w:tcBorders>
              <w:bottom w:val="single" w:sz="4" w:space="0" w:color="7F7F7F"/>
            </w:tcBorders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103 (11; 80-1189</w:t>
            </w:r>
          </w:p>
        </w:tc>
        <w:tc>
          <w:tcPr>
            <w:tcW w:w="460" w:type="dxa"/>
            <w:tcBorders>
              <w:bottom w:val="single" w:sz="4" w:space="0" w:color="7F7F7F"/>
            </w:tcBorders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22" w:type="dxa"/>
            <w:tcBorders>
              <w:bottom w:val="single" w:sz="4" w:space="0" w:color="7F7F7F"/>
            </w:tcBorders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290671">
              <w:rPr>
                <w:rFonts w:asciiTheme="majorHAnsi" w:hAnsiTheme="majorHAnsi" w:cstheme="majorHAnsi"/>
                <w:sz w:val="22"/>
                <w:szCs w:val="22"/>
              </w:rPr>
              <w:t>-</w:t>
            </w:r>
          </w:p>
        </w:tc>
        <w:tc>
          <w:tcPr>
            <w:tcW w:w="1429" w:type="dxa"/>
            <w:tcBorders>
              <w:bottom w:val="single" w:sz="4" w:space="0" w:color="7F7F7F"/>
            </w:tcBorders>
            <w:vAlign w:val="center"/>
          </w:tcPr>
          <w:p w:rsidR="004D74C7" w:rsidRPr="00290671" w:rsidRDefault="004D74C7" w:rsidP="00BC084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4D74C7" w:rsidRPr="00557B92" w:rsidTr="00BC084B">
        <w:trPr>
          <w:trHeight w:val="673"/>
          <w:jc w:val="center"/>
        </w:trPr>
        <w:tc>
          <w:tcPr>
            <w:tcW w:w="7797" w:type="dxa"/>
            <w:gridSpan w:val="6"/>
            <w:tcBorders>
              <w:top w:val="single" w:sz="4" w:space="0" w:color="7F7F7F"/>
            </w:tcBorders>
          </w:tcPr>
          <w:p w:rsidR="004D74C7" w:rsidRDefault="004D74C7" w:rsidP="00BC084B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290671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FSIQ – Full-Scale Intelligence Quotient; PIQ – Performance Intelligence Quotient; SD- standard deviation; VIQ – Verbal Intelligence Quotient</w:t>
            </w:r>
          </w:p>
          <w:p w:rsidR="00557B92" w:rsidRDefault="00557B92" w:rsidP="00557B92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*</w:t>
            </w:r>
            <w:proofErr w:type="gramStart"/>
            <w:r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independent</w:t>
            </w:r>
            <w:proofErr w:type="gramEnd"/>
            <w:r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sample t-test **Fisher’s Exact Test</w:t>
            </w:r>
          </w:p>
          <w:p w:rsidR="00557B92" w:rsidRPr="00290671" w:rsidRDefault="00557B92" w:rsidP="00BC084B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</w:p>
        </w:tc>
      </w:tr>
    </w:tbl>
    <w:p w:rsidR="004D74C7" w:rsidRPr="004D74C7" w:rsidRDefault="004D74C7" w:rsidP="002E0170">
      <w:pPr>
        <w:jc w:val="center"/>
        <w:rPr>
          <w:b/>
          <w:bCs/>
          <w:lang w:val="en-US"/>
        </w:rPr>
      </w:pPr>
    </w:p>
    <w:p w:rsidR="004D74C7" w:rsidRPr="004D74C7" w:rsidRDefault="004D74C7" w:rsidP="002E0170">
      <w:pPr>
        <w:jc w:val="center"/>
        <w:rPr>
          <w:b/>
          <w:bCs/>
          <w:lang w:val="en-US"/>
        </w:rPr>
      </w:pPr>
    </w:p>
    <w:p w:rsidR="004D74C7" w:rsidRPr="004D74C7" w:rsidRDefault="004D74C7" w:rsidP="002E0170">
      <w:pPr>
        <w:jc w:val="center"/>
        <w:rPr>
          <w:b/>
          <w:bCs/>
          <w:lang w:val="en-US"/>
        </w:rPr>
      </w:pPr>
    </w:p>
    <w:p w:rsidR="004D74C7" w:rsidRPr="004D74C7" w:rsidRDefault="004D74C7" w:rsidP="004D74C7">
      <w:pPr>
        <w:rPr>
          <w:b/>
          <w:bCs/>
          <w:lang w:val="en-US"/>
        </w:rPr>
      </w:pPr>
    </w:p>
    <w:tbl>
      <w:tblPr>
        <w:tblW w:w="1465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173"/>
        <w:gridCol w:w="2819"/>
        <w:gridCol w:w="3100"/>
        <w:gridCol w:w="2114"/>
        <w:gridCol w:w="3181"/>
        <w:gridCol w:w="2269"/>
      </w:tblGrid>
      <w:tr w:rsidR="00C424EB" w:rsidRPr="00557B92" w:rsidTr="003B0DF8">
        <w:trPr>
          <w:trHeight w:val="263"/>
        </w:trPr>
        <w:tc>
          <w:tcPr>
            <w:tcW w:w="14656" w:type="dxa"/>
            <w:gridSpan w:val="6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24EB" w:rsidRPr="00C424EB" w:rsidRDefault="00C424EB" w:rsidP="00C424EB">
            <w:pPr>
              <w:rPr>
                <w:rFonts w:cstheme="minorHAnsi"/>
                <w:b/>
                <w:bCs/>
                <w:color w:val="808080" w:themeColor="background1" w:themeShade="80"/>
                <w:sz w:val="20"/>
                <w:szCs w:val="20"/>
                <w:lang w:val="en-GB"/>
              </w:rPr>
            </w:pPr>
            <w:r w:rsidRPr="002E0170">
              <w:rPr>
                <w:rFonts w:cstheme="minorHAnsi"/>
                <w:b/>
                <w:bCs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Table </w:t>
            </w:r>
            <w:r w:rsidR="004D74C7">
              <w:rPr>
                <w:rFonts w:cstheme="minorHAnsi"/>
                <w:b/>
                <w:bCs/>
                <w:color w:val="000000" w:themeColor="text1"/>
                <w:sz w:val="20"/>
                <w:szCs w:val="20"/>
                <w:lang w:val="en-GB"/>
              </w:rPr>
              <w:t>2</w:t>
            </w:r>
            <w:r w:rsidRPr="002E0170">
              <w:rPr>
                <w:rFonts w:cstheme="minorHAnsi"/>
                <w:b/>
                <w:bCs/>
                <w:color w:val="000000" w:themeColor="text1"/>
                <w:sz w:val="20"/>
                <w:szCs w:val="20"/>
                <w:lang w:val="en-GB"/>
              </w:rPr>
              <w:t>. Answers to Debriefing Questionnaire</w:t>
            </w:r>
          </w:p>
        </w:tc>
      </w:tr>
      <w:tr w:rsidR="00C424EB" w:rsidRPr="00C424EB" w:rsidTr="00C424EB">
        <w:trPr>
          <w:trHeight w:val="263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C424EB" w:rsidP="00C424EB">
            <w:pPr>
              <w:rPr>
                <w:rFonts w:cstheme="minorHAnsi"/>
                <w:b/>
                <w:bCs/>
                <w:sz w:val="20"/>
                <w:szCs w:val="20"/>
                <w:lang w:val="en-GB"/>
              </w:rPr>
            </w:pPr>
            <w:r w:rsidRPr="00C424EB">
              <w:rPr>
                <w:rFonts w:cstheme="minorHAnsi"/>
                <w:b/>
                <w:bCs/>
                <w:color w:val="7F7F7F" w:themeColor="text1" w:themeTint="80"/>
                <w:sz w:val="20"/>
                <w:szCs w:val="20"/>
                <w:lang w:val="en-GB"/>
              </w:rPr>
              <w:t>Subject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C424EB">
            <w:pPr>
              <w:rPr>
                <w:rFonts w:cstheme="minorHAnsi"/>
                <w:b/>
                <w:bCs/>
                <w:color w:val="808080" w:themeColor="background1" w:themeShade="80"/>
                <w:sz w:val="20"/>
                <w:szCs w:val="20"/>
                <w:lang w:val="en-GB"/>
              </w:rPr>
            </w:pPr>
            <w:r w:rsidRPr="00C424EB">
              <w:rPr>
                <w:rFonts w:cstheme="minorHAnsi"/>
                <w:b/>
                <w:bCs/>
                <w:color w:val="808080" w:themeColor="background1" w:themeShade="80"/>
                <w:sz w:val="20"/>
                <w:szCs w:val="20"/>
                <w:lang w:val="en-GB"/>
              </w:rPr>
              <w:t>1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C424EB">
            <w:pPr>
              <w:rPr>
                <w:rFonts w:cstheme="minorHAnsi"/>
                <w:b/>
                <w:bCs/>
                <w:color w:val="808080" w:themeColor="background1" w:themeShade="80"/>
                <w:sz w:val="20"/>
                <w:szCs w:val="20"/>
                <w:lang w:val="en-GB"/>
              </w:rPr>
            </w:pPr>
            <w:r w:rsidRPr="00C424EB">
              <w:rPr>
                <w:rFonts w:cstheme="minorHAnsi"/>
                <w:b/>
                <w:bCs/>
                <w:color w:val="808080" w:themeColor="background1" w:themeShade="80"/>
                <w:sz w:val="20"/>
                <w:szCs w:val="20"/>
                <w:lang w:val="en-GB"/>
              </w:rPr>
              <w:t>2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C424EB">
            <w:pPr>
              <w:rPr>
                <w:rFonts w:cstheme="minorHAnsi"/>
                <w:b/>
                <w:bCs/>
                <w:color w:val="808080" w:themeColor="background1" w:themeShade="80"/>
                <w:sz w:val="20"/>
                <w:szCs w:val="20"/>
                <w:lang w:val="en-GB"/>
              </w:rPr>
            </w:pPr>
            <w:r w:rsidRPr="00C424EB">
              <w:rPr>
                <w:rFonts w:cstheme="minorHAnsi"/>
                <w:b/>
                <w:bCs/>
                <w:color w:val="808080" w:themeColor="background1" w:themeShade="80"/>
                <w:sz w:val="20"/>
                <w:szCs w:val="20"/>
                <w:lang w:val="en-GB"/>
              </w:rPr>
              <w:t>3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C424EB">
            <w:pPr>
              <w:rPr>
                <w:rFonts w:cstheme="minorHAnsi"/>
                <w:b/>
                <w:bCs/>
                <w:color w:val="808080" w:themeColor="background1" w:themeShade="80"/>
                <w:sz w:val="20"/>
                <w:szCs w:val="20"/>
                <w:lang w:val="en-GB"/>
              </w:rPr>
            </w:pPr>
            <w:r w:rsidRPr="00C424EB">
              <w:rPr>
                <w:rFonts w:cstheme="minorHAnsi"/>
                <w:b/>
                <w:bCs/>
                <w:color w:val="808080" w:themeColor="background1" w:themeShade="80"/>
                <w:sz w:val="20"/>
                <w:szCs w:val="20"/>
                <w:lang w:val="en-GB"/>
              </w:rPr>
              <w:t>4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C424EB">
            <w:pPr>
              <w:rPr>
                <w:rFonts w:cstheme="minorHAnsi"/>
                <w:b/>
                <w:bCs/>
                <w:color w:val="808080" w:themeColor="background1" w:themeShade="80"/>
                <w:sz w:val="20"/>
                <w:szCs w:val="20"/>
                <w:lang w:val="en-GB"/>
              </w:rPr>
            </w:pPr>
            <w:r w:rsidRPr="00C424EB">
              <w:rPr>
                <w:rFonts w:cstheme="minorHAnsi"/>
                <w:b/>
                <w:bCs/>
                <w:color w:val="808080" w:themeColor="background1" w:themeShade="80"/>
                <w:sz w:val="20"/>
                <w:szCs w:val="20"/>
                <w:lang w:val="en-GB"/>
              </w:rPr>
              <w:t>5</w:t>
            </w:r>
          </w:p>
        </w:tc>
      </w:tr>
      <w:tr w:rsidR="00522BEA" w:rsidRPr="00C424EB" w:rsidTr="00522BEA">
        <w:trPr>
          <w:trHeight w:val="179"/>
        </w:trPr>
        <w:tc>
          <w:tcPr>
            <w:tcW w:w="14656" w:type="dxa"/>
            <w:gridSpan w:val="6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E7E6E6" w:themeFill="background2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22BEA" w:rsidRPr="00F400CC" w:rsidRDefault="00C03E62" w:rsidP="00C424EB">
            <w:pPr>
              <w:rPr>
                <w:rFonts w:cstheme="minorHAnsi"/>
                <w:b/>
                <w:bCs/>
                <w:sz w:val="20"/>
                <w:szCs w:val="20"/>
                <w:lang w:val="en-GB"/>
              </w:rPr>
            </w:pPr>
            <w:r w:rsidRPr="00F400CC">
              <w:rPr>
                <w:rFonts w:cstheme="minorHAnsi"/>
                <w:b/>
                <w:bCs/>
                <w:sz w:val="20"/>
                <w:szCs w:val="20"/>
                <w:lang w:val="en-GB"/>
              </w:rPr>
              <w:t>ASD</w:t>
            </w:r>
          </w:p>
        </w:tc>
      </w:tr>
      <w:tr w:rsidR="00C424EB" w:rsidRPr="00C424EB" w:rsidTr="00C424EB">
        <w:trPr>
          <w:trHeight w:val="179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Indifferent 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 digits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phone numbers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aleatory choice</w:t>
            </w:r>
          </w:p>
        </w:tc>
      </w:tr>
      <w:tr w:rsidR="00C424EB" w:rsidRPr="00557B92" w:rsidTr="00C424EB">
        <w:trPr>
          <w:trHeight w:val="717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inside an armour: secure, comfortable, but with few space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maximum number of sequences 6; maximum number of digits: 5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Both worked with their merits. When we intend to analyse brain </w:t>
            </w:r>
            <w:r w:rsidR="00D330DA"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</w:t>
            </w:r>
            <w:r w:rsidR="00D330D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</w:t>
            </w:r>
            <w:r w:rsidR="00D330DA"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tivity,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we cannot try to trivialize the general problems/solutions of an individual</w:t>
            </w:r>
            <w:r w:rsidR="00D330D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Those that were performed with a long-term intention</w:t>
            </w:r>
          </w:p>
        </w:tc>
      </w:tr>
      <w:tr w:rsidR="00C424EB" w:rsidRPr="00C424EB" w:rsidTr="00C424EB">
        <w:trPr>
          <w:trHeight w:val="270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3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It was positive, although I felt some itchiness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20 digits per sequence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all worked, mainly imagery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all worked</w:t>
            </w:r>
          </w:p>
        </w:tc>
      </w:tr>
      <w:tr w:rsidR="00C424EB" w:rsidRPr="00C424EB" w:rsidTr="00C424EB">
        <w:trPr>
          <w:trHeight w:val="360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dizziness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still trying to understand the objective of the MRI scan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don't remember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none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all</w:t>
            </w:r>
          </w:p>
        </w:tc>
      </w:tr>
      <w:tr w:rsidR="00C424EB" w:rsidRPr="00C424EB" w:rsidTr="00C424EB">
        <w:trPr>
          <w:trHeight w:val="179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normal, relaxed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 sequences, 4 digits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divisions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C424EB" w:rsidRPr="00C424EB" w:rsidTr="00C424EB">
        <w:trPr>
          <w:trHeight w:val="537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6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tired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C424EB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generally,</w:t>
            </w:r>
            <w:r w:rsidR="00522BEA"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 sequences, 6 digits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sequences </w:t>
            </w: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previously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planned (pair, odd, increasing or decreasing sequences, Fibonacci sequences</w:t>
            </w:r>
            <w:r w:rsidR="00D330D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)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aleatory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selection of numbers</w:t>
            </w:r>
          </w:p>
        </w:tc>
      </w:tr>
      <w:tr w:rsidR="00C424EB" w:rsidRPr="00C424EB" w:rsidTr="00C424EB">
        <w:trPr>
          <w:trHeight w:val="181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7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 </w:t>
            </w: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little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bit tired, quite afraid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 to 8 sequences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imagine a </w:t>
            </w: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sequence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of numbers or words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sequences of two numbers</w:t>
            </w:r>
          </w:p>
        </w:tc>
      </w:tr>
      <w:tr w:rsidR="00C424EB" w:rsidRPr="00C424EB" w:rsidTr="00C424EB">
        <w:trPr>
          <w:trHeight w:val="270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8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well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4 </w:t>
            </w: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sequences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9 digits each at maximum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number repetition in each sequence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using spontaneous numbers</w:t>
            </w:r>
          </w:p>
        </w:tc>
      </w:tr>
      <w:tr w:rsidR="00C424EB" w:rsidRPr="00C424EB" w:rsidTr="00C424EB">
        <w:trPr>
          <w:trHeight w:val="181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well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 to 5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imagine easy numbers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imagine aleatory numbers</w:t>
            </w:r>
          </w:p>
        </w:tc>
      </w:tr>
      <w:tr w:rsidR="00C424EB" w:rsidRPr="00557B92" w:rsidTr="00C424EB">
        <w:trPr>
          <w:trHeight w:val="270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10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well, tight and </w:t>
            </w: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cosy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yes, from what I saw feedback was positive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30 sequences, 10 digits per sequence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thi</w:t>
            </w:r>
            <w:r w:rsidR="00D330D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 hard in sequences backwards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think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sequences in snail's pace</w:t>
            </w:r>
          </w:p>
        </w:tc>
      </w:tr>
      <w:tr w:rsidR="00C424EB" w:rsidRPr="00C424EB" w:rsidTr="00C424EB">
        <w:trPr>
          <w:trHeight w:val="270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11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frustrated because I could not get the results that I wanted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some, but lit</w:t>
            </w: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le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 sequences, 12 numbers each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do difficult equations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think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in </w:t>
            </w: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plans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</w:tc>
      </w:tr>
      <w:tr w:rsidR="00522BEA" w:rsidRPr="00C424EB" w:rsidTr="00522BEA">
        <w:trPr>
          <w:trHeight w:val="179"/>
        </w:trPr>
        <w:tc>
          <w:tcPr>
            <w:tcW w:w="14656" w:type="dxa"/>
            <w:gridSpan w:val="6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E7E6E6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C424EB" w:rsidP="00C424EB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</w:pPr>
            <w:r w:rsidRPr="00C424EB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>HC</w:t>
            </w:r>
          </w:p>
        </w:tc>
      </w:tr>
      <w:tr w:rsidR="00C424EB" w:rsidRPr="00C424EB" w:rsidTr="00C424EB">
        <w:trPr>
          <w:trHeight w:val="537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ok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 felt differences between imagination blocks and baseline, but quite independent on strategies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4-6 sequences, maximum 6 digits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sequences of 5 non-consecutive numbers 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none</w:t>
            </w:r>
          </w:p>
        </w:tc>
      </w:tr>
      <w:tr w:rsidR="00C424EB" w:rsidRPr="00557B92" w:rsidTr="00C424EB">
        <w:trPr>
          <w:trHeight w:val="717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Comfortable until the moment the headphones dislocated slightly, making it difficult to concentrate 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>on the task, but it was more at end of the session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proofErr w:type="gramStart"/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>yes</w:t>
            </w:r>
            <w:proofErr w:type="gramEnd"/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it get significantly better across the experience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 sequences, 20 digits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known sequences which familiarity allowed to invert the direction easily 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trying to increase the difficulty of the sequence, increasing the interval 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 xml:space="preserve">between digits, </w:t>
            </w: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because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when inverting the effort is bigger and attention shifts to calculation</w:t>
            </w:r>
          </w:p>
        </w:tc>
      </w:tr>
      <w:tr w:rsidR="00C424EB" w:rsidRPr="00C424EB" w:rsidTr="00C424EB">
        <w:trPr>
          <w:trHeight w:val="449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>3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unfocused on trans</w:t>
            </w:r>
            <w:r w:rsidR="00F2166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er run promoted by phone noises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proofErr w:type="gramStart"/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  <w:proofErr w:type="gramEnd"/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in most of the used strategies for both activation and baseline runs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9/10 sequences with 4/5 digits or 4/5 sequences with 9 digits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bigger numbers, building bigger number sequentially (5 digits and then add until 9)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numbers with less digits</w:t>
            </w:r>
          </w:p>
        </w:tc>
      </w:tr>
      <w:tr w:rsidR="00C424EB" w:rsidRPr="00557B92" w:rsidTr="00C424EB">
        <w:trPr>
          <w:trHeight w:val="449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Feedback sometimes </w:t>
            </w:r>
            <w:proofErr w:type="gramStart"/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get</w:t>
            </w:r>
            <w:proofErr w:type="gramEnd"/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me distracted, there was a delay between strategy and result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10 sequences, 6 digits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visualization of numbers in screen, partially ignore feedback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concentrate too much on feedback</w:t>
            </w:r>
          </w:p>
        </w:tc>
      </w:tr>
      <w:tr w:rsidR="00C424EB" w:rsidRPr="00557B92" w:rsidTr="00C424EB">
        <w:trPr>
          <w:trHeight w:val="270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well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 sequences, 8 digits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bigger sequences, 2 or more digits in each sequence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C424EB" w:rsidRPr="00557B92" w:rsidTr="00C424EB">
        <w:trPr>
          <w:trHeight w:val="717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6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ok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yes, mainly with repetition if feedback runs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3 or 4 sequences, 6 digits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generate sequences of numbers including more than 2 digits and non</w:t>
            </w:r>
            <w:r w:rsidR="00D330D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-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monotonic, that is that not increase or decrease from beginning to end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sequences starting in 1 or with other small numbers and sequences associated to something or someone.</w:t>
            </w:r>
          </w:p>
        </w:tc>
      </w:tr>
      <w:tr w:rsidR="00C424EB" w:rsidRPr="00C424EB" w:rsidTr="00C424EB">
        <w:trPr>
          <w:trHeight w:val="181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7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it was tiring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10-12 sequences, 7 digits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visualize numbers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sequential numbers</w:t>
            </w:r>
          </w:p>
        </w:tc>
      </w:tr>
      <w:tr w:rsidR="00C424EB" w:rsidRPr="00557B92" w:rsidTr="001106D9">
        <w:trPr>
          <w:trHeight w:val="1043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8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nothing in particular, some anxiety when I couldn't make the thermometer going up or down as I wanted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4/5 sequences per block with 4/5 numbers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visualize in imagination a number sequence and trace the ascending and descending pathway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imagine numbers without visual reference</w:t>
            </w:r>
          </w:p>
        </w:tc>
      </w:tr>
      <w:tr w:rsidR="00C424EB" w:rsidRPr="00C424EB" w:rsidTr="00C424EB">
        <w:trPr>
          <w:trHeight w:val="181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very lonely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 sequences, 10 digits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sequen</w:t>
            </w: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es with numbers in a row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sequences with </w:t>
            </w: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aleatory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numbers</w:t>
            </w:r>
          </w:p>
        </w:tc>
      </w:tr>
      <w:tr w:rsidR="00C424EB" w:rsidRPr="00C424EB" w:rsidTr="00C424EB">
        <w:trPr>
          <w:trHeight w:val="805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10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normal (quite sleepy)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sometimes, but in general 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 sequences, 7 digits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invert number sequence that are already know (phone numbers, birthdays)</w:t>
            </w:r>
            <w:r w:rsidR="00D330D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Associate each square of the thermometer to a number and invert order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invert sequences of aleatory numbers, without associate each digit to something. It went difficult for sequences with more than 4/5 digits.</w:t>
            </w:r>
          </w:p>
        </w:tc>
      </w:tr>
      <w:tr w:rsidR="00C424EB" w:rsidRPr="00C424EB" w:rsidTr="00C424EB">
        <w:trPr>
          <w:trHeight w:val="270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11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very well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yes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 to 5 sequences, 5 to 8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sequences of 15 digits imagining very quickly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think slow</w:t>
            </w:r>
          </w:p>
        </w:tc>
      </w:tr>
      <w:tr w:rsidR="00C424EB" w:rsidRPr="00C424EB" w:rsidTr="00C424EB">
        <w:trPr>
          <w:trHeight w:val="360"/>
        </w:trPr>
        <w:tc>
          <w:tcPr>
            <w:tcW w:w="117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1106D9" w:rsidP="00C424EB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12</w:t>
            </w:r>
          </w:p>
        </w:tc>
        <w:tc>
          <w:tcPr>
            <w:tcW w:w="2819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 felt that was never really able to control feedback</w:t>
            </w:r>
          </w:p>
        </w:tc>
        <w:tc>
          <w:tcPr>
            <w:tcW w:w="31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 fe</w:t>
            </w:r>
            <w:r w:rsidR="00C424EB"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l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 few </w:t>
            </w:r>
            <w:proofErr w:type="gramStart"/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correspondence</w:t>
            </w:r>
            <w:proofErr w:type="gramEnd"/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between strategy and feedback.</w:t>
            </w:r>
          </w:p>
        </w:tc>
        <w:tc>
          <w:tcPr>
            <w:tcW w:w="2114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 numbers</w:t>
            </w:r>
            <w:r w:rsidRPr="00C424E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</w:t>
            </w: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4-6 sequences</w:t>
            </w:r>
          </w:p>
        </w:tc>
        <w:tc>
          <w:tcPr>
            <w:tcW w:w="3181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binary sequences, sequences with repeated numbers</w:t>
            </w:r>
          </w:p>
        </w:tc>
        <w:tc>
          <w:tcPr>
            <w:tcW w:w="2269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22BEA" w:rsidRPr="00DB3E76" w:rsidRDefault="00522BEA" w:rsidP="00522BEA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DB3E7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pre-defined sequences</w:t>
            </w:r>
          </w:p>
        </w:tc>
      </w:tr>
    </w:tbl>
    <w:p w:rsidR="00DE6649" w:rsidRDefault="00DE6649"/>
    <w:p w:rsidR="00C424EB" w:rsidRPr="00550ED9" w:rsidRDefault="00C424EB">
      <w:pPr>
        <w:rPr>
          <w:rFonts w:asciiTheme="majorHAnsi" w:hAnsiTheme="majorHAnsi" w:cstheme="majorHAnsi"/>
          <w:b/>
          <w:bCs/>
          <w:color w:val="595959" w:themeColor="text1" w:themeTint="A6"/>
          <w:lang w:val="en-GB"/>
        </w:rPr>
      </w:pPr>
      <w:r w:rsidRPr="00550ED9">
        <w:rPr>
          <w:rFonts w:asciiTheme="majorHAnsi" w:hAnsiTheme="majorHAnsi" w:cstheme="majorHAnsi"/>
          <w:b/>
          <w:bCs/>
          <w:color w:val="595959" w:themeColor="text1" w:themeTint="A6"/>
          <w:lang w:val="en-GB"/>
        </w:rPr>
        <w:t>Questions:</w:t>
      </w:r>
    </w:p>
    <w:p w:rsidR="00C424EB" w:rsidRPr="00C424EB" w:rsidRDefault="00C424EB" w:rsidP="00C424EB">
      <w:pPr>
        <w:pStyle w:val="PargrafodaLista"/>
        <w:numPr>
          <w:ilvl w:val="0"/>
          <w:numId w:val="2"/>
        </w:numPr>
        <w:rPr>
          <w:rFonts w:asciiTheme="majorHAnsi" w:hAnsiTheme="majorHAnsi" w:cstheme="majorHAnsi"/>
          <w:color w:val="595959" w:themeColor="text1" w:themeTint="A6"/>
          <w:lang w:val="en-GB"/>
        </w:rPr>
      </w:pPr>
      <w:r w:rsidRPr="00C424EB">
        <w:rPr>
          <w:rFonts w:asciiTheme="majorHAnsi" w:hAnsiTheme="majorHAnsi" w:cstheme="majorHAnsi"/>
          <w:color w:val="595959" w:themeColor="text1" w:themeTint="A6"/>
          <w:lang w:val="en-GB"/>
        </w:rPr>
        <w:t xml:space="preserve">How did you </w:t>
      </w:r>
      <w:r w:rsidR="001106D9" w:rsidRPr="00C424EB">
        <w:rPr>
          <w:rFonts w:asciiTheme="majorHAnsi" w:hAnsiTheme="majorHAnsi" w:cstheme="majorHAnsi"/>
          <w:color w:val="595959" w:themeColor="text1" w:themeTint="A6"/>
          <w:lang w:val="en-GB"/>
        </w:rPr>
        <w:t>feel</w:t>
      </w:r>
      <w:r w:rsidRPr="00C424EB">
        <w:rPr>
          <w:rFonts w:asciiTheme="majorHAnsi" w:hAnsiTheme="majorHAnsi" w:cstheme="majorHAnsi"/>
          <w:color w:val="595959" w:themeColor="text1" w:themeTint="A6"/>
          <w:lang w:val="en-GB"/>
        </w:rPr>
        <w:t xml:space="preserve"> during neurofeedback session?</w:t>
      </w:r>
    </w:p>
    <w:p w:rsidR="00C424EB" w:rsidRPr="00C424EB" w:rsidRDefault="00C424EB" w:rsidP="00C424EB">
      <w:pPr>
        <w:pStyle w:val="PargrafodaLista"/>
        <w:numPr>
          <w:ilvl w:val="0"/>
          <w:numId w:val="2"/>
        </w:numPr>
        <w:rPr>
          <w:rFonts w:asciiTheme="majorHAnsi" w:hAnsiTheme="majorHAnsi" w:cstheme="majorHAnsi"/>
          <w:color w:val="595959" w:themeColor="text1" w:themeTint="A6"/>
          <w:lang w:val="en-GB"/>
        </w:rPr>
      </w:pPr>
      <w:r w:rsidRPr="00C424EB">
        <w:rPr>
          <w:rFonts w:asciiTheme="majorHAnsi" w:hAnsiTheme="majorHAnsi" w:cstheme="majorHAnsi"/>
          <w:color w:val="595959" w:themeColor="text1" w:themeTint="A6"/>
          <w:lang w:val="en-GB"/>
        </w:rPr>
        <w:t xml:space="preserve">Did you </w:t>
      </w:r>
      <w:r w:rsidRPr="00550ED9">
        <w:rPr>
          <w:rFonts w:asciiTheme="majorHAnsi" w:hAnsiTheme="majorHAnsi" w:cstheme="majorHAnsi"/>
          <w:color w:val="595959" w:themeColor="text1" w:themeTint="A6"/>
          <w:lang w:val="en-GB"/>
        </w:rPr>
        <w:t>find</w:t>
      </w:r>
      <w:r w:rsidRPr="00C424EB">
        <w:rPr>
          <w:rFonts w:asciiTheme="majorHAnsi" w:hAnsiTheme="majorHAnsi" w:cstheme="majorHAnsi"/>
          <w:color w:val="595959" w:themeColor="text1" w:themeTint="A6"/>
          <w:lang w:val="en-GB"/>
        </w:rPr>
        <w:t xml:space="preserve"> a correspondence between used strategies and given feedback?</w:t>
      </w:r>
    </w:p>
    <w:p w:rsidR="00C424EB" w:rsidRPr="00C424EB" w:rsidRDefault="00C424EB" w:rsidP="00C424EB">
      <w:pPr>
        <w:pStyle w:val="PargrafodaLista"/>
        <w:numPr>
          <w:ilvl w:val="0"/>
          <w:numId w:val="2"/>
        </w:numPr>
        <w:rPr>
          <w:rFonts w:asciiTheme="majorHAnsi" w:hAnsiTheme="majorHAnsi" w:cstheme="majorHAnsi"/>
          <w:color w:val="595959" w:themeColor="text1" w:themeTint="A6"/>
          <w:lang w:val="en-GB"/>
        </w:rPr>
      </w:pPr>
      <w:r w:rsidRPr="00C424EB">
        <w:rPr>
          <w:rFonts w:asciiTheme="majorHAnsi" w:hAnsiTheme="majorHAnsi" w:cstheme="majorHAnsi"/>
          <w:color w:val="595959" w:themeColor="text1" w:themeTint="A6"/>
          <w:lang w:val="en-GB"/>
        </w:rPr>
        <w:t xml:space="preserve">Which was the maximum number of sequences you </w:t>
      </w:r>
      <w:r w:rsidR="001106D9">
        <w:rPr>
          <w:rFonts w:asciiTheme="majorHAnsi" w:hAnsiTheme="majorHAnsi" w:cstheme="majorHAnsi"/>
          <w:color w:val="595959" w:themeColor="text1" w:themeTint="A6"/>
          <w:lang w:val="en-GB"/>
        </w:rPr>
        <w:t>could picture</w:t>
      </w:r>
      <w:r w:rsidRPr="00C424EB">
        <w:rPr>
          <w:rFonts w:asciiTheme="majorHAnsi" w:hAnsiTheme="majorHAnsi" w:cstheme="majorHAnsi"/>
          <w:color w:val="595959" w:themeColor="text1" w:themeTint="A6"/>
          <w:lang w:val="en-GB"/>
        </w:rPr>
        <w:t xml:space="preserve"> </w:t>
      </w:r>
      <w:r w:rsidR="00D330DA">
        <w:rPr>
          <w:rFonts w:asciiTheme="majorHAnsi" w:hAnsiTheme="majorHAnsi" w:cstheme="majorHAnsi"/>
          <w:color w:val="595959" w:themeColor="text1" w:themeTint="A6"/>
          <w:lang w:val="en-GB"/>
        </w:rPr>
        <w:t>in</w:t>
      </w:r>
      <w:r w:rsidRPr="00C424EB">
        <w:rPr>
          <w:rFonts w:asciiTheme="majorHAnsi" w:hAnsiTheme="majorHAnsi" w:cstheme="majorHAnsi"/>
          <w:color w:val="595959" w:themeColor="text1" w:themeTint="A6"/>
          <w:lang w:val="en-GB"/>
        </w:rPr>
        <w:t xml:space="preserve"> each block? And maximum number of digits per sequence?</w:t>
      </w:r>
    </w:p>
    <w:p w:rsidR="00C424EB" w:rsidRPr="00C424EB" w:rsidRDefault="00C424EB" w:rsidP="00C424EB">
      <w:pPr>
        <w:pStyle w:val="PargrafodaLista"/>
        <w:numPr>
          <w:ilvl w:val="0"/>
          <w:numId w:val="2"/>
        </w:numPr>
        <w:rPr>
          <w:rFonts w:asciiTheme="majorHAnsi" w:hAnsiTheme="majorHAnsi" w:cstheme="majorHAnsi"/>
          <w:color w:val="595959" w:themeColor="text1" w:themeTint="A6"/>
          <w:lang w:val="en-GB"/>
        </w:rPr>
      </w:pPr>
      <w:r w:rsidRPr="00C424EB">
        <w:rPr>
          <w:rFonts w:asciiTheme="majorHAnsi" w:hAnsiTheme="majorHAnsi" w:cstheme="majorHAnsi"/>
          <w:color w:val="595959" w:themeColor="text1" w:themeTint="A6"/>
          <w:lang w:val="en-GB"/>
        </w:rPr>
        <w:t>Which strategies worked better?</w:t>
      </w:r>
    </w:p>
    <w:p w:rsidR="00C424EB" w:rsidRPr="00550ED9" w:rsidRDefault="00C424EB" w:rsidP="00C424EB">
      <w:pPr>
        <w:pStyle w:val="PargrafodaLista"/>
        <w:numPr>
          <w:ilvl w:val="0"/>
          <w:numId w:val="2"/>
        </w:numPr>
        <w:rPr>
          <w:rFonts w:asciiTheme="majorHAnsi" w:hAnsiTheme="majorHAnsi" w:cstheme="majorHAnsi"/>
          <w:color w:val="595959" w:themeColor="text1" w:themeTint="A6"/>
          <w:lang w:val="en-GB"/>
        </w:rPr>
      </w:pPr>
      <w:r w:rsidRPr="00550ED9">
        <w:rPr>
          <w:rFonts w:asciiTheme="majorHAnsi" w:hAnsiTheme="majorHAnsi" w:cstheme="majorHAnsi"/>
          <w:color w:val="595959" w:themeColor="text1" w:themeTint="A6"/>
          <w:lang w:val="en-GB"/>
        </w:rPr>
        <w:t>W</w:t>
      </w:r>
      <w:r w:rsidRPr="00C424EB">
        <w:rPr>
          <w:rFonts w:asciiTheme="majorHAnsi" w:hAnsiTheme="majorHAnsi" w:cstheme="majorHAnsi"/>
          <w:color w:val="595959" w:themeColor="text1" w:themeTint="A6"/>
          <w:lang w:val="en-GB"/>
        </w:rPr>
        <w:t>hich strategies did not work?</w:t>
      </w:r>
    </w:p>
    <w:sectPr w:rsidR="00C424EB" w:rsidRPr="00550ED9" w:rsidSect="00522BE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42C5F"/>
    <w:multiLevelType w:val="hybridMultilevel"/>
    <w:tmpl w:val="03845EFA"/>
    <w:lvl w:ilvl="0" w:tplc="665A25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714A9A"/>
    <w:multiLevelType w:val="hybridMultilevel"/>
    <w:tmpl w:val="6456B2CA"/>
    <w:lvl w:ilvl="0" w:tplc="4F6EB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3713250">
    <w:abstractNumId w:val="1"/>
  </w:num>
  <w:num w:numId="2" w16cid:durableId="280842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BEA"/>
    <w:rsid w:val="001106D9"/>
    <w:rsid w:val="001F60C0"/>
    <w:rsid w:val="0027073E"/>
    <w:rsid w:val="002E0170"/>
    <w:rsid w:val="003735FD"/>
    <w:rsid w:val="00481F7D"/>
    <w:rsid w:val="004D74C7"/>
    <w:rsid w:val="00522BEA"/>
    <w:rsid w:val="00550ED9"/>
    <w:rsid w:val="00557B92"/>
    <w:rsid w:val="007A3B12"/>
    <w:rsid w:val="007D54C3"/>
    <w:rsid w:val="008F3C65"/>
    <w:rsid w:val="009B34F8"/>
    <w:rsid w:val="00BC2CE8"/>
    <w:rsid w:val="00C03E62"/>
    <w:rsid w:val="00C424EB"/>
    <w:rsid w:val="00D330DA"/>
    <w:rsid w:val="00D463C7"/>
    <w:rsid w:val="00DE6649"/>
    <w:rsid w:val="00ED301F"/>
    <w:rsid w:val="00F2166D"/>
    <w:rsid w:val="00F400CC"/>
    <w:rsid w:val="00F8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FBDA5"/>
  <w15:chartTrackingRefBased/>
  <w15:docId w15:val="{5EF1ACF1-8CBA-C342-9DD6-2AA56882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BE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424EB"/>
    <w:pPr>
      <w:ind w:left="720"/>
      <w:contextualSpacing/>
    </w:pPr>
  </w:style>
  <w:style w:type="table" w:styleId="TabelacomGrelha">
    <w:name w:val="Table Grid"/>
    <w:basedOn w:val="Tabelanormal"/>
    <w:uiPriority w:val="39"/>
    <w:rsid w:val="004D74C7"/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790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Jardim Pereira</dc:creator>
  <cp:keywords/>
  <dc:description/>
  <cp:lastModifiedBy>Daniela Jardim Pereira</cp:lastModifiedBy>
  <cp:revision>14</cp:revision>
  <dcterms:created xsi:type="dcterms:W3CDTF">2022-11-28T15:33:00Z</dcterms:created>
  <dcterms:modified xsi:type="dcterms:W3CDTF">2023-10-28T17:07:00Z</dcterms:modified>
</cp:coreProperties>
</file>