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C2BFA" w14:textId="77777777" w:rsidR="00D061DE" w:rsidRPr="00443F0D" w:rsidRDefault="00D061DE" w:rsidP="00D061DE">
      <w:pPr>
        <w:rPr>
          <w:rFonts w:ascii="Times" w:hAnsi="Times"/>
        </w:rPr>
      </w:pPr>
      <w:r w:rsidRPr="00443F0D">
        <w:rPr>
          <w:rFonts w:ascii="Times" w:hAnsi="Times"/>
          <w:b/>
        </w:rPr>
        <w:t xml:space="preserve">Supplementary Table 2. </w:t>
      </w:r>
      <w:r w:rsidRPr="00443F0D">
        <w:rPr>
          <w:rFonts w:ascii="Times" w:hAnsi="Times"/>
        </w:rPr>
        <w:t>Concentration of total protein in each human tissue                                                           protein lysate, as determined by a Pierce BCA Protein Assay.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3969"/>
      </w:tblGrid>
      <w:tr w:rsidR="00D061DE" w:rsidRPr="00443F0D" w14:paraId="34EBB8DD" w14:textId="77777777" w:rsidTr="00B14B3F">
        <w:tc>
          <w:tcPr>
            <w:tcW w:w="2235" w:type="dxa"/>
          </w:tcPr>
          <w:p w14:paraId="6CD01532" w14:textId="77777777" w:rsidR="00D061DE" w:rsidRPr="00443F0D" w:rsidRDefault="00D061DE" w:rsidP="00B14B3F">
            <w:pPr>
              <w:rPr>
                <w:rFonts w:ascii="Times" w:hAnsi="Times"/>
                <w:b/>
              </w:rPr>
            </w:pPr>
            <w:r w:rsidRPr="00443F0D">
              <w:rPr>
                <w:rFonts w:ascii="Times" w:hAnsi="Times"/>
                <w:b/>
              </w:rPr>
              <w:t>Tissue</w:t>
            </w:r>
          </w:p>
        </w:tc>
        <w:tc>
          <w:tcPr>
            <w:tcW w:w="3969" w:type="dxa"/>
          </w:tcPr>
          <w:p w14:paraId="05CA1747" w14:textId="77777777" w:rsidR="00D061DE" w:rsidRPr="00443F0D" w:rsidRDefault="00D061DE" w:rsidP="00B14B3F">
            <w:pPr>
              <w:rPr>
                <w:rFonts w:ascii="Times" w:hAnsi="Times"/>
                <w:b/>
              </w:rPr>
            </w:pPr>
            <w:r w:rsidRPr="00443F0D">
              <w:rPr>
                <w:rFonts w:ascii="Times" w:hAnsi="Times"/>
                <w:b/>
              </w:rPr>
              <w:t>Concentration of total protein in extract (mg/ml)</w:t>
            </w:r>
          </w:p>
        </w:tc>
      </w:tr>
      <w:tr w:rsidR="00D061DE" w:rsidRPr="00443F0D" w14:paraId="4F2830CA" w14:textId="77777777" w:rsidTr="00B14B3F">
        <w:tc>
          <w:tcPr>
            <w:tcW w:w="2235" w:type="dxa"/>
          </w:tcPr>
          <w:p w14:paraId="521FC75B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Pancreas</w:t>
            </w:r>
          </w:p>
        </w:tc>
        <w:tc>
          <w:tcPr>
            <w:tcW w:w="3969" w:type="dxa"/>
          </w:tcPr>
          <w:p w14:paraId="282FDC6E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13.0</w:t>
            </w:r>
          </w:p>
        </w:tc>
      </w:tr>
      <w:tr w:rsidR="00D061DE" w:rsidRPr="00443F0D" w14:paraId="40AA8E94" w14:textId="77777777" w:rsidTr="00B14B3F">
        <w:tc>
          <w:tcPr>
            <w:tcW w:w="2235" w:type="dxa"/>
          </w:tcPr>
          <w:p w14:paraId="53E4A480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Lung</w:t>
            </w:r>
          </w:p>
        </w:tc>
        <w:tc>
          <w:tcPr>
            <w:tcW w:w="3969" w:type="dxa"/>
          </w:tcPr>
          <w:p w14:paraId="0587AAA7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4.2</w:t>
            </w:r>
          </w:p>
        </w:tc>
      </w:tr>
      <w:tr w:rsidR="00D061DE" w:rsidRPr="00443F0D" w14:paraId="0452A235" w14:textId="77777777" w:rsidTr="00B14B3F">
        <w:tc>
          <w:tcPr>
            <w:tcW w:w="2235" w:type="dxa"/>
          </w:tcPr>
          <w:p w14:paraId="6A2C894C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Esophagus</w:t>
            </w:r>
          </w:p>
        </w:tc>
        <w:tc>
          <w:tcPr>
            <w:tcW w:w="3969" w:type="dxa"/>
          </w:tcPr>
          <w:p w14:paraId="499C1807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1.4</w:t>
            </w:r>
          </w:p>
        </w:tc>
      </w:tr>
      <w:tr w:rsidR="00D061DE" w:rsidRPr="00443F0D" w14:paraId="4280DDDB" w14:textId="77777777" w:rsidTr="00B14B3F">
        <w:tc>
          <w:tcPr>
            <w:tcW w:w="2235" w:type="dxa"/>
          </w:tcPr>
          <w:p w14:paraId="712580AD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Gallbladder</w:t>
            </w:r>
          </w:p>
        </w:tc>
        <w:tc>
          <w:tcPr>
            <w:tcW w:w="3969" w:type="dxa"/>
          </w:tcPr>
          <w:p w14:paraId="46C65A3E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3.7</w:t>
            </w:r>
          </w:p>
        </w:tc>
      </w:tr>
      <w:tr w:rsidR="00D061DE" w:rsidRPr="00443F0D" w14:paraId="1EA067B2" w14:textId="77777777" w:rsidTr="00B14B3F">
        <w:tc>
          <w:tcPr>
            <w:tcW w:w="2235" w:type="dxa"/>
          </w:tcPr>
          <w:p w14:paraId="64CBF286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Heart</w:t>
            </w:r>
          </w:p>
        </w:tc>
        <w:tc>
          <w:tcPr>
            <w:tcW w:w="3969" w:type="dxa"/>
          </w:tcPr>
          <w:p w14:paraId="7F23E1F5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3.5</w:t>
            </w:r>
          </w:p>
        </w:tc>
      </w:tr>
      <w:tr w:rsidR="00D061DE" w:rsidRPr="00443F0D" w14:paraId="66FF96C5" w14:textId="77777777" w:rsidTr="00B14B3F">
        <w:tc>
          <w:tcPr>
            <w:tcW w:w="2235" w:type="dxa"/>
          </w:tcPr>
          <w:p w14:paraId="0AB6DC87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Adipose tissue</w:t>
            </w:r>
          </w:p>
        </w:tc>
        <w:tc>
          <w:tcPr>
            <w:tcW w:w="3969" w:type="dxa"/>
          </w:tcPr>
          <w:p w14:paraId="2436D7C0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1.1</w:t>
            </w:r>
          </w:p>
        </w:tc>
      </w:tr>
      <w:tr w:rsidR="00D061DE" w:rsidRPr="00443F0D" w14:paraId="58E917B3" w14:textId="77777777" w:rsidTr="00B14B3F">
        <w:tc>
          <w:tcPr>
            <w:tcW w:w="2235" w:type="dxa"/>
          </w:tcPr>
          <w:p w14:paraId="76480258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Small intestine</w:t>
            </w:r>
          </w:p>
        </w:tc>
        <w:tc>
          <w:tcPr>
            <w:tcW w:w="3969" w:type="dxa"/>
          </w:tcPr>
          <w:p w14:paraId="438ED0B2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2.7</w:t>
            </w:r>
          </w:p>
        </w:tc>
      </w:tr>
      <w:tr w:rsidR="00D061DE" w:rsidRPr="00443F0D" w14:paraId="7967775D" w14:textId="77777777" w:rsidTr="00B14B3F">
        <w:tc>
          <w:tcPr>
            <w:tcW w:w="2235" w:type="dxa"/>
          </w:tcPr>
          <w:p w14:paraId="013F2278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Skeletal muscle</w:t>
            </w:r>
          </w:p>
        </w:tc>
        <w:tc>
          <w:tcPr>
            <w:tcW w:w="3969" w:type="dxa"/>
          </w:tcPr>
          <w:p w14:paraId="6E1A1368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2.3</w:t>
            </w:r>
          </w:p>
        </w:tc>
      </w:tr>
      <w:tr w:rsidR="00D061DE" w:rsidRPr="00443F0D" w14:paraId="418EA059" w14:textId="77777777" w:rsidTr="00B14B3F">
        <w:tc>
          <w:tcPr>
            <w:tcW w:w="2235" w:type="dxa"/>
          </w:tcPr>
          <w:p w14:paraId="115B1676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Endometrium</w:t>
            </w:r>
          </w:p>
        </w:tc>
        <w:tc>
          <w:tcPr>
            <w:tcW w:w="3969" w:type="dxa"/>
          </w:tcPr>
          <w:p w14:paraId="6E796117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10.5</w:t>
            </w:r>
          </w:p>
        </w:tc>
      </w:tr>
      <w:tr w:rsidR="00D061DE" w:rsidRPr="00443F0D" w14:paraId="6077C83B" w14:textId="77777777" w:rsidTr="00B14B3F">
        <w:tc>
          <w:tcPr>
            <w:tcW w:w="2235" w:type="dxa"/>
          </w:tcPr>
          <w:p w14:paraId="17AA4CE1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Prostate</w:t>
            </w:r>
          </w:p>
        </w:tc>
        <w:tc>
          <w:tcPr>
            <w:tcW w:w="3969" w:type="dxa"/>
          </w:tcPr>
          <w:p w14:paraId="7B53FF58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5.7</w:t>
            </w:r>
          </w:p>
        </w:tc>
      </w:tr>
      <w:tr w:rsidR="00D061DE" w:rsidRPr="00443F0D" w14:paraId="7F8367BE" w14:textId="77777777" w:rsidTr="00B14B3F">
        <w:tc>
          <w:tcPr>
            <w:tcW w:w="2235" w:type="dxa"/>
          </w:tcPr>
          <w:p w14:paraId="6E49639C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Breast</w:t>
            </w:r>
          </w:p>
        </w:tc>
        <w:tc>
          <w:tcPr>
            <w:tcW w:w="3969" w:type="dxa"/>
          </w:tcPr>
          <w:p w14:paraId="107F5242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5.7</w:t>
            </w:r>
          </w:p>
        </w:tc>
      </w:tr>
      <w:tr w:rsidR="00D061DE" w:rsidRPr="00443F0D" w14:paraId="4F8CD3B7" w14:textId="77777777" w:rsidTr="00B14B3F">
        <w:tc>
          <w:tcPr>
            <w:tcW w:w="2235" w:type="dxa"/>
          </w:tcPr>
          <w:p w14:paraId="6F2FE5F2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Spleen</w:t>
            </w:r>
          </w:p>
        </w:tc>
        <w:tc>
          <w:tcPr>
            <w:tcW w:w="3969" w:type="dxa"/>
          </w:tcPr>
          <w:p w14:paraId="1B9573EC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7.8</w:t>
            </w:r>
          </w:p>
        </w:tc>
      </w:tr>
      <w:tr w:rsidR="00D061DE" w:rsidRPr="00443F0D" w14:paraId="6376D87D" w14:textId="77777777" w:rsidTr="00B14B3F">
        <w:tc>
          <w:tcPr>
            <w:tcW w:w="2235" w:type="dxa"/>
          </w:tcPr>
          <w:p w14:paraId="68A2E90C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Bone marrow</w:t>
            </w:r>
          </w:p>
        </w:tc>
        <w:tc>
          <w:tcPr>
            <w:tcW w:w="3969" w:type="dxa"/>
          </w:tcPr>
          <w:p w14:paraId="4CD35BD5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2.6</w:t>
            </w:r>
          </w:p>
        </w:tc>
      </w:tr>
      <w:tr w:rsidR="00D061DE" w:rsidRPr="00443F0D" w14:paraId="6370FC40" w14:textId="77777777" w:rsidTr="00B14B3F">
        <w:tc>
          <w:tcPr>
            <w:tcW w:w="2235" w:type="dxa"/>
          </w:tcPr>
          <w:p w14:paraId="615C12A4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Bladder</w:t>
            </w:r>
          </w:p>
        </w:tc>
        <w:tc>
          <w:tcPr>
            <w:tcW w:w="3969" w:type="dxa"/>
          </w:tcPr>
          <w:p w14:paraId="2444189D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3.3</w:t>
            </w:r>
          </w:p>
        </w:tc>
      </w:tr>
      <w:tr w:rsidR="00D061DE" w:rsidRPr="00443F0D" w14:paraId="37920A85" w14:textId="77777777" w:rsidTr="00B14B3F">
        <w:tc>
          <w:tcPr>
            <w:tcW w:w="2235" w:type="dxa"/>
          </w:tcPr>
          <w:p w14:paraId="008A0C74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Duodenum</w:t>
            </w:r>
          </w:p>
        </w:tc>
        <w:tc>
          <w:tcPr>
            <w:tcW w:w="3969" w:type="dxa"/>
          </w:tcPr>
          <w:p w14:paraId="4B0C7284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2.7</w:t>
            </w:r>
          </w:p>
        </w:tc>
      </w:tr>
      <w:tr w:rsidR="00D061DE" w:rsidRPr="00443F0D" w14:paraId="71930476" w14:textId="77777777" w:rsidTr="00B14B3F">
        <w:tc>
          <w:tcPr>
            <w:tcW w:w="2235" w:type="dxa"/>
          </w:tcPr>
          <w:p w14:paraId="78AA6A14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Stomach</w:t>
            </w:r>
          </w:p>
        </w:tc>
        <w:tc>
          <w:tcPr>
            <w:tcW w:w="3969" w:type="dxa"/>
          </w:tcPr>
          <w:p w14:paraId="3CB47255" w14:textId="77777777" w:rsidR="00D061DE" w:rsidRPr="00443F0D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1.9</w:t>
            </w:r>
          </w:p>
        </w:tc>
      </w:tr>
      <w:tr w:rsidR="00D061DE" w14:paraId="432BA955" w14:textId="77777777" w:rsidTr="00B14B3F">
        <w:tc>
          <w:tcPr>
            <w:tcW w:w="2235" w:type="dxa"/>
          </w:tcPr>
          <w:p w14:paraId="301F1E0D" w14:textId="77777777" w:rsidR="00D061DE" w:rsidRPr="00443F0D" w:rsidRDefault="00D061DE" w:rsidP="00B14B3F">
            <w:pPr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Kidney</w:t>
            </w:r>
          </w:p>
        </w:tc>
        <w:tc>
          <w:tcPr>
            <w:tcW w:w="3969" w:type="dxa"/>
          </w:tcPr>
          <w:p w14:paraId="34D0A3E0" w14:textId="77777777" w:rsidR="00D061DE" w:rsidRPr="00BC3363" w:rsidRDefault="00D061DE" w:rsidP="00B14B3F">
            <w:pPr>
              <w:jc w:val="center"/>
              <w:rPr>
                <w:rFonts w:ascii="Times" w:hAnsi="Times"/>
              </w:rPr>
            </w:pPr>
            <w:r w:rsidRPr="00443F0D">
              <w:rPr>
                <w:rFonts w:ascii="Times" w:hAnsi="Times"/>
              </w:rPr>
              <w:t>8.2</w:t>
            </w:r>
          </w:p>
        </w:tc>
      </w:tr>
    </w:tbl>
    <w:p w14:paraId="7D0BFD5D" w14:textId="77777777" w:rsidR="00D061DE" w:rsidRDefault="00D061DE" w:rsidP="00D061DE">
      <w:pPr>
        <w:pStyle w:val="Normal1"/>
        <w:rPr>
          <w:rFonts w:ascii="Times" w:eastAsia="Times" w:hAnsi="Times" w:cs="Times"/>
          <w:b/>
        </w:rPr>
      </w:pPr>
    </w:p>
    <w:p w14:paraId="4F47BEF3" w14:textId="77777777" w:rsidR="007375B7" w:rsidRDefault="007375B7">
      <w:bookmarkStart w:id="0" w:name="_GoBack"/>
      <w:bookmarkEnd w:id="0"/>
    </w:p>
    <w:sectPr w:rsidR="007375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1DE"/>
    <w:rsid w:val="00472E35"/>
    <w:rsid w:val="007375B7"/>
    <w:rsid w:val="00D0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67E36"/>
  <w15:chartTrackingRefBased/>
  <w15:docId w15:val="{2777FECF-0135-4CC0-B6A8-2525FB19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1DE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061DE"/>
    <w:pPr>
      <w:spacing w:after="0" w:line="240" w:lineRule="auto"/>
    </w:pPr>
    <w:rPr>
      <w:rFonts w:ascii="Cambria" w:eastAsia="Cambria" w:hAnsi="Cambria" w:cs="Cambria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061DE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Music</dc:creator>
  <cp:keywords/>
  <dc:description/>
  <cp:lastModifiedBy>Milena Music</cp:lastModifiedBy>
  <cp:revision>2</cp:revision>
  <dcterms:created xsi:type="dcterms:W3CDTF">2019-06-14T14:25:00Z</dcterms:created>
  <dcterms:modified xsi:type="dcterms:W3CDTF">2019-06-14T14:26:00Z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ertAsFootnote">
    <vt:lpwstr>False</vt:lpwstr>
  </property>
  <property fmtid="{D5CDD505-2E9C-101B-9397-08002B2CF9AE}" pid="3" name="FileId">
    <vt:lpwstr>702377</vt:lpwstr>
  </property>
  <property fmtid="{D5CDD505-2E9C-101B-9397-08002B2CF9AE}" pid="4" name="ProjectId">
    <vt:lpwstr>0</vt:lpwstr>
  </property>
  <property fmtid="{D5CDD505-2E9C-101B-9397-08002B2CF9AE}" pid="5" name="StyleId">
    <vt:lpwstr>http://www.zotero.org/styles/vancouver</vt:lpwstr>
  </property>
</Properties>
</file>