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564" w:rsidRDefault="003D7564" w:rsidP="00E01C2D">
      <w:pPr>
        <w:spacing w:line="360" w:lineRule="auto"/>
        <w:jc w:val="both"/>
        <w:rPr>
          <w:rFonts w:ascii="Times New Roman" w:hAnsi="Times New Roman" w:cs="Times New Roman"/>
          <w:b/>
          <w:bCs/>
          <w:color w:val="000000"/>
          <w:sz w:val="24"/>
          <w:szCs w:val="18"/>
        </w:rPr>
      </w:pPr>
      <w:r>
        <w:rPr>
          <w:rFonts w:ascii="Times New Roman" w:hAnsi="Times New Roman" w:cs="Times New Roman"/>
          <w:b/>
          <w:bCs/>
          <w:color w:val="000000"/>
          <w:sz w:val="24"/>
          <w:szCs w:val="18"/>
        </w:rPr>
        <w:t xml:space="preserve">List of full text articles included in the review </w:t>
      </w:r>
    </w:p>
    <w:p w:rsidR="0045613E" w:rsidRPr="00E01C2D" w:rsidRDefault="0045613E" w:rsidP="00E01C2D">
      <w:pPr>
        <w:pStyle w:val="ListParagraph"/>
        <w:numPr>
          <w:ilvl w:val="0"/>
          <w:numId w:val="1"/>
        </w:numPr>
        <w:spacing w:line="360" w:lineRule="auto"/>
        <w:jc w:val="both"/>
        <w:rPr>
          <w:rFonts w:ascii="Times New Roman" w:hAnsi="Times New Roman" w:cs="Times New Roman"/>
          <w:b/>
          <w:bCs/>
          <w:color w:val="000000"/>
          <w:sz w:val="24"/>
          <w:szCs w:val="18"/>
        </w:rPr>
      </w:pPr>
      <w:r w:rsidRPr="00E01C2D">
        <w:rPr>
          <w:rFonts w:ascii="Times New Roman" w:hAnsi="Times New Roman" w:cs="Times New Roman"/>
          <w:b/>
          <w:bCs/>
          <w:color w:val="000000"/>
          <w:sz w:val="24"/>
          <w:szCs w:val="18"/>
        </w:rPr>
        <w:t xml:space="preserve">Articles on microbial contamination of foods </w:t>
      </w:r>
    </w:p>
    <w:p w:rsidR="0045613E" w:rsidRPr="00AF7119" w:rsidRDefault="0045613E" w:rsidP="0045613E">
      <w:pPr>
        <w:rPr>
          <w:rFonts w:ascii="Times New Roman" w:hAnsi="Times New Roman" w:cs="Times New Roman"/>
          <w:b/>
          <w:sz w:val="20"/>
          <w:szCs w:val="20"/>
        </w:rPr>
      </w:pPr>
      <w:r w:rsidRPr="00AF7119">
        <w:rPr>
          <w:rFonts w:ascii="Times New Roman" w:hAnsi="Times New Roman" w:cs="Times New Roman"/>
          <w:b/>
          <w:noProof/>
          <w:sz w:val="20"/>
          <w:szCs w:val="20"/>
        </w:rPr>
        <w:t>Gabriel AA, et al, 2007</w:t>
      </w:r>
      <w:r w:rsidRPr="00AF7119">
        <w:rPr>
          <w:rFonts w:ascii="Times New Roman" w:hAnsi="Times New Roman" w:cs="Times New Roman"/>
          <w:b/>
          <w:bCs/>
          <w:sz w:val="20"/>
          <w:szCs w:val="20"/>
        </w:rPr>
        <w:t xml:space="preserve"> </w:t>
      </w:r>
      <w:r w:rsidRPr="00AF7119">
        <w:rPr>
          <w:rFonts w:ascii="Times New Roman" w:hAnsi="Times New Roman" w:cs="Times New Roman"/>
          <w:b/>
          <w:sz w:val="20"/>
          <w:szCs w:val="20"/>
        </w:rPr>
        <w:t>(Research article)</w:t>
      </w:r>
    </w:p>
    <w:p w:rsidR="0045613E" w:rsidRPr="00AF7119" w:rsidRDefault="0045613E" w:rsidP="0045613E">
      <w:pPr>
        <w:ind w:left="720"/>
        <w:rPr>
          <w:rFonts w:ascii="Times New Roman" w:hAnsi="Times New Roman" w:cs="Times New Roman"/>
          <w:bCs/>
          <w:sz w:val="18"/>
          <w:szCs w:val="20"/>
        </w:rPr>
      </w:pPr>
      <w:r w:rsidRPr="00AF7119">
        <w:rPr>
          <w:rFonts w:ascii="Times New Roman" w:hAnsi="Times New Roman" w:cs="Times New Roman"/>
          <w:noProof/>
          <w:sz w:val="20"/>
        </w:rPr>
        <w:t>Gabriel AA, Berja MC, Estrada AMP, Lopez MGAA, Nery JGB, Villaflor EJB. Microbiology of retail mung bean sprouts vended in public markets of National Capital Region, Philippines. Food Control. 2007;18(10):1307-13.</w:t>
      </w:r>
    </w:p>
    <w:p w:rsidR="0045613E" w:rsidRPr="001C4F06" w:rsidRDefault="0045613E" w:rsidP="0045613E">
      <w:pPr>
        <w:rPr>
          <w:rFonts w:ascii="Times New Roman" w:hAnsi="Times New Roman" w:cs="Times New Roman"/>
          <w:b/>
          <w:sz w:val="20"/>
          <w:szCs w:val="20"/>
        </w:rPr>
      </w:pPr>
      <w:r w:rsidRPr="001C4F06">
        <w:rPr>
          <w:rFonts w:ascii="Times New Roman" w:hAnsi="Times New Roman" w:cs="Times New Roman"/>
          <w:b/>
          <w:noProof/>
          <w:sz w:val="20"/>
          <w:szCs w:val="20"/>
        </w:rPr>
        <w:t>Adeyanju GT &amp; Ishola O, 2014</w:t>
      </w:r>
      <w:r w:rsidRPr="001C4F06">
        <w:rPr>
          <w:rFonts w:ascii="Times New Roman" w:hAnsi="Times New Roman" w:cs="Times New Roman"/>
          <w:b/>
          <w:bCs/>
          <w:noProof/>
          <w:sz w:val="20"/>
          <w:szCs w:val="20"/>
        </w:rPr>
        <w:t xml:space="preserve"> </w:t>
      </w:r>
      <w:r w:rsidRPr="001C4F06">
        <w:rPr>
          <w:rFonts w:ascii="Times New Roman" w:hAnsi="Times New Roman" w:cs="Times New Roman"/>
          <w:b/>
          <w:sz w:val="20"/>
          <w:szCs w:val="20"/>
        </w:rPr>
        <w:t>(Research article)</w:t>
      </w:r>
    </w:p>
    <w:p w:rsidR="0045613E" w:rsidRPr="001C4F06" w:rsidRDefault="0045613E" w:rsidP="0045613E">
      <w:pPr>
        <w:pStyle w:val="EndNoteBibliography"/>
        <w:spacing w:after="0"/>
        <w:ind w:left="720"/>
        <w:rPr>
          <w:rFonts w:ascii="Times New Roman" w:hAnsi="Times New Roman" w:cs="Times New Roman"/>
          <w:sz w:val="20"/>
        </w:rPr>
      </w:pPr>
      <w:r w:rsidRPr="001C4F06">
        <w:rPr>
          <w:rFonts w:ascii="Times New Roman" w:hAnsi="Times New Roman" w:cs="Times New Roman"/>
          <w:sz w:val="20"/>
        </w:rPr>
        <w:t>Adeyanju GT, Ishola O. Salmonella and Escherichia coli contamination of poultry meat from a processing plant and retail markets in Ibadan, Oyo State, Nigeria. Springerplus. 2014;3(1):139.</w:t>
      </w:r>
    </w:p>
    <w:p w:rsidR="0045613E" w:rsidRPr="001C4F06" w:rsidRDefault="0045613E" w:rsidP="0045613E">
      <w:pPr>
        <w:spacing w:before="240"/>
        <w:rPr>
          <w:rFonts w:ascii="Times New Roman" w:hAnsi="Times New Roman" w:cs="Times New Roman"/>
          <w:b/>
          <w:sz w:val="20"/>
          <w:szCs w:val="20"/>
        </w:rPr>
      </w:pPr>
      <w:r w:rsidRPr="001C4F06">
        <w:rPr>
          <w:rFonts w:ascii="Times New Roman" w:hAnsi="Times New Roman" w:cs="Times New Roman"/>
          <w:b/>
          <w:noProof/>
          <w:sz w:val="20"/>
          <w:szCs w:val="20"/>
        </w:rPr>
        <w:t>Giammanco GM, et al, 2011</w:t>
      </w:r>
      <w:r w:rsidRPr="001C4F06">
        <w:rPr>
          <w:rFonts w:ascii="Times New Roman" w:hAnsi="Times New Roman" w:cs="Times New Roman"/>
          <w:b/>
          <w:bCs/>
          <w:noProof/>
          <w:sz w:val="20"/>
          <w:szCs w:val="20"/>
        </w:rPr>
        <w:t xml:space="preserve"> </w:t>
      </w:r>
      <w:r w:rsidRPr="001C4F06">
        <w:rPr>
          <w:rFonts w:ascii="Times New Roman" w:hAnsi="Times New Roman" w:cs="Times New Roman"/>
          <w:b/>
          <w:sz w:val="20"/>
          <w:szCs w:val="20"/>
        </w:rPr>
        <w:t>(Research article)</w:t>
      </w:r>
    </w:p>
    <w:p w:rsidR="0045613E" w:rsidRPr="001C4F06" w:rsidRDefault="0045613E" w:rsidP="0045613E">
      <w:pPr>
        <w:pStyle w:val="EndNoteBibliography"/>
        <w:spacing w:after="0"/>
        <w:ind w:left="720"/>
        <w:rPr>
          <w:rFonts w:ascii="Times New Roman" w:hAnsi="Times New Roman" w:cs="Times New Roman"/>
          <w:sz w:val="20"/>
        </w:rPr>
      </w:pPr>
      <w:r w:rsidRPr="001C4F06">
        <w:rPr>
          <w:rFonts w:ascii="Times New Roman" w:hAnsi="Times New Roman" w:cs="Times New Roman"/>
          <w:sz w:val="20"/>
        </w:rPr>
        <w:t>Giammanco GM, Pepe A, Aleo A, D'Agostino V, Milone S, Mammina C. Microbiological quality of Pecorino Siciliano" primosale" cheese on retail sale in the street markets of Palermo, Italy. New Microbiologica. 2011;34(2):179-85.</w:t>
      </w:r>
    </w:p>
    <w:p w:rsidR="0045613E" w:rsidRPr="001C4F06" w:rsidRDefault="0045613E" w:rsidP="0045613E">
      <w:pPr>
        <w:spacing w:before="240"/>
        <w:rPr>
          <w:rFonts w:ascii="Times New Roman" w:hAnsi="Times New Roman" w:cs="Times New Roman"/>
          <w:b/>
          <w:sz w:val="20"/>
          <w:szCs w:val="20"/>
        </w:rPr>
      </w:pPr>
      <w:r w:rsidRPr="001C4F06">
        <w:rPr>
          <w:rFonts w:ascii="Times New Roman" w:hAnsi="Times New Roman" w:cs="Times New Roman"/>
          <w:b/>
          <w:noProof/>
          <w:sz w:val="20"/>
          <w:szCs w:val="20"/>
        </w:rPr>
        <w:t>Zhao C, et al, 2001</w:t>
      </w:r>
      <w:r w:rsidRPr="001C4F06">
        <w:rPr>
          <w:rFonts w:ascii="Times New Roman" w:hAnsi="Times New Roman" w:cs="Times New Roman"/>
          <w:b/>
          <w:bCs/>
          <w:noProof/>
          <w:sz w:val="20"/>
          <w:szCs w:val="20"/>
        </w:rPr>
        <w:t xml:space="preserve"> </w:t>
      </w:r>
      <w:r w:rsidRPr="001C4F06">
        <w:rPr>
          <w:rFonts w:ascii="Times New Roman" w:hAnsi="Times New Roman" w:cs="Times New Roman"/>
          <w:b/>
          <w:sz w:val="20"/>
          <w:szCs w:val="20"/>
        </w:rPr>
        <w:t>(Research article)</w:t>
      </w:r>
    </w:p>
    <w:p w:rsidR="0045613E" w:rsidRPr="001C4F06" w:rsidRDefault="0045613E" w:rsidP="0045613E">
      <w:pPr>
        <w:pStyle w:val="EndNoteBibliography"/>
        <w:spacing w:after="0"/>
        <w:ind w:left="720"/>
        <w:rPr>
          <w:rFonts w:ascii="Times New Roman" w:hAnsi="Times New Roman" w:cs="Times New Roman"/>
          <w:sz w:val="20"/>
        </w:rPr>
      </w:pPr>
      <w:r w:rsidRPr="001C4F06">
        <w:rPr>
          <w:rFonts w:ascii="Times New Roman" w:hAnsi="Times New Roman" w:cs="Times New Roman"/>
          <w:sz w:val="20"/>
        </w:rPr>
        <w:t>Zhao C, Ge B, De Villena J, Sudler R, Yeh E, Zhao S, et al. Prevalence of Campylobacter spp., Escherichia coli, and Salmonella serovars in retail chicken, turkey, pork, and beef from the Greater Washington, DC, area. Appl Environ Microbiol. 2001;67(12):5431-6.</w:t>
      </w:r>
    </w:p>
    <w:p w:rsidR="0045613E" w:rsidRPr="001C4F06" w:rsidRDefault="0045613E" w:rsidP="0045613E">
      <w:pPr>
        <w:spacing w:before="240"/>
        <w:rPr>
          <w:rFonts w:ascii="Times New Roman" w:hAnsi="Times New Roman" w:cs="Times New Roman"/>
          <w:b/>
          <w:sz w:val="20"/>
          <w:szCs w:val="20"/>
        </w:rPr>
      </w:pPr>
      <w:r w:rsidRPr="001C4F06">
        <w:rPr>
          <w:rFonts w:ascii="Times New Roman" w:hAnsi="Times New Roman" w:cs="Times New Roman"/>
          <w:b/>
          <w:noProof/>
        </w:rPr>
        <w:t>Cárdenas C, et al, 2013</w:t>
      </w:r>
      <w:r w:rsidRPr="001C4F06">
        <w:rPr>
          <w:rFonts w:ascii="Times New Roman" w:hAnsi="Times New Roman" w:cs="Times New Roman"/>
          <w:b/>
          <w:bCs/>
          <w:noProof/>
          <w:sz w:val="20"/>
          <w:szCs w:val="20"/>
        </w:rPr>
        <w:t xml:space="preserve"> </w:t>
      </w:r>
      <w:r w:rsidRPr="001C4F06">
        <w:rPr>
          <w:rFonts w:ascii="Times New Roman" w:hAnsi="Times New Roman" w:cs="Times New Roman"/>
          <w:b/>
          <w:sz w:val="20"/>
          <w:szCs w:val="20"/>
        </w:rPr>
        <w:t>(Research article)</w:t>
      </w:r>
    </w:p>
    <w:p w:rsidR="0045613E" w:rsidRPr="001C4F06" w:rsidRDefault="0045613E" w:rsidP="0045613E">
      <w:pPr>
        <w:pStyle w:val="EndNoteBibliography"/>
        <w:spacing w:after="0"/>
        <w:ind w:left="720"/>
        <w:rPr>
          <w:rFonts w:ascii="Times New Roman" w:hAnsi="Times New Roman" w:cs="Times New Roman"/>
          <w:sz w:val="20"/>
        </w:rPr>
      </w:pPr>
      <w:r w:rsidRPr="001C4F06">
        <w:rPr>
          <w:rFonts w:ascii="Times New Roman" w:hAnsi="Times New Roman" w:cs="Times New Roman"/>
          <w:sz w:val="20"/>
        </w:rPr>
        <w:t>Cárdenas C, Molina K, Heredia N, García S. Evaluation of microbial contamination of tomatoes and peppers at retail markets in Monterrey, Mexico. Journal of food protection. 2013;76(8):1475-9.</w:t>
      </w:r>
    </w:p>
    <w:p w:rsidR="0045613E" w:rsidRPr="001C4F06" w:rsidRDefault="0045613E" w:rsidP="0045613E">
      <w:pPr>
        <w:spacing w:before="240"/>
        <w:rPr>
          <w:rFonts w:ascii="Times New Roman" w:hAnsi="Times New Roman" w:cs="Times New Roman"/>
          <w:b/>
          <w:color w:val="000000"/>
          <w:sz w:val="20"/>
          <w:szCs w:val="20"/>
        </w:rPr>
      </w:pPr>
      <w:r w:rsidRPr="001C4F06">
        <w:rPr>
          <w:rFonts w:ascii="Times New Roman" w:hAnsi="Times New Roman" w:cs="Times New Roman"/>
          <w:b/>
          <w:noProof/>
          <w:sz w:val="20"/>
          <w:szCs w:val="20"/>
        </w:rPr>
        <w:t>Filiousis G, et al, 2009</w:t>
      </w:r>
      <w:r w:rsidRPr="001C4F06">
        <w:rPr>
          <w:rFonts w:ascii="Times New Roman" w:hAnsi="Times New Roman" w:cs="Times New Roman"/>
          <w:b/>
          <w:bCs/>
          <w:noProof/>
          <w:sz w:val="20"/>
          <w:szCs w:val="20"/>
        </w:rPr>
        <w:t xml:space="preserve"> </w:t>
      </w:r>
      <w:r w:rsidRPr="001C4F06">
        <w:rPr>
          <w:rFonts w:ascii="Times New Roman" w:hAnsi="Times New Roman" w:cs="Times New Roman"/>
          <w:b/>
          <w:color w:val="000000"/>
          <w:sz w:val="20"/>
          <w:szCs w:val="20"/>
        </w:rPr>
        <w:t>(Short Communication)</w:t>
      </w:r>
    </w:p>
    <w:p w:rsidR="0045613E" w:rsidRPr="001C4F06" w:rsidRDefault="0045613E" w:rsidP="0045613E">
      <w:pPr>
        <w:pStyle w:val="EndNoteBibliography"/>
        <w:spacing w:after="0"/>
        <w:ind w:left="720"/>
        <w:rPr>
          <w:rFonts w:ascii="Times New Roman" w:hAnsi="Times New Roman" w:cs="Times New Roman"/>
          <w:sz w:val="20"/>
        </w:rPr>
      </w:pPr>
      <w:r w:rsidRPr="001C4F06">
        <w:rPr>
          <w:rFonts w:ascii="Times New Roman" w:hAnsi="Times New Roman" w:cs="Times New Roman"/>
          <w:sz w:val="20"/>
        </w:rPr>
        <w:t>Filiousis G, Johansson A, Frey J, Perreten V. Prevalence, genetic diversity and antimicrobial susceptibility of Listeria monocytogenes isolated from open-air food markets in Greece. Food control. 2009;20(3):314-7.</w:t>
      </w:r>
    </w:p>
    <w:p w:rsidR="0045613E" w:rsidRPr="001C4F06" w:rsidRDefault="0045613E" w:rsidP="0045613E">
      <w:pPr>
        <w:spacing w:before="240"/>
        <w:rPr>
          <w:rFonts w:ascii="Times New Roman" w:hAnsi="Times New Roman" w:cs="Times New Roman"/>
          <w:b/>
          <w:sz w:val="20"/>
          <w:szCs w:val="20"/>
        </w:rPr>
      </w:pPr>
      <w:r w:rsidRPr="001C4F06">
        <w:rPr>
          <w:rFonts w:ascii="Times New Roman" w:hAnsi="Times New Roman" w:cs="Times New Roman"/>
          <w:b/>
          <w:noProof/>
          <w:sz w:val="20"/>
          <w:szCs w:val="20"/>
        </w:rPr>
        <w:t>Pérez-Rodríguez F, et al, 2010</w:t>
      </w:r>
      <w:r w:rsidRPr="001C4F06">
        <w:rPr>
          <w:rFonts w:ascii="Times New Roman" w:hAnsi="Times New Roman" w:cs="Times New Roman"/>
          <w:b/>
          <w:bCs/>
          <w:noProof/>
          <w:sz w:val="20"/>
          <w:szCs w:val="20"/>
        </w:rPr>
        <w:t xml:space="preserve"> </w:t>
      </w:r>
      <w:r w:rsidRPr="001C4F06">
        <w:rPr>
          <w:rFonts w:ascii="Times New Roman" w:hAnsi="Times New Roman" w:cs="Times New Roman"/>
          <w:b/>
          <w:sz w:val="20"/>
          <w:szCs w:val="20"/>
        </w:rPr>
        <w:t>(Research article)</w:t>
      </w:r>
    </w:p>
    <w:p w:rsidR="0045613E" w:rsidRPr="001C4F06" w:rsidRDefault="0045613E" w:rsidP="0045613E">
      <w:pPr>
        <w:pStyle w:val="EndNoteBibliography"/>
        <w:spacing w:after="0"/>
        <w:ind w:left="720"/>
        <w:rPr>
          <w:rFonts w:ascii="Times New Roman" w:hAnsi="Times New Roman" w:cs="Times New Roman"/>
          <w:sz w:val="20"/>
        </w:rPr>
      </w:pPr>
      <w:r w:rsidRPr="001C4F06">
        <w:rPr>
          <w:rFonts w:ascii="Times New Roman" w:hAnsi="Times New Roman" w:cs="Times New Roman"/>
          <w:sz w:val="20"/>
        </w:rPr>
        <w:t>Pérez-Rodríguez F, Castro R, Posada-Izquierdo G, Valero A, Carrasco E, García-Gimeno R, et al. Evaluation of hygiene practices and microbiological quality of cooked meat products during slicing and handling at retail. Meat science. 2010;86(2):479-85.</w:t>
      </w:r>
    </w:p>
    <w:p w:rsidR="0045613E" w:rsidRPr="001C4F06" w:rsidRDefault="0045613E" w:rsidP="0045613E">
      <w:pPr>
        <w:spacing w:before="240"/>
        <w:rPr>
          <w:rFonts w:ascii="Times New Roman" w:hAnsi="Times New Roman" w:cs="Times New Roman"/>
          <w:b/>
          <w:sz w:val="20"/>
          <w:szCs w:val="20"/>
        </w:rPr>
      </w:pPr>
      <w:r w:rsidRPr="001C4F06">
        <w:rPr>
          <w:rFonts w:ascii="Times New Roman" w:hAnsi="Times New Roman" w:cs="Times New Roman"/>
          <w:b/>
          <w:noProof/>
          <w:sz w:val="20"/>
          <w:szCs w:val="20"/>
        </w:rPr>
        <w:t>Yagoub SO, 2009</w:t>
      </w:r>
      <w:r w:rsidRPr="001C4F06">
        <w:rPr>
          <w:rFonts w:ascii="Times New Roman" w:hAnsi="Times New Roman" w:cs="Times New Roman"/>
          <w:b/>
          <w:bCs/>
          <w:noProof/>
          <w:sz w:val="20"/>
          <w:szCs w:val="20"/>
        </w:rPr>
        <w:t xml:space="preserve"> </w:t>
      </w:r>
      <w:r w:rsidRPr="001C4F06">
        <w:rPr>
          <w:rFonts w:ascii="Times New Roman" w:hAnsi="Times New Roman" w:cs="Times New Roman"/>
          <w:b/>
          <w:sz w:val="20"/>
          <w:szCs w:val="20"/>
        </w:rPr>
        <w:t>(Research article)</w:t>
      </w:r>
    </w:p>
    <w:p w:rsidR="0045613E" w:rsidRPr="001C4F06" w:rsidRDefault="0045613E" w:rsidP="0045613E">
      <w:pPr>
        <w:pStyle w:val="EndNoteBibliography"/>
        <w:spacing w:after="0"/>
        <w:ind w:left="720"/>
        <w:rPr>
          <w:rFonts w:ascii="Times New Roman" w:hAnsi="Times New Roman" w:cs="Times New Roman"/>
          <w:sz w:val="20"/>
        </w:rPr>
      </w:pPr>
      <w:r w:rsidRPr="001C4F06">
        <w:rPr>
          <w:rFonts w:ascii="Times New Roman" w:hAnsi="Times New Roman" w:cs="Times New Roman"/>
          <w:sz w:val="20"/>
        </w:rPr>
        <w:t>Yagoub SO. Isolation of Enterobacteriaceae and Pseudomonas spp. from raw fish sold in fish market in Khartoum state. African Journal of Bacteriology Research. 2009;1(7):085-8.</w:t>
      </w:r>
    </w:p>
    <w:p w:rsidR="0045613E" w:rsidRPr="001C4F06" w:rsidRDefault="0045613E" w:rsidP="0045613E">
      <w:pPr>
        <w:spacing w:before="240"/>
        <w:rPr>
          <w:rFonts w:ascii="Times New Roman" w:hAnsi="Times New Roman" w:cs="Times New Roman"/>
          <w:b/>
          <w:sz w:val="20"/>
          <w:szCs w:val="20"/>
        </w:rPr>
      </w:pPr>
      <w:r w:rsidRPr="001C4F06">
        <w:rPr>
          <w:rFonts w:ascii="Times New Roman" w:hAnsi="Times New Roman" w:cs="Times New Roman"/>
          <w:b/>
          <w:noProof/>
          <w:sz w:val="20"/>
          <w:szCs w:val="20"/>
        </w:rPr>
        <w:t>Kumari S &amp; Sarkar PK, 2014</w:t>
      </w:r>
      <w:r w:rsidRPr="001C4F06">
        <w:rPr>
          <w:rFonts w:ascii="Times New Roman" w:hAnsi="Times New Roman" w:cs="Times New Roman"/>
          <w:b/>
          <w:bCs/>
          <w:noProof/>
          <w:sz w:val="20"/>
          <w:szCs w:val="20"/>
        </w:rPr>
        <w:t xml:space="preserve"> </w:t>
      </w:r>
      <w:r w:rsidRPr="001C4F06">
        <w:rPr>
          <w:rFonts w:ascii="Times New Roman" w:hAnsi="Times New Roman" w:cs="Times New Roman"/>
          <w:b/>
          <w:sz w:val="20"/>
          <w:szCs w:val="20"/>
        </w:rPr>
        <w:t>(Research article)</w:t>
      </w:r>
    </w:p>
    <w:p w:rsidR="0045613E" w:rsidRPr="001C4F06" w:rsidRDefault="0045613E" w:rsidP="0045613E">
      <w:pPr>
        <w:pStyle w:val="EndNoteBibliography"/>
        <w:spacing w:after="0"/>
        <w:ind w:left="720"/>
        <w:rPr>
          <w:rFonts w:ascii="Times New Roman" w:hAnsi="Times New Roman" w:cs="Times New Roman"/>
          <w:sz w:val="20"/>
        </w:rPr>
      </w:pPr>
      <w:r w:rsidRPr="001C4F06">
        <w:rPr>
          <w:rFonts w:ascii="Times New Roman" w:hAnsi="Times New Roman" w:cs="Times New Roman"/>
          <w:sz w:val="20"/>
        </w:rPr>
        <w:t>Kumari S, Sarkar PK. Prevalence and characterization of Bacillus cereus group from various marketed dairy products in India. Dairy science &amp; technology. 2014;94(5):483-97.</w:t>
      </w:r>
    </w:p>
    <w:p w:rsidR="0045613E" w:rsidRPr="001C4F06" w:rsidRDefault="0045613E" w:rsidP="0045613E">
      <w:pPr>
        <w:spacing w:before="240"/>
        <w:rPr>
          <w:rFonts w:ascii="Times New Roman" w:hAnsi="Times New Roman" w:cs="Times New Roman"/>
          <w:b/>
          <w:sz w:val="20"/>
          <w:szCs w:val="20"/>
        </w:rPr>
      </w:pPr>
      <w:r w:rsidRPr="001C4F06">
        <w:rPr>
          <w:rFonts w:ascii="Times New Roman" w:hAnsi="Times New Roman" w:cs="Times New Roman"/>
          <w:b/>
          <w:noProof/>
          <w:sz w:val="20"/>
          <w:szCs w:val="20"/>
        </w:rPr>
        <w:t>Domınguez C, et al, 2002</w:t>
      </w:r>
      <w:r w:rsidRPr="001C4F06">
        <w:rPr>
          <w:rFonts w:ascii="Times New Roman" w:hAnsi="Times New Roman" w:cs="Times New Roman"/>
          <w:b/>
          <w:bCs/>
          <w:noProof/>
          <w:sz w:val="20"/>
          <w:szCs w:val="20"/>
        </w:rPr>
        <w:t xml:space="preserve"> </w:t>
      </w:r>
      <w:r w:rsidRPr="001C4F06">
        <w:rPr>
          <w:rFonts w:ascii="Times New Roman" w:hAnsi="Times New Roman" w:cs="Times New Roman"/>
          <w:b/>
          <w:sz w:val="20"/>
          <w:szCs w:val="20"/>
        </w:rPr>
        <w:t>(Research article)</w:t>
      </w:r>
    </w:p>
    <w:p w:rsidR="0045613E" w:rsidRPr="001C4F06" w:rsidRDefault="0045613E" w:rsidP="0045613E">
      <w:pPr>
        <w:pStyle w:val="EndNoteBibliography"/>
        <w:spacing w:after="0"/>
        <w:ind w:left="720"/>
        <w:rPr>
          <w:rFonts w:ascii="Times New Roman" w:hAnsi="Times New Roman" w:cs="Times New Roman"/>
          <w:sz w:val="20"/>
        </w:rPr>
      </w:pPr>
      <w:r w:rsidRPr="001C4F06">
        <w:rPr>
          <w:rFonts w:ascii="Times New Roman" w:hAnsi="Times New Roman" w:cs="Times New Roman"/>
          <w:sz w:val="20"/>
        </w:rPr>
        <w:lastRenderedPageBreak/>
        <w:t>Domınguez C, Gomez I, Zumalacarregui J. Prevalence of Salmonella and Campylobacter in retail chicken meat in Spain. International Journal of Food Microbiology. 2002;72(1-2):165-8.</w:t>
      </w:r>
    </w:p>
    <w:p w:rsidR="0045613E" w:rsidRPr="001C4F06" w:rsidRDefault="0045613E" w:rsidP="0045613E">
      <w:pPr>
        <w:spacing w:before="240"/>
        <w:rPr>
          <w:rFonts w:ascii="Times New Roman" w:hAnsi="Times New Roman" w:cs="Times New Roman"/>
          <w:b/>
          <w:sz w:val="20"/>
          <w:szCs w:val="20"/>
        </w:rPr>
      </w:pPr>
      <w:r w:rsidRPr="001C4F06">
        <w:rPr>
          <w:rFonts w:ascii="Times New Roman" w:hAnsi="Times New Roman" w:cs="Times New Roman"/>
          <w:b/>
          <w:noProof/>
          <w:sz w:val="20"/>
          <w:szCs w:val="20"/>
        </w:rPr>
        <w:t>Vantarakis A, et al, 2011</w:t>
      </w:r>
      <w:r w:rsidRPr="001C4F06">
        <w:rPr>
          <w:rFonts w:ascii="Times New Roman" w:hAnsi="Times New Roman" w:cs="Times New Roman"/>
          <w:b/>
          <w:bCs/>
          <w:noProof/>
          <w:sz w:val="20"/>
          <w:szCs w:val="20"/>
        </w:rPr>
        <w:t xml:space="preserve"> </w:t>
      </w:r>
      <w:r w:rsidRPr="001C4F06">
        <w:rPr>
          <w:rFonts w:ascii="Times New Roman" w:hAnsi="Times New Roman" w:cs="Times New Roman"/>
          <w:b/>
          <w:sz w:val="20"/>
          <w:szCs w:val="20"/>
        </w:rPr>
        <w:t>(Research article)</w:t>
      </w:r>
    </w:p>
    <w:p w:rsidR="0045613E" w:rsidRPr="001C4F06" w:rsidRDefault="0045613E" w:rsidP="0045613E">
      <w:pPr>
        <w:pStyle w:val="EndNoteBibliography"/>
        <w:spacing w:after="0"/>
        <w:ind w:left="720"/>
        <w:rPr>
          <w:rFonts w:ascii="Times New Roman" w:hAnsi="Times New Roman" w:cs="Times New Roman"/>
          <w:sz w:val="20"/>
        </w:rPr>
      </w:pPr>
      <w:r w:rsidRPr="001C4F06">
        <w:rPr>
          <w:rFonts w:ascii="Times New Roman" w:hAnsi="Times New Roman" w:cs="Times New Roman"/>
          <w:sz w:val="20"/>
        </w:rPr>
        <w:t>Vantarakis A, Affifi M, Kokkinos P, Tsibouxi M, Papapetropoulou M. Occurrence of microorganisms of public health and spoilage significance in fruit juices sold in retail markets in Greece. Anaerobe. 2011;17(6):288-91.</w:t>
      </w:r>
    </w:p>
    <w:p w:rsidR="0045613E" w:rsidRPr="008779D0" w:rsidRDefault="0045613E" w:rsidP="0045613E">
      <w:pPr>
        <w:spacing w:before="240"/>
        <w:rPr>
          <w:rFonts w:ascii="Times New Roman" w:hAnsi="Times New Roman" w:cs="Times New Roman"/>
          <w:b/>
          <w:sz w:val="20"/>
          <w:szCs w:val="20"/>
        </w:rPr>
      </w:pPr>
      <w:r w:rsidRPr="008779D0">
        <w:rPr>
          <w:rFonts w:ascii="Times New Roman" w:hAnsi="Times New Roman" w:cs="Times New Roman"/>
          <w:b/>
          <w:noProof/>
          <w:sz w:val="20"/>
          <w:szCs w:val="20"/>
        </w:rPr>
        <w:t>Heredia N, et al, 2001</w:t>
      </w:r>
      <w:r w:rsidRPr="008779D0">
        <w:rPr>
          <w:rFonts w:ascii="Times New Roman" w:hAnsi="Times New Roman" w:cs="Times New Roman"/>
          <w:b/>
          <w:bCs/>
          <w:noProof/>
          <w:sz w:val="20"/>
          <w:szCs w:val="20"/>
        </w:rPr>
        <w:t xml:space="preserve"> </w:t>
      </w:r>
      <w:r w:rsidRPr="008779D0">
        <w:rPr>
          <w:rFonts w:ascii="Times New Roman" w:hAnsi="Times New Roman" w:cs="Times New Roman"/>
          <w:b/>
          <w:sz w:val="20"/>
          <w:szCs w:val="20"/>
        </w:rPr>
        <w:t>(Research note)</w:t>
      </w:r>
    </w:p>
    <w:p w:rsidR="0045613E" w:rsidRPr="001C4F06" w:rsidRDefault="0045613E" w:rsidP="0045613E">
      <w:pPr>
        <w:pStyle w:val="EndNoteBibliography"/>
        <w:spacing w:after="0"/>
        <w:ind w:left="720"/>
        <w:rPr>
          <w:rFonts w:ascii="Times New Roman" w:hAnsi="Times New Roman" w:cs="Times New Roman"/>
          <w:sz w:val="20"/>
        </w:rPr>
      </w:pPr>
      <w:r w:rsidRPr="001C4F06">
        <w:rPr>
          <w:rFonts w:ascii="Times New Roman" w:hAnsi="Times New Roman" w:cs="Times New Roman"/>
          <w:sz w:val="20"/>
        </w:rPr>
        <w:t>Heredia N, Garcia S, Rojas G, Salazar L. Microbiological condition of ground meat retailed in Monterrey, Mexico. Journal of food protection. 2001;64(8):1249-51.</w:t>
      </w:r>
    </w:p>
    <w:p w:rsidR="0045613E" w:rsidRPr="008779D0" w:rsidRDefault="0045613E" w:rsidP="0045613E">
      <w:pPr>
        <w:spacing w:before="240"/>
        <w:rPr>
          <w:rFonts w:ascii="Times New Roman" w:hAnsi="Times New Roman" w:cs="Times New Roman"/>
          <w:b/>
          <w:sz w:val="20"/>
          <w:szCs w:val="20"/>
        </w:rPr>
      </w:pPr>
      <w:r w:rsidRPr="008779D0">
        <w:rPr>
          <w:rFonts w:ascii="Times New Roman" w:hAnsi="Times New Roman" w:cs="Times New Roman"/>
          <w:b/>
          <w:noProof/>
          <w:sz w:val="20"/>
          <w:szCs w:val="20"/>
        </w:rPr>
        <w:t>Nel S, et al, 2004</w:t>
      </w:r>
      <w:r w:rsidRPr="008779D0">
        <w:rPr>
          <w:rFonts w:ascii="Times New Roman" w:hAnsi="Times New Roman" w:cs="Times New Roman"/>
          <w:b/>
          <w:bCs/>
          <w:noProof/>
          <w:sz w:val="20"/>
          <w:szCs w:val="20"/>
        </w:rPr>
        <w:t xml:space="preserve"> </w:t>
      </w:r>
      <w:r w:rsidRPr="008779D0">
        <w:rPr>
          <w:rFonts w:ascii="Times New Roman" w:hAnsi="Times New Roman" w:cs="Times New Roman"/>
          <w:b/>
          <w:sz w:val="20"/>
          <w:szCs w:val="20"/>
        </w:rPr>
        <w:t>(Research article)</w:t>
      </w:r>
    </w:p>
    <w:p w:rsidR="0045613E" w:rsidRPr="008779D0" w:rsidRDefault="0045613E" w:rsidP="0045613E">
      <w:pPr>
        <w:pStyle w:val="EndNoteBibliography"/>
        <w:spacing w:after="0"/>
        <w:ind w:left="720"/>
        <w:rPr>
          <w:rFonts w:ascii="Times New Roman" w:hAnsi="Times New Roman" w:cs="Times New Roman"/>
        </w:rPr>
      </w:pPr>
      <w:r w:rsidRPr="008779D0">
        <w:rPr>
          <w:rFonts w:ascii="Times New Roman" w:hAnsi="Times New Roman" w:cs="Times New Roman"/>
        </w:rPr>
        <w:t>Nel S, Lues J, Buys E, Venter P. Bacterial populations associated with meat from the deboning room of a high throughput red meat abattoir. Meat science. 2004;66(3):667-74.</w:t>
      </w:r>
    </w:p>
    <w:p w:rsidR="0045613E" w:rsidRPr="008779D0" w:rsidRDefault="0045613E" w:rsidP="0045613E">
      <w:pPr>
        <w:spacing w:before="240"/>
        <w:rPr>
          <w:rFonts w:ascii="Times New Roman" w:hAnsi="Times New Roman" w:cs="Times New Roman"/>
          <w:b/>
          <w:sz w:val="20"/>
          <w:szCs w:val="20"/>
        </w:rPr>
      </w:pPr>
      <w:r w:rsidRPr="008779D0">
        <w:rPr>
          <w:rFonts w:ascii="Times New Roman" w:hAnsi="Times New Roman" w:cs="Times New Roman"/>
          <w:b/>
          <w:noProof/>
          <w:sz w:val="20"/>
          <w:szCs w:val="20"/>
        </w:rPr>
        <w:t>Elson R, et al, 2004</w:t>
      </w:r>
      <w:r w:rsidRPr="008779D0">
        <w:rPr>
          <w:rFonts w:ascii="Times New Roman" w:hAnsi="Times New Roman" w:cs="Times New Roman"/>
          <w:b/>
          <w:bCs/>
          <w:noProof/>
          <w:sz w:val="20"/>
          <w:szCs w:val="20"/>
        </w:rPr>
        <w:t xml:space="preserve"> </w:t>
      </w:r>
      <w:r w:rsidRPr="008779D0">
        <w:rPr>
          <w:rFonts w:ascii="Times New Roman" w:hAnsi="Times New Roman" w:cs="Times New Roman"/>
          <w:b/>
          <w:sz w:val="20"/>
          <w:szCs w:val="20"/>
        </w:rPr>
        <w:t>(Research article)</w:t>
      </w:r>
    </w:p>
    <w:p w:rsidR="0045613E" w:rsidRPr="008779D0" w:rsidRDefault="0045613E" w:rsidP="0045613E">
      <w:pPr>
        <w:pStyle w:val="EndNoteBibliography"/>
        <w:spacing w:after="0"/>
        <w:ind w:left="720"/>
        <w:rPr>
          <w:rFonts w:ascii="Times New Roman" w:hAnsi="Times New Roman" w:cs="Times New Roman"/>
          <w:sz w:val="20"/>
        </w:rPr>
      </w:pPr>
      <w:r w:rsidRPr="008779D0">
        <w:rPr>
          <w:rFonts w:ascii="Times New Roman" w:hAnsi="Times New Roman" w:cs="Times New Roman"/>
          <w:sz w:val="20"/>
        </w:rPr>
        <w:t>Elson R, Burgess F, Little C, Mitchell R, Services LACooR, Agency tHP. Microbiological examination of ready</w:t>
      </w:r>
      <w:r w:rsidRPr="008779D0">
        <w:rPr>
          <w:rFonts w:cs="Times New Roman"/>
          <w:sz w:val="20"/>
        </w:rPr>
        <w:t>‐</w:t>
      </w:r>
      <w:r w:rsidRPr="008779D0">
        <w:rPr>
          <w:rFonts w:ascii="Times New Roman" w:hAnsi="Times New Roman" w:cs="Times New Roman"/>
          <w:sz w:val="20"/>
        </w:rPr>
        <w:t>to</w:t>
      </w:r>
      <w:r w:rsidRPr="008779D0">
        <w:rPr>
          <w:rFonts w:cs="Times New Roman"/>
          <w:sz w:val="20"/>
        </w:rPr>
        <w:t>‐</w:t>
      </w:r>
      <w:r w:rsidRPr="008779D0">
        <w:rPr>
          <w:rFonts w:ascii="Times New Roman" w:hAnsi="Times New Roman" w:cs="Times New Roman"/>
          <w:sz w:val="20"/>
        </w:rPr>
        <w:t>eat cold sliced meats and pâté from catering and retail premises in the UK. Journal of applied microbiology. 2004;96(3):499-509.</w:t>
      </w:r>
    </w:p>
    <w:p w:rsidR="0045613E" w:rsidRPr="008779D0" w:rsidRDefault="0045613E" w:rsidP="0045613E">
      <w:pPr>
        <w:spacing w:before="240"/>
        <w:rPr>
          <w:rFonts w:ascii="Times New Roman" w:hAnsi="Times New Roman" w:cs="Times New Roman"/>
          <w:b/>
          <w:sz w:val="20"/>
          <w:szCs w:val="20"/>
        </w:rPr>
      </w:pPr>
      <w:r w:rsidRPr="008779D0">
        <w:rPr>
          <w:rFonts w:ascii="Times New Roman" w:hAnsi="Times New Roman" w:cs="Times New Roman"/>
          <w:b/>
          <w:noProof/>
          <w:sz w:val="20"/>
          <w:szCs w:val="20"/>
        </w:rPr>
        <w:t>Hosseini A. 2011</w:t>
      </w:r>
      <w:r w:rsidRPr="008779D0">
        <w:rPr>
          <w:rFonts w:ascii="Times New Roman" w:hAnsi="Times New Roman" w:cs="Times New Roman"/>
          <w:b/>
          <w:bCs/>
          <w:noProof/>
          <w:sz w:val="20"/>
          <w:szCs w:val="20"/>
        </w:rPr>
        <w:t xml:space="preserve"> </w:t>
      </w:r>
      <w:r w:rsidRPr="008779D0">
        <w:rPr>
          <w:rFonts w:ascii="Times New Roman" w:hAnsi="Times New Roman" w:cs="Times New Roman"/>
          <w:b/>
          <w:sz w:val="20"/>
          <w:szCs w:val="20"/>
        </w:rPr>
        <w:t>(Research article)</w:t>
      </w:r>
    </w:p>
    <w:p w:rsidR="0045613E" w:rsidRPr="008779D0" w:rsidRDefault="0045613E" w:rsidP="0045613E">
      <w:pPr>
        <w:spacing w:before="240"/>
        <w:ind w:left="720"/>
        <w:rPr>
          <w:rFonts w:ascii="Times New Roman" w:hAnsi="Times New Roman" w:cs="Times New Roman"/>
          <w:bCs/>
          <w:noProof/>
          <w:sz w:val="18"/>
          <w:szCs w:val="20"/>
        </w:rPr>
      </w:pPr>
      <w:r w:rsidRPr="008779D0">
        <w:rPr>
          <w:rFonts w:ascii="Times New Roman" w:hAnsi="Times New Roman" w:cs="Times New Roman"/>
          <w:noProof/>
          <w:sz w:val="20"/>
        </w:rPr>
        <w:t>Hosseini A. The prevalence of bacterial contamination of table eggs from retails markets by Salmonella spp., Listeria monocytogenes, Campylobacter jejuni and Escherichia coli in Shahrekord, Iran. Jundishapur Journal of Microbiology. 2011;4(4):249.</w:t>
      </w:r>
    </w:p>
    <w:p w:rsidR="0045613E" w:rsidRPr="00C5091E" w:rsidRDefault="0045613E" w:rsidP="0045613E">
      <w:pPr>
        <w:rPr>
          <w:rFonts w:ascii="Times New Roman" w:hAnsi="Times New Roman" w:cs="Times New Roman"/>
          <w:b/>
          <w:sz w:val="20"/>
          <w:szCs w:val="20"/>
        </w:rPr>
      </w:pPr>
      <w:r w:rsidRPr="00C5091E">
        <w:rPr>
          <w:rFonts w:ascii="Times New Roman" w:hAnsi="Times New Roman" w:cs="Times New Roman"/>
          <w:b/>
          <w:noProof/>
          <w:sz w:val="20"/>
          <w:szCs w:val="20"/>
        </w:rPr>
        <w:t>Banerjee M and Sarkar PK, 2003</w:t>
      </w:r>
      <w:r w:rsidRPr="00C5091E">
        <w:rPr>
          <w:rFonts w:ascii="Times New Roman" w:hAnsi="Times New Roman" w:cs="Times New Roman"/>
          <w:b/>
          <w:bCs/>
          <w:noProof/>
          <w:sz w:val="20"/>
          <w:szCs w:val="20"/>
        </w:rPr>
        <w:t xml:space="preserve"> </w:t>
      </w:r>
      <w:r w:rsidRPr="00C5091E">
        <w:rPr>
          <w:rFonts w:ascii="Times New Roman" w:hAnsi="Times New Roman" w:cs="Times New Roman"/>
          <w:b/>
          <w:sz w:val="20"/>
          <w:szCs w:val="20"/>
        </w:rPr>
        <w:t>(Research article)</w:t>
      </w:r>
    </w:p>
    <w:p w:rsidR="0045613E" w:rsidRPr="008779D0" w:rsidRDefault="0045613E" w:rsidP="0045613E">
      <w:pPr>
        <w:pStyle w:val="EndNoteBibliography"/>
        <w:spacing w:after="0"/>
        <w:ind w:left="720"/>
        <w:rPr>
          <w:rFonts w:ascii="Times New Roman" w:hAnsi="Times New Roman" w:cs="Times New Roman"/>
          <w:sz w:val="20"/>
        </w:rPr>
      </w:pPr>
      <w:r w:rsidRPr="008779D0">
        <w:rPr>
          <w:rFonts w:ascii="Times New Roman" w:hAnsi="Times New Roman" w:cs="Times New Roman"/>
          <w:sz w:val="20"/>
        </w:rPr>
        <w:t>Banerjee M, Sarkar PK. Microbiological quality of some retail spices in India. Food Research International. 2003;36(5):469-74.</w:t>
      </w:r>
    </w:p>
    <w:p w:rsidR="0045613E" w:rsidRPr="008779D0" w:rsidRDefault="0045613E" w:rsidP="0045613E">
      <w:pPr>
        <w:spacing w:before="240"/>
        <w:rPr>
          <w:rFonts w:ascii="Times New Roman" w:hAnsi="Times New Roman" w:cs="Times New Roman"/>
          <w:b/>
          <w:sz w:val="20"/>
          <w:szCs w:val="20"/>
        </w:rPr>
      </w:pPr>
      <w:r w:rsidRPr="008779D0">
        <w:rPr>
          <w:rFonts w:ascii="Times New Roman" w:hAnsi="Times New Roman" w:cs="Times New Roman"/>
          <w:b/>
          <w:noProof/>
          <w:sz w:val="20"/>
          <w:szCs w:val="20"/>
        </w:rPr>
        <w:t>Vindigni SM, et al, 2007</w:t>
      </w:r>
      <w:r w:rsidRPr="008779D0">
        <w:rPr>
          <w:rFonts w:ascii="Times New Roman" w:hAnsi="Times New Roman" w:cs="Times New Roman"/>
          <w:b/>
          <w:bCs/>
          <w:noProof/>
          <w:sz w:val="20"/>
          <w:szCs w:val="20"/>
        </w:rPr>
        <w:t xml:space="preserve"> </w:t>
      </w:r>
      <w:r w:rsidRPr="008779D0">
        <w:rPr>
          <w:rFonts w:ascii="Times New Roman" w:hAnsi="Times New Roman" w:cs="Times New Roman"/>
          <w:b/>
          <w:sz w:val="20"/>
          <w:szCs w:val="20"/>
        </w:rPr>
        <w:t>(Research article)</w:t>
      </w:r>
    </w:p>
    <w:p w:rsidR="0045613E" w:rsidRPr="008779D0" w:rsidRDefault="0045613E" w:rsidP="0045613E">
      <w:pPr>
        <w:pStyle w:val="EndNoteBibliography"/>
        <w:spacing w:after="0"/>
        <w:ind w:left="720"/>
        <w:rPr>
          <w:rFonts w:ascii="Times New Roman" w:hAnsi="Times New Roman" w:cs="Times New Roman"/>
          <w:sz w:val="20"/>
        </w:rPr>
      </w:pPr>
      <w:r w:rsidRPr="008779D0">
        <w:rPr>
          <w:rFonts w:ascii="Times New Roman" w:hAnsi="Times New Roman" w:cs="Times New Roman"/>
          <w:sz w:val="20"/>
        </w:rPr>
        <w:t>Vindigni SM, Srijan A, Wongstitwilairoong B, Marcus R, Meek J, Riley PL, et al. Prevalence of foodborne microorganisms in retail foods in Thailand. Foodborne Pathogens and Disease. 2007;4(2):208-15.</w:t>
      </w:r>
    </w:p>
    <w:p w:rsidR="0045613E" w:rsidRPr="008779D0" w:rsidRDefault="0045613E" w:rsidP="0045613E">
      <w:pPr>
        <w:spacing w:before="240"/>
        <w:rPr>
          <w:rFonts w:ascii="Times New Roman" w:hAnsi="Times New Roman" w:cs="Times New Roman"/>
          <w:b/>
          <w:sz w:val="20"/>
          <w:szCs w:val="20"/>
        </w:rPr>
      </w:pPr>
      <w:r w:rsidRPr="008779D0">
        <w:rPr>
          <w:rFonts w:ascii="Times New Roman" w:hAnsi="Times New Roman" w:cs="Times New Roman"/>
          <w:b/>
          <w:noProof/>
          <w:sz w:val="20"/>
          <w:szCs w:val="20"/>
        </w:rPr>
        <w:t>Simforian E, et al, 2015</w:t>
      </w:r>
      <w:r w:rsidRPr="008779D0">
        <w:rPr>
          <w:rFonts w:ascii="Times New Roman" w:hAnsi="Times New Roman" w:cs="Times New Roman"/>
          <w:b/>
          <w:bCs/>
          <w:noProof/>
          <w:sz w:val="20"/>
          <w:szCs w:val="20"/>
        </w:rPr>
        <w:t xml:space="preserve"> </w:t>
      </w:r>
      <w:r w:rsidRPr="008779D0">
        <w:rPr>
          <w:rFonts w:ascii="Times New Roman" w:hAnsi="Times New Roman" w:cs="Times New Roman"/>
          <w:b/>
          <w:sz w:val="20"/>
          <w:szCs w:val="20"/>
        </w:rPr>
        <w:t>(Research article)</w:t>
      </w:r>
    </w:p>
    <w:p w:rsidR="0045613E" w:rsidRDefault="0045613E" w:rsidP="0045613E">
      <w:pPr>
        <w:pStyle w:val="EndNoteBibliography"/>
        <w:ind w:left="720"/>
        <w:rPr>
          <w:rFonts w:ascii="Times New Roman" w:hAnsi="Times New Roman" w:cs="Times New Roman"/>
          <w:sz w:val="20"/>
        </w:rPr>
      </w:pPr>
      <w:r w:rsidRPr="008779D0">
        <w:rPr>
          <w:rFonts w:ascii="Times New Roman" w:hAnsi="Times New Roman" w:cs="Times New Roman"/>
          <w:sz w:val="20"/>
        </w:rPr>
        <w:t>Simforian E, Nonga H, Ndabikunze B. Assessment of microbiological quality of raw fruit juice vended in Dar es Salaam City, Tanzania. Food Control. 2015;57:302-7.</w:t>
      </w:r>
    </w:p>
    <w:p w:rsidR="00874C3A" w:rsidRDefault="00874C3A" w:rsidP="00874C3A">
      <w:pPr>
        <w:pStyle w:val="EndNoteBibliography"/>
        <w:spacing w:after="0"/>
      </w:pPr>
      <w:r w:rsidRPr="007D0658">
        <w:rPr>
          <w:rFonts w:ascii="Times New Roman" w:hAnsi="Times New Roman" w:cs="Times New Roman"/>
          <w:b/>
          <w:sz w:val="20"/>
        </w:rPr>
        <w:t>Mailafia S, et al, 2017</w:t>
      </w:r>
      <w:r>
        <w:rPr>
          <w:rFonts w:ascii="Times New Roman" w:hAnsi="Times New Roman" w:cs="Times New Roman"/>
          <w:b/>
          <w:sz w:val="20"/>
        </w:rPr>
        <w:t xml:space="preserve"> (Research article)</w:t>
      </w:r>
    </w:p>
    <w:p w:rsidR="00874C3A" w:rsidRPr="00874C3A" w:rsidRDefault="00874C3A" w:rsidP="00874C3A">
      <w:pPr>
        <w:pStyle w:val="EndNoteBibliography"/>
        <w:spacing w:before="240" w:after="0"/>
        <w:rPr>
          <w:rFonts w:ascii="Times New Roman" w:hAnsi="Times New Roman" w:cs="Times New Roman"/>
          <w:sz w:val="20"/>
          <w:szCs w:val="20"/>
        </w:rPr>
      </w:pPr>
      <w:r>
        <w:rPr>
          <w:rFonts w:ascii="Times New Roman" w:hAnsi="Times New Roman" w:cs="Times New Roman"/>
          <w:sz w:val="20"/>
          <w:szCs w:val="20"/>
        </w:rPr>
        <w:tab/>
      </w:r>
      <w:r w:rsidRPr="00874C3A">
        <w:rPr>
          <w:rFonts w:ascii="Times New Roman" w:hAnsi="Times New Roman" w:cs="Times New Roman"/>
          <w:sz w:val="20"/>
          <w:szCs w:val="20"/>
        </w:rPr>
        <w:t xml:space="preserve">Mailafia S, God’spower Richard Okoh HO, Olabode K, Osanupin R. Isolation and identification of fungi </w:t>
      </w:r>
      <w:r>
        <w:rPr>
          <w:rFonts w:ascii="Times New Roman" w:hAnsi="Times New Roman" w:cs="Times New Roman"/>
          <w:sz w:val="20"/>
          <w:szCs w:val="20"/>
        </w:rPr>
        <w:tab/>
      </w:r>
      <w:r w:rsidRPr="00874C3A">
        <w:rPr>
          <w:rFonts w:ascii="Times New Roman" w:hAnsi="Times New Roman" w:cs="Times New Roman"/>
          <w:sz w:val="20"/>
          <w:szCs w:val="20"/>
        </w:rPr>
        <w:t xml:space="preserve">associated with spoilt fruits vended in Gwagwalada market, Abuja, Nigeria. Veterinary world. </w:t>
      </w:r>
      <w:r>
        <w:rPr>
          <w:rFonts w:ascii="Times New Roman" w:hAnsi="Times New Roman" w:cs="Times New Roman"/>
          <w:sz w:val="20"/>
          <w:szCs w:val="20"/>
        </w:rPr>
        <w:tab/>
      </w:r>
      <w:r w:rsidRPr="00874C3A">
        <w:rPr>
          <w:rFonts w:ascii="Times New Roman" w:hAnsi="Times New Roman" w:cs="Times New Roman"/>
          <w:sz w:val="20"/>
          <w:szCs w:val="20"/>
        </w:rPr>
        <w:t>2017;10(4):393.</w:t>
      </w:r>
    </w:p>
    <w:p w:rsidR="00874C3A" w:rsidRPr="00874C3A" w:rsidRDefault="00874C3A" w:rsidP="00874C3A">
      <w:pPr>
        <w:pStyle w:val="EndNoteBibliography"/>
        <w:spacing w:before="240" w:after="0"/>
        <w:rPr>
          <w:rFonts w:ascii="Times New Roman" w:hAnsi="Times New Roman" w:cs="Times New Roman"/>
          <w:sz w:val="20"/>
          <w:szCs w:val="20"/>
        </w:rPr>
      </w:pPr>
      <w:r w:rsidRPr="00874C3A">
        <w:rPr>
          <w:rFonts w:ascii="Times New Roman" w:hAnsi="Times New Roman" w:cs="Times New Roman"/>
          <w:b/>
          <w:sz w:val="20"/>
          <w:szCs w:val="20"/>
        </w:rPr>
        <w:t>Hunter PR, et al, 1994 (Research article)</w:t>
      </w:r>
    </w:p>
    <w:p w:rsidR="00874C3A" w:rsidRDefault="00874C3A" w:rsidP="00874C3A">
      <w:pPr>
        <w:pStyle w:val="EndNoteBibliography"/>
        <w:spacing w:before="240"/>
        <w:rPr>
          <w:rFonts w:ascii="Times New Roman" w:hAnsi="Times New Roman" w:cs="Times New Roman"/>
          <w:sz w:val="20"/>
          <w:szCs w:val="20"/>
        </w:rPr>
      </w:pPr>
      <w:r>
        <w:rPr>
          <w:rFonts w:ascii="Times New Roman" w:hAnsi="Times New Roman" w:cs="Times New Roman"/>
          <w:sz w:val="20"/>
          <w:szCs w:val="20"/>
        </w:rPr>
        <w:lastRenderedPageBreak/>
        <w:tab/>
      </w:r>
      <w:r w:rsidRPr="00874C3A">
        <w:rPr>
          <w:rFonts w:ascii="Times New Roman" w:hAnsi="Times New Roman" w:cs="Times New Roman"/>
          <w:sz w:val="20"/>
          <w:szCs w:val="20"/>
        </w:rPr>
        <w:t xml:space="preserve">Hunter PR, Hornby H, Campbell CK, Browne KF. Isolation of food spoilage yeasts from salads purchased </w:t>
      </w:r>
      <w:r>
        <w:rPr>
          <w:rFonts w:ascii="Times New Roman" w:hAnsi="Times New Roman" w:cs="Times New Roman"/>
          <w:sz w:val="20"/>
          <w:szCs w:val="20"/>
        </w:rPr>
        <w:tab/>
      </w:r>
      <w:r w:rsidRPr="00874C3A">
        <w:rPr>
          <w:rFonts w:ascii="Times New Roman" w:hAnsi="Times New Roman" w:cs="Times New Roman"/>
          <w:sz w:val="20"/>
          <w:szCs w:val="20"/>
        </w:rPr>
        <w:t>from delicatessens. British Food Journal. 1994;96(3):23-5.</w:t>
      </w:r>
    </w:p>
    <w:p w:rsidR="00266084" w:rsidRPr="00266084" w:rsidRDefault="00266084" w:rsidP="00266084">
      <w:pPr>
        <w:pStyle w:val="EndNoteBibliography"/>
        <w:spacing w:before="240" w:after="0"/>
        <w:rPr>
          <w:rFonts w:ascii="Times New Roman" w:hAnsi="Times New Roman" w:cs="Times New Roman"/>
          <w:b/>
          <w:sz w:val="20"/>
          <w:szCs w:val="20"/>
        </w:rPr>
      </w:pPr>
      <w:r w:rsidRPr="00266084">
        <w:rPr>
          <w:rFonts w:ascii="Times New Roman" w:hAnsi="Times New Roman" w:cs="Times New Roman"/>
          <w:b/>
          <w:sz w:val="20"/>
          <w:szCs w:val="20"/>
        </w:rPr>
        <w:t>Islam M, 2017 (Thesis)</w:t>
      </w:r>
    </w:p>
    <w:p w:rsidR="00266084" w:rsidRPr="00874C3A" w:rsidRDefault="00266084" w:rsidP="00266084">
      <w:pPr>
        <w:pStyle w:val="EndNoteBibliography"/>
        <w:spacing w:before="240" w:after="0"/>
        <w:rPr>
          <w:rFonts w:ascii="Times New Roman" w:hAnsi="Times New Roman" w:cs="Times New Roman"/>
          <w:sz w:val="20"/>
          <w:szCs w:val="20"/>
        </w:rPr>
      </w:pPr>
      <w:r w:rsidRPr="00266084">
        <w:rPr>
          <w:rFonts w:ascii="Times New Roman" w:hAnsi="Times New Roman" w:cs="Times New Roman"/>
          <w:sz w:val="20"/>
          <w:szCs w:val="20"/>
        </w:rPr>
        <w:tab/>
        <w:t xml:space="preserve">Islam M. Study on Bacteriological Quality of Street-Vended and Expired Food Items Collected from </w:t>
      </w:r>
      <w:r>
        <w:rPr>
          <w:rFonts w:ascii="Times New Roman" w:hAnsi="Times New Roman" w:cs="Times New Roman"/>
          <w:sz w:val="20"/>
          <w:szCs w:val="20"/>
        </w:rPr>
        <w:tab/>
      </w:r>
      <w:r w:rsidRPr="00266084">
        <w:rPr>
          <w:rFonts w:ascii="Times New Roman" w:hAnsi="Times New Roman" w:cs="Times New Roman"/>
          <w:sz w:val="20"/>
          <w:szCs w:val="20"/>
        </w:rPr>
        <w:t>Different Areas in Dhaka City, Bangladesh: East West University; 2017.</w:t>
      </w:r>
    </w:p>
    <w:p w:rsidR="00982B4C" w:rsidRDefault="00E01C2D" w:rsidP="00266084">
      <w:pPr>
        <w:pStyle w:val="ListParagraph"/>
        <w:numPr>
          <w:ilvl w:val="0"/>
          <w:numId w:val="1"/>
        </w:numPr>
        <w:spacing w:before="240"/>
        <w:rPr>
          <w:rFonts w:ascii="Times New Roman" w:hAnsi="Times New Roman" w:cs="Times New Roman"/>
          <w:b/>
          <w:sz w:val="24"/>
        </w:rPr>
      </w:pPr>
      <w:r w:rsidRPr="00E01C2D">
        <w:rPr>
          <w:rFonts w:ascii="Times New Roman" w:hAnsi="Times New Roman" w:cs="Times New Roman"/>
          <w:b/>
          <w:sz w:val="24"/>
        </w:rPr>
        <w:t xml:space="preserve">Articles on chemical contamination of foods </w:t>
      </w:r>
    </w:p>
    <w:p w:rsidR="00E01C2D" w:rsidRPr="00E01C2D" w:rsidRDefault="00E01C2D" w:rsidP="00E01C2D">
      <w:pPr>
        <w:rPr>
          <w:rFonts w:ascii="Times New Roman" w:hAnsi="Times New Roman" w:cs="Times New Roman"/>
          <w:b/>
          <w:sz w:val="20"/>
          <w:szCs w:val="20"/>
        </w:rPr>
      </w:pPr>
      <w:r w:rsidRPr="00E01C2D">
        <w:rPr>
          <w:rFonts w:ascii="Times New Roman" w:hAnsi="Times New Roman" w:cs="Times New Roman"/>
          <w:b/>
          <w:noProof/>
          <w:sz w:val="20"/>
        </w:rPr>
        <w:t>Bai Y, et al, 2006</w:t>
      </w:r>
      <w:r w:rsidRPr="00E01C2D">
        <w:rPr>
          <w:rFonts w:ascii="Times New Roman" w:hAnsi="Times New Roman" w:cs="Times New Roman"/>
          <w:b/>
          <w:bCs/>
          <w:sz w:val="20"/>
          <w:szCs w:val="20"/>
        </w:rPr>
        <w:t xml:space="preserve"> (</w:t>
      </w:r>
      <w:r w:rsidRPr="00E01C2D">
        <w:rPr>
          <w:rFonts w:ascii="Times New Roman" w:hAnsi="Times New Roman" w:cs="Times New Roman"/>
          <w:b/>
          <w:sz w:val="20"/>
          <w:szCs w:val="20"/>
        </w:rPr>
        <w:t>Research article)</w:t>
      </w:r>
    </w:p>
    <w:p w:rsidR="00E01C2D" w:rsidRPr="00A53A9A" w:rsidRDefault="00E01C2D" w:rsidP="00A53A9A">
      <w:pPr>
        <w:pStyle w:val="EndNoteBibliography"/>
        <w:spacing w:after="0"/>
        <w:ind w:left="720"/>
        <w:rPr>
          <w:rFonts w:ascii="Times New Roman" w:hAnsi="Times New Roman" w:cs="Times New Roman"/>
          <w:sz w:val="20"/>
        </w:rPr>
      </w:pPr>
      <w:r w:rsidRPr="00E01C2D">
        <w:rPr>
          <w:rFonts w:ascii="Times New Roman" w:hAnsi="Times New Roman" w:cs="Times New Roman"/>
          <w:sz w:val="20"/>
        </w:rPr>
        <w:t>Bai Y, Zhou L, Wang J. Organophosphorus pesticide residues in market foods in Shaanxi area, China. Food Chemistry. 2006;98(2):240-2.</w:t>
      </w:r>
    </w:p>
    <w:p w:rsidR="00E01C2D" w:rsidRPr="00E01C2D" w:rsidRDefault="00E01C2D" w:rsidP="00A53A9A">
      <w:pPr>
        <w:spacing w:before="240"/>
        <w:rPr>
          <w:rFonts w:ascii="Times New Roman" w:hAnsi="Times New Roman" w:cs="Times New Roman"/>
          <w:b/>
          <w:sz w:val="20"/>
          <w:szCs w:val="20"/>
        </w:rPr>
      </w:pPr>
      <w:r w:rsidRPr="00E01C2D">
        <w:rPr>
          <w:rFonts w:ascii="Times New Roman" w:hAnsi="Times New Roman" w:cs="Times New Roman"/>
          <w:b/>
          <w:noProof/>
          <w:sz w:val="20"/>
          <w:szCs w:val="20"/>
        </w:rPr>
        <w:t>Othman ZAA, 2010</w:t>
      </w:r>
      <w:r w:rsidRPr="00E01C2D">
        <w:rPr>
          <w:rFonts w:ascii="Times New Roman" w:hAnsi="Times New Roman" w:cs="Times New Roman"/>
          <w:b/>
          <w:bCs/>
          <w:noProof/>
          <w:sz w:val="20"/>
          <w:szCs w:val="20"/>
        </w:rPr>
        <w:t xml:space="preserve"> (</w:t>
      </w:r>
      <w:r w:rsidRPr="00E01C2D">
        <w:rPr>
          <w:rFonts w:ascii="Times New Roman" w:hAnsi="Times New Roman" w:cs="Times New Roman"/>
          <w:b/>
          <w:sz w:val="20"/>
          <w:szCs w:val="20"/>
        </w:rPr>
        <w:t>Research article)</w:t>
      </w:r>
    </w:p>
    <w:p w:rsidR="00E01C2D" w:rsidRPr="00E01C2D" w:rsidRDefault="00E01C2D" w:rsidP="00E01C2D">
      <w:pPr>
        <w:pStyle w:val="EndNoteBibliography"/>
        <w:spacing w:after="0"/>
        <w:ind w:left="360" w:firstLine="360"/>
        <w:rPr>
          <w:rFonts w:ascii="Times New Roman" w:hAnsi="Times New Roman" w:cs="Times New Roman"/>
          <w:sz w:val="20"/>
          <w:szCs w:val="20"/>
        </w:rPr>
      </w:pPr>
      <w:r w:rsidRPr="00E01C2D">
        <w:rPr>
          <w:rFonts w:ascii="Times New Roman" w:hAnsi="Times New Roman" w:cs="Times New Roman"/>
          <w:sz w:val="20"/>
          <w:szCs w:val="20"/>
        </w:rPr>
        <w:t xml:space="preserve">Othman ZAA. Lead contamination in selected foods from Riyadh city market and estimation of the daily </w:t>
      </w:r>
      <w:r>
        <w:rPr>
          <w:rFonts w:ascii="Times New Roman" w:hAnsi="Times New Roman" w:cs="Times New Roman"/>
          <w:sz w:val="20"/>
          <w:szCs w:val="20"/>
        </w:rPr>
        <w:tab/>
      </w:r>
      <w:r w:rsidRPr="00E01C2D">
        <w:rPr>
          <w:rFonts w:ascii="Times New Roman" w:hAnsi="Times New Roman" w:cs="Times New Roman"/>
          <w:sz w:val="20"/>
          <w:szCs w:val="20"/>
        </w:rPr>
        <w:t>intake. Molecules. 2010;15(10):7482-97.</w:t>
      </w:r>
    </w:p>
    <w:p w:rsidR="00E01C2D" w:rsidRPr="00E01C2D" w:rsidRDefault="00E01C2D" w:rsidP="00E01C2D">
      <w:pPr>
        <w:spacing w:before="240"/>
        <w:rPr>
          <w:rFonts w:ascii="Times New Roman" w:hAnsi="Times New Roman" w:cs="Times New Roman"/>
          <w:b/>
          <w:sz w:val="20"/>
          <w:szCs w:val="20"/>
        </w:rPr>
      </w:pPr>
      <w:r w:rsidRPr="00E01C2D">
        <w:rPr>
          <w:rFonts w:ascii="Times New Roman" w:hAnsi="Times New Roman" w:cs="Times New Roman"/>
          <w:b/>
          <w:noProof/>
          <w:sz w:val="20"/>
          <w:szCs w:val="20"/>
        </w:rPr>
        <w:t>Zaied C, et al, 2013</w:t>
      </w:r>
      <w:r w:rsidRPr="00E01C2D">
        <w:rPr>
          <w:rFonts w:ascii="Times New Roman" w:hAnsi="Times New Roman" w:cs="Times New Roman"/>
          <w:b/>
          <w:bCs/>
          <w:noProof/>
          <w:sz w:val="20"/>
          <w:szCs w:val="20"/>
        </w:rPr>
        <w:t xml:space="preserve"> (</w:t>
      </w:r>
      <w:r w:rsidRPr="00E01C2D">
        <w:rPr>
          <w:rFonts w:ascii="Times New Roman" w:hAnsi="Times New Roman" w:cs="Times New Roman"/>
          <w:b/>
          <w:sz w:val="20"/>
          <w:szCs w:val="20"/>
        </w:rPr>
        <w:t>Research article)</w:t>
      </w:r>
    </w:p>
    <w:p w:rsidR="00E01C2D" w:rsidRPr="00E01C2D" w:rsidRDefault="00E01C2D" w:rsidP="006D22BB">
      <w:pPr>
        <w:pStyle w:val="EndNoteBibliography"/>
        <w:spacing w:after="0"/>
        <w:jc w:val="both"/>
        <w:rPr>
          <w:rFonts w:ascii="Times New Roman" w:hAnsi="Times New Roman" w:cs="Times New Roman"/>
          <w:sz w:val="20"/>
          <w:szCs w:val="20"/>
        </w:rPr>
      </w:pPr>
      <w:r>
        <w:rPr>
          <w:rFonts w:ascii="Times New Roman" w:hAnsi="Times New Roman" w:cs="Times New Roman"/>
          <w:sz w:val="20"/>
          <w:szCs w:val="20"/>
        </w:rPr>
        <w:tab/>
      </w:r>
      <w:r w:rsidRPr="00E01C2D">
        <w:rPr>
          <w:rFonts w:ascii="Times New Roman" w:hAnsi="Times New Roman" w:cs="Times New Roman"/>
          <w:sz w:val="20"/>
          <w:szCs w:val="20"/>
        </w:rPr>
        <w:t xml:space="preserve">Zaied C, Abid S, Hlel W, Bacha H. Occurrence of patulin in apple-based-foods largely consumed in </w:t>
      </w:r>
      <w:r>
        <w:rPr>
          <w:rFonts w:ascii="Times New Roman" w:hAnsi="Times New Roman" w:cs="Times New Roman"/>
          <w:sz w:val="20"/>
          <w:szCs w:val="20"/>
        </w:rPr>
        <w:tab/>
      </w:r>
      <w:r w:rsidRPr="00E01C2D">
        <w:rPr>
          <w:rFonts w:ascii="Times New Roman" w:hAnsi="Times New Roman" w:cs="Times New Roman"/>
          <w:sz w:val="20"/>
          <w:szCs w:val="20"/>
        </w:rPr>
        <w:t>Tunisia. Food control. 2013;31(2):263-7.</w:t>
      </w:r>
    </w:p>
    <w:p w:rsidR="00E01C2D" w:rsidRPr="006D22BB" w:rsidRDefault="00E01C2D" w:rsidP="00E01C2D">
      <w:pPr>
        <w:spacing w:before="240"/>
        <w:rPr>
          <w:rFonts w:ascii="Times New Roman" w:hAnsi="Times New Roman" w:cs="Times New Roman"/>
          <w:b/>
          <w:sz w:val="20"/>
          <w:szCs w:val="20"/>
        </w:rPr>
      </w:pPr>
      <w:r w:rsidRPr="006D22BB">
        <w:rPr>
          <w:rFonts w:ascii="Times New Roman" w:hAnsi="Times New Roman" w:cs="Times New Roman"/>
          <w:b/>
          <w:noProof/>
          <w:sz w:val="20"/>
          <w:szCs w:val="20"/>
        </w:rPr>
        <w:t>Schecter A, et al, 2010</w:t>
      </w:r>
      <w:r w:rsidRPr="006D22BB">
        <w:rPr>
          <w:rFonts w:ascii="Times New Roman" w:hAnsi="Times New Roman" w:cs="Times New Roman"/>
          <w:b/>
          <w:bCs/>
          <w:noProof/>
          <w:sz w:val="20"/>
          <w:szCs w:val="20"/>
        </w:rPr>
        <w:t xml:space="preserve"> (</w:t>
      </w:r>
      <w:r w:rsidRPr="006D22BB">
        <w:rPr>
          <w:rFonts w:ascii="Times New Roman" w:hAnsi="Times New Roman" w:cs="Times New Roman"/>
          <w:b/>
          <w:sz w:val="20"/>
          <w:szCs w:val="20"/>
        </w:rPr>
        <w:t>Research article)</w:t>
      </w:r>
    </w:p>
    <w:p w:rsidR="006D22BB" w:rsidRPr="006D22BB" w:rsidRDefault="006D22BB" w:rsidP="006D22BB">
      <w:pPr>
        <w:pStyle w:val="EndNoteBibliography"/>
        <w:spacing w:after="0"/>
        <w:jc w:val="both"/>
        <w:rPr>
          <w:rFonts w:ascii="Times New Roman" w:hAnsi="Times New Roman" w:cs="Times New Roman"/>
          <w:sz w:val="20"/>
          <w:szCs w:val="20"/>
        </w:rPr>
      </w:pPr>
      <w:r>
        <w:rPr>
          <w:rFonts w:ascii="Times New Roman" w:hAnsi="Times New Roman" w:cs="Times New Roman"/>
          <w:sz w:val="20"/>
          <w:szCs w:val="20"/>
        </w:rPr>
        <w:tab/>
      </w:r>
      <w:r w:rsidRPr="006D22BB">
        <w:rPr>
          <w:rFonts w:ascii="Times New Roman" w:hAnsi="Times New Roman" w:cs="Times New Roman"/>
          <w:sz w:val="20"/>
          <w:szCs w:val="20"/>
        </w:rPr>
        <w:t xml:space="preserve">Schecter A, Colacino J, Haffner D, Patel K, Opel M, Päpke O, et al. Perfluorinated compounds, </w:t>
      </w:r>
      <w:r>
        <w:rPr>
          <w:rFonts w:ascii="Times New Roman" w:hAnsi="Times New Roman" w:cs="Times New Roman"/>
          <w:sz w:val="20"/>
          <w:szCs w:val="20"/>
        </w:rPr>
        <w:tab/>
      </w:r>
      <w:r w:rsidRPr="006D22BB">
        <w:rPr>
          <w:rFonts w:ascii="Times New Roman" w:hAnsi="Times New Roman" w:cs="Times New Roman"/>
          <w:sz w:val="20"/>
          <w:szCs w:val="20"/>
        </w:rPr>
        <w:t xml:space="preserve">polychlorinated biphenyls, and organochlorine pesticide contamination in composite food samples from </w:t>
      </w:r>
      <w:r>
        <w:rPr>
          <w:rFonts w:ascii="Times New Roman" w:hAnsi="Times New Roman" w:cs="Times New Roman"/>
          <w:sz w:val="20"/>
          <w:szCs w:val="20"/>
        </w:rPr>
        <w:tab/>
      </w:r>
      <w:r w:rsidRPr="006D22BB">
        <w:rPr>
          <w:rFonts w:ascii="Times New Roman" w:hAnsi="Times New Roman" w:cs="Times New Roman"/>
          <w:sz w:val="20"/>
          <w:szCs w:val="20"/>
        </w:rPr>
        <w:t>Dallas, Texas, USA. Environmental health perspectives. 2010;118(6):796-802.</w:t>
      </w:r>
    </w:p>
    <w:p w:rsidR="00E01C2D" w:rsidRPr="006D22BB" w:rsidRDefault="00E01C2D" w:rsidP="006D22BB">
      <w:pPr>
        <w:spacing w:before="240"/>
        <w:jc w:val="both"/>
        <w:rPr>
          <w:rFonts w:ascii="Times New Roman" w:hAnsi="Times New Roman" w:cs="Times New Roman"/>
          <w:b/>
          <w:sz w:val="20"/>
          <w:szCs w:val="20"/>
        </w:rPr>
      </w:pPr>
      <w:r w:rsidRPr="006D22BB">
        <w:rPr>
          <w:rFonts w:ascii="Times New Roman" w:hAnsi="Times New Roman" w:cs="Times New Roman"/>
          <w:b/>
          <w:noProof/>
          <w:sz w:val="20"/>
          <w:szCs w:val="20"/>
        </w:rPr>
        <w:t>Onianwa P, et al, 2001</w:t>
      </w:r>
      <w:r w:rsidRPr="006D22BB">
        <w:rPr>
          <w:rFonts w:ascii="Times New Roman" w:hAnsi="Times New Roman" w:cs="Times New Roman"/>
          <w:b/>
          <w:bCs/>
          <w:noProof/>
          <w:sz w:val="20"/>
          <w:szCs w:val="20"/>
        </w:rPr>
        <w:t xml:space="preserve"> (</w:t>
      </w:r>
      <w:r w:rsidRPr="006D22BB">
        <w:rPr>
          <w:rFonts w:ascii="Times New Roman" w:hAnsi="Times New Roman" w:cs="Times New Roman"/>
          <w:b/>
          <w:sz w:val="20"/>
          <w:szCs w:val="20"/>
        </w:rPr>
        <w:t>Research article)</w:t>
      </w:r>
    </w:p>
    <w:p w:rsidR="006D22BB" w:rsidRPr="006D22BB" w:rsidRDefault="006D22BB" w:rsidP="006D22BB">
      <w:pPr>
        <w:pStyle w:val="EndNoteBibliography"/>
        <w:spacing w:after="0"/>
        <w:jc w:val="both"/>
        <w:rPr>
          <w:rFonts w:ascii="Times New Roman" w:hAnsi="Times New Roman" w:cs="Times New Roman"/>
          <w:sz w:val="20"/>
          <w:szCs w:val="20"/>
        </w:rPr>
      </w:pPr>
      <w:r>
        <w:rPr>
          <w:rFonts w:ascii="Times New Roman" w:hAnsi="Times New Roman" w:cs="Times New Roman"/>
          <w:sz w:val="20"/>
          <w:szCs w:val="20"/>
        </w:rPr>
        <w:tab/>
      </w:r>
      <w:r w:rsidRPr="006D22BB">
        <w:rPr>
          <w:rFonts w:ascii="Times New Roman" w:hAnsi="Times New Roman" w:cs="Times New Roman"/>
          <w:sz w:val="20"/>
          <w:szCs w:val="20"/>
        </w:rPr>
        <w:t xml:space="preserve">Schecter A, Colacino J, Haffner D, Patel K, Opel M, Päpke O, et al. Perfluorinated compounds, </w:t>
      </w:r>
      <w:r>
        <w:rPr>
          <w:rFonts w:ascii="Times New Roman" w:hAnsi="Times New Roman" w:cs="Times New Roman"/>
          <w:sz w:val="20"/>
          <w:szCs w:val="20"/>
        </w:rPr>
        <w:tab/>
      </w:r>
      <w:r w:rsidRPr="006D22BB">
        <w:rPr>
          <w:rFonts w:ascii="Times New Roman" w:hAnsi="Times New Roman" w:cs="Times New Roman"/>
          <w:sz w:val="20"/>
          <w:szCs w:val="20"/>
        </w:rPr>
        <w:t xml:space="preserve">polychlorinated biphenyls, and organochlorine pesticide contamination in composite food samples from </w:t>
      </w:r>
      <w:r>
        <w:rPr>
          <w:rFonts w:ascii="Times New Roman" w:hAnsi="Times New Roman" w:cs="Times New Roman"/>
          <w:sz w:val="20"/>
          <w:szCs w:val="20"/>
        </w:rPr>
        <w:tab/>
      </w:r>
      <w:r w:rsidRPr="006D22BB">
        <w:rPr>
          <w:rFonts w:ascii="Times New Roman" w:hAnsi="Times New Roman" w:cs="Times New Roman"/>
          <w:sz w:val="20"/>
          <w:szCs w:val="20"/>
        </w:rPr>
        <w:t>Dallas, Texas, USA. Environmental health perspectives. 2010;118(6):796-802.</w:t>
      </w:r>
    </w:p>
    <w:p w:rsidR="00E01C2D" w:rsidRPr="006D22BB" w:rsidRDefault="00E01C2D" w:rsidP="006D22BB">
      <w:pPr>
        <w:spacing w:before="240"/>
        <w:jc w:val="both"/>
        <w:rPr>
          <w:rFonts w:ascii="Times New Roman" w:hAnsi="Times New Roman" w:cs="Times New Roman"/>
          <w:b/>
          <w:sz w:val="20"/>
          <w:szCs w:val="20"/>
        </w:rPr>
      </w:pPr>
      <w:r w:rsidRPr="006D22BB">
        <w:rPr>
          <w:rFonts w:ascii="Times New Roman" w:hAnsi="Times New Roman" w:cs="Times New Roman"/>
          <w:b/>
          <w:noProof/>
          <w:sz w:val="20"/>
          <w:szCs w:val="20"/>
        </w:rPr>
        <w:t>Vinci RM, et al, 2015</w:t>
      </w:r>
      <w:r w:rsidRPr="006D22BB">
        <w:rPr>
          <w:rFonts w:ascii="Times New Roman" w:hAnsi="Times New Roman" w:cs="Times New Roman"/>
          <w:b/>
          <w:bCs/>
          <w:noProof/>
          <w:sz w:val="20"/>
          <w:szCs w:val="20"/>
        </w:rPr>
        <w:t xml:space="preserve"> (</w:t>
      </w:r>
      <w:r w:rsidRPr="006D22BB">
        <w:rPr>
          <w:rFonts w:ascii="Times New Roman" w:hAnsi="Times New Roman" w:cs="Times New Roman"/>
          <w:b/>
          <w:sz w:val="20"/>
          <w:szCs w:val="20"/>
        </w:rPr>
        <w:t>Research article)</w:t>
      </w:r>
    </w:p>
    <w:p w:rsidR="006D22BB" w:rsidRPr="006D22BB" w:rsidRDefault="006D22BB" w:rsidP="006D22BB">
      <w:pPr>
        <w:pStyle w:val="EndNoteBibliography"/>
        <w:spacing w:after="0"/>
        <w:jc w:val="both"/>
        <w:rPr>
          <w:rFonts w:ascii="Times New Roman" w:hAnsi="Times New Roman" w:cs="Times New Roman"/>
          <w:sz w:val="20"/>
          <w:szCs w:val="20"/>
        </w:rPr>
      </w:pPr>
      <w:r>
        <w:rPr>
          <w:rFonts w:ascii="Times New Roman" w:hAnsi="Times New Roman" w:cs="Times New Roman"/>
          <w:sz w:val="20"/>
          <w:szCs w:val="20"/>
        </w:rPr>
        <w:tab/>
      </w:r>
      <w:r w:rsidRPr="006D22BB">
        <w:rPr>
          <w:rFonts w:ascii="Times New Roman" w:hAnsi="Times New Roman" w:cs="Times New Roman"/>
          <w:sz w:val="20"/>
          <w:szCs w:val="20"/>
        </w:rPr>
        <w:t xml:space="preserve">Vinci RM, Jacxsens L, De Meulenaer B, Deconink E, Matsiko E, Lachat C, et al. Occurrence of volatile </w:t>
      </w:r>
      <w:r>
        <w:rPr>
          <w:rFonts w:ascii="Times New Roman" w:hAnsi="Times New Roman" w:cs="Times New Roman"/>
          <w:sz w:val="20"/>
          <w:szCs w:val="20"/>
        </w:rPr>
        <w:tab/>
      </w:r>
      <w:r w:rsidRPr="006D22BB">
        <w:rPr>
          <w:rFonts w:ascii="Times New Roman" w:hAnsi="Times New Roman" w:cs="Times New Roman"/>
          <w:sz w:val="20"/>
          <w:szCs w:val="20"/>
        </w:rPr>
        <w:t xml:space="preserve">organic compounds in foods from the Belgian market and dietary exposure assessment. Food control. </w:t>
      </w:r>
      <w:r>
        <w:rPr>
          <w:rFonts w:ascii="Times New Roman" w:hAnsi="Times New Roman" w:cs="Times New Roman"/>
          <w:sz w:val="20"/>
          <w:szCs w:val="20"/>
        </w:rPr>
        <w:tab/>
      </w:r>
      <w:r w:rsidRPr="006D22BB">
        <w:rPr>
          <w:rFonts w:ascii="Times New Roman" w:hAnsi="Times New Roman" w:cs="Times New Roman"/>
          <w:sz w:val="20"/>
          <w:szCs w:val="20"/>
        </w:rPr>
        <w:t>2015;52:1-8.</w:t>
      </w:r>
    </w:p>
    <w:p w:rsidR="00E01C2D" w:rsidRPr="006D22BB" w:rsidRDefault="00E01C2D" w:rsidP="006D22BB">
      <w:pPr>
        <w:spacing w:before="240"/>
        <w:jc w:val="both"/>
        <w:rPr>
          <w:rFonts w:ascii="Times New Roman" w:hAnsi="Times New Roman" w:cs="Times New Roman"/>
          <w:b/>
          <w:sz w:val="20"/>
          <w:szCs w:val="20"/>
        </w:rPr>
      </w:pPr>
      <w:r w:rsidRPr="006D22BB">
        <w:rPr>
          <w:rFonts w:ascii="Times New Roman" w:hAnsi="Times New Roman" w:cs="Times New Roman"/>
          <w:b/>
          <w:noProof/>
          <w:sz w:val="20"/>
          <w:szCs w:val="20"/>
        </w:rPr>
        <w:t>Tittlemier SA, et al, 2004</w:t>
      </w:r>
      <w:r w:rsidRPr="006D22BB">
        <w:rPr>
          <w:rFonts w:ascii="Times New Roman" w:hAnsi="Times New Roman" w:cs="Times New Roman"/>
          <w:b/>
          <w:bCs/>
          <w:noProof/>
          <w:sz w:val="20"/>
          <w:szCs w:val="20"/>
        </w:rPr>
        <w:t xml:space="preserve"> (</w:t>
      </w:r>
      <w:r w:rsidRPr="006D22BB">
        <w:rPr>
          <w:rFonts w:ascii="Times New Roman" w:hAnsi="Times New Roman" w:cs="Times New Roman"/>
          <w:b/>
          <w:sz w:val="20"/>
          <w:szCs w:val="20"/>
        </w:rPr>
        <w:t>Research article)</w:t>
      </w:r>
    </w:p>
    <w:p w:rsidR="006D22BB" w:rsidRPr="006D22BB" w:rsidRDefault="006D22BB" w:rsidP="006D22BB">
      <w:pPr>
        <w:pStyle w:val="EndNoteBibliography"/>
        <w:spacing w:after="0"/>
        <w:jc w:val="both"/>
        <w:rPr>
          <w:rFonts w:ascii="Times New Roman" w:hAnsi="Times New Roman" w:cs="Times New Roman"/>
          <w:sz w:val="20"/>
          <w:szCs w:val="20"/>
        </w:rPr>
      </w:pPr>
      <w:r>
        <w:rPr>
          <w:rFonts w:ascii="Times New Roman" w:hAnsi="Times New Roman" w:cs="Times New Roman"/>
          <w:sz w:val="20"/>
          <w:szCs w:val="20"/>
        </w:rPr>
        <w:tab/>
      </w:r>
      <w:r w:rsidRPr="006D22BB">
        <w:rPr>
          <w:rFonts w:ascii="Times New Roman" w:hAnsi="Times New Roman" w:cs="Times New Roman"/>
          <w:sz w:val="20"/>
          <w:szCs w:val="20"/>
        </w:rPr>
        <w:t xml:space="preserve">Tittlemier SA, Forsyth D, Breakell K, Verigin V, Ryan JJ, Hayward S. Polybrominated diphenyl ethers in </w:t>
      </w:r>
      <w:r>
        <w:rPr>
          <w:rFonts w:ascii="Times New Roman" w:hAnsi="Times New Roman" w:cs="Times New Roman"/>
          <w:sz w:val="20"/>
          <w:szCs w:val="20"/>
        </w:rPr>
        <w:tab/>
      </w:r>
      <w:r w:rsidRPr="006D22BB">
        <w:rPr>
          <w:rFonts w:ascii="Times New Roman" w:hAnsi="Times New Roman" w:cs="Times New Roman"/>
          <w:sz w:val="20"/>
          <w:szCs w:val="20"/>
        </w:rPr>
        <w:t xml:space="preserve">retail fish and shellfish samples purchased from Canadian markets. Journal of agricultural and food </w:t>
      </w:r>
      <w:r>
        <w:rPr>
          <w:rFonts w:ascii="Times New Roman" w:hAnsi="Times New Roman" w:cs="Times New Roman"/>
          <w:sz w:val="20"/>
          <w:szCs w:val="20"/>
        </w:rPr>
        <w:tab/>
      </w:r>
      <w:r w:rsidRPr="006D22BB">
        <w:rPr>
          <w:rFonts w:ascii="Times New Roman" w:hAnsi="Times New Roman" w:cs="Times New Roman"/>
          <w:sz w:val="20"/>
          <w:szCs w:val="20"/>
        </w:rPr>
        <w:t>chemistry. 2004;52(25):7740-5.</w:t>
      </w:r>
    </w:p>
    <w:p w:rsidR="00E01C2D" w:rsidRPr="006D22BB" w:rsidRDefault="00E01C2D" w:rsidP="006D22BB">
      <w:pPr>
        <w:spacing w:before="240"/>
        <w:rPr>
          <w:rFonts w:ascii="Times New Roman" w:hAnsi="Times New Roman" w:cs="Times New Roman"/>
          <w:b/>
          <w:sz w:val="20"/>
          <w:szCs w:val="20"/>
        </w:rPr>
      </w:pPr>
      <w:r w:rsidRPr="006D22BB">
        <w:rPr>
          <w:rFonts w:ascii="Times New Roman" w:hAnsi="Times New Roman" w:cs="Times New Roman"/>
          <w:b/>
          <w:noProof/>
          <w:sz w:val="20"/>
          <w:szCs w:val="20"/>
        </w:rPr>
        <w:t>Onianwa P, et al, 2000</w:t>
      </w:r>
      <w:r w:rsidRPr="006D22BB">
        <w:rPr>
          <w:rFonts w:ascii="Times New Roman" w:hAnsi="Times New Roman" w:cs="Times New Roman"/>
          <w:b/>
          <w:bCs/>
          <w:noProof/>
          <w:sz w:val="20"/>
          <w:szCs w:val="20"/>
        </w:rPr>
        <w:t xml:space="preserve"> (</w:t>
      </w:r>
      <w:r w:rsidRPr="006D22BB">
        <w:rPr>
          <w:rFonts w:ascii="Times New Roman" w:hAnsi="Times New Roman" w:cs="Times New Roman"/>
          <w:b/>
          <w:sz w:val="20"/>
          <w:szCs w:val="20"/>
        </w:rPr>
        <w:t>Short communication)</w:t>
      </w:r>
    </w:p>
    <w:p w:rsidR="006D22BB" w:rsidRPr="006D22BB" w:rsidRDefault="006D22BB" w:rsidP="006D22BB">
      <w:pPr>
        <w:spacing w:before="240"/>
        <w:jc w:val="both"/>
        <w:rPr>
          <w:rFonts w:ascii="Times New Roman" w:hAnsi="Times New Roman" w:cs="Times New Roman"/>
          <w:noProof/>
          <w:sz w:val="20"/>
          <w:szCs w:val="20"/>
        </w:rPr>
      </w:pPr>
      <w:r>
        <w:rPr>
          <w:rFonts w:ascii="Times New Roman" w:hAnsi="Times New Roman" w:cs="Times New Roman"/>
          <w:noProof/>
          <w:sz w:val="20"/>
          <w:szCs w:val="20"/>
        </w:rPr>
        <w:tab/>
      </w:r>
      <w:r w:rsidRPr="006D22BB">
        <w:rPr>
          <w:rFonts w:ascii="Times New Roman" w:hAnsi="Times New Roman" w:cs="Times New Roman"/>
          <w:noProof/>
          <w:sz w:val="20"/>
          <w:szCs w:val="20"/>
        </w:rPr>
        <w:t xml:space="preserve">Onianwa P, Lawal J, Ogunkeye A, Orejimi B. Cadmium and nickel composition of Nigerian foods. Journal </w:t>
      </w:r>
      <w:r>
        <w:rPr>
          <w:rFonts w:ascii="Times New Roman" w:hAnsi="Times New Roman" w:cs="Times New Roman"/>
          <w:noProof/>
          <w:sz w:val="20"/>
          <w:szCs w:val="20"/>
        </w:rPr>
        <w:tab/>
      </w:r>
      <w:r w:rsidRPr="006D22BB">
        <w:rPr>
          <w:rFonts w:ascii="Times New Roman" w:hAnsi="Times New Roman" w:cs="Times New Roman"/>
          <w:noProof/>
          <w:sz w:val="20"/>
          <w:szCs w:val="20"/>
        </w:rPr>
        <w:t>of Food Composition and Analysis. 2000;13(6):961-9.</w:t>
      </w:r>
    </w:p>
    <w:p w:rsidR="00E01C2D" w:rsidRPr="006D22BB" w:rsidRDefault="00E01C2D" w:rsidP="006D22BB">
      <w:pPr>
        <w:rPr>
          <w:rFonts w:ascii="Times New Roman" w:hAnsi="Times New Roman" w:cs="Times New Roman"/>
          <w:b/>
          <w:sz w:val="20"/>
          <w:szCs w:val="20"/>
        </w:rPr>
      </w:pPr>
      <w:r w:rsidRPr="006D22BB">
        <w:rPr>
          <w:rFonts w:ascii="Times New Roman" w:hAnsi="Times New Roman" w:cs="Times New Roman"/>
          <w:b/>
          <w:noProof/>
          <w:sz w:val="20"/>
          <w:szCs w:val="20"/>
        </w:rPr>
        <w:t xml:space="preserve">Radwan MA and  Salama AK, 2006 </w:t>
      </w:r>
      <w:r w:rsidRPr="006D22BB">
        <w:rPr>
          <w:rFonts w:ascii="Times New Roman" w:hAnsi="Times New Roman" w:cs="Times New Roman"/>
          <w:b/>
          <w:bCs/>
          <w:noProof/>
          <w:sz w:val="20"/>
          <w:szCs w:val="20"/>
        </w:rPr>
        <w:t>(</w:t>
      </w:r>
      <w:r w:rsidRPr="006D22BB">
        <w:rPr>
          <w:rFonts w:ascii="Times New Roman" w:hAnsi="Times New Roman" w:cs="Times New Roman"/>
          <w:b/>
          <w:sz w:val="20"/>
          <w:szCs w:val="20"/>
        </w:rPr>
        <w:t>Research article)</w:t>
      </w:r>
    </w:p>
    <w:p w:rsidR="006D22BB" w:rsidRPr="006D22BB" w:rsidRDefault="006D22BB" w:rsidP="006D22BB">
      <w:pPr>
        <w:jc w:val="both"/>
        <w:rPr>
          <w:rFonts w:ascii="Times New Roman" w:hAnsi="Times New Roman" w:cs="Times New Roman"/>
          <w:noProof/>
          <w:sz w:val="20"/>
          <w:szCs w:val="20"/>
        </w:rPr>
      </w:pPr>
      <w:r>
        <w:rPr>
          <w:rFonts w:ascii="Times New Roman" w:hAnsi="Times New Roman" w:cs="Times New Roman"/>
          <w:noProof/>
          <w:sz w:val="20"/>
          <w:szCs w:val="20"/>
        </w:rPr>
        <w:lastRenderedPageBreak/>
        <w:tab/>
      </w:r>
      <w:r w:rsidRPr="006D22BB">
        <w:rPr>
          <w:rFonts w:ascii="Times New Roman" w:hAnsi="Times New Roman" w:cs="Times New Roman"/>
          <w:noProof/>
          <w:sz w:val="20"/>
          <w:szCs w:val="20"/>
        </w:rPr>
        <w:t xml:space="preserve">Radwan MA, Salama AK. Market basket survey for some heavy metals in Egyptian fruits and vegetables. </w:t>
      </w:r>
      <w:r>
        <w:rPr>
          <w:rFonts w:ascii="Times New Roman" w:hAnsi="Times New Roman" w:cs="Times New Roman"/>
          <w:noProof/>
          <w:sz w:val="20"/>
          <w:szCs w:val="20"/>
        </w:rPr>
        <w:tab/>
      </w:r>
      <w:r w:rsidRPr="006D22BB">
        <w:rPr>
          <w:rFonts w:ascii="Times New Roman" w:hAnsi="Times New Roman" w:cs="Times New Roman"/>
          <w:noProof/>
          <w:sz w:val="20"/>
          <w:szCs w:val="20"/>
        </w:rPr>
        <w:t>Food and Chemical Toxicology. 2006;44(8):1273-8.</w:t>
      </w:r>
    </w:p>
    <w:p w:rsidR="00E01C2D" w:rsidRPr="006D22BB" w:rsidRDefault="00E01C2D" w:rsidP="006D22BB">
      <w:pPr>
        <w:jc w:val="both"/>
        <w:rPr>
          <w:rFonts w:ascii="Times New Roman" w:hAnsi="Times New Roman" w:cs="Times New Roman"/>
          <w:b/>
          <w:sz w:val="20"/>
          <w:szCs w:val="20"/>
        </w:rPr>
      </w:pPr>
      <w:r w:rsidRPr="006D22BB">
        <w:rPr>
          <w:rFonts w:ascii="Times New Roman" w:hAnsi="Times New Roman" w:cs="Times New Roman"/>
          <w:b/>
          <w:noProof/>
          <w:sz w:val="20"/>
          <w:szCs w:val="20"/>
        </w:rPr>
        <w:t>Ali MH and Al-Qahtani KM, 2012</w:t>
      </w:r>
      <w:r w:rsidRPr="006D22BB">
        <w:rPr>
          <w:rFonts w:ascii="Times New Roman" w:hAnsi="Times New Roman" w:cs="Times New Roman"/>
          <w:b/>
          <w:bCs/>
          <w:noProof/>
          <w:sz w:val="20"/>
          <w:szCs w:val="20"/>
        </w:rPr>
        <w:t xml:space="preserve"> (</w:t>
      </w:r>
      <w:r w:rsidRPr="006D22BB">
        <w:rPr>
          <w:rFonts w:ascii="Times New Roman" w:hAnsi="Times New Roman" w:cs="Times New Roman"/>
          <w:b/>
          <w:sz w:val="20"/>
          <w:szCs w:val="20"/>
        </w:rPr>
        <w:t>Research article)</w:t>
      </w:r>
    </w:p>
    <w:p w:rsidR="006D22BB" w:rsidRPr="006D22BB" w:rsidRDefault="006D22BB" w:rsidP="006D22BB">
      <w:pPr>
        <w:pStyle w:val="EndNoteBibliography"/>
        <w:spacing w:after="0"/>
        <w:jc w:val="both"/>
        <w:rPr>
          <w:rFonts w:ascii="Times New Roman" w:hAnsi="Times New Roman" w:cs="Times New Roman"/>
          <w:sz w:val="20"/>
          <w:szCs w:val="20"/>
        </w:rPr>
      </w:pPr>
      <w:r>
        <w:rPr>
          <w:rFonts w:ascii="Times New Roman" w:hAnsi="Times New Roman" w:cs="Times New Roman"/>
          <w:sz w:val="20"/>
          <w:szCs w:val="20"/>
        </w:rPr>
        <w:tab/>
      </w:r>
      <w:r w:rsidRPr="006D22BB">
        <w:rPr>
          <w:rFonts w:ascii="Times New Roman" w:hAnsi="Times New Roman" w:cs="Times New Roman"/>
          <w:sz w:val="20"/>
          <w:szCs w:val="20"/>
        </w:rPr>
        <w:t xml:space="preserve">Ali MH, Al-Qahtani KM. Assessment of some heavy metals in vegetables, cereals and fruits in Saudi </w:t>
      </w:r>
      <w:r>
        <w:rPr>
          <w:rFonts w:ascii="Times New Roman" w:hAnsi="Times New Roman" w:cs="Times New Roman"/>
          <w:sz w:val="20"/>
          <w:szCs w:val="20"/>
        </w:rPr>
        <w:tab/>
      </w:r>
      <w:r w:rsidRPr="006D22BB">
        <w:rPr>
          <w:rFonts w:ascii="Times New Roman" w:hAnsi="Times New Roman" w:cs="Times New Roman"/>
          <w:sz w:val="20"/>
          <w:szCs w:val="20"/>
        </w:rPr>
        <w:t>Arabian markets. The Egyptian Journal of Aquatic Research. 2012;38(1):31-7.</w:t>
      </w:r>
    </w:p>
    <w:p w:rsidR="00E01C2D" w:rsidRPr="00FD7ABF" w:rsidRDefault="00E01C2D" w:rsidP="00FD7ABF">
      <w:pPr>
        <w:spacing w:before="240"/>
        <w:jc w:val="both"/>
        <w:rPr>
          <w:rFonts w:ascii="Times New Roman" w:hAnsi="Times New Roman" w:cs="Times New Roman"/>
          <w:b/>
          <w:sz w:val="20"/>
          <w:szCs w:val="20"/>
        </w:rPr>
      </w:pPr>
      <w:r w:rsidRPr="00FD7ABF">
        <w:rPr>
          <w:rFonts w:ascii="Times New Roman" w:hAnsi="Times New Roman" w:cs="Times New Roman"/>
          <w:b/>
          <w:noProof/>
          <w:sz w:val="20"/>
          <w:szCs w:val="20"/>
        </w:rPr>
        <w:t>NIE Ji-yun, et al, 2016</w:t>
      </w:r>
      <w:r w:rsidRPr="00FD7ABF">
        <w:rPr>
          <w:rFonts w:ascii="Times New Roman" w:hAnsi="Times New Roman" w:cs="Times New Roman"/>
          <w:b/>
          <w:bCs/>
          <w:noProof/>
          <w:sz w:val="20"/>
          <w:szCs w:val="20"/>
        </w:rPr>
        <w:t xml:space="preserve"> (</w:t>
      </w:r>
      <w:r w:rsidRPr="00FD7ABF">
        <w:rPr>
          <w:rFonts w:ascii="Times New Roman" w:hAnsi="Times New Roman" w:cs="Times New Roman"/>
          <w:b/>
          <w:sz w:val="20"/>
          <w:szCs w:val="20"/>
        </w:rPr>
        <w:t>Research article)</w:t>
      </w:r>
    </w:p>
    <w:p w:rsidR="00FD7ABF" w:rsidRPr="00FD7ABF" w:rsidRDefault="00FD7ABF" w:rsidP="00FD7ABF">
      <w:pPr>
        <w:spacing w:before="240"/>
        <w:jc w:val="both"/>
        <w:rPr>
          <w:rFonts w:ascii="Times New Roman" w:hAnsi="Times New Roman" w:cs="Times New Roman"/>
          <w:noProof/>
          <w:sz w:val="20"/>
          <w:szCs w:val="20"/>
        </w:rPr>
      </w:pPr>
      <w:r>
        <w:rPr>
          <w:rFonts w:ascii="Times New Roman" w:hAnsi="Times New Roman" w:cs="Times New Roman"/>
          <w:noProof/>
          <w:sz w:val="20"/>
          <w:szCs w:val="20"/>
        </w:rPr>
        <w:tab/>
      </w:r>
      <w:r w:rsidRPr="00FD7ABF">
        <w:rPr>
          <w:rFonts w:ascii="Times New Roman" w:hAnsi="Times New Roman" w:cs="Times New Roman"/>
          <w:noProof/>
          <w:sz w:val="20"/>
          <w:szCs w:val="20"/>
        </w:rPr>
        <w:t>NIE J</w:t>
      </w:r>
      <w:r w:rsidRPr="00FD7ABF">
        <w:rPr>
          <w:rFonts w:ascii="Times New Roman" w:hAnsi="Times New Roman" w:cs="Times New Roman"/>
          <w:sz w:val="20"/>
          <w:szCs w:val="20"/>
        </w:rPr>
        <w:t>i-Yun</w:t>
      </w:r>
      <w:r w:rsidRPr="00FD7ABF">
        <w:rPr>
          <w:rFonts w:ascii="Times New Roman" w:hAnsi="Times New Roman" w:cs="Times New Roman"/>
          <w:noProof/>
          <w:sz w:val="20"/>
          <w:szCs w:val="20"/>
        </w:rPr>
        <w:t xml:space="preserve">, KUANG L-x, LI Z-x, XU W-h, Cheng W, CHEN Q-s, et al. Assessing the concentration and </w:t>
      </w:r>
      <w:r>
        <w:rPr>
          <w:rFonts w:ascii="Times New Roman" w:hAnsi="Times New Roman" w:cs="Times New Roman"/>
          <w:noProof/>
          <w:sz w:val="20"/>
          <w:szCs w:val="20"/>
        </w:rPr>
        <w:tab/>
      </w:r>
      <w:r w:rsidRPr="00FD7ABF">
        <w:rPr>
          <w:rFonts w:ascii="Times New Roman" w:hAnsi="Times New Roman" w:cs="Times New Roman"/>
          <w:noProof/>
          <w:sz w:val="20"/>
          <w:szCs w:val="20"/>
        </w:rPr>
        <w:t xml:space="preserve">potential health risk of heavy metals in China's main deciduous fruits. Journal of integrative agriculture. </w:t>
      </w:r>
      <w:r>
        <w:rPr>
          <w:rFonts w:ascii="Times New Roman" w:hAnsi="Times New Roman" w:cs="Times New Roman"/>
          <w:noProof/>
          <w:sz w:val="20"/>
          <w:szCs w:val="20"/>
        </w:rPr>
        <w:tab/>
      </w:r>
      <w:r w:rsidRPr="00FD7ABF">
        <w:rPr>
          <w:rFonts w:ascii="Times New Roman" w:hAnsi="Times New Roman" w:cs="Times New Roman"/>
          <w:noProof/>
          <w:sz w:val="20"/>
          <w:szCs w:val="20"/>
        </w:rPr>
        <w:t>2016;15(7):1645-55.</w:t>
      </w:r>
    </w:p>
    <w:p w:rsidR="00E01C2D" w:rsidRPr="00FD7ABF" w:rsidRDefault="00E01C2D" w:rsidP="00FD7ABF">
      <w:pPr>
        <w:jc w:val="both"/>
        <w:rPr>
          <w:rFonts w:ascii="Times New Roman" w:hAnsi="Times New Roman" w:cs="Times New Roman"/>
          <w:b/>
          <w:sz w:val="20"/>
          <w:szCs w:val="20"/>
        </w:rPr>
      </w:pPr>
      <w:r w:rsidRPr="00FD7ABF">
        <w:rPr>
          <w:rFonts w:ascii="Times New Roman" w:hAnsi="Times New Roman" w:cs="Times New Roman"/>
          <w:b/>
          <w:noProof/>
          <w:sz w:val="20"/>
          <w:szCs w:val="20"/>
        </w:rPr>
        <w:t>Vinci RM, et al, 2012</w:t>
      </w:r>
      <w:r w:rsidRPr="00FD7ABF">
        <w:rPr>
          <w:rFonts w:ascii="Times New Roman" w:hAnsi="Times New Roman" w:cs="Times New Roman"/>
          <w:b/>
          <w:bCs/>
          <w:noProof/>
          <w:sz w:val="20"/>
          <w:szCs w:val="20"/>
        </w:rPr>
        <w:t xml:space="preserve"> (</w:t>
      </w:r>
      <w:r w:rsidRPr="00FD7ABF">
        <w:rPr>
          <w:rFonts w:ascii="Times New Roman" w:hAnsi="Times New Roman" w:cs="Times New Roman"/>
          <w:b/>
          <w:sz w:val="20"/>
          <w:szCs w:val="20"/>
        </w:rPr>
        <w:t>Research article)</w:t>
      </w:r>
    </w:p>
    <w:p w:rsidR="00FD7ABF" w:rsidRPr="00FD7ABF" w:rsidRDefault="00FD7ABF" w:rsidP="00FD7ABF">
      <w:pPr>
        <w:jc w:val="both"/>
        <w:rPr>
          <w:rFonts w:ascii="Times New Roman" w:hAnsi="Times New Roman" w:cs="Times New Roman"/>
          <w:noProof/>
          <w:sz w:val="20"/>
          <w:szCs w:val="20"/>
        </w:rPr>
      </w:pPr>
      <w:r>
        <w:rPr>
          <w:rFonts w:ascii="Times New Roman" w:hAnsi="Times New Roman" w:cs="Times New Roman"/>
          <w:noProof/>
          <w:sz w:val="20"/>
          <w:szCs w:val="20"/>
        </w:rPr>
        <w:tab/>
      </w:r>
      <w:r w:rsidRPr="00FD7ABF">
        <w:rPr>
          <w:rFonts w:ascii="Times New Roman" w:hAnsi="Times New Roman" w:cs="Times New Roman"/>
          <w:noProof/>
          <w:sz w:val="20"/>
          <w:szCs w:val="20"/>
        </w:rPr>
        <w:t xml:space="preserve">Vinci RM, Jacxsens L, Van Loco J, Matsiko E, Lachat C, de Schaetzen T, et al. Assessment of human </w:t>
      </w:r>
      <w:r>
        <w:rPr>
          <w:rFonts w:ascii="Times New Roman" w:hAnsi="Times New Roman" w:cs="Times New Roman"/>
          <w:noProof/>
          <w:sz w:val="20"/>
          <w:szCs w:val="20"/>
        </w:rPr>
        <w:tab/>
      </w:r>
      <w:r w:rsidRPr="00FD7ABF">
        <w:rPr>
          <w:rFonts w:ascii="Times New Roman" w:hAnsi="Times New Roman" w:cs="Times New Roman"/>
          <w:noProof/>
          <w:sz w:val="20"/>
          <w:szCs w:val="20"/>
        </w:rPr>
        <w:t>exposure to benzene through foods from the Belgian market. Chemosphere. 2012;88(8):1001-7.</w:t>
      </w:r>
    </w:p>
    <w:p w:rsidR="00E01C2D" w:rsidRPr="00406AAF" w:rsidRDefault="00E01C2D" w:rsidP="00406AAF">
      <w:pPr>
        <w:rPr>
          <w:rFonts w:ascii="Times New Roman" w:hAnsi="Times New Roman" w:cs="Times New Roman"/>
          <w:b/>
          <w:sz w:val="20"/>
          <w:szCs w:val="20"/>
        </w:rPr>
      </w:pPr>
      <w:r w:rsidRPr="00406AAF">
        <w:rPr>
          <w:rFonts w:ascii="Times New Roman" w:hAnsi="Times New Roman" w:cs="Times New Roman"/>
          <w:b/>
          <w:noProof/>
          <w:sz w:val="20"/>
          <w:szCs w:val="20"/>
        </w:rPr>
        <w:t>Moret S, et al, 2010</w:t>
      </w:r>
      <w:r w:rsidRPr="00406AAF">
        <w:rPr>
          <w:rFonts w:ascii="Times New Roman" w:hAnsi="Times New Roman" w:cs="Times New Roman"/>
          <w:b/>
          <w:bCs/>
          <w:noProof/>
          <w:sz w:val="20"/>
          <w:szCs w:val="20"/>
        </w:rPr>
        <w:t xml:space="preserve"> (</w:t>
      </w:r>
      <w:r w:rsidRPr="00406AAF">
        <w:rPr>
          <w:rFonts w:ascii="Times New Roman" w:hAnsi="Times New Roman" w:cs="Times New Roman"/>
          <w:b/>
          <w:sz w:val="20"/>
          <w:szCs w:val="20"/>
        </w:rPr>
        <w:t>Research article)</w:t>
      </w:r>
    </w:p>
    <w:p w:rsidR="00406AAF" w:rsidRPr="00406AAF" w:rsidRDefault="00406AAF" w:rsidP="00406AAF">
      <w:pPr>
        <w:pStyle w:val="EndNoteBibliography"/>
        <w:jc w:val="both"/>
        <w:rPr>
          <w:rFonts w:ascii="Times New Roman" w:hAnsi="Times New Roman" w:cs="Times New Roman"/>
          <w:sz w:val="20"/>
          <w:szCs w:val="20"/>
        </w:rPr>
      </w:pPr>
      <w:r>
        <w:rPr>
          <w:rFonts w:ascii="Times New Roman" w:hAnsi="Times New Roman" w:cs="Times New Roman"/>
          <w:sz w:val="20"/>
          <w:szCs w:val="20"/>
        </w:rPr>
        <w:tab/>
      </w:r>
      <w:r w:rsidRPr="00406AAF">
        <w:rPr>
          <w:rFonts w:ascii="Times New Roman" w:hAnsi="Times New Roman" w:cs="Times New Roman"/>
          <w:sz w:val="20"/>
          <w:szCs w:val="20"/>
        </w:rPr>
        <w:t>Moret S, Purcaro G, Conte LS. Polycyclic aromatic hydrocarbons (PAHs) levels in propolis and propolis-</w:t>
      </w:r>
      <w:r>
        <w:rPr>
          <w:rFonts w:ascii="Times New Roman" w:hAnsi="Times New Roman" w:cs="Times New Roman"/>
          <w:sz w:val="20"/>
          <w:szCs w:val="20"/>
        </w:rPr>
        <w:tab/>
      </w:r>
      <w:r w:rsidRPr="00406AAF">
        <w:rPr>
          <w:rFonts w:ascii="Times New Roman" w:hAnsi="Times New Roman" w:cs="Times New Roman"/>
          <w:sz w:val="20"/>
          <w:szCs w:val="20"/>
        </w:rPr>
        <w:t>based dietary supplements from the Italian market. Food Chemistry. 2010;122(1):333-8.</w:t>
      </w:r>
    </w:p>
    <w:p w:rsidR="00406AAF" w:rsidRPr="004F2BD1" w:rsidRDefault="004F2BD1" w:rsidP="004F2BD1">
      <w:pPr>
        <w:pStyle w:val="ListParagraph"/>
        <w:numPr>
          <w:ilvl w:val="0"/>
          <w:numId w:val="1"/>
        </w:numPr>
        <w:rPr>
          <w:rFonts w:ascii="Times New Roman" w:hAnsi="Times New Roman" w:cs="Times New Roman"/>
          <w:b/>
          <w:sz w:val="24"/>
        </w:rPr>
      </w:pPr>
      <w:r w:rsidRPr="004F2BD1">
        <w:rPr>
          <w:rFonts w:ascii="Times New Roman" w:hAnsi="Times New Roman" w:cs="Times New Roman"/>
          <w:b/>
          <w:sz w:val="24"/>
        </w:rPr>
        <w:t>Articles on adulteration of foods</w:t>
      </w:r>
    </w:p>
    <w:p w:rsidR="004F2BD1" w:rsidRDefault="004F2BD1" w:rsidP="004D3CC0">
      <w:pPr>
        <w:spacing w:line="360" w:lineRule="auto"/>
        <w:jc w:val="both"/>
        <w:rPr>
          <w:rFonts w:ascii="Times New Roman" w:hAnsi="Times New Roman" w:cs="Times New Roman"/>
          <w:b/>
          <w:color w:val="000000"/>
          <w:sz w:val="20"/>
          <w:szCs w:val="20"/>
        </w:rPr>
      </w:pPr>
      <w:r w:rsidRPr="003E4066">
        <w:rPr>
          <w:rFonts w:ascii="Times New Roman" w:hAnsi="Times New Roman" w:cs="Times New Roman"/>
          <w:b/>
          <w:noProof/>
          <w:sz w:val="20"/>
          <w:szCs w:val="20"/>
        </w:rPr>
        <w:t>Ali Anma, 2013</w:t>
      </w:r>
      <w:r w:rsidRPr="003E4066">
        <w:rPr>
          <w:rFonts w:ascii="Times New Roman" w:hAnsi="Times New Roman" w:cs="Times New Roman"/>
          <w:b/>
          <w:bCs/>
          <w:sz w:val="20"/>
          <w:szCs w:val="20"/>
        </w:rPr>
        <w:t xml:space="preserve"> (</w:t>
      </w:r>
      <w:r w:rsidRPr="003E4066">
        <w:rPr>
          <w:rFonts w:ascii="Times New Roman" w:hAnsi="Times New Roman" w:cs="Times New Roman"/>
          <w:b/>
          <w:color w:val="000000"/>
          <w:sz w:val="20"/>
          <w:szCs w:val="20"/>
        </w:rPr>
        <w:t>Regulatory paper)</w:t>
      </w:r>
    </w:p>
    <w:p w:rsidR="004F2BD1" w:rsidRPr="004D3CC0" w:rsidRDefault="004F2BD1" w:rsidP="004D3CC0">
      <w:pPr>
        <w:pStyle w:val="EndNoteBibliography"/>
        <w:spacing w:after="0"/>
        <w:jc w:val="both"/>
        <w:rPr>
          <w:rFonts w:ascii="Times New Roman" w:hAnsi="Times New Roman" w:cs="Times New Roman"/>
          <w:sz w:val="20"/>
          <w:szCs w:val="20"/>
        </w:rPr>
      </w:pPr>
      <w:r>
        <w:tab/>
      </w:r>
      <w:r w:rsidRPr="004D3CC0">
        <w:rPr>
          <w:rFonts w:ascii="Times New Roman" w:hAnsi="Times New Roman" w:cs="Times New Roman"/>
          <w:sz w:val="20"/>
          <w:szCs w:val="20"/>
        </w:rPr>
        <w:t xml:space="preserve">Ali ANMA. Food safety and public health issues in Bangladesh: a regulatory concern. European </w:t>
      </w:r>
      <w:r w:rsidRPr="004D3CC0">
        <w:rPr>
          <w:rFonts w:ascii="Times New Roman" w:hAnsi="Times New Roman" w:cs="Times New Roman"/>
          <w:sz w:val="20"/>
          <w:szCs w:val="20"/>
        </w:rPr>
        <w:tab/>
        <w:t xml:space="preserve">Food </w:t>
      </w:r>
      <w:r w:rsidR="00C5091E">
        <w:rPr>
          <w:rFonts w:ascii="Times New Roman" w:hAnsi="Times New Roman" w:cs="Times New Roman"/>
          <w:sz w:val="20"/>
          <w:szCs w:val="20"/>
        </w:rPr>
        <w:tab/>
      </w:r>
      <w:r w:rsidRPr="004D3CC0">
        <w:rPr>
          <w:rFonts w:ascii="Times New Roman" w:hAnsi="Times New Roman" w:cs="Times New Roman"/>
          <w:sz w:val="20"/>
          <w:szCs w:val="20"/>
        </w:rPr>
        <w:t>and Feed Law Review. 2013:31-40.</w:t>
      </w:r>
    </w:p>
    <w:p w:rsidR="004F2BD1" w:rsidRPr="004D3CC0" w:rsidRDefault="004F2BD1" w:rsidP="004D3CC0">
      <w:pPr>
        <w:spacing w:before="240" w:line="360" w:lineRule="auto"/>
        <w:jc w:val="both"/>
        <w:rPr>
          <w:rFonts w:ascii="Times New Roman" w:hAnsi="Times New Roman" w:cs="Times New Roman"/>
          <w:b/>
          <w:sz w:val="20"/>
          <w:szCs w:val="20"/>
        </w:rPr>
      </w:pPr>
      <w:r w:rsidRPr="004D3CC0">
        <w:rPr>
          <w:rFonts w:ascii="Times New Roman" w:hAnsi="Times New Roman" w:cs="Times New Roman"/>
          <w:b/>
          <w:noProof/>
          <w:sz w:val="20"/>
          <w:szCs w:val="20"/>
        </w:rPr>
        <w:t>Nasreen S &amp; Ahmed T, 2014</w:t>
      </w:r>
      <w:r w:rsidRPr="004D3CC0">
        <w:rPr>
          <w:rFonts w:ascii="Times New Roman" w:hAnsi="Times New Roman" w:cs="Times New Roman"/>
          <w:b/>
          <w:bCs/>
          <w:noProof/>
          <w:sz w:val="20"/>
          <w:szCs w:val="20"/>
        </w:rPr>
        <w:t xml:space="preserve"> (</w:t>
      </w:r>
      <w:r w:rsidRPr="004D3CC0">
        <w:rPr>
          <w:rFonts w:ascii="Times New Roman" w:hAnsi="Times New Roman" w:cs="Times New Roman"/>
          <w:b/>
          <w:sz w:val="20"/>
          <w:szCs w:val="20"/>
        </w:rPr>
        <w:t>Research article)</w:t>
      </w:r>
    </w:p>
    <w:p w:rsidR="004F2BD1" w:rsidRPr="004D3CC0" w:rsidRDefault="004F2BD1" w:rsidP="004D3CC0">
      <w:pPr>
        <w:pStyle w:val="EndNoteBibliography"/>
        <w:spacing w:after="0"/>
        <w:ind w:left="720"/>
        <w:jc w:val="both"/>
        <w:rPr>
          <w:rFonts w:ascii="Times New Roman" w:hAnsi="Times New Roman" w:cs="Times New Roman"/>
          <w:sz w:val="20"/>
          <w:szCs w:val="20"/>
        </w:rPr>
      </w:pPr>
      <w:r w:rsidRPr="004D3CC0">
        <w:rPr>
          <w:rFonts w:ascii="Times New Roman" w:hAnsi="Times New Roman" w:cs="Times New Roman"/>
          <w:sz w:val="20"/>
          <w:szCs w:val="20"/>
        </w:rPr>
        <w:t>Nasreen S, Ahmed T. Food adulteration and consumer awareness in Dhaka City, 1995-2011. Journal of health, population, and nutrition. 2014;32(3):452.</w:t>
      </w:r>
    </w:p>
    <w:p w:rsidR="004F2BD1" w:rsidRPr="004D3CC0" w:rsidRDefault="004F2BD1" w:rsidP="004D3CC0">
      <w:pPr>
        <w:spacing w:before="240" w:line="360" w:lineRule="auto"/>
        <w:jc w:val="both"/>
        <w:rPr>
          <w:rFonts w:ascii="Times New Roman" w:hAnsi="Times New Roman" w:cs="Times New Roman"/>
          <w:b/>
          <w:sz w:val="20"/>
          <w:szCs w:val="20"/>
        </w:rPr>
      </w:pPr>
      <w:r w:rsidRPr="004D3CC0">
        <w:rPr>
          <w:rFonts w:ascii="Times New Roman" w:hAnsi="Times New Roman" w:cs="Times New Roman"/>
          <w:b/>
          <w:noProof/>
          <w:sz w:val="20"/>
          <w:szCs w:val="20"/>
        </w:rPr>
        <w:t>Chanda T, et al, 2012</w:t>
      </w:r>
      <w:r w:rsidRPr="004D3CC0">
        <w:rPr>
          <w:rFonts w:ascii="Times New Roman" w:hAnsi="Times New Roman" w:cs="Times New Roman"/>
          <w:b/>
          <w:bCs/>
          <w:noProof/>
          <w:sz w:val="20"/>
          <w:szCs w:val="20"/>
        </w:rPr>
        <w:t xml:space="preserve"> (</w:t>
      </w:r>
      <w:r w:rsidRPr="004D3CC0">
        <w:rPr>
          <w:rFonts w:ascii="Times New Roman" w:hAnsi="Times New Roman" w:cs="Times New Roman"/>
          <w:b/>
          <w:sz w:val="20"/>
          <w:szCs w:val="20"/>
        </w:rPr>
        <w:t>Research article)</w:t>
      </w:r>
    </w:p>
    <w:p w:rsidR="004F2BD1" w:rsidRPr="004D3CC0" w:rsidRDefault="004F2BD1" w:rsidP="004D3CC0">
      <w:pPr>
        <w:pStyle w:val="EndNoteBibliography"/>
        <w:spacing w:after="0"/>
        <w:ind w:left="720"/>
        <w:jc w:val="both"/>
        <w:rPr>
          <w:rFonts w:ascii="Times New Roman" w:hAnsi="Times New Roman" w:cs="Times New Roman"/>
          <w:sz w:val="20"/>
          <w:szCs w:val="20"/>
        </w:rPr>
      </w:pPr>
      <w:r w:rsidRPr="004D3CC0">
        <w:rPr>
          <w:rFonts w:ascii="Times New Roman" w:hAnsi="Times New Roman" w:cs="Times New Roman"/>
          <w:sz w:val="20"/>
          <w:szCs w:val="20"/>
        </w:rPr>
        <w:t>Chanda T, Debnath G, Hossain M, Islam M, Begum M. Adulteration of raw milk in the rural areas of Barisal district of Bangladesh. Bangladesh Journal of Animal Science. 2012;41(2):112-5.</w:t>
      </w:r>
    </w:p>
    <w:p w:rsidR="004F2BD1" w:rsidRPr="004D3CC0" w:rsidRDefault="004F2BD1" w:rsidP="004D3CC0">
      <w:pPr>
        <w:spacing w:before="240" w:line="360" w:lineRule="auto"/>
        <w:jc w:val="both"/>
        <w:rPr>
          <w:rFonts w:ascii="Times New Roman" w:hAnsi="Times New Roman" w:cs="Times New Roman"/>
          <w:b/>
          <w:sz w:val="20"/>
          <w:szCs w:val="20"/>
        </w:rPr>
      </w:pPr>
      <w:r w:rsidRPr="004D3CC0">
        <w:rPr>
          <w:rFonts w:ascii="Times New Roman" w:hAnsi="Times New Roman" w:cs="Times New Roman"/>
          <w:b/>
          <w:noProof/>
          <w:sz w:val="20"/>
          <w:szCs w:val="20"/>
        </w:rPr>
        <w:t>Singuluri H &amp; Sukumaran M, 2014</w:t>
      </w:r>
      <w:r w:rsidRPr="004D3CC0">
        <w:rPr>
          <w:rFonts w:ascii="Times New Roman" w:hAnsi="Times New Roman" w:cs="Times New Roman"/>
          <w:b/>
          <w:bCs/>
          <w:noProof/>
          <w:sz w:val="20"/>
          <w:szCs w:val="20"/>
        </w:rPr>
        <w:t xml:space="preserve"> (</w:t>
      </w:r>
      <w:r w:rsidRPr="004D3CC0">
        <w:rPr>
          <w:rFonts w:ascii="Times New Roman" w:hAnsi="Times New Roman" w:cs="Times New Roman"/>
          <w:b/>
          <w:sz w:val="20"/>
          <w:szCs w:val="20"/>
        </w:rPr>
        <w:t>Research article )</w:t>
      </w:r>
    </w:p>
    <w:p w:rsidR="004F2BD1" w:rsidRPr="004D3CC0" w:rsidRDefault="004F2BD1" w:rsidP="004D3CC0">
      <w:pPr>
        <w:pStyle w:val="EndNoteBibliography"/>
        <w:spacing w:after="0"/>
        <w:jc w:val="both"/>
        <w:rPr>
          <w:rFonts w:ascii="Times New Roman" w:hAnsi="Times New Roman" w:cs="Times New Roman"/>
          <w:sz w:val="20"/>
          <w:szCs w:val="20"/>
        </w:rPr>
      </w:pPr>
      <w:r w:rsidRPr="004D3CC0">
        <w:rPr>
          <w:rFonts w:ascii="Times New Roman" w:hAnsi="Times New Roman" w:cs="Times New Roman"/>
          <w:sz w:val="20"/>
          <w:szCs w:val="20"/>
        </w:rPr>
        <w:tab/>
        <w:t xml:space="preserve">Singuluri H, Sukumaran M. Milk adulteration in Hyderabad, India-a comparative study on the </w:t>
      </w:r>
      <w:r w:rsidRPr="004D3CC0">
        <w:rPr>
          <w:rFonts w:ascii="Times New Roman" w:hAnsi="Times New Roman" w:cs="Times New Roman"/>
          <w:sz w:val="20"/>
          <w:szCs w:val="20"/>
        </w:rPr>
        <w:tab/>
        <w:t xml:space="preserve">levels of </w:t>
      </w:r>
      <w:r w:rsidR="00C5091E">
        <w:rPr>
          <w:rFonts w:ascii="Times New Roman" w:hAnsi="Times New Roman" w:cs="Times New Roman"/>
          <w:sz w:val="20"/>
          <w:szCs w:val="20"/>
        </w:rPr>
        <w:tab/>
      </w:r>
      <w:r w:rsidRPr="004D3CC0">
        <w:rPr>
          <w:rFonts w:ascii="Times New Roman" w:hAnsi="Times New Roman" w:cs="Times New Roman"/>
          <w:sz w:val="20"/>
          <w:szCs w:val="20"/>
        </w:rPr>
        <w:t xml:space="preserve">different adulterants present in milk. Journal of Chromatography &amp; Separation </w:t>
      </w:r>
      <w:r w:rsidRPr="004D3CC0">
        <w:rPr>
          <w:rFonts w:ascii="Times New Roman" w:hAnsi="Times New Roman" w:cs="Times New Roman"/>
          <w:sz w:val="20"/>
          <w:szCs w:val="20"/>
        </w:rPr>
        <w:tab/>
        <w:t>Techniques. 2014;5(1):1.</w:t>
      </w:r>
    </w:p>
    <w:p w:rsidR="004F2BD1" w:rsidRPr="004D3CC0" w:rsidRDefault="004F2BD1" w:rsidP="004D3CC0">
      <w:pPr>
        <w:spacing w:before="240" w:line="360" w:lineRule="auto"/>
        <w:jc w:val="both"/>
        <w:rPr>
          <w:rFonts w:ascii="Times New Roman" w:hAnsi="Times New Roman" w:cs="Times New Roman"/>
          <w:b/>
          <w:sz w:val="20"/>
          <w:szCs w:val="20"/>
        </w:rPr>
      </w:pPr>
      <w:r w:rsidRPr="004D3CC0">
        <w:rPr>
          <w:rFonts w:ascii="Times New Roman" w:hAnsi="Times New Roman" w:cs="Times New Roman"/>
          <w:b/>
          <w:noProof/>
          <w:sz w:val="20"/>
          <w:szCs w:val="20"/>
        </w:rPr>
        <w:t>Barham GS, et al, 2014</w:t>
      </w:r>
      <w:r w:rsidRPr="004D3CC0">
        <w:rPr>
          <w:rFonts w:ascii="Times New Roman" w:hAnsi="Times New Roman" w:cs="Times New Roman"/>
          <w:b/>
          <w:bCs/>
          <w:noProof/>
          <w:sz w:val="20"/>
          <w:szCs w:val="20"/>
        </w:rPr>
        <w:t xml:space="preserve"> (</w:t>
      </w:r>
      <w:r w:rsidRPr="004D3CC0">
        <w:rPr>
          <w:rFonts w:ascii="Times New Roman" w:hAnsi="Times New Roman" w:cs="Times New Roman"/>
          <w:b/>
          <w:sz w:val="20"/>
          <w:szCs w:val="20"/>
        </w:rPr>
        <w:t xml:space="preserve">Research </w:t>
      </w:r>
      <w:r w:rsidR="00C5091E" w:rsidRPr="004D3CC0">
        <w:rPr>
          <w:rFonts w:ascii="Times New Roman" w:hAnsi="Times New Roman" w:cs="Times New Roman"/>
          <w:b/>
          <w:sz w:val="20"/>
          <w:szCs w:val="20"/>
        </w:rPr>
        <w:t>article)</w:t>
      </w:r>
    </w:p>
    <w:p w:rsidR="004F2BD1" w:rsidRPr="004D3CC0" w:rsidRDefault="004F2BD1" w:rsidP="004D3CC0">
      <w:pPr>
        <w:pStyle w:val="EndNoteBibliography"/>
        <w:spacing w:after="0"/>
        <w:jc w:val="both"/>
        <w:rPr>
          <w:rFonts w:ascii="Times New Roman" w:hAnsi="Times New Roman" w:cs="Times New Roman"/>
          <w:sz w:val="20"/>
          <w:szCs w:val="20"/>
        </w:rPr>
      </w:pPr>
      <w:r w:rsidRPr="004D3CC0">
        <w:rPr>
          <w:rFonts w:ascii="Times New Roman" w:hAnsi="Times New Roman" w:cs="Times New Roman"/>
          <w:sz w:val="20"/>
          <w:szCs w:val="20"/>
        </w:rPr>
        <w:tab/>
        <w:t xml:space="preserve">Barham GS, Khaskheli M, Soomro AH, Nizamani ZA. Extent of extraneous water and detection of </w:t>
      </w:r>
      <w:r w:rsidRPr="004D3CC0">
        <w:rPr>
          <w:rFonts w:ascii="Times New Roman" w:hAnsi="Times New Roman" w:cs="Times New Roman"/>
          <w:sz w:val="20"/>
          <w:szCs w:val="20"/>
        </w:rPr>
        <w:tab/>
        <w:t>various adulterants in market milk at Mirpurkhas, Pakistan. J Agri Vet Sci. 2014;7(3):83-9.</w:t>
      </w:r>
    </w:p>
    <w:p w:rsidR="004F2BD1" w:rsidRPr="004D3CC0" w:rsidRDefault="004F2BD1" w:rsidP="004D3CC0">
      <w:pPr>
        <w:spacing w:before="240" w:line="360" w:lineRule="auto"/>
        <w:jc w:val="both"/>
        <w:rPr>
          <w:rFonts w:ascii="Times New Roman" w:hAnsi="Times New Roman" w:cs="Times New Roman"/>
          <w:b/>
          <w:sz w:val="20"/>
          <w:szCs w:val="20"/>
        </w:rPr>
      </w:pPr>
      <w:r w:rsidRPr="004D3CC0">
        <w:rPr>
          <w:rFonts w:ascii="Times New Roman" w:hAnsi="Times New Roman" w:cs="Times New Roman"/>
          <w:b/>
          <w:noProof/>
          <w:sz w:val="20"/>
          <w:szCs w:val="20"/>
        </w:rPr>
        <w:t>Waghray K, et al, 2011</w:t>
      </w:r>
      <w:r w:rsidRPr="004D3CC0">
        <w:rPr>
          <w:rFonts w:ascii="Times New Roman" w:hAnsi="Times New Roman" w:cs="Times New Roman"/>
          <w:b/>
          <w:bCs/>
          <w:noProof/>
          <w:sz w:val="20"/>
          <w:szCs w:val="20"/>
        </w:rPr>
        <w:t xml:space="preserve"> (</w:t>
      </w:r>
      <w:r w:rsidRPr="004D3CC0">
        <w:rPr>
          <w:rFonts w:ascii="Times New Roman" w:hAnsi="Times New Roman" w:cs="Times New Roman"/>
          <w:b/>
          <w:sz w:val="20"/>
          <w:szCs w:val="20"/>
        </w:rPr>
        <w:t>Research article )</w:t>
      </w:r>
    </w:p>
    <w:p w:rsidR="004D3CC0" w:rsidRPr="004D3CC0" w:rsidRDefault="004D3CC0" w:rsidP="004D3CC0">
      <w:pPr>
        <w:pStyle w:val="EndNoteBibliography"/>
        <w:spacing w:after="0"/>
        <w:jc w:val="both"/>
        <w:rPr>
          <w:rFonts w:ascii="Times New Roman" w:hAnsi="Times New Roman" w:cs="Times New Roman"/>
          <w:sz w:val="20"/>
          <w:szCs w:val="20"/>
        </w:rPr>
      </w:pPr>
      <w:r w:rsidRPr="004D3CC0">
        <w:rPr>
          <w:rFonts w:ascii="Times New Roman" w:hAnsi="Times New Roman" w:cs="Times New Roman"/>
          <w:sz w:val="20"/>
          <w:szCs w:val="20"/>
        </w:rPr>
        <w:lastRenderedPageBreak/>
        <w:tab/>
        <w:t xml:space="preserve">Waghray K, Gulla S, Thyagarajan P, Vinod G. Adulteration pattern in different food products sold </w:t>
      </w:r>
      <w:r w:rsidRPr="004D3CC0">
        <w:rPr>
          <w:rFonts w:ascii="Times New Roman" w:hAnsi="Times New Roman" w:cs="Times New Roman"/>
          <w:sz w:val="20"/>
          <w:szCs w:val="20"/>
        </w:rPr>
        <w:tab/>
        <w:t xml:space="preserve">in the twin cities of Hyderabad and Secunderabad-India. Journal of Dairying Foods &amp; Home </w:t>
      </w:r>
      <w:r w:rsidRPr="004D3CC0">
        <w:rPr>
          <w:rFonts w:ascii="Times New Roman" w:hAnsi="Times New Roman" w:cs="Times New Roman"/>
          <w:sz w:val="20"/>
          <w:szCs w:val="20"/>
        </w:rPr>
        <w:tab/>
        <w:t>Sciences. 2011;30(2).</w:t>
      </w:r>
    </w:p>
    <w:p w:rsidR="004F2BD1" w:rsidRPr="004D3CC0" w:rsidRDefault="004F2BD1" w:rsidP="004D3CC0">
      <w:pPr>
        <w:spacing w:before="240" w:line="360" w:lineRule="auto"/>
        <w:jc w:val="both"/>
        <w:rPr>
          <w:rFonts w:ascii="Times New Roman" w:hAnsi="Times New Roman" w:cs="Times New Roman"/>
          <w:b/>
          <w:sz w:val="20"/>
          <w:szCs w:val="20"/>
        </w:rPr>
      </w:pPr>
      <w:r w:rsidRPr="004D3CC0">
        <w:rPr>
          <w:rFonts w:ascii="Times New Roman" w:hAnsi="Times New Roman" w:cs="Times New Roman"/>
          <w:b/>
          <w:noProof/>
          <w:sz w:val="20"/>
          <w:szCs w:val="20"/>
        </w:rPr>
        <w:t>Peng G-J, et al, 2017</w:t>
      </w:r>
      <w:r w:rsidRPr="004D3CC0">
        <w:rPr>
          <w:rFonts w:ascii="Times New Roman" w:hAnsi="Times New Roman" w:cs="Times New Roman"/>
          <w:b/>
          <w:bCs/>
          <w:noProof/>
          <w:sz w:val="20"/>
          <w:szCs w:val="20"/>
        </w:rPr>
        <w:t xml:space="preserve"> (</w:t>
      </w:r>
      <w:r w:rsidRPr="004D3CC0">
        <w:rPr>
          <w:rFonts w:ascii="Times New Roman" w:hAnsi="Times New Roman" w:cs="Times New Roman"/>
          <w:b/>
          <w:sz w:val="20"/>
          <w:szCs w:val="20"/>
        </w:rPr>
        <w:t>Research article)</w:t>
      </w:r>
    </w:p>
    <w:p w:rsidR="004D3CC0" w:rsidRPr="004D3CC0" w:rsidRDefault="004D3CC0" w:rsidP="004D3CC0">
      <w:pPr>
        <w:pStyle w:val="EndNoteBibliography"/>
        <w:spacing w:after="0"/>
        <w:jc w:val="both"/>
        <w:rPr>
          <w:rFonts w:ascii="Times New Roman" w:hAnsi="Times New Roman" w:cs="Times New Roman"/>
          <w:sz w:val="20"/>
          <w:szCs w:val="20"/>
        </w:rPr>
      </w:pPr>
      <w:r w:rsidRPr="004D3CC0">
        <w:rPr>
          <w:rFonts w:ascii="Times New Roman" w:hAnsi="Times New Roman" w:cs="Times New Roman"/>
          <w:sz w:val="20"/>
          <w:szCs w:val="20"/>
        </w:rPr>
        <w:tab/>
        <w:t xml:space="preserve">Peng G-J, Chang M-H, Fang M, Liao C-D, Tsai C-F, Tseng S-H, et al. Incidents of major food </w:t>
      </w:r>
      <w:r w:rsidRPr="004D3CC0">
        <w:rPr>
          <w:rFonts w:ascii="Times New Roman" w:hAnsi="Times New Roman" w:cs="Times New Roman"/>
          <w:sz w:val="20"/>
          <w:szCs w:val="20"/>
        </w:rPr>
        <w:tab/>
        <w:t>adulteration in Taiwan between 2011 and 2015. Food Control. 2017;72:145-52.</w:t>
      </w:r>
    </w:p>
    <w:p w:rsidR="004F2BD1" w:rsidRPr="004D3CC0" w:rsidRDefault="004F2BD1" w:rsidP="004D3CC0">
      <w:pPr>
        <w:spacing w:before="240" w:line="360" w:lineRule="auto"/>
        <w:jc w:val="both"/>
        <w:rPr>
          <w:rFonts w:ascii="Times New Roman" w:hAnsi="Times New Roman" w:cs="Times New Roman"/>
          <w:b/>
          <w:sz w:val="20"/>
          <w:szCs w:val="20"/>
        </w:rPr>
      </w:pPr>
      <w:r w:rsidRPr="004D3CC0">
        <w:rPr>
          <w:rFonts w:ascii="Times New Roman" w:hAnsi="Times New Roman" w:cs="Times New Roman"/>
          <w:b/>
          <w:noProof/>
          <w:sz w:val="20"/>
          <w:szCs w:val="20"/>
        </w:rPr>
        <w:t>Woldemariam HW &amp; Abera BD, 2014</w:t>
      </w:r>
      <w:r w:rsidRPr="004D3CC0">
        <w:rPr>
          <w:rFonts w:ascii="Times New Roman" w:hAnsi="Times New Roman" w:cs="Times New Roman"/>
          <w:b/>
          <w:bCs/>
          <w:noProof/>
          <w:sz w:val="20"/>
          <w:szCs w:val="20"/>
        </w:rPr>
        <w:t xml:space="preserve"> (</w:t>
      </w:r>
      <w:r w:rsidRPr="004D3CC0">
        <w:rPr>
          <w:rFonts w:ascii="Times New Roman" w:hAnsi="Times New Roman" w:cs="Times New Roman"/>
          <w:b/>
          <w:sz w:val="20"/>
          <w:szCs w:val="20"/>
        </w:rPr>
        <w:t>Research article)</w:t>
      </w:r>
    </w:p>
    <w:p w:rsidR="004D3CC0" w:rsidRPr="004D3CC0" w:rsidRDefault="004D3CC0" w:rsidP="004D3CC0">
      <w:pPr>
        <w:pStyle w:val="EndNoteBibliography"/>
        <w:spacing w:after="0"/>
        <w:jc w:val="both"/>
        <w:rPr>
          <w:rFonts w:ascii="Times New Roman" w:hAnsi="Times New Roman" w:cs="Times New Roman"/>
          <w:sz w:val="20"/>
          <w:szCs w:val="20"/>
        </w:rPr>
      </w:pPr>
      <w:r w:rsidRPr="004D3CC0">
        <w:rPr>
          <w:rFonts w:ascii="Times New Roman" w:hAnsi="Times New Roman" w:cs="Times New Roman"/>
          <w:sz w:val="20"/>
          <w:szCs w:val="20"/>
        </w:rPr>
        <w:tab/>
        <w:t xml:space="preserve">Woldemariam HW, Abera BD. The Extent of Adulteration of Selected Foods at Bahir Dar, </w:t>
      </w:r>
      <w:r w:rsidRPr="004D3CC0">
        <w:rPr>
          <w:rFonts w:ascii="Times New Roman" w:hAnsi="Times New Roman" w:cs="Times New Roman"/>
          <w:sz w:val="20"/>
          <w:szCs w:val="20"/>
        </w:rPr>
        <w:tab/>
        <w:t>Ethiopia. International Journal of Interdisciplinary Research. 2014;1(6):1-6.</w:t>
      </w:r>
    </w:p>
    <w:p w:rsidR="004F2BD1" w:rsidRPr="004D3CC0" w:rsidRDefault="004F2BD1" w:rsidP="004D3CC0">
      <w:pPr>
        <w:spacing w:before="240"/>
        <w:jc w:val="both"/>
        <w:rPr>
          <w:rFonts w:ascii="Times New Roman" w:hAnsi="Times New Roman" w:cs="Times New Roman"/>
          <w:b/>
          <w:sz w:val="20"/>
          <w:szCs w:val="20"/>
        </w:rPr>
      </w:pPr>
      <w:r w:rsidRPr="004D3CC0">
        <w:rPr>
          <w:rFonts w:ascii="Times New Roman" w:hAnsi="Times New Roman" w:cs="Times New Roman"/>
          <w:b/>
          <w:noProof/>
          <w:sz w:val="20"/>
          <w:szCs w:val="20"/>
        </w:rPr>
        <w:t>Assefa A, et al, 2013</w:t>
      </w:r>
      <w:r w:rsidRPr="004D3CC0">
        <w:rPr>
          <w:rFonts w:ascii="Times New Roman" w:hAnsi="Times New Roman" w:cs="Times New Roman"/>
          <w:b/>
          <w:bCs/>
          <w:noProof/>
          <w:sz w:val="20"/>
          <w:szCs w:val="20"/>
        </w:rPr>
        <w:t xml:space="preserve"> (</w:t>
      </w:r>
      <w:r w:rsidRPr="004D3CC0">
        <w:rPr>
          <w:rFonts w:ascii="Times New Roman" w:hAnsi="Times New Roman" w:cs="Times New Roman"/>
          <w:b/>
          <w:sz w:val="20"/>
          <w:szCs w:val="20"/>
        </w:rPr>
        <w:t>Research article)</w:t>
      </w:r>
    </w:p>
    <w:p w:rsidR="004D3CC0" w:rsidRDefault="004D3CC0" w:rsidP="004D3CC0">
      <w:pPr>
        <w:pStyle w:val="EndNoteBibliography"/>
        <w:jc w:val="both"/>
        <w:rPr>
          <w:rFonts w:ascii="Times New Roman" w:hAnsi="Times New Roman" w:cs="Times New Roman"/>
          <w:sz w:val="20"/>
          <w:szCs w:val="20"/>
        </w:rPr>
      </w:pPr>
      <w:r w:rsidRPr="004D3CC0">
        <w:rPr>
          <w:rFonts w:ascii="Times New Roman" w:hAnsi="Times New Roman" w:cs="Times New Roman"/>
          <w:sz w:val="20"/>
          <w:szCs w:val="20"/>
        </w:rPr>
        <w:tab/>
        <w:t xml:space="preserve">Assefa A, Teka F, Guta M, Melaku D, Naser E, Tesfaye B, et al. Laboratory investigation of </w:t>
      </w:r>
      <w:r w:rsidRPr="004D3CC0">
        <w:rPr>
          <w:rFonts w:ascii="Times New Roman" w:hAnsi="Times New Roman" w:cs="Times New Roman"/>
          <w:sz w:val="20"/>
          <w:szCs w:val="20"/>
        </w:rPr>
        <w:tab/>
        <w:t>epidemic dropsy in Addis Ababa, Ethiopia. Ethiopian medical journal. 2013:21-32.</w:t>
      </w:r>
    </w:p>
    <w:p w:rsidR="00A53A9A" w:rsidRPr="003D7564" w:rsidRDefault="0000172A" w:rsidP="00A53A9A">
      <w:pPr>
        <w:pStyle w:val="EndNoteBibliography"/>
        <w:numPr>
          <w:ilvl w:val="0"/>
          <w:numId w:val="1"/>
        </w:numPr>
        <w:spacing w:before="240"/>
        <w:jc w:val="both"/>
        <w:rPr>
          <w:rFonts w:ascii="Times New Roman" w:hAnsi="Times New Roman" w:cs="Times New Roman"/>
          <w:b/>
          <w:sz w:val="24"/>
          <w:szCs w:val="20"/>
        </w:rPr>
      </w:pPr>
      <w:r>
        <w:rPr>
          <w:rFonts w:ascii="Times New Roman" w:hAnsi="Times New Roman" w:cs="Times New Roman"/>
          <w:b/>
          <w:sz w:val="24"/>
          <w:szCs w:val="20"/>
        </w:rPr>
        <w:t>Articles on</w:t>
      </w:r>
      <w:r w:rsidR="00A53A9A" w:rsidRPr="003D7564">
        <w:rPr>
          <w:rFonts w:ascii="Times New Roman" w:hAnsi="Times New Roman" w:cs="Times New Roman"/>
          <w:b/>
          <w:sz w:val="24"/>
          <w:szCs w:val="20"/>
        </w:rPr>
        <w:t xml:space="preserve"> food additives </w:t>
      </w:r>
    </w:p>
    <w:p w:rsidR="00A53A9A" w:rsidRDefault="00A53A9A" w:rsidP="00A53A9A">
      <w:pPr>
        <w:rPr>
          <w:rFonts w:ascii="Times New Roman" w:hAnsi="Times New Roman" w:cs="Times New Roman"/>
          <w:b/>
          <w:sz w:val="20"/>
          <w:szCs w:val="20"/>
        </w:rPr>
      </w:pPr>
      <w:r w:rsidRPr="00A53A9A">
        <w:rPr>
          <w:rFonts w:ascii="Times New Roman" w:hAnsi="Times New Roman" w:cs="Times New Roman"/>
          <w:b/>
          <w:noProof/>
          <w:sz w:val="20"/>
          <w:szCs w:val="20"/>
        </w:rPr>
        <w:t>Dixit S, et al, 2011</w:t>
      </w:r>
      <w:r w:rsidRPr="00A53A9A">
        <w:rPr>
          <w:rFonts w:ascii="Times New Roman" w:hAnsi="Times New Roman" w:cs="Times New Roman"/>
          <w:b/>
          <w:bCs/>
          <w:sz w:val="20"/>
          <w:szCs w:val="20"/>
        </w:rPr>
        <w:t xml:space="preserve"> (</w:t>
      </w:r>
      <w:r w:rsidRPr="00A53A9A">
        <w:rPr>
          <w:rFonts w:ascii="Times New Roman" w:hAnsi="Times New Roman" w:cs="Times New Roman"/>
          <w:b/>
          <w:sz w:val="20"/>
          <w:szCs w:val="20"/>
        </w:rPr>
        <w:t>Research article)</w:t>
      </w:r>
    </w:p>
    <w:p w:rsidR="00A53A9A" w:rsidRPr="00A53A9A" w:rsidRDefault="00A53A9A" w:rsidP="00A53A9A">
      <w:pPr>
        <w:jc w:val="both"/>
        <w:rPr>
          <w:rFonts w:ascii="Times New Roman" w:hAnsi="Times New Roman" w:cs="Times New Roman"/>
          <w:b/>
          <w:sz w:val="18"/>
          <w:szCs w:val="20"/>
        </w:rPr>
      </w:pPr>
      <w:r>
        <w:rPr>
          <w:rFonts w:ascii="Times New Roman" w:hAnsi="Times New Roman" w:cs="Times New Roman"/>
          <w:noProof/>
          <w:sz w:val="20"/>
        </w:rPr>
        <w:tab/>
      </w:r>
      <w:r w:rsidRPr="00A53A9A">
        <w:rPr>
          <w:rFonts w:ascii="Times New Roman" w:hAnsi="Times New Roman" w:cs="Times New Roman"/>
          <w:noProof/>
          <w:sz w:val="20"/>
        </w:rPr>
        <w:t xml:space="preserve">Dixit S, Purshottam S, Khanna S, Das M. Usage pattern of synthetic food colours in different states of India </w:t>
      </w:r>
      <w:r>
        <w:rPr>
          <w:rFonts w:ascii="Times New Roman" w:hAnsi="Times New Roman" w:cs="Times New Roman"/>
          <w:noProof/>
          <w:sz w:val="20"/>
        </w:rPr>
        <w:tab/>
      </w:r>
      <w:r w:rsidRPr="00A53A9A">
        <w:rPr>
          <w:rFonts w:ascii="Times New Roman" w:hAnsi="Times New Roman" w:cs="Times New Roman"/>
          <w:noProof/>
          <w:sz w:val="20"/>
        </w:rPr>
        <w:t xml:space="preserve">and exposure assessment through commodities preferentially consumed by children. Food Additives &amp; </w:t>
      </w:r>
      <w:r>
        <w:rPr>
          <w:rFonts w:ascii="Times New Roman" w:hAnsi="Times New Roman" w:cs="Times New Roman"/>
          <w:noProof/>
          <w:sz w:val="20"/>
        </w:rPr>
        <w:tab/>
      </w:r>
      <w:r w:rsidRPr="00A53A9A">
        <w:rPr>
          <w:rFonts w:ascii="Times New Roman" w:hAnsi="Times New Roman" w:cs="Times New Roman"/>
          <w:noProof/>
          <w:sz w:val="20"/>
        </w:rPr>
        <w:t>Contaminants: Part A. 2011;28(8):996-1005.</w:t>
      </w:r>
    </w:p>
    <w:p w:rsidR="00A53A9A" w:rsidRDefault="00A53A9A" w:rsidP="00A53A9A">
      <w:pPr>
        <w:rPr>
          <w:rFonts w:ascii="Times New Roman" w:hAnsi="Times New Roman" w:cs="Times New Roman"/>
          <w:b/>
          <w:sz w:val="20"/>
          <w:szCs w:val="20"/>
        </w:rPr>
      </w:pPr>
      <w:r w:rsidRPr="00A53A9A">
        <w:rPr>
          <w:rFonts w:ascii="Times New Roman" w:hAnsi="Times New Roman" w:cs="Times New Roman"/>
          <w:b/>
          <w:noProof/>
          <w:sz w:val="20"/>
          <w:szCs w:val="20"/>
        </w:rPr>
        <w:t>Tripathi M, et al, 2007</w:t>
      </w:r>
      <w:r w:rsidRPr="00A53A9A">
        <w:rPr>
          <w:rFonts w:ascii="Times New Roman" w:hAnsi="Times New Roman" w:cs="Times New Roman"/>
          <w:b/>
          <w:bCs/>
          <w:noProof/>
          <w:sz w:val="20"/>
          <w:szCs w:val="20"/>
        </w:rPr>
        <w:t xml:space="preserve"> (</w:t>
      </w:r>
      <w:r w:rsidRPr="00A53A9A">
        <w:rPr>
          <w:rFonts w:ascii="Times New Roman" w:hAnsi="Times New Roman" w:cs="Times New Roman"/>
          <w:b/>
          <w:sz w:val="20"/>
          <w:szCs w:val="20"/>
        </w:rPr>
        <w:t>Research article)</w:t>
      </w:r>
    </w:p>
    <w:p w:rsidR="00A53A9A" w:rsidRPr="00A53A9A" w:rsidRDefault="00A53A9A" w:rsidP="00A53A9A">
      <w:pPr>
        <w:pStyle w:val="EndNoteBibliography"/>
        <w:spacing w:after="0"/>
        <w:rPr>
          <w:rFonts w:ascii="Times New Roman" w:hAnsi="Times New Roman" w:cs="Times New Roman"/>
          <w:sz w:val="20"/>
        </w:rPr>
      </w:pPr>
      <w:r>
        <w:rPr>
          <w:rFonts w:ascii="Times New Roman" w:hAnsi="Times New Roman" w:cs="Times New Roman"/>
          <w:sz w:val="20"/>
        </w:rPr>
        <w:tab/>
      </w:r>
      <w:r w:rsidRPr="00A53A9A">
        <w:rPr>
          <w:rFonts w:ascii="Times New Roman" w:hAnsi="Times New Roman" w:cs="Times New Roman"/>
          <w:sz w:val="20"/>
        </w:rPr>
        <w:t xml:space="preserve">Tripathi M, Khanna SK, Das M. Surveillance on use of synthetic colours in eatables vis a vis Prevention of </w:t>
      </w:r>
      <w:r>
        <w:rPr>
          <w:rFonts w:ascii="Times New Roman" w:hAnsi="Times New Roman" w:cs="Times New Roman"/>
          <w:sz w:val="20"/>
        </w:rPr>
        <w:tab/>
      </w:r>
      <w:r w:rsidRPr="00A53A9A">
        <w:rPr>
          <w:rFonts w:ascii="Times New Roman" w:hAnsi="Times New Roman" w:cs="Times New Roman"/>
          <w:sz w:val="20"/>
        </w:rPr>
        <w:t>Food Adulteration Act of India. Food Control. 2007;18(3):211-9.</w:t>
      </w:r>
    </w:p>
    <w:p w:rsidR="00A53A9A" w:rsidRDefault="00A53A9A" w:rsidP="00A53A9A">
      <w:pPr>
        <w:spacing w:before="240"/>
        <w:rPr>
          <w:rFonts w:ascii="Times New Roman" w:hAnsi="Times New Roman" w:cs="Times New Roman"/>
          <w:b/>
          <w:sz w:val="20"/>
          <w:szCs w:val="20"/>
        </w:rPr>
      </w:pPr>
      <w:r w:rsidRPr="00A53A9A">
        <w:rPr>
          <w:rFonts w:ascii="Times New Roman" w:hAnsi="Times New Roman" w:cs="Times New Roman"/>
          <w:b/>
          <w:noProof/>
          <w:sz w:val="20"/>
          <w:szCs w:val="20"/>
        </w:rPr>
        <w:t>Stevens LJ, et al, 2014</w:t>
      </w:r>
      <w:r w:rsidRPr="00A53A9A">
        <w:rPr>
          <w:rFonts w:ascii="Times New Roman" w:hAnsi="Times New Roman" w:cs="Times New Roman"/>
          <w:b/>
          <w:bCs/>
          <w:noProof/>
          <w:sz w:val="20"/>
          <w:szCs w:val="20"/>
        </w:rPr>
        <w:t xml:space="preserve"> (</w:t>
      </w:r>
      <w:r w:rsidRPr="00A53A9A">
        <w:rPr>
          <w:rFonts w:ascii="Times New Roman" w:hAnsi="Times New Roman" w:cs="Times New Roman"/>
          <w:b/>
          <w:sz w:val="20"/>
          <w:szCs w:val="20"/>
        </w:rPr>
        <w:t>Research article)</w:t>
      </w:r>
    </w:p>
    <w:p w:rsidR="00A53A9A" w:rsidRPr="00A53A9A" w:rsidRDefault="00A53A9A" w:rsidP="00A53A9A">
      <w:pPr>
        <w:spacing w:before="240"/>
        <w:jc w:val="both"/>
        <w:rPr>
          <w:rFonts w:ascii="Times New Roman" w:hAnsi="Times New Roman" w:cs="Times New Roman"/>
          <w:b/>
          <w:noProof/>
          <w:sz w:val="18"/>
          <w:szCs w:val="20"/>
        </w:rPr>
      </w:pPr>
      <w:r>
        <w:rPr>
          <w:rFonts w:ascii="Times New Roman" w:hAnsi="Times New Roman" w:cs="Times New Roman"/>
          <w:noProof/>
          <w:sz w:val="20"/>
        </w:rPr>
        <w:tab/>
      </w:r>
      <w:r w:rsidRPr="00A53A9A">
        <w:rPr>
          <w:rFonts w:ascii="Times New Roman" w:hAnsi="Times New Roman" w:cs="Times New Roman"/>
          <w:noProof/>
          <w:sz w:val="20"/>
        </w:rPr>
        <w:t xml:space="preserve">Stevens LJ, Burgess JR, Stochelski MA, Kuczek T. Amounts of artificial food colors in commonly </w:t>
      </w:r>
      <w:r>
        <w:rPr>
          <w:rFonts w:ascii="Times New Roman" w:hAnsi="Times New Roman" w:cs="Times New Roman"/>
          <w:noProof/>
          <w:sz w:val="20"/>
        </w:rPr>
        <w:tab/>
      </w:r>
      <w:r w:rsidRPr="00A53A9A">
        <w:rPr>
          <w:rFonts w:ascii="Times New Roman" w:hAnsi="Times New Roman" w:cs="Times New Roman"/>
          <w:noProof/>
          <w:sz w:val="20"/>
        </w:rPr>
        <w:t xml:space="preserve">consumed beverages and potential behavioral implications for consumption in children. Clinical pediatrics. </w:t>
      </w:r>
      <w:r>
        <w:rPr>
          <w:rFonts w:ascii="Times New Roman" w:hAnsi="Times New Roman" w:cs="Times New Roman"/>
          <w:noProof/>
          <w:sz w:val="20"/>
        </w:rPr>
        <w:tab/>
      </w:r>
      <w:r w:rsidRPr="00A53A9A">
        <w:rPr>
          <w:rFonts w:ascii="Times New Roman" w:hAnsi="Times New Roman" w:cs="Times New Roman"/>
          <w:noProof/>
          <w:sz w:val="20"/>
        </w:rPr>
        <w:t>2014;53(2):133-40.</w:t>
      </w:r>
    </w:p>
    <w:p w:rsidR="00A53A9A" w:rsidRDefault="00A53A9A" w:rsidP="00A53A9A">
      <w:pPr>
        <w:rPr>
          <w:rFonts w:ascii="Times New Roman" w:hAnsi="Times New Roman" w:cs="Times New Roman"/>
          <w:b/>
          <w:sz w:val="20"/>
          <w:szCs w:val="20"/>
        </w:rPr>
      </w:pPr>
      <w:r w:rsidRPr="00A53A9A">
        <w:rPr>
          <w:rFonts w:ascii="Times New Roman" w:hAnsi="Times New Roman" w:cs="Times New Roman"/>
          <w:b/>
          <w:noProof/>
          <w:sz w:val="20"/>
          <w:szCs w:val="20"/>
        </w:rPr>
        <w:t>Rao P, et al, 2004</w:t>
      </w:r>
      <w:r w:rsidRPr="00A53A9A">
        <w:rPr>
          <w:rFonts w:ascii="Times New Roman" w:hAnsi="Times New Roman" w:cs="Times New Roman"/>
          <w:b/>
          <w:bCs/>
          <w:noProof/>
          <w:sz w:val="20"/>
          <w:szCs w:val="20"/>
        </w:rPr>
        <w:t xml:space="preserve"> (</w:t>
      </w:r>
      <w:r w:rsidRPr="00A53A9A">
        <w:rPr>
          <w:rFonts w:ascii="Times New Roman" w:hAnsi="Times New Roman" w:cs="Times New Roman"/>
          <w:b/>
          <w:sz w:val="20"/>
          <w:szCs w:val="20"/>
        </w:rPr>
        <w:t>Research article)</w:t>
      </w:r>
    </w:p>
    <w:p w:rsidR="00A53A9A" w:rsidRPr="00A53A9A" w:rsidRDefault="00A53A9A" w:rsidP="00A53A9A">
      <w:pPr>
        <w:jc w:val="both"/>
        <w:rPr>
          <w:rFonts w:ascii="Times New Roman" w:hAnsi="Times New Roman" w:cs="Times New Roman"/>
          <w:b/>
          <w:noProof/>
          <w:sz w:val="18"/>
          <w:szCs w:val="20"/>
        </w:rPr>
      </w:pPr>
      <w:r>
        <w:rPr>
          <w:rFonts w:ascii="Times New Roman" w:hAnsi="Times New Roman" w:cs="Times New Roman"/>
          <w:noProof/>
          <w:sz w:val="20"/>
        </w:rPr>
        <w:tab/>
      </w:r>
      <w:r w:rsidRPr="00A53A9A">
        <w:rPr>
          <w:rFonts w:ascii="Times New Roman" w:hAnsi="Times New Roman" w:cs="Times New Roman"/>
          <w:noProof/>
          <w:sz w:val="20"/>
        </w:rPr>
        <w:t xml:space="preserve">Rao P, Bhat R, Sudershan R, Krishna T, Naidu N. Exposure assessment to synthetic food colours of a </w:t>
      </w:r>
      <w:r>
        <w:rPr>
          <w:rFonts w:ascii="Times New Roman" w:hAnsi="Times New Roman" w:cs="Times New Roman"/>
          <w:noProof/>
          <w:sz w:val="20"/>
        </w:rPr>
        <w:tab/>
      </w:r>
      <w:r w:rsidRPr="00A53A9A">
        <w:rPr>
          <w:rFonts w:ascii="Times New Roman" w:hAnsi="Times New Roman" w:cs="Times New Roman"/>
          <w:noProof/>
          <w:sz w:val="20"/>
        </w:rPr>
        <w:t>selected population in Hyderabad, India. Food additives and contaminants. 2004;21(5):415-21.</w:t>
      </w:r>
    </w:p>
    <w:p w:rsidR="00A53A9A" w:rsidRDefault="00A53A9A" w:rsidP="00A53A9A">
      <w:pPr>
        <w:rPr>
          <w:rFonts w:ascii="Times New Roman" w:hAnsi="Times New Roman" w:cs="Times New Roman"/>
          <w:b/>
          <w:sz w:val="20"/>
          <w:szCs w:val="20"/>
        </w:rPr>
      </w:pPr>
      <w:r w:rsidRPr="00A53A9A">
        <w:rPr>
          <w:rFonts w:ascii="Times New Roman" w:hAnsi="Times New Roman" w:cs="Times New Roman"/>
          <w:b/>
          <w:noProof/>
          <w:sz w:val="20"/>
          <w:szCs w:val="20"/>
        </w:rPr>
        <w:t>Ashfaq N &amp; Masud T, 2002</w:t>
      </w:r>
      <w:r w:rsidRPr="00A53A9A">
        <w:rPr>
          <w:rFonts w:ascii="Times New Roman" w:hAnsi="Times New Roman" w:cs="Times New Roman"/>
          <w:b/>
          <w:bCs/>
          <w:noProof/>
          <w:sz w:val="20"/>
          <w:szCs w:val="20"/>
        </w:rPr>
        <w:t xml:space="preserve"> (</w:t>
      </w:r>
      <w:r w:rsidRPr="00A53A9A">
        <w:rPr>
          <w:rFonts w:ascii="Times New Roman" w:hAnsi="Times New Roman" w:cs="Times New Roman"/>
          <w:b/>
          <w:sz w:val="20"/>
          <w:szCs w:val="20"/>
        </w:rPr>
        <w:t>Research article)</w:t>
      </w:r>
    </w:p>
    <w:p w:rsidR="00A53A9A" w:rsidRPr="00A53A9A" w:rsidRDefault="00A53A9A" w:rsidP="00A53A9A">
      <w:pPr>
        <w:rPr>
          <w:rFonts w:ascii="Times New Roman" w:hAnsi="Times New Roman" w:cs="Times New Roman"/>
          <w:b/>
          <w:noProof/>
          <w:sz w:val="18"/>
          <w:szCs w:val="20"/>
        </w:rPr>
      </w:pPr>
      <w:r>
        <w:rPr>
          <w:rFonts w:ascii="Times New Roman" w:hAnsi="Times New Roman" w:cs="Times New Roman"/>
          <w:noProof/>
          <w:sz w:val="20"/>
        </w:rPr>
        <w:tab/>
      </w:r>
      <w:r w:rsidRPr="00A53A9A">
        <w:rPr>
          <w:rFonts w:ascii="Times New Roman" w:hAnsi="Times New Roman" w:cs="Times New Roman"/>
          <w:noProof/>
          <w:sz w:val="20"/>
        </w:rPr>
        <w:t xml:space="preserve">Ashfaq N, Masud T. Surveillance on artifical colours in different ready to eat foods. Pakistan J Nutr. </w:t>
      </w:r>
      <w:r>
        <w:rPr>
          <w:rFonts w:ascii="Times New Roman" w:hAnsi="Times New Roman" w:cs="Times New Roman"/>
          <w:noProof/>
          <w:sz w:val="20"/>
        </w:rPr>
        <w:tab/>
      </w:r>
      <w:r w:rsidRPr="00A53A9A">
        <w:rPr>
          <w:rFonts w:ascii="Times New Roman" w:hAnsi="Times New Roman" w:cs="Times New Roman"/>
          <w:noProof/>
          <w:sz w:val="20"/>
        </w:rPr>
        <w:t>2002;5:223-5.</w:t>
      </w:r>
    </w:p>
    <w:p w:rsidR="00A53A9A" w:rsidRDefault="00A53A9A" w:rsidP="00A53A9A">
      <w:pPr>
        <w:rPr>
          <w:rFonts w:ascii="Times New Roman" w:hAnsi="Times New Roman" w:cs="Times New Roman"/>
          <w:b/>
          <w:sz w:val="20"/>
          <w:szCs w:val="20"/>
        </w:rPr>
      </w:pPr>
      <w:r w:rsidRPr="00A53A9A">
        <w:rPr>
          <w:rFonts w:ascii="Times New Roman" w:hAnsi="Times New Roman" w:cs="Times New Roman"/>
          <w:b/>
          <w:noProof/>
          <w:sz w:val="20"/>
          <w:szCs w:val="20"/>
        </w:rPr>
        <w:t>Jonnalagadda PR, et al, 2004</w:t>
      </w:r>
      <w:r w:rsidRPr="00A53A9A">
        <w:rPr>
          <w:rFonts w:ascii="Times New Roman" w:hAnsi="Times New Roman" w:cs="Times New Roman"/>
          <w:b/>
          <w:bCs/>
          <w:noProof/>
          <w:sz w:val="20"/>
          <w:szCs w:val="20"/>
        </w:rPr>
        <w:t xml:space="preserve"> (</w:t>
      </w:r>
      <w:r w:rsidRPr="00A53A9A">
        <w:rPr>
          <w:rFonts w:ascii="Times New Roman" w:hAnsi="Times New Roman" w:cs="Times New Roman"/>
          <w:b/>
          <w:sz w:val="20"/>
          <w:szCs w:val="20"/>
        </w:rPr>
        <w:t xml:space="preserve">Research article) </w:t>
      </w:r>
    </w:p>
    <w:p w:rsidR="00A53A9A" w:rsidRPr="00A53A9A" w:rsidRDefault="00A53A9A" w:rsidP="00A53A9A">
      <w:pPr>
        <w:pStyle w:val="EndNoteBibliography"/>
        <w:spacing w:after="0"/>
        <w:rPr>
          <w:rFonts w:ascii="Times New Roman" w:hAnsi="Times New Roman" w:cs="Times New Roman"/>
          <w:sz w:val="20"/>
        </w:rPr>
      </w:pPr>
      <w:r>
        <w:rPr>
          <w:rFonts w:ascii="Times New Roman" w:hAnsi="Times New Roman" w:cs="Times New Roman"/>
          <w:sz w:val="20"/>
        </w:rPr>
        <w:tab/>
      </w:r>
      <w:r w:rsidRPr="00A53A9A">
        <w:rPr>
          <w:rFonts w:ascii="Times New Roman" w:hAnsi="Times New Roman" w:cs="Times New Roman"/>
          <w:sz w:val="20"/>
        </w:rPr>
        <w:t>Jonnalagadda PR, Rao P, Bhat RV, Nadamuni Naidu A. Type, extent and use of colours in ready</w:t>
      </w:r>
      <w:r w:rsidRPr="00A53A9A">
        <w:rPr>
          <w:rFonts w:cs="Times New Roman"/>
          <w:sz w:val="20"/>
        </w:rPr>
        <w:t>‐</w:t>
      </w:r>
      <w:r w:rsidRPr="00A53A9A">
        <w:rPr>
          <w:rFonts w:ascii="Times New Roman" w:hAnsi="Times New Roman" w:cs="Times New Roman"/>
          <w:sz w:val="20"/>
        </w:rPr>
        <w:t>to</w:t>
      </w:r>
      <w:r w:rsidRPr="00A53A9A">
        <w:rPr>
          <w:rFonts w:cs="Times New Roman"/>
          <w:sz w:val="20"/>
        </w:rPr>
        <w:t>‐</w:t>
      </w:r>
      <w:r w:rsidRPr="00A53A9A">
        <w:rPr>
          <w:rFonts w:ascii="Times New Roman" w:hAnsi="Times New Roman" w:cs="Times New Roman"/>
          <w:sz w:val="20"/>
        </w:rPr>
        <w:t xml:space="preserve">eat </w:t>
      </w:r>
      <w:r>
        <w:rPr>
          <w:rFonts w:ascii="Times New Roman" w:hAnsi="Times New Roman" w:cs="Times New Roman"/>
          <w:sz w:val="20"/>
        </w:rPr>
        <w:tab/>
      </w:r>
      <w:r w:rsidRPr="00A53A9A">
        <w:rPr>
          <w:rFonts w:ascii="Times New Roman" w:hAnsi="Times New Roman" w:cs="Times New Roman"/>
          <w:sz w:val="20"/>
        </w:rPr>
        <w:t>(RTE) foods prepared in the non</w:t>
      </w:r>
      <w:r w:rsidRPr="00A53A9A">
        <w:rPr>
          <w:rFonts w:cs="Times New Roman"/>
          <w:sz w:val="20"/>
        </w:rPr>
        <w:t>‐</w:t>
      </w:r>
      <w:r w:rsidRPr="00A53A9A">
        <w:rPr>
          <w:rFonts w:ascii="Times New Roman" w:hAnsi="Times New Roman" w:cs="Times New Roman"/>
          <w:sz w:val="20"/>
        </w:rPr>
        <w:t xml:space="preserve">industrial sector–a case study from Hyderabad, India. International journal </w:t>
      </w:r>
      <w:r>
        <w:rPr>
          <w:rFonts w:ascii="Times New Roman" w:hAnsi="Times New Roman" w:cs="Times New Roman"/>
          <w:sz w:val="20"/>
        </w:rPr>
        <w:tab/>
      </w:r>
      <w:r w:rsidRPr="00A53A9A">
        <w:rPr>
          <w:rFonts w:ascii="Times New Roman" w:hAnsi="Times New Roman" w:cs="Times New Roman"/>
          <w:sz w:val="20"/>
        </w:rPr>
        <w:t>of food science &amp; technology. 2004;39(2):125-31.</w:t>
      </w:r>
    </w:p>
    <w:p w:rsidR="00A53A9A" w:rsidRDefault="00A53A9A" w:rsidP="00A53A9A">
      <w:pPr>
        <w:spacing w:before="240"/>
        <w:rPr>
          <w:rFonts w:ascii="Times New Roman" w:hAnsi="Times New Roman" w:cs="Times New Roman"/>
          <w:b/>
          <w:sz w:val="20"/>
          <w:szCs w:val="20"/>
        </w:rPr>
      </w:pPr>
      <w:r w:rsidRPr="00A53A9A">
        <w:rPr>
          <w:rFonts w:ascii="Times New Roman" w:hAnsi="Times New Roman" w:cs="Times New Roman"/>
          <w:b/>
          <w:noProof/>
          <w:sz w:val="20"/>
          <w:szCs w:val="20"/>
        </w:rPr>
        <w:lastRenderedPageBreak/>
        <w:t>Tsai C-F, et al, 2015</w:t>
      </w:r>
      <w:r w:rsidRPr="00A53A9A">
        <w:rPr>
          <w:rFonts w:ascii="Times New Roman" w:hAnsi="Times New Roman" w:cs="Times New Roman"/>
          <w:b/>
          <w:bCs/>
          <w:noProof/>
          <w:sz w:val="20"/>
          <w:szCs w:val="20"/>
        </w:rPr>
        <w:t xml:space="preserve"> (</w:t>
      </w:r>
      <w:r w:rsidRPr="00A53A9A">
        <w:rPr>
          <w:rFonts w:ascii="Times New Roman" w:hAnsi="Times New Roman" w:cs="Times New Roman"/>
          <w:b/>
          <w:sz w:val="20"/>
          <w:szCs w:val="20"/>
        </w:rPr>
        <w:t>Research article)</w:t>
      </w:r>
    </w:p>
    <w:p w:rsidR="00A53A9A" w:rsidRPr="00A53A9A" w:rsidRDefault="00A53A9A" w:rsidP="00A53A9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A53A9A">
        <w:rPr>
          <w:rFonts w:ascii="Times New Roman" w:hAnsi="Times New Roman" w:cs="Times New Roman"/>
          <w:sz w:val="20"/>
        </w:rPr>
        <w:t xml:space="preserve">Tsai C-F, Kuo C-H, Shih DY-C. Determination of 20 synthetic dyes in chili powders and syrup-preserved </w:t>
      </w:r>
      <w:r>
        <w:rPr>
          <w:rFonts w:ascii="Times New Roman" w:hAnsi="Times New Roman" w:cs="Times New Roman"/>
          <w:sz w:val="20"/>
        </w:rPr>
        <w:tab/>
      </w:r>
      <w:r w:rsidRPr="00A53A9A">
        <w:rPr>
          <w:rFonts w:ascii="Times New Roman" w:hAnsi="Times New Roman" w:cs="Times New Roman"/>
          <w:sz w:val="20"/>
        </w:rPr>
        <w:t xml:space="preserve">fruits by liquid chromatography/tandem mass spectrometry. Journal of food and drug analysis. </w:t>
      </w:r>
      <w:r>
        <w:rPr>
          <w:rFonts w:ascii="Times New Roman" w:hAnsi="Times New Roman" w:cs="Times New Roman"/>
          <w:sz w:val="20"/>
        </w:rPr>
        <w:tab/>
      </w:r>
      <w:r w:rsidRPr="00A53A9A">
        <w:rPr>
          <w:rFonts w:ascii="Times New Roman" w:hAnsi="Times New Roman" w:cs="Times New Roman"/>
          <w:sz w:val="20"/>
        </w:rPr>
        <w:t>2015;23(3):453-62.</w:t>
      </w:r>
    </w:p>
    <w:p w:rsidR="00A53A9A" w:rsidRDefault="00A53A9A" w:rsidP="00A53A9A">
      <w:pPr>
        <w:spacing w:before="240"/>
        <w:rPr>
          <w:rFonts w:ascii="Times New Roman" w:hAnsi="Times New Roman" w:cs="Times New Roman"/>
          <w:b/>
          <w:sz w:val="20"/>
          <w:szCs w:val="20"/>
        </w:rPr>
      </w:pPr>
      <w:r w:rsidRPr="00A53A9A">
        <w:rPr>
          <w:rFonts w:ascii="Times New Roman" w:hAnsi="Times New Roman" w:cs="Times New Roman"/>
          <w:b/>
          <w:noProof/>
          <w:sz w:val="20"/>
          <w:szCs w:val="20"/>
        </w:rPr>
        <w:t>Moradi-Khatoonabadi Z, et al, 2015</w:t>
      </w:r>
      <w:r w:rsidRPr="00A53A9A">
        <w:rPr>
          <w:rFonts w:ascii="Times New Roman" w:hAnsi="Times New Roman" w:cs="Times New Roman"/>
          <w:b/>
          <w:bCs/>
          <w:noProof/>
          <w:sz w:val="20"/>
          <w:szCs w:val="20"/>
        </w:rPr>
        <w:t xml:space="preserve"> (</w:t>
      </w:r>
      <w:r w:rsidRPr="00A53A9A">
        <w:rPr>
          <w:rFonts w:ascii="Times New Roman" w:hAnsi="Times New Roman" w:cs="Times New Roman"/>
          <w:b/>
          <w:sz w:val="20"/>
          <w:szCs w:val="20"/>
        </w:rPr>
        <w:t>Research article)</w:t>
      </w:r>
    </w:p>
    <w:p w:rsidR="00961210" w:rsidRPr="00961210" w:rsidRDefault="00961210" w:rsidP="00961210">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961210">
        <w:rPr>
          <w:rFonts w:ascii="Times New Roman" w:hAnsi="Times New Roman" w:cs="Times New Roman"/>
          <w:sz w:val="20"/>
        </w:rPr>
        <w:t xml:space="preserve">Moradi-Khatoonabadi Z, Amirpour M, AkbariAzam M. Synthetic food colours in saffron solutions, saffron </w:t>
      </w:r>
      <w:r>
        <w:rPr>
          <w:rFonts w:ascii="Times New Roman" w:hAnsi="Times New Roman" w:cs="Times New Roman"/>
          <w:sz w:val="20"/>
        </w:rPr>
        <w:tab/>
      </w:r>
      <w:r w:rsidRPr="00961210">
        <w:rPr>
          <w:rFonts w:ascii="Times New Roman" w:hAnsi="Times New Roman" w:cs="Times New Roman"/>
          <w:sz w:val="20"/>
        </w:rPr>
        <w:t xml:space="preserve">rice and saffron chicken from restaurants in Tehran, Iran. Food Additives &amp; Contaminants: Part B. </w:t>
      </w:r>
      <w:r>
        <w:rPr>
          <w:rFonts w:ascii="Times New Roman" w:hAnsi="Times New Roman" w:cs="Times New Roman"/>
          <w:sz w:val="20"/>
        </w:rPr>
        <w:tab/>
      </w:r>
      <w:r w:rsidRPr="00961210">
        <w:rPr>
          <w:rFonts w:ascii="Times New Roman" w:hAnsi="Times New Roman" w:cs="Times New Roman"/>
          <w:sz w:val="20"/>
        </w:rPr>
        <w:t>2015;8(1):12-7.</w:t>
      </w:r>
    </w:p>
    <w:p w:rsidR="00A53A9A" w:rsidRDefault="00A53A9A" w:rsidP="00961210">
      <w:pPr>
        <w:spacing w:before="240"/>
        <w:rPr>
          <w:rFonts w:ascii="Times New Roman" w:hAnsi="Times New Roman" w:cs="Times New Roman"/>
          <w:b/>
          <w:sz w:val="20"/>
          <w:szCs w:val="20"/>
        </w:rPr>
      </w:pPr>
      <w:r w:rsidRPr="00A53A9A">
        <w:rPr>
          <w:rFonts w:ascii="Times New Roman" w:hAnsi="Times New Roman" w:cs="Times New Roman"/>
          <w:b/>
          <w:noProof/>
          <w:sz w:val="20"/>
          <w:szCs w:val="20"/>
        </w:rPr>
        <w:t>Saleem N &amp; Umar ZN, 2013</w:t>
      </w:r>
      <w:r w:rsidRPr="00A53A9A">
        <w:rPr>
          <w:rFonts w:ascii="Times New Roman" w:hAnsi="Times New Roman" w:cs="Times New Roman"/>
          <w:b/>
          <w:bCs/>
          <w:noProof/>
          <w:sz w:val="20"/>
          <w:szCs w:val="20"/>
        </w:rPr>
        <w:t xml:space="preserve"> (</w:t>
      </w:r>
      <w:r w:rsidRPr="00A53A9A">
        <w:rPr>
          <w:rFonts w:ascii="Times New Roman" w:hAnsi="Times New Roman" w:cs="Times New Roman"/>
          <w:b/>
          <w:sz w:val="20"/>
          <w:szCs w:val="20"/>
        </w:rPr>
        <w:t>Research article)</w:t>
      </w:r>
    </w:p>
    <w:p w:rsidR="00961210" w:rsidRPr="00961210" w:rsidRDefault="00961210" w:rsidP="00961210">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961210">
        <w:rPr>
          <w:rFonts w:ascii="Times New Roman" w:hAnsi="Times New Roman" w:cs="Times New Roman"/>
          <w:sz w:val="20"/>
        </w:rPr>
        <w:t xml:space="preserve">Saleem N, Umar ZN. Survey on the use of synthetic Food Colors in Food Samples procured from different </w:t>
      </w:r>
      <w:r>
        <w:rPr>
          <w:rFonts w:ascii="Times New Roman" w:hAnsi="Times New Roman" w:cs="Times New Roman"/>
          <w:sz w:val="20"/>
        </w:rPr>
        <w:tab/>
      </w:r>
      <w:r w:rsidRPr="00961210">
        <w:rPr>
          <w:rFonts w:ascii="Times New Roman" w:hAnsi="Times New Roman" w:cs="Times New Roman"/>
          <w:sz w:val="20"/>
        </w:rPr>
        <w:t>educational institutes of Karachi city. Journal of tropical life science. 2013;3(1):1-7.</w:t>
      </w:r>
    </w:p>
    <w:p w:rsidR="00A53A9A" w:rsidRDefault="00A53A9A" w:rsidP="00A53A9A">
      <w:pPr>
        <w:pStyle w:val="EndNoteBibliography"/>
        <w:spacing w:before="240"/>
        <w:jc w:val="both"/>
        <w:rPr>
          <w:rFonts w:ascii="Times New Roman" w:hAnsi="Times New Roman" w:cs="Times New Roman"/>
          <w:b/>
          <w:sz w:val="20"/>
          <w:szCs w:val="20"/>
        </w:rPr>
      </w:pPr>
      <w:r w:rsidRPr="0034275F">
        <w:rPr>
          <w:rFonts w:ascii="Times New Roman" w:hAnsi="Times New Roman" w:cs="Times New Roman"/>
          <w:b/>
          <w:sz w:val="20"/>
          <w:szCs w:val="20"/>
        </w:rPr>
        <w:t>Petigara Harp B, et al, 2013</w:t>
      </w:r>
      <w:r w:rsidRPr="0034275F">
        <w:rPr>
          <w:rFonts w:ascii="Times New Roman" w:hAnsi="Times New Roman" w:cs="Times New Roman"/>
          <w:b/>
          <w:bCs/>
          <w:sz w:val="20"/>
          <w:szCs w:val="20"/>
        </w:rPr>
        <w:t xml:space="preserve"> (</w:t>
      </w:r>
      <w:r w:rsidRPr="0034275F">
        <w:rPr>
          <w:rFonts w:ascii="Times New Roman" w:hAnsi="Times New Roman" w:cs="Times New Roman"/>
          <w:b/>
          <w:sz w:val="20"/>
          <w:szCs w:val="20"/>
        </w:rPr>
        <w:t>Research article)</w:t>
      </w:r>
    </w:p>
    <w:p w:rsidR="00961210" w:rsidRDefault="00961210" w:rsidP="00961210">
      <w:pPr>
        <w:pStyle w:val="EndNoteBibliography"/>
        <w:jc w:val="both"/>
        <w:rPr>
          <w:rFonts w:ascii="Times New Roman" w:hAnsi="Times New Roman" w:cs="Times New Roman"/>
          <w:sz w:val="20"/>
        </w:rPr>
      </w:pPr>
      <w:r>
        <w:rPr>
          <w:rFonts w:ascii="Times New Roman" w:hAnsi="Times New Roman" w:cs="Times New Roman"/>
          <w:sz w:val="20"/>
        </w:rPr>
        <w:tab/>
      </w:r>
      <w:r w:rsidRPr="00961210">
        <w:rPr>
          <w:rFonts w:ascii="Times New Roman" w:hAnsi="Times New Roman" w:cs="Times New Roman"/>
          <w:sz w:val="20"/>
        </w:rPr>
        <w:t xml:space="preserve">Petigara Harp B, Miranda-Bermudez E, Barrows JN. Determination of seven certified color additives in </w:t>
      </w:r>
      <w:r>
        <w:rPr>
          <w:rFonts w:ascii="Times New Roman" w:hAnsi="Times New Roman" w:cs="Times New Roman"/>
          <w:sz w:val="20"/>
        </w:rPr>
        <w:tab/>
      </w:r>
      <w:r w:rsidRPr="00961210">
        <w:rPr>
          <w:rFonts w:ascii="Times New Roman" w:hAnsi="Times New Roman" w:cs="Times New Roman"/>
          <w:sz w:val="20"/>
        </w:rPr>
        <w:t>food products using liquid chromatography. Journal of agricultural and food chemistry. 2013;61(15):3726-</w:t>
      </w:r>
      <w:r>
        <w:rPr>
          <w:rFonts w:ascii="Times New Roman" w:hAnsi="Times New Roman" w:cs="Times New Roman"/>
          <w:sz w:val="20"/>
        </w:rPr>
        <w:tab/>
      </w:r>
      <w:r w:rsidRPr="00961210">
        <w:rPr>
          <w:rFonts w:ascii="Times New Roman" w:hAnsi="Times New Roman" w:cs="Times New Roman"/>
          <w:sz w:val="20"/>
        </w:rPr>
        <w:t>36.</w:t>
      </w:r>
    </w:p>
    <w:p w:rsidR="00266084" w:rsidRPr="00266084" w:rsidRDefault="00266084" w:rsidP="00266084">
      <w:pPr>
        <w:pStyle w:val="EndNoteBibliography"/>
        <w:spacing w:before="240" w:after="0"/>
        <w:rPr>
          <w:rFonts w:ascii="Times New Roman" w:hAnsi="Times New Roman" w:cs="Times New Roman"/>
          <w:b/>
          <w:sz w:val="20"/>
          <w:szCs w:val="20"/>
        </w:rPr>
      </w:pPr>
      <w:r w:rsidRPr="00266084">
        <w:rPr>
          <w:rFonts w:ascii="Times New Roman" w:hAnsi="Times New Roman" w:cs="Times New Roman"/>
          <w:b/>
          <w:sz w:val="20"/>
          <w:szCs w:val="20"/>
        </w:rPr>
        <w:t>Sood M, 2014 (Field inspection)</w:t>
      </w:r>
    </w:p>
    <w:p w:rsidR="00266084" w:rsidRPr="00266084" w:rsidRDefault="00266084" w:rsidP="00266084">
      <w:pPr>
        <w:pStyle w:val="EndNoteBibliography"/>
        <w:spacing w:before="240" w:after="0"/>
        <w:rPr>
          <w:rFonts w:ascii="Times New Roman" w:hAnsi="Times New Roman" w:cs="Times New Roman"/>
          <w:sz w:val="20"/>
          <w:szCs w:val="20"/>
        </w:rPr>
      </w:pPr>
      <w:r w:rsidRPr="00266084">
        <w:rPr>
          <w:rFonts w:ascii="Times New Roman" w:hAnsi="Times New Roman" w:cs="Times New Roman"/>
          <w:sz w:val="20"/>
          <w:szCs w:val="20"/>
        </w:rPr>
        <w:tab/>
        <w:t xml:space="preserve">Sood M. The Supervision of Government on Implementation of Import of Processed Food </w:t>
      </w:r>
      <w:r>
        <w:rPr>
          <w:rFonts w:ascii="Times New Roman" w:hAnsi="Times New Roman" w:cs="Times New Roman"/>
          <w:sz w:val="20"/>
          <w:szCs w:val="20"/>
        </w:rPr>
        <w:t xml:space="preserve"> </w:t>
      </w:r>
      <w:r w:rsidRPr="00266084">
        <w:rPr>
          <w:rFonts w:ascii="Times New Roman" w:hAnsi="Times New Roman" w:cs="Times New Roman"/>
          <w:sz w:val="20"/>
          <w:szCs w:val="20"/>
        </w:rPr>
        <w:t xml:space="preserve">Products in </w:t>
      </w:r>
      <w:r>
        <w:rPr>
          <w:rFonts w:ascii="Times New Roman" w:hAnsi="Times New Roman" w:cs="Times New Roman"/>
          <w:sz w:val="20"/>
          <w:szCs w:val="20"/>
        </w:rPr>
        <w:tab/>
      </w:r>
      <w:r w:rsidRPr="00266084">
        <w:rPr>
          <w:rFonts w:ascii="Times New Roman" w:hAnsi="Times New Roman" w:cs="Times New Roman"/>
          <w:sz w:val="20"/>
          <w:szCs w:val="20"/>
        </w:rPr>
        <w:t>Effort of Legal Protection for Consumers. JL Pol'y &amp; Globalization. 2014;25:72.</w:t>
      </w:r>
    </w:p>
    <w:p w:rsidR="0000172A" w:rsidRPr="0000172A" w:rsidRDefault="0000172A" w:rsidP="00266084">
      <w:pPr>
        <w:pStyle w:val="EndNoteBibliography"/>
        <w:numPr>
          <w:ilvl w:val="0"/>
          <w:numId w:val="1"/>
        </w:numPr>
        <w:spacing w:before="240"/>
        <w:jc w:val="both"/>
        <w:rPr>
          <w:rFonts w:ascii="Times New Roman" w:hAnsi="Times New Roman" w:cs="Times New Roman"/>
          <w:b/>
          <w:sz w:val="24"/>
        </w:rPr>
      </w:pPr>
      <w:r w:rsidRPr="0000172A">
        <w:rPr>
          <w:rFonts w:ascii="Times New Roman" w:hAnsi="Times New Roman" w:cs="Times New Roman"/>
          <w:b/>
          <w:sz w:val="24"/>
        </w:rPr>
        <w:t xml:space="preserve">Articles on mislabeling </w:t>
      </w:r>
    </w:p>
    <w:p w:rsidR="0000172A" w:rsidRDefault="0000172A" w:rsidP="0000172A">
      <w:pPr>
        <w:rPr>
          <w:rFonts w:ascii="Times New Roman" w:hAnsi="Times New Roman" w:cs="Times New Roman"/>
          <w:b/>
          <w:sz w:val="20"/>
          <w:szCs w:val="20"/>
        </w:rPr>
      </w:pPr>
      <w:r w:rsidRPr="0000172A">
        <w:rPr>
          <w:rFonts w:ascii="Times New Roman" w:hAnsi="Times New Roman" w:cs="Times New Roman"/>
          <w:b/>
          <w:noProof/>
          <w:sz w:val="20"/>
          <w:szCs w:val="20"/>
        </w:rPr>
        <w:t>Miller DD &amp; Mariani S, 2010</w:t>
      </w:r>
      <w:r w:rsidRPr="0000172A">
        <w:rPr>
          <w:rFonts w:ascii="Times New Roman" w:hAnsi="Times New Roman" w:cs="Times New Roman"/>
          <w:b/>
          <w:bCs/>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Miller DD, Mariani S. Smoke, mirrors, and mislabeled cod: poor transparency in the European seafood </w:t>
      </w:r>
      <w:r>
        <w:rPr>
          <w:rFonts w:ascii="Times New Roman" w:hAnsi="Times New Roman" w:cs="Times New Roman"/>
          <w:sz w:val="20"/>
        </w:rPr>
        <w:tab/>
      </w:r>
      <w:r w:rsidRPr="0000172A">
        <w:rPr>
          <w:rFonts w:ascii="Times New Roman" w:hAnsi="Times New Roman" w:cs="Times New Roman"/>
          <w:sz w:val="20"/>
        </w:rPr>
        <w:t>industry. Frontiers in Ecology and the Environment. 2010;8(10):517-21.</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szCs w:val="20"/>
        </w:rPr>
        <w:t>Jacquet JL &amp; Pauly D, 2008</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Jacquet JL, Pauly D. Trade secrets: renaming and mislabeling of seafood. Marine Policy. 2008;32(3):309-</w:t>
      </w:r>
      <w:r>
        <w:rPr>
          <w:rFonts w:ascii="Times New Roman" w:hAnsi="Times New Roman" w:cs="Times New Roman"/>
          <w:sz w:val="20"/>
        </w:rPr>
        <w:tab/>
      </w:r>
      <w:r w:rsidRPr="0000172A">
        <w:rPr>
          <w:rFonts w:ascii="Times New Roman" w:hAnsi="Times New Roman" w:cs="Times New Roman"/>
          <w:sz w:val="20"/>
        </w:rPr>
        <w:t>18.</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szCs w:val="20"/>
        </w:rPr>
        <w:t>Armani A, et al, 2012</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Armani A, D’Amico P, Castigliego L, Sheng G, Gianfaldoni D, Guidi A. Mislabeling of an “unlabelable” </w:t>
      </w:r>
      <w:r>
        <w:rPr>
          <w:rFonts w:ascii="Times New Roman" w:hAnsi="Times New Roman" w:cs="Times New Roman"/>
          <w:sz w:val="20"/>
        </w:rPr>
        <w:tab/>
      </w:r>
      <w:r w:rsidRPr="0000172A">
        <w:rPr>
          <w:rFonts w:ascii="Times New Roman" w:hAnsi="Times New Roman" w:cs="Times New Roman"/>
          <w:sz w:val="20"/>
        </w:rPr>
        <w:t>seafood sold on the European market: The jellyfish. Food Control. 2012;26(2):247-51.</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szCs w:val="20"/>
        </w:rPr>
        <w:t>Armani A, et al, 2013</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Armani A, Tinacci L, Giusti A, Castigliego L, Gianfaldoni D, Guidi A. What is inside the jar? Forensically </w:t>
      </w:r>
      <w:r>
        <w:rPr>
          <w:rFonts w:ascii="Times New Roman" w:hAnsi="Times New Roman" w:cs="Times New Roman"/>
          <w:sz w:val="20"/>
        </w:rPr>
        <w:tab/>
      </w:r>
      <w:r w:rsidRPr="0000172A">
        <w:rPr>
          <w:rFonts w:ascii="Times New Roman" w:hAnsi="Times New Roman" w:cs="Times New Roman"/>
          <w:sz w:val="20"/>
        </w:rPr>
        <w:t xml:space="preserve">informative nucleotide sequencing (FINS) of a short mitochondrial COI gene fragment reveals a high </w:t>
      </w:r>
      <w:r>
        <w:rPr>
          <w:rFonts w:ascii="Times New Roman" w:hAnsi="Times New Roman" w:cs="Times New Roman"/>
          <w:sz w:val="20"/>
        </w:rPr>
        <w:tab/>
      </w:r>
      <w:r w:rsidRPr="0000172A">
        <w:rPr>
          <w:rFonts w:ascii="Times New Roman" w:hAnsi="Times New Roman" w:cs="Times New Roman"/>
          <w:sz w:val="20"/>
        </w:rPr>
        <w:t>percentage of mislabeling in jellyfish food products. Food Research International. 2013;54(2):1383-93.</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szCs w:val="20"/>
        </w:rPr>
        <w:t>Chin TC, et al, 2016</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Chin TC, Adibah A, Hariz ZD, Azizah MS. Detection of mislabelled seafood products in Malaysia by </w:t>
      </w:r>
      <w:r>
        <w:rPr>
          <w:rFonts w:ascii="Times New Roman" w:hAnsi="Times New Roman" w:cs="Times New Roman"/>
          <w:sz w:val="20"/>
        </w:rPr>
        <w:tab/>
      </w:r>
      <w:r w:rsidRPr="0000172A">
        <w:rPr>
          <w:rFonts w:ascii="Times New Roman" w:hAnsi="Times New Roman" w:cs="Times New Roman"/>
          <w:sz w:val="20"/>
        </w:rPr>
        <w:t>DNA barcoding: Improving transparency in food market. Food Control. 2016;64:247-56.</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szCs w:val="20"/>
        </w:rPr>
        <w:lastRenderedPageBreak/>
        <w:t>Nagalakshmi K, et al, 2016</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Nagalakshmi K, Annam P-K, Venkateshwarlu G, Pathakota G-B, Lakra WS. Mislabeling in Indian </w:t>
      </w:r>
      <w:r>
        <w:rPr>
          <w:rFonts w:ascii="Times New Roman" w:hAnsi="Times New Roman" w:cs="Times New Roman"/>
          <w:sz w:val="20"/>
        </w:rPr>
        <w:tab/>
      </w:r>
      <w:r w:rsidRPr="0000172A">
        <w:rPr>
          <w:rFonts w:ascii="Times New Roman" w:hAnsi="Times New Roman" w:cs="Times New Roman"/>
          <w:sz w:val="20"/>
        </w:rPr>
        <w:t>seafood: An investigation using DNA barcoding. Food control. 2016;59:196-200.</w:t>
      </w:r>
    </w:p>
    <w:p w:rsidR="0000172A" w:rsidRPr="0000172A" w:rsidRDefault="0000172A" w:rsidP="0000172A">
      <w:pPr>
        <w:spacing w:before="240"/>
        <w:rPr>
          <w:rFonts w:ascii="Times New Roman" w:hAnsi="Times New Roman" w:cs="Times New Roman"/>
          <w:b/>
          <w:noProof/>
          <w:sz w:val="20"/>
          <w:szCs w:val="20"/>
        </w:rPr>
      </w:pPr>
    </w:p>
    <w:p w:rsidR="0000172A" w:rsidRDefault="0000172A" w:rsidP="0000172A">
      <w:pPr>
        <w:rPr>
          <w:rFonts w:ascii="Times New Roman" w:hAnsi="Times New Roman" w:cs="Times New Roman"/>
          <w:b/>
          <w:sz w:val="20"/>
          <w:szCs w:val="20"/>
        </w:rPr>
      </w:pPr>
      <w:r w:rsidRPr="0000172A">
        <w:rPr>
          <w:rFonts w:ascii="Times New Roman" w:hAnsi="Times New Roman" w:cs="Times New Roman"/>
          <w:b/>
          <w:noProof/>
          <w:sz w:val="20"/>
          <w:szCs w:val="20"/>
        </w:rPr>
        <w:t>Galal-Khallaf A, et al, 2014</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Galal-Khallaf A, Ardura A, Mohammed-Geba K, Borrell YJ, Garcia-Vazquez E. DNA barcoding reveals a </w:t>
      </w:r>
      <w:r>
        <w:rPr>
          <w:rFonts w:ascii="Times New Roman" w:hAnsi="Times New Roman" w:cs="Times New Roman"/>
          <w:sz w:val="20"/>
        </w:rPr>
        <w:tab/>
      </w:r>
      <w:r w:rsidRPr="0000172A">
        <w:rPr>
          <w:rFonts w:ascii="Times New Roman" w:hAnsi="Times New Roman" w:cs="Times New Roman"/>
          <w:sz w:val="20"/>
        </w:rPr>
        <w:t>high level of mislabeling in Egyptian fish fillets. Food Control. 2014;46:441-5.</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szCs w:val="20"/>
        </w:rPr>
        <w:t>Cawthorn D-M, et al, 2012</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Cawthorn D-M, Steinman HA, Witthuhn RC. DNA barcoding reveals a high incidence of fish species </w:t>
      </w:r>
      <w:r>
        <w:rPr>
          <w:rFonts w:ascii="Times New Roman" w:hAnsi="Times New Roman" w:cs="Times New Roman"/>
          <w:sz w:val="20"/>
        </w:rPr>
        <w:tab/>
      </w:r>
      <w:r w:rsidRPr="0000172A">
        <w:rPr>
          <w:rFonts w:ascii="Times New Roman" w:hAnsi="Times New Roman" w:cs="Times New Roman"/>
          <w:sz w:val="20"/>
        </w:rPr>
        <w:t xml:space="preserve">misrepresentation and substitution on the South African market. Food Research International. </w:t>
      </w:r>
      <w:r>
        <w:rPr>
          <w:rFonts w:ascii="Times New Roman" w:hAnsi="Times New Roman" w:cs="Times New Roman"/>
          <w:sz w:val="20"/>
        </w:rPr>
        <w:tab/>
      </w:r>
      <w:r w:rsidRPr="0000172A">
        <w:rPr>
          <w:rFonts w:ascii="Times New Roman" w:hAnsi="Times New Roman" w:cs="Times New Roman"/>
          <w:sz w:val="20"/>
        </w:rPr>
        <w:t>2012;46(1):30-40.</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szCs w:val="20"/>
        </w:rPr>
        <w:t>Di Pinto A, et al, 2015</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Di Pinto A, Bottaro M, Bonerba E, Bozzo G, Ceci E, Marchetti P, et al. Occurrence of mislabeling in meat </w:t>
      </w:r>
      <w:r>
        <w:rPr>
          <w:rFonts w:ascii="Times New Roman" w:hAnsi="Times New Roman" w:cs="Times New Roman"/>
          <w:sz w:val="20"/>
        </w:rPr>
        <w:tab/>
      </w:r>
      <w:r w:rsidRPr="0000172A">
        <w:rPr>
          <w:rFonts w:ascii="Times New Roman" w:hAnsi="Times New Roman" w:cs="Times New Roman"/>
          <w:sz w:val="20"/>
        </w:rPr>
        <w:t>products using DNA-based assay. Journal of food science and technology. 2015;52(4):2479-84.</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szCs w:val="20"/>
        </w:rPr>
        <w:t>Carvalho DC, et al, 2017</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Carvalho DC, Palhares RM, Drummond MG, Gadanho M. Food metagenomics: Next generation </w:t>
      </w:r>
      <w:r>
        <w:rPr>
          <w:rFonts w:ascii="Times New Roman" w:hAnsi="Times New Roman" w:cs="Times New Roman"/>
          <w:sz w:val="20"/>
        </w:rPr>
        <w:tab/>
      </w:r>
      <w:r w:rsidRPr="0000172A">
        <w:rPr>
          <w:rFonts w:ascii="Times New Roman" w:hAnsi="Times New Roman" w:cs="Times New Roman"/>
          <w:sz w:val="20"/>
        </w:rPr>
        <w:t xml:space="preserve">sequencing identifies species mixtures and mislabeling within highly processed cod products. Food control. </w:t>
      </w:r>
      <w:r>
        <w:rPr>
          <w:rFonts w:ascii="Times New Roman" w:hAnsi="Times New Roman" w:cs="Times New Roman"/>
          <w:sz w:val="20"/>
        </w:rPr>
        <w:tab/>
      </w:r>
      <w:r w:rsidRPr="0000172A">
        <w:rPr>
          <w:rFonts w:ascii="Times New Roman" w:hAnsi="Times New Roman" w:cs="Times New Roman"/>
          <w:sz w:val="20"/>
        </w:rPr>
        <w:t>2017;80:183-6.</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szCs w:val="20"/>
        </w:rPr>
        <w:t>Garcia-Vazquez E, et al, 2010</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Garcia-Vazquez E, Perez J, Martinez JL, PARDINas AF, Lopez B, Karaiskou N, et al. High level of </w:t>
      </w:r>
      <w:r>
        <w:rPr>
          <w:rFonts w:ascii="Times New Roman" w:hAnsi="Times New Roman" w:cs="Times New Roman"/>
          <w:sz w:val="20"/>
        </w:rPr>
        <w:tab/>
      </w:r>
      <w:r w:rsidRPr="0000172A">
        <w:rPr>
          <w:rFonts w:ascii="Times New Roman" w:hAnsi="Times New Roman" w:cs="Times New Roman"/>
          <w:sz w:val="20"/>
        </w:rPr>
        <w:t xml:space="preserve">mislabeling in Spanish and Greek hake markets suggests the fraudulent introduction of African species. </w:t>
      </w:r>
      <w:r>
        <w:rPr>
          <w:rFonts w:ascii="Times New Roman" w:hAnsi="Times New Roman" w:cs="Times New Roman"/>
          <w:sz w:val="20"/>
        </w:rPr>
        <w:tab/>
      </w:r>
      <w:r w:rsidRPr="0000172A">
        <w:rPr>
          <w:rFonts w:ascii="Times New Roman" w:hAnsi="Times New Roman" w:cs="Times New Roman"/>
          <w:sz w:val="20"/>
        </w:rPr>
        <w:t>Journal of agricultural and food chemistry. 2010;59(2):475-80.</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szCs w:val="20"/>
        </w:rPr>
        <w:t>Staffen CF,  et al, 2017</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Staffen CF, Staffen MD, Becker ML, Löfgren SE, Muniz YCN, de Freitas RHA, et al. DNA barcoding </w:t>
      </w:r>
      <w:r>
        <w:rPr>
          <w:rFonts w:ascii="Times New Roman" w:hAnsi="Times New Roman" w:cs="Times New Roman"/>
          <w:sz w:val="20"/>
        </w:rPr>
        <w:tab/>
      </w:r>
      <w:r w:rsidRPr="0000172A">
        <w:rPr>
          <w:rFonts w:ascii="Times New Roman" w:hAnsi="Times New Roman" w:cs="Times New Roman"/>
          <w:sz w:val="20"/>
        </w:rPr>
        <w:t>reveals the mislabeling of fish in a popular tourist destination in Brazil. PeerJ. 2017;5:e4006.</w:t>
      </w:r>
    </w:p>
    <w:p w:rsidR="0000172A" w:rsidRDefault="0000172A" w:rsidP="0000172A">
      <w:pPr>
        <w:spacing w:before="240"/>
        <w:rPr>
          <w:rFonts w:ascii="Times New Roman" w:hAnsi="Times New Roman" w:cs="Times New Roman"/>
          <w:b/>
          <w:noProof/>
          <w:sz w:val="20"/>
          <w:szCs w:val="20"/>
        </w:rPr>
      </w:pPr>
      <w:r w:rsidRPr="0000172A">
        <w:rPr>
          <w:rFonts w:ascii="Times New Roman" w:hAnsi="Times New Roman" w:cs="Times New Roman"/>
          <w:b/>
          <w:noProof/>
          <w:sz w:val="20"/>
          <w:szCs w:val="20"/>
        </w:rPr>
        <w:t>Muñoz-Colmenero M, et al, 2017 (Research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Muñoz-Colmenero M, Juanes F, Dopico E, Martinez JL, Garcia-Vazquez E. Economy matters: A study of </w:t>
      </w:r>
      <w:r>
        <w:rPr>
          <w:rFonts w:ascii="Times New Roman" w:hAnsi="Times New Roman" w:cs="Times New Roman"/>
          <w:sz w:val="20"/>
        </w:rPr>
        <w:tab/>
      </w:r>
      <w:r w:rsidRPr="0000172A">
        <w:rPr>
          <w:rFonts w:ascii="Times New Roman" w:hAnsi="Times New Roman" w:cs="Times New Roman"/>
          <w:sz w:val="20"/>
        </w:rPr>
        <w:t xml:space="preserve">mislabeling in salmon products from two regions, Alaska and Canada (Northwest of America) and Asturias </w:t>
      </w:r>
      <w:r>
        <w:rPr>
          <w:rFonts w:ascii="Times New Roman" w:hAnsi="Times New Roman" w:cs="Times New Roman"/>
          <w:sz w:val="20"/>
        </w:rPr>
        <w:tab/>
      </w:r>
      <w:r w:rsidRPr="0000172A">
        <w:rPr>
          <w:rFonts w:ascii="Times New Roman" w:hAnsi="Times New Roman" w:cs="Times New Roman"/>
          <w:sz w:val="20"/>
        </w:rPr>
        <w:t>(Northwest of Spain). Fisheries Research. 2017;195:180-5.</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rPr>
        <w:t>Muñoz-Colmenero M, 2016</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spacing w:before="240"/>
        <w:jc w:val="both"/>
        <w:rPr>
          <w:rFonts w:ascii="Times New Roman" w:hAnsi="Times New Roman" w:cs="Times New Roman"/>
          <w:b/>
          <w:noProof/>
          <w:sz w:val="18"/>
          <w:szCs w:val="20"/>
        </w:rPr>
      </w:pPr>
      <w:r>
        <w:rPr>
          <w:rFonts w:ascii="Times New Roman" w:hAnsi="Times New Roman" w:cs="Times New Roman"/>
          <w:noProof/>
          <w:sz w:val="20"/>
        </w:rPr>
        <w:tab/>
      </w:r>
      <w:r w:rsidRPr="0000172A">
        <w:rPr>
          <w:rFonts w:ascii="Times New Roman" w:hAnsi="Times New Roman" w:cs="Times New Roman"/>
          <w:noProof/>
          <w:sz w:val="20"/>
        </w:rPr>
        <w:t xml:space="preserve">Muñoz-Colmenero M, Blanco O, Arias V, Martinez JL, Garcia-Vazquez E. DNA authentication of fish </w:t>
      </w:r>
      <w:r>
        <w:rPr>
          <w:rFonts w:ascii="Times New Roman" w:hAnsi="Times New Roman" w:cs="Times New Roman"/>
          <w:noProof/>
          <w:sz w:val="20"/>
        </w:rPr>
        <w:tab/>
      </w:r>
      <w:r w:rsidRPr="0000172A">
        <w:rPr>
          <w:rFonts w:ascii="Times New Roman" w:hAnsi="Times New Roman" w:cs="Times New Roman"/>
          <w:noProof/>
          <w:sz w:val="20"/>
        </w:rPr>
        <w:t>products reveals mislabeling associated with seafood processing. Fisheries. 2016;41(3):128-38.</w:t>
      </w:r>
    </w:p>
    <w:p w:rsidR="0000172A" w:rsidRDefault="0000172A" w:rsidP="0000172A">
      <w:pPr>
        <w:rPr>
          <w:rFonts w:ascii="Times New Roman" w:hAnsi="Times New Roman" w:cs="Times New Roman"/>
          <w:b/>
          <w:sz w:val="20"/>
          <w:szCs w:val="20"/>
        </w:rPr>
      </w:pPr>
      <w:r w:rsidRPr="0000172A">
        <w:rPr>
          <w:rFonts w:ascii="Times New Roman" w:hAnsi="Times New Roman" w:cs="Times New Roman"/>
          <w:b/>
          <w:noProof/>
          <w:sz w:val="20"/>
          <w:szCs w:val="20"/>
        </w:rPr>
        <w:t>Bosko SA, et al, 2018</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Bosko SA, Foley DM, Hellberg RS. Species substitution and country of origin mislabeling of catfish </w:t>
      </w:r>
      <w:r>
        <w:rPr>
          <w:rFonts w:ascii="Times New Roman" w:hAnsi="Times New Roman" w:cs="Times New Roman"/>
          <w:sz w:val="20"/>
        </w:rPr>
        <w:tab/>
      </w:r>
      <w:r w:rsidRPr="0000172A">
        <w:rPr>
          <w:rFonts w:ascii="Times New Roman" w:hAnsi="Times New Roman" w:cs="Times New Roman"/>
          <w:sz w:val="20"/>
        </w:rPr>
        <w:t>products on the US commercial market. Aquaculture. 2018;495:715-20.</w:t>
      </w:r>
    </w:p>
    <w:p w:rsidR="0000172A" w:rsidRDefault="0000172A" w:rsidP="0000172A">
      <w:pPr>
        <w:spacing w:before="240"/>
        <w:rPr>
          <w:rFonts w:ascii="Times New Roman" w:hAnsi="Times New Roman" w:cs="Times New Roman"/>
          <w:b/>
          <w:sz w:val="20"/>
          <w:szCs w:val="20"/>
        </w:rPr>
      </w:pPr>
      <w:r w:rsidRPr="0000172A">
        <w:rPr>
          <w:rFonts w:ascii="Times New Roman" w:hAnsi="Times New Roman" w:cs="Times New Roman"/>
          <w:b/>
          <w:noProof/>
          <w:sz w:val="20"/>
          <w:szCs w:val="20"/>
        </w:rPr>
        <w:lastRenderedPageBreak/>
        <w:t>Christiansen H, et al, 2018</w:t>
      </w:r>
      <w:r w:rsidRPr="0000172A">
        <w:rPr>
          <w:rFonts w:ascii="Times New Roman" w:hAnsi="Times New Roman" w:cs="Times New Roman"/>
          <w:b/>
          <w:bCs/>
          <w:noProof/>
          <w:sz w:val="20"/>
          <w:szCs w:val="20"/>
        </w:rPr>
        <w:t xml:space="preserve"> (</w:t>
      </w:r>
      <w:r w:rsidRPr="0000172A">
        <w:rPr>
          <w:rFonts w:ascii="Times New Roman" w:hAnsi="Times New Roman" w:cs="Times New Roman"/>
          <w:b/>
          <w:sz w:val="20"/>
          <w:szCs w:val="20"/>
        </w:rPr>
        <w:t>Research article)</w:t>
      </w:r>
    </w:p>
    <w:p w:rsidR="0000172A" w:rsidRPr="0000172A" w:rsidRDefault="0000172A" w:rsidP="0000172A">
      <w:pPr>
        <w:pStyle w:val="EndNoteBibliography"/>
        <w:spacing w:after="0"/>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Christiansen H, Fournier N, Hellemans B, Volckaert FA. Seafood substitution and mislabeling in Brussels' </w:t>
      </w:r>
      <w:r>
        <w:rPr>
          <w:rFonts w:ascii="Times New Roman" w:hAnsi="Times New Roman" w:cs="Times New Roman"/>
          <w:sz w:val="20"/>
        </w:rPr>
        <w:tab/>
      </w:r>
      <w:r w:rsidRPr="0000172A">
        <w:rPr>
          <w:rFonts w:ascii="Times New Roman" w:hAnsi="Times New Roman" w:cs="Times New Roman"/>
          <w:sz w:val="20"/>
        </w:rPr>
        <w:t>restaurants and canteens. Food Control. 2018;85:66-75.</w:t>
      </w:r>
    </w:p>
    <w:p w:rsidR="0000172A" w:rsidRDefault="0000172A" w:rsidP="0000172A">
      <w:pPr>
        <w:pStyle w:val="EndNoteBibliography"/>
        <w:spacing w:before="240"/>
        <w:jc w:val="both"/>
        <w:rPr>
          <w:rFonts w:ascii="Times New Roman" w:hAnsi="Times New Roman" w:cs="Times New Roman"/>
          <w:b/>
          <w:sz w:val="20"/>
          <w:szCs w:val="20"/>
        </w:rPr>
      </w:pPr>
      <w:r w:rsidRPr="004419B0">
        <w:rPr>
          <w:rFonts w:ascii="Times New Roman" w:hAnsi="Times New Roman" w:cs="Times New Roman"/>
          <w:b/>
          <w:sz w:val="20"/>
          <w:szCs w:val="20"/>
        </w:rPr>
        <w:t>Galal-Khallaf A, et al, 2002</w:t>
      </w:r>
      <w:r w:rsidRPr="004419B0">
        <w:rPr>
          <w:rFonts w:ascii="Times New Roman" w:hAnsi="Times New Roman" w:cs="Times New Roman"/>
          <w:b/>
          <w:bCs/>
          <w:sz w:val="20"/>
          <w:szCs w:val="20"/>
        </w:rPr>
        <w:t xml:space="preserve"> (</w:t>
      </w:r>
      <w:r w:rsidRPr="004419B0">
        <w:rPr>
          <w:rFonts w:ascii="Times New Roman" w:hAnsi="Times New Roman" w:cs="Times New Roman"/>
          <w:b/>
          <w:sz w:val="20"/>
          <w:szCs w:val="20"/>
        </w:rPr>
        <w:t>Research article)</w:t>
      </w:r>
    </w:p>
    <w:p w:rsidR="0000172A" w:rsidRPr="0000172A" w:rsidRDefault="0000172A" w:rsidP="0000172A">
      <w:pPr>
        <w:pStyle w:val="EndNoteBibliography"/>
        <w:jc w:val="both"/>
        <w:rPr>
          <w:rFonts w:ascii="Times New Roman" w:hAnsi="Times New Roman" w:cs="Times New Roman"/>
          <w:sz w:val="20"/>
        </w:rPr>
      </w:pPr>
      <w:r>
        <w:rPr>
          <w:rFonts w:ascii="Times New Roman" w:hAnsi="Times New Roman" w:cs="Times New Roman"/>
          <w:sz w:val="20"/>
        </w:rPr>
        <w:tab/>
      </w:r>
      <w:r w:rsidRPr="0000172A">
        <w:rPr>
          <w:rFonts w:ascii="Times New Roman" w:hAnsi="Times New Roman" w:cs="Times New Roman"/>
          <w:sz w:val="20"/>
        </w:rPr>
        <w:t xml:space="preserve">Galal-Khallaf A, Ardura A, Borrell YJ, Garcia-Vazquez E. PCR-based assessment of shellfish traceability </w:t>
      </w:r>
      <w:r>
        <w:rPr>
          <w:rFonts w:ascii="Times New Roman" w:hAnsi="Times New Roman" w:cs="Times New Roman"/>
          <w:sz w:val="20"/>
        </w:rPr>
        <w:tab/>
      </w:r>
      <w:r w:rsidRPr="0000172A">
        <w:rPr>
          <w:rFonts w:ascii="Times New Roman" w:hAnsi="Times New Roman" w:cs="Times New Roman"/>
          <w:sz w:val="20"/>
        </w:rPr>
        <w:t>and sustainability in international Mediterranean seafood markets. Food chemistry. 2016;202:302-8.</w:t>
      </w:r>
    </w:p>
    <w:p w:rsidR="006968A1" w:rsidRPr="0000172A" w:rsidRDefault="006968A1" w:rsidP="006968A1">
      <w:pPr>
        <w:pStyle w:val="EndNoteBibliography"/>
        <w:numPr>
          <w:ilvl w:val="0"/>
          <w:numId w:val="1"/>
        </w:numPr>
        <w:jc w:val="both"/>
        <w:rPr>
          <w:rFonts w:ascii="Times New Roman" w:hAnsi="Times New Roman" w:cs="Times New Roman"/>
          <w:b/>
          <w:sz w:val="24"/>
        </w:rPr>
      </w:pPr>
      <w:r>
        <w:rPr>
          <w:rFonts w:ascii="Times New Roman" w:hAnsi="Times New Roman" w:cs="Times New Roman"/>
          <w:b/>
          <w:sz w:val="24"/>
        </w:rPr>
        <w:t xml:space="preserve">Articles on genetically modified foods </w:t>
      </w:r>
      <w:r w:rsidRPr="0000172A">
        <w:rPr>
          <w:rFonts w:ascii="Times New Roman" w:hAnsi="Times New Roman" w:cs="Times New Roman"/>
          <w:b/>
          <w:sz w:val="24"/>
        </w:rPr>
        <w:t xml:space="preserve"> </w:t>
      </w:r>
    </w:p>
    <w:p w:rsidR="007A69E4" w:rsidRDefault="007A69E4" w:rsidP="007A69E4">
      <w:pPr>
        <w:rPr>
          <w:rFonts w:ascii="Times New Roman" w:hAnsi="Times New Roman" w:cs="Times New Roman"/>
          <w:b/>
          <w:noProof/>
          <w:sz w:val="20"/>
          <w:szCs w:val="20"/>
        </w:rPr>
      </w:pPr>
      <w:r w:rsidRPr="007A69E4">
        <w:rPr>
          <w:rFonts w:ascii="Times New Roman" w:hAnsi="Times New Roman" w:cs="Times New Roman"/>
          <w:b/>
          <w:noProof/>
          <w:sz w:val="20"/>
          <w:szCs w:val="20"/>
        </w:rPr>
        <w:t>Swanson NL, et al, 2014(Research article)</w:t>
      </w:r>
    </w:p>
    <w:p w:rsidR="007A69E4" w:rsidRPr="008D1180" w:rsidRDefault="007A69E4" w:rsidP="007A69E4">
      <w:pPr>
        <w:pStyle w:val="EndNoteBibliography"/>
        <w:spacing w:after="0"/>
        <w:ind w:left="360"/>
      </w:pPr>
      <w:r>
        <w:tab/>
      </w:r>
      <w:r w:rsidRPr="008D1180">
        <w:t xml:space="preserve">Swanson NL, Leu A, Abrahamson J, Wallet B. Genetically engineered crops, glyphosate and the </w:t>
      </w:r>
      <w:r>
        <w:tab/>
      </w:r>
      <w:r w:rsidRPr="008D1180">
        <w:t>deterioration of health in the United States of America. Journal of Organic Systems. 2014;9(2):6-</w:t>
      </w:r>
      <w:r>
        <w:tab/>
      </w:r>
      <w:r w:rsidRPr="008D1180">
        <w:t>37.</w:t>
      </w:r>
    </w:p>
    <w:p w:rsidR="007A69E4" w:rsidRDefault="007A69E4" w:rsidP="007A69E4">
      <w:pPr>
        <w:jc w:val="both"/>
        <w:rPr>
          <w:rFonts w:ascii="Times New Roman" w:hAnsi="Times New Roman" w:cs="Times New Roman"/>
          <w:b/>
          <w:noProof/>
          <w:sz w:val="20"/>
          <w:szCs w:val="20"/>
        </w:rPr>
      </w:pPr>
      <w:r w:rsidRPr="007A69E4">
        <w:rPr>
          <w:rFonts w:ascii="Times New Roman" w:hAnsi="Times New Roman" w:cs="Times New Roman"/>
          <w:b/>
          <w:noProof/>
          <w:sz w:val="20"/>
          <w:szCs w:val="20"/>
        </w:rPr>
        <w:t xml:space="preserve">Pattron DD, 2005 </w:t>
      </w:r>
      <w:r>
        <w:rPr>
          <w:rFonts w:ascii="Times New Roman" w:hAnsi="Times New Roman" w:cs="Times New Roman"/>
          <w:b/>
          <w:noProof/>
          <w:sz w:val="20"/>
          <w:szCs w:val="20"/>
        </w:rPr>
        <w:t>(Research article)</w:t>
      </w:r>
    </w:p>
    <w:p w:rsidR="007A69E4" w:rsidRDefault="007A69E4" w:rsidP="007A69E4">
      <w:pPr>
        <w:jc w:val="both"/>
        <w:rPr>
          <w:rFonts w:ascii="Times New Roman" w:hAnsi="Times New Roman" w:cs="Times New Roman"/>
          <w:bCs/>
          <w:noProof/>
          <w:sz w:val="20"/>
          <w:szCs w:val="20"/>
        </w:rPr>
      </w:pPr>
      <w:r>
        <w:rPr>
          <w:noProof/>
        </w:rPr>
        <w:tab/>
      </w:r>
      <w:r w:rsidRPr="008D1180">
        <w:rPr>
          <w:noProof/>
        </w:rPr>
        <w:t xml:space="preserve">Pattron DD. A survey of genetically modified foods consumed, health implications and </w:t>
      </w:r>
      <w:r>
        <w:rPr>
          <w:noProof/>
        </w:rPr>
        <w:tab/>
      </w:r>
      <w:r w:rsidRPr="008D1180">
        <w:rPr>
          <w:noProof/>
        </w:rPr>
        <w:t>recommendations for public health food safety in Trinidad. Internet J Food Safety. 2005;7:4-14.</w:t>
      </w:r>
    </w:p>
    <w:p w:rsidR="007A69E4" w:rsidRDefault="007A69E4" w:rsidP="007A69E4">
      <w:pPr>
        <w:jc w:val="both"/>
        <w:rPr>
          <w:rFonts w:ascii="Times New Roman" w:hAnsi="Times New Roman" w:cs="Times New Roman"/>
          <w:b/>
          <w:noProof/>
          <w:sz w:val="20"/>
          <w:szCs w:val="20"/>
        </w:rPr>
      </w:pPr>
      <w:r w:rsidRPr="007A69E4">
        <w:rPr>
          <w:rFonts w:ascii="Times New Roman" w:hAnsi="Times New Roman" w:cs="Times New Roman"/>
          <w:b/>
          <w:noProof/>
          <w:sz w:val="20"/>
          <w:szCs w:val="20"/>
        </w:rPr>
        <w:t>Bakshi A, 2003</w:t>
      </w:r>
      <w:r>
        <w:rPr>
          <w:rFonts w:ascii="Times New Roman" w:hAnsi="Times New Roman" w:cs="Times New Roman"/>
          <w:b/>
          <w:noProof/>
          <w:sz w:val="20"/>
          <w:szCs w:val="20"/>
        </w:rPr>
        <w:t xml:space="preserve"> (Research article)</w:t>
      </w:r>
    </w:p>
    <w:p w:rsidR="007A69E4" w:rsidRPr="007A69E4" w:rsidRDefault="007A69E4" w:rsidP="007A69E4">
      <w:pPr>
        <w:jc w:val="both"/>
        <w:rPr>
          <w:rFonts w:ascii="Times New Roman" w:hAnsi="Times New Roman" w:cs="Times New Roman"/>
          <w:bCs/>
          <w:noProof/>
          <w:sz w:val="20"/>
          <w:szCs w:val="20"/>
        </w:rPr>
      </w:pPr>
      <w:r>
        <w:rPr>
          <w:noProof/>
        </w:rPr>
        <w:tab/>
      </w:r>
      <w:r w:rsidRPr="008D1180">
        <w:rPr>
          <w:noProof/>
        </w:rPr>
        <w:t xml:space="preserve">Bakshi A. Potential adverse health effects of genetically modified crops. Journal of Toxicology </w:t>
      </w:r>
      <w:r>
        <w:rPr>
          <w:noProof/>
        </w:rPr>
        <w:tab/>
      </w:r>
      <w:r w:rsidRPr="008D1180">
        <w:rPr>
          <w:noProof/>
        </w:rPr>
        <w:t>and Environmental Health, Part B. 2003;6(3):211-25.</w:t>
      </w:r>
    </w:p>
    <w:p w:rsidR="007A69E4" w:rsidRPr="007A69E4" w:rsidRDefault="007A69E4" w:rsidP="007A69E4">
      <w:pPr>
        <w:pStyle w:val="EndNoteBibliography"/>
        <w:spacing w:after="0"/>
        <w:rPr>
          <w:rFonts w:ascii="Times New Roman" w:hAnsi="Times New Roman" w:cs="Times New Roman"/>
          <w:b/>
          <w:sz w:val="20"/>
          <w:szCs w:val="20"/>
        </w:rPr>
      </w:pPr>
      <w:r w:rsidRPr="007A69E4">
        <w:rPr>
          <w:rFonts w:ascii="Times New Roman" w:hAnsi="Times New Roman" w:cs="Times New Roman"/>
          <w:b/>
          <w:sz w:val="20"/>
          <w:szCs w:val="20"/>
        </w:rPr>
        <w:t>Aris A &amp; Leblanc S, 2011(Research article)</w:t>
      </w:r>
    </w:p>
    <w:p w:rsidR="007A69E4" w:rsidRDefault="007A69E4" w:rsidP="007A69E4">
      <w:pPr>
        <w:pStyle w:val="EndNoteBibliography"/>
        <w:spacing w:before="240" w:after="0"/>
      </w:pPr>
      <w:r>
        <w:tab/>
      </w:r>
      <w:r w:rsidRPr="008D1180">
        <w:t xml:space="preserve">Aris A, Leblanc S. Maternal and fetal exposure to pesticides associated to genetically modified </w:t>
      </w:r>
      <w:r>
        <w:tab/>
      </w:r>
      <w:r w:rsidRPr="008D1180">
        <w:t>foods in Eastern Townships of Quebec, Canada. Reproductive toxicology. 2011;31(4):528-33.</w:t>
      </w:r>
    </w:p>
    <w:p w:rsidR="007A69E4" w:rsidRPr="00266084" w:rsidRDefault="007A69E4" w:rsidP="007A69E4">
      <w:pPr>
        <w:pStyle w:val="EndNoteBibliography"/>
        <w:numPr>
          <w:ilvl w:val="0"/>
          <w:numId w:val="1"/>
        </w:numPr>
        <w:spacing w:before="240" w:after="0"/>
        <w:rPr>
          <w:b/>
        </w:rPr>
      </w:pPr>
      <w:r w:rsidRPr="00FA7980">
        <w:rPr>
          <w:rFonts w:ascii="Times New Roman" w:hAnsi="Times New Roman" w:cs="Times New Roman"/>
          <w:b/>
          <w:sz w:val="24"/>
        </w:rPr>
        <w:t xml:space="preserve">Articles on </w:t>
      </w:r>
      <w:r w:rsidRPr="00FA7980">
        <w:rPr>
          <w:rFonts w:ascii="Times New Roman" w:hAnsi="Times New Roman" w:cs="Times New Roman"/>
          <w:b/>
          <w:sz w:val="24"/>
          <w:szCs w:val="24"/>
        </w:rPr>
        <w:t>outdated foods or foods passed their use-by dates</w:t>
      </w:r>
    </w:p>
    <w:p w:rsidR="00266084" w:rsidRPr="00266084" w:rsidRDefault="00266084" w:rsidP="00266084">
      <w:pPr>
        <w:pStyle w:val="EndNoteBibliography"/>
        <w:spacing w:before="240" w:after="0"/>
        <w:rPr>
          <w:rFonts w:ascii="Times New Roman" w:hAnsi="Times New Roman" w:cs="Times New Roman"/>
          <w:b/>
          <w:sz w:val="20"/>
          <w:szCs w:val="20"/>
        </w:rPr>
      </w:pPr>
      <w:r w:rsidRPr="00266084">
        <w:rPr>
          <w:rFonts w:ascii="Times New Roman" w:hAnsi="Times New Roman" w:cs="Times New Roman"/>
          <w:b/>
          <w:sz w:val="20"/>
          <w:szCs w:val="20"/>
        </w:rPr>
        <w:t>Anyanwu RC &amp; Jukes DJ, 1991(Research article)</w:t>
      </w:r>
    </w:p>
    <w:p w:rsidR="00266084" w:rsidRPr="00266084" w:rsidRDefault="00266084" w:rsidP="00266084">
      <w:pPr>
        <w:pStyle w:val="EndNoteBibliography"/>
        <w:spacing w:before="240" w:after="0"/>
        <w:rPr>
          <w:rFonts w:ascii="Times New Roman" w:hAnsi="Times New Roman" w:cs="Times New Roman"/>
          <w:sz w:val="20"/>
          <w:szCs w:val="20"/>
        </w:rPr>
      </w:pPr>
      <w:r w:rsidRPr="00266084">
        <w:rPr>
          <w:rFonts w:ascii="Times New Roman" w:hAnsi="Times New Roman" w:cs="Times New Roman"/>
          <w:sz w:val="20"/>
          <w:szCs w:val="20"/>
        </w:rPr>
        <w:tab/>
        <w:t>Anyanwu RC, Jukes DJ. Food systems and food control in Nigeria. Food policy. 1991;16(2):112-</w:t>
      </w:r>
      <w:r w:rsidRPr="00266084">
        <w:rPr>
          <w:rFonts w:ascii="Times New Roman" w:hAnsi="Times New Roman" w:cs="Times New Roman"/>
          <w:sz w:val="20"/>
          <w:szCs w:val="20"/>
        </w:rPr>
        <w:tab/>
        <w:t>26.</w:t>
      </w:r>
    </w:p>
    <w:p w:rsidR="00266084" w:rsidRPr="00266084" w:rsidRDefault="00266084" w:rsidP="00266084">
      <w:pPr>
        <w:pStyle w:val="EndNoteBibliography"/>
        <w:spacing w:before="240" w:after="0"/>
        <w:rPr>
          <w:rFonts w:ascii="Times New Roman" w:hAnsi="Times New Roman" w:cs="Times New Roman"/>
          <w:b/>
          <w:sz w:val="20"/>
          <w:szCs w:val="20"/>
        </w:rPr>
      </w:pPr>
      <w:r w:rsidRPr="00266084">
        <w:rPr>
          <w:rFonts w:ascii="Times New Roman" w:hAnsi="Times New Roman" w:cs="Times New Roman"/>
          <w:b/>
          <w:sz w:val="20"/>
          <w:szCs w:val="20"/>
        </w:rPr>
        <w:t>Burnett K, et al, 2015 (Research article)</w:t>
      </w:r>
    </w:p>
    <w:p w:rsidR="00266084" w:rsidRPr="00266084" w:rsidRDefault="00266084" w:rsidP="00266084">
      <w:pPr>
        <w:pStyle w:val="EndNoteBibliography"/>
        <w:spacing w:before="240" w:after="0"/>
        <w:rPr>
          <w:rFonts w:ascii="Times New Roman" w:hAnsi="Times New Roman" w:cs="Times New Roman"/>
          <w:sz w:val="20"/>
          <w:szCs w:val="20"/>
        </w:rPr>
      </w:pPr>
      <w:r w:rsidRPr="00266084">
        <w:rPr>
          <w:rFonts w:ascii="Times New Roman" w:hAnsi="Times New Roman" w:cs="Times New Roman"/>
          <w:sz w:val="20"/>
          <w:szCs w:val="20"/>
        </w:rPr>
        <w:tab/>
        <w:t xml:space="preserve">Burnett K, Skinner K, LeBlanc J. From Food Mail to Nutrition North Canada: reconsidering federal </w:t>
      </w:r>
      <w:r w:rsidRPr="00266084">
        <w:rPr>
          <w:rFonts w:ascii="Times New Roman" w:hAnsi="Times New Roman" w:cs="Times New Roman"/>
          <w:sz w:val="20"/>
          <w:szCs w:val="20"/>
        </w:rPr>
        <w:tab/>
        <w:t xml:space="preserve">food subsidy programs for northern Ontario. Canadian Food Studies/La Revue canadienne des études sur </w:t>
      </w:r>
      <w:r>
        <w:rPr>
          <w:rFonts w:ascii="Times New Roman" w:hAnsi="Times New Roman" w:cs="Times New Roman"/>
          <w:sz w:val="20"/>
          <w:szCs w:val="20"/>
        </w:rPr>
        <w:tab/>
      </w:r>
      <w:r w:rsidRPr="00266084">
        <w:rPr>
          <w:rFonts w:ascii="Times New Roman" w:hAnsi="Times New Roman" w:cs="Times New Roman"/>
          <w:sz w:val="20"/>
          <w:szCs w:val="20"/>
        </w:rPr>
        <w:t>l'alimentation. 2015;2(1):141-56.</w:t>
      </w:r>
    </w:p>
    <w:p w:rsidR="00266084" w:rsidRPr="00266084" w:rsidRDefault="00266084" w:rsidP="00266084">
      <w:pPr>
        <w:pStyle w:val="EndNoteBibliography"/>
        <w:spacing w:before="240" w:after="0"/>
        <w:rPr>
          <w:rFonts w:ascii="Times New Roman" w:hAnsi="Times New Roman" w:cs="Times New Roman"/>
          <w:b/>
          <w:sz w:val="20"/>
          <w:szCs w:val="20"/>
        </w:rPr>
      </w:pPr>
      <w:r w:rsidRPr="00266084">
        <w:rPr>
          <w:rFonts w:ascii="Times New Roman" w:hAnsi="Times New Roman" w:cs="Times New Roman"/>
          <w:b/>
          <w:sz w:val="20"/>
          <w:szCs w:val="20"/>
        </w:rPr>
        <w:t>Freedman DA &amp; Bell BA, 2009 (Research article)</w:t>
      </w:r>
    </w:p>
    <w:p w:rsidR="00266084" w:rsidRPr="00266084" w:rsidRDefault="00266084" w:rsidP="00266084">
      <w:pPr>
        <w:pStyle w:val="EndNoteBibliography"/>
        <w:spacing w:before="240" w:after="0"/>
        <w:rPr>
          <w:rFonts w:ascii="Times New Roman" w:hAnsi="Times New Roman" w:cs="Times New Roman"/>
          <w:sz w:val="20"/>
          <w:szCs w:val="20"/>
        </w:rPr>
      </w:pPr>
      <w:r w:rsidRPr="00266084">
        <w:rPr>
          <w:rFonts w:ascii="Times New Roman" w:hAnsi="Times New Roman" w:cs="Times New Roman"/>
          <w:sz w:val="20"/>
          <w:szCs w:val="20"/>
        </w:rPr>
        <w:tab/>
        <w:t xml:space="preserve">Freedman DA, Bell BA. Access to healthful foods among an urban food insecure population: </w:t>
      </w:r>
      <w:r w:rsidRPr="00266084">
        <w:rPr>
          <w:rFonts w:ascii="Times New Roman" w:hAnsi="Times New Roman" w:cs="Times New Roman"/>
          <w:sz w:val="20"/>
          <w:szCs w:val="20"/>
        </w:rPr>
        <w:tab/>
        <w:t>perceptions versus reality. Journal of Urban Health. 2009;86(6):825-38.</w:t>
      </w:r>
    </w:p>
    <w:p w:rsidR="00266084" w:rsidRPr="00266084" w:rsidRDefault="00266084" w:rsidP="00266084">
      <w:pPr>
        <w:pStyle w:val="EndNoteBibliography"/>
        <w:spacing w:before="240" w:after="0"/>
        <w:rPr>
          <w:rFonts w:ascii="Times New Roman" w:hAnsi="Times New Roman" w:cs="Times New Roman"/>
          <w:b/>
          <w:sz w:val="20"/>
          <w:szCs w:val="20"/>
        </w:rPr>
      </w:pPr>
      <w:r w:rsidRPr="00266084">
        <w:rPr>
          <w:rFonts w:ascii="Times New Roman" w:hAnsi="Times New Roman" w:cs="Times New Roman"/>
          <w:b/>
          <w:sz w:val="20"/>
          <w:szCs w:val="20"/>
        </w:rPr>
        <w:t>Sood M, 2014 (Field inspection)</w:t>
      </w:r>
    </w:p>
    <w:p w:rsidR="00266084" w:rsidRPr="00266084" w:rsidRDefault="00266084" w:rsidP="00266084">
      <w:pPr>
        <w:pStyle w:val="EndNoteBibliography"/>
        <w:spacing w:before="240" w:after="0"/>
        <w:rPr>
          <w:rFonts w:ascii="Times New Roman" w:hAnsi="Times New Roman" w:cs="Times New Roman"/>
          <w:sz w:val="20"/>
          <w:szCs w:val="20"/>
        </w:rPr>
      </w:pPr>
      <w:r w:rsidRPr="00266084">
        <w:rPr>
          <w:rFonts w:ascii="Times New Roman" w:hAnsi="Times New Roman" w:cs="Times New Roman"/>
          <w:sz w:val="20"/>
          <w:szCs w:val="20"/>
        </w:rPr>
        <w:tab/>
        <w:t xml:space="preserve">Sood M. The Supervision of Government on Implementation of Import of Processed Food </w:t>
      </w:r>
      <w:r>
        <w:rPr>
          <w:rFonts w:ascii="Times New Roman" w:hAnsi="Times New Roman" w:cs="Times New Roman"/>
          <w:sz w:val="20"/>
          <w:szCs w:val="20"/>
        </w:rPr>
        <w:t xml:space="preserve"> </w:t>
      </w:r>
      <w:r w:rsidRPr="00266084">
        <w:rPr>
          <w:rFonts w:ascii="Times New Roman" w:hAnsi="Times New Roman" w:cs="Times New Roman"/>
          <w:sz w:val="20"/>
          <w:szCs w:val="20"/>
        </w:rPr>
        <w:t xml:space="preserve">Products in </w:t>
      </w:r>
      <w:r>
        <w:rPr>
          <w:rFonts w:ascii="Times New Roman" w:hAnsi="Times New Roman" w:cs="Times New Roman"/>
          <w:sz w:val="20"/>
          <w:szCs w:val="20"/>
        </w:rPr>
        <w:tab/>
      </w:r>
      <w:r w:rsidRPr="00266084">
        <w:rPr>
          <w:rFonts w:ascii="Times New Roman" w:hAnsi="Times New Roman" w:cs="Times New Roman"/>
          <w:sz w:val="20"/>
          <w:szCs w:val="20"/>
        </w:rPr>
        <w:t>Effort of Legal Protection for Consumers. JL Pol'y &amp; Globalization. 2014;25:72.</w:t>
      </w:r>
    </w:p>
    <w:p w:rsidR="00266084" w:rsidRPr="00266084" w:rsidRDefault="00266084" w:rsidP="00266084">
      <w:pPr>
        <w:pStyle w:val="EndNoteBibliography"/>
        <w:spacing w:before="240" w:after="0"/>
        <w:rPr>
          <w:rFonts w:ascii="Times New Roman" w:hAnsi="Times New Roman" w:cs="Times New Roman"/>
          <w:b/>
          <w:sz w:val="20"/>
          <w:szCs w:val="20"/>
        </w:rPr>
      </w:pPr>
      <w:r w:rsidRPr="00266084">
        <w:rPr>
          <w:rFonts w:ascii="Times New Roman" w:hAnsi="Times New Roman" w:cs="Times New Roman"/>
          <w:b/>
          <w:sz w:val="20"/>
          <w:szCs w:val="20"/>
        </w:rPr>
        <w:lastRenderedPageBreak/>
        <w:t>Islam M, 2017 (Thesis)</w:t>
      </w:r>
    </w:p>
    <w:p w:rsidR="00266084" w:rsidRPr="00266084" w:rsidRDefault="00266084" w:rsidP="00266084">
      <w:pPr>
        <w:pStyle w:val="EndNoteBibliography"/>
        <w:spacing w:before="240" w:after="0"/>
        <w:rPr>
          <w:rFonts w:ascii="Times New Roman" w:hAnsi="Times New Roman" w:cs="Times New Roman"/>
          <w:sz w:val="20"/>
          <w:szCs w:val="20"/>
        </w:rPr>
      </w:pPr>
      <w:r w:rsidRPr="00266084">
        <w:rPr>
          <w:rFonts w:ascii="Times New Roman" w:hAnsi="Times New Roman" w:cs="Times New Roman"/>
          <w:sz w:val="20"/>
          <w:szCs w:val="20"/>
        </w:rPr>
        <w:tab/>
        <w:t xml:space="preserve">Islam M. Study on Bacteriological Quality of Street-Vended and Expired Food Items Collected from </w:t>
      </w:r>
      <w:r>
        <w:rPr>
          <w:rFonts w:ascii="Times New Roman" w:hAnsi="Times New Roman" w:cs="Times New Roman"/>
          <w:sz w:val="20"/>
          <w:szCs w:val="20"/>
        </w:rPr>
        <w:tab/>
      </w:r>
      <w:r w:rsidRPr="00266084">
        <w:rPr>
          <w:rFonts w:ascii="Times New Roman" w:hAnsi="Times New Roman" w:cs="Times New Roman"/>
          <w:sz w:val="20"/>
          <w:szCs w:val="20"/>
        </w:rPr>
        <w:t>Different Areas in Dhaka City, Bangladesh: East West University; 2017.</w:t>
      </w:r>
    </w:p>
    <w:p w:rsidR="00266084" w:rsidRPr="00266084" w:rsidRDefault="00266084" w:rsidP="00266084">
      <w:pPr>
        <w:pStyle w:val="EndNoteBibliography"/>
        <w:spacing w:before="240" w:after="0"/>
        <w:rPr>
          <w:rFonts w:ascii="Times New Roman" w:hAnsi="Times New Roman" w:cs="Times New Roman"/>
          <w:b/>
          <w:sz w:val="20"/>
          <w:szCs w:val="20"/>
        </w:rPr>
      </w:pPr>
      <w:r w:rsidRPr="00266084">
        <w:rPr>
          <w:rFonts w:ascii="Times New Roman" w:hAnsi="Times New Roman" w:cs="Times New Roman"/>
          <w:b/>
          <w:sz w:val="20"/>
          <w:szCs w:val="20"/>
        </w:rPr>
        <w:t>Kunyanga C, et al, 2011 (Research article)</w:t>
      </w:r>
    </w:p>
    <w:p w:rsidR="00266084" w:rsidRPr="00266084" w:rsidRDefault="00266084" w:rsidP="00266084">
      <w:pPr>
        <w:pStyle w:val="EndNoteBibliography"/>
        <w:spacing w:before="240"/>
        <w:rPr>
          <w:rFonts w:ascii="Times New Roman" w:hAnsi="Times New Roman" w:cs="Times New Roman"/>
          <w:sz w:val="20"/>
          <w:szCs w:val="20"/>
        </w:rPr>
      </w:pPr>
      <w:r w:rsidRPr="00266084">
        <w:rPr>
          <w:rFonts w:ascii="Times New Roman" w:hAnsi="Times New Roman" w:cs="Times New Roman"/>
          <w:sz w:val="20"/>
          <w:szCs w:val="20"/>
        </w:rPr>
        <w:tab/>
        <w:t xml:space="preserve">Kunyanga C, Imungi JK, Okoth MW. Diversity and characteristics of supplementary foods sold and </w:t>
      </w:r>
      <w:r>
        <w:rPr>
          <w:rFonts w:ascii="Times New Roman" w:hAnsi="Times New Roman" w:cs="Times New Roman"/>
          <w:sz w:val="20"/>
          <w:szCs w:val="20"/>
        </w:rPr>
        <w:tab/>
      </w:r>
      <w:r w:rsidRPr="00266084">
        <w:rPr>
          <w:rFonts w:ascii="Times New Roman" w:hAnsi="Times New Roman" w:cs="Times New Roman"/>
          <w:sz w:val="20"/>
          <w:szCs w:val="20"/>
        </w:rPr>
        <w:t>consumed by vulnerable groups in Kenya. J Applied Biosci. 2011;45:3019-31.</w:t>
      </w:r>
    </w:p>
    <w:p w:rsidR="00266084" w:rsidRPr="00D7576D" w:rsidRDefault="00266084" w:rsidP="00266084">
      <w:pPr>
        <w:pStyle w:val="EndNoteBibliography"/>
        <w:spacing w:before="240" w:after="0"/>
      </w:pPr>
    </w:p>
    <w:p w:rsidR="00266084" w:rsidRPr="00D7576D" w:rsidRDefault="00266084" w:rsidP="00266084">
      <w:pPr>
        <w:pStyle w:val="EndNoteBibliography"/>
        <w:spacing w:before="240" w:after="0"/>
      </w:pPr>
    </w:p>
    <w:p w:rsidR="00266084" w:rsidRPr="00D7576D" w:rsidRDefault="00266084" w:rsidP="00266084">
      <w:pPr>
        <w:pStyle w:val="EndNoteBibliography"/>
        <w:spacing w:before="240" w:after="0"/>
      </w:pPr>
    </w:p>
    <w:p w:rsidR="00266084" w:rsidRPr="00FA7980" w:rsidRDefault="00266084" w:rsidP="00266084">
      <w:pPr>
        <w:pStyle w:val="EndNoteBibliography"/>
        <w:spacing w:before="240" w:after="0"/>
        <w:rPr>
          <w:b/>
        </w:rPr>
      </w:pPr>
    </w:p>
    <w:p w:rsidR="0000172A" w:rsidRPr="00FA7980" w:rsidRDefault="0000172A" w:rsidP="007A69E4">
      <w:pPr>
        <w:pStyle w:val="EndNoteBibliography"/>
        <w:spacing w:after="0"/>
        <w:ind w:left="360"/>
        <w:rPr>
          <w:b/>
        </w:rPr>
      </w:pPr>
    </w:p>
    <w:sectPr w:rsidR="0000172A" w:rsidRPr="00FA7980" w:rsidSect="00982B4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5E1" w:rsidRDefault="000B65E1" w:rsidP="00E22A14">
      <w:pPr>
        <w:spacing w:after="0" w:line="240" w:lineRule="auto"/>
      </w:pPr>
      <w:r>
        <w:separator/>
      </w:r>
    </w:p>
  </w:endnote>
  <w:endnote w:type="continuationSeparator" w:id="1">
    <w:p w:rsidR="000B65E1" w:rsidRDefault="000B65E1" w:rsidP="00E22A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A14" w:rsidRDefault="00E22A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97398"/>
      <w:docPartObj>
        <w:docPartGallery w:val="Page Numbers (Bottom of Page)"/>
        <w:docPartUnique/>
      </w:docPartObj>
    </w:sdtPr>
    <w:sdtContent>
      <w:p w:rsidR="00E22A14" w:rsidRDefault="00A47BE0">
        <w:pPr>
          <w:pStyle w:val="Footer"/>
          <w:jc w:val="center"/>
        </w:pPr>
        <w:fldSimple w:instr=" PAGE   \* MERGEFORMAT ">
          <w:r w:rsidR="00266084">
            <w:rPr>
              <w:noProof/>
            </w:rPr>
            <w:t>3</w:t>
          </w:r>
        </w:fldSimple>
      </w:p>
    </w:sdtContent>
  </w:sdt>
  <w:p w:rsidR="00E22A14" w:rsidRDefault="00E22A1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A14" w:rsidRDefault="00E22A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5E1" w:rsidRDefault="000B65E1" w:rsidP="00E22A14">
      <w:pPr>
        <w:spacing w:after="0" w:line="240" w:lineRule="auto"/>
      </w:pPr>
      <w:r>
        <w:separator/>
      </w:r>
    </w:p>
  </w:footnote>
  <w:footnote w:type="continuationSeparator" w:id="1">
    <w:p w:rsidR="000B65E1" w:rsidRDefault="000B65E1" w:rsidP="00E22A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A14" w:rsidRDefault="00E22A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A14" w:rsidRDefault="00E22A1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A14" w:rsidRDefault="00E22A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25F75"/>
    <w:multiLevelType w:val="hybridMultilevel"/>
    <w:tmpl w:val="59D6DE72"/>
    <w:lvl w:ilvl="0" w:tplc="4AB8FB6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5613E"/>
    <w:rsid w:val="0000172A"/>
    <w:rsid w:val="000721A4"/>
    <w:rsid w:val="000A002A"/>
    <w:rsid w:val="000B65E1"/>
    <w:rsid w:val="00266084"/>
    <w:rsid w:val="002C04DA"/>
    <w:rsid w:val="003D7564"/>
    <w:rsid w:val="00406AAF"/>
    <w:rsid w:val="0045613E"/>
    <w:rsid w:val="004D3CC0"/>
    <w:rsid w:val="004F2BD1"/>
    <w:rsid w:val="006968A1"/>
    <w:rsid w:val="006D22BB"/>
    <w:rsid w:val="007A3B40"/>
    <w:rsid w:val="007A69E4"/>
    <w:rsid w:val="00807313"/>
    <w:rsid w:val="008503A9"/>
    <w:rsid w:val="00874C3A"/>
    <w:rsid w:val="00922C5C"/>
    <w:rsid w:val="009278DC"/>
    <w:rsid w:val="00961210"/>
    <w:rsid w:val="00982B4C"/>
    <w:rsid w:val="00A47BE0"/>
    <w:rsid w:val="00A53A9A"/>
    <w:rsid w:val="00AB4CE9"/>
    <w:rsid w:val="00C5091E"/>
    <w:rsid w:val="00E00BF5"/>
    <w:rsid w:val="00E01C2D"/>
    <w:rsid w:val="00E22A14"/>
    <w:rsid w:val="00FA0392"/>
    <w:rsid w:val="00FA7980"/>
    <w:rsid w:val="00FD7A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1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45613E"/>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45613E"/>
    <w:rPr>
      <w:rFonts w:ascii="Calibri" w:hAnsi="Calibri"/>
      <w:noProof/>
    </w:rPr>
  </w:style>
  <w:style w:type="paragraph" w:styleId="ListParagraph">
    <w:name w:val="List Paragraph"/>
    <w:basedOn w:val="Normal"/>
    <w:uiPriority w:val="34"/>
    <w:qFormat/>
    <w:rsid w:val="00E01C2D"/>
    <w:pPr>
      <w:ind w:left="720"/>
      <w:contextualSpacing/>
    </w:pPr>
  </w:style>
  <w:style w:type="table" w:customStyle="1" w:styleId="LightShading1">
    <w:name w:val="Light Shading1"/>
    <w:basedOn w:val="TableNormal"/>
    <w:uiPriority w:val="60"/>
    <w:rsid w:val="00A53A9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E22A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2A14"/>
  </w:style>
  <w:style w:type="paragraph" w:styleId="Footer">
    <w:name w:val="footer"/>
    <w:basedOn w:val="Normal"/>
    <w:link w:val="FooterChar"/>
    <w:uiPriority w:val="99"/>
    <w:unhideWhenUsed/>
    <w:rsid w:val="00E22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A14"/>
  </w:style>
  <w:style w:type="paragraph" w:customStyle="1" w:styleId="EndNoteBibliographyTitle">
    <w:name w:val="EndNote Bibliography Title"/>
    <w:basedOn w:val="Normal"/>
    <w:link w:val="EndNoteBibliographyTitleChar"/>
    <w:rsid w:val="007A69E4"/>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7A69E4"/>
    <w:rPr>
      <w:rFonts w:ascii="Calibri" w:hAnsi="Calibri"/>
      <w:noProo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9</Pages>
  <Words>2893</Words>
  <Characters>16494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25</cp:revision>
  <dcterms:created xsi:type="dcterms:W3CDTF">2019-07-09T16:06:00Z</dcterms:created>
  <dcterms:modified xsi:type="dcterms:W3CDTF">2019-08-01T23:09:00Z</dcterms:modified>
</cp:coreProperties>
</file>