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E74FA" w14:textId="77777777" w:rsidR="009168AA" w:rsidRPr="009D29F8" w:rsidRDefault="009168AA" w:rsidP="009168A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r w:rsidRPr="009D29F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7A5DF2" wp14:editId="4772F1EB">
            <wp:extent cx="5929630" cy="20961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856807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209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A8DB0" w14:textId="66158E47" w:rsidR="009168AA" w:rsidRPr="009D29F8" w:rsidRDefault="009168AA" w:rsidP="009168A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Supplementary </w:t>
      </w:r>
      <w:r w:rsidRPr="009D29F8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t>5</w:t>
      </w:r>
      <w:r w:rsidRPr="009D29F8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. </w:t>
      </w:r>
      <w:r w:rsidRPr="009D29F8">
        <w:rPr>
          <w:rFonts w:ascii="Times New Roman" w:hAnsi="Times New Roman" w:cs="Times New Roman"/>
          <w:sz w:val="24"/>
          <w:szCs w:val="24"/>
          <w:lang w:bidi="fa-IR"/>
        </w:rPr>
        <w:t>Frequency of activity preference among students during school closure based on living location</w:t>
      </w:r>
    </w:p>
    <w:p w14:paraId="1E915229" w14:textId="77777777" w:rsidR="00C32A54" w:rsidRDefault="00C32A54"/>
    <w:sectPr w:rsidR="00C32A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8AA"/>
    <w:rsid w:val="005D7516"/>
    <w:rsid w:val="009168AA"/>
    <w:rsid w:val="00C3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77F85"/>
  <w15:chartTrackingRefBased/>
  <w15:docId w15:val="{496B2C23-24F2-440A-B509-591249052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8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Soroush</dc:creator>
  <cp:keywords/>
  <dc:description/>
  <cp:lastModifiedBy>Soroush</cp:lastModifiedBy>
  <cp:revision>1</cp:revision>
  <dcterms:created xsi:type="dcterms:W3CDTF">2020-10-31T16:05:00Z</dcterms:created>
  <dcterms:modified xsi:type="dcterms:W3CDTF">2020-10-31T16:06:00Z</dcterms:modified>
</cp:coreProperties>
</file>