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4060"/>
        <w:gridCol w:w="3600"/>
      </w:tblGrid>
      <w:tr w:rsidR="00CA3893" w:rsidTr="004F24D7">
        <w:trPr>
          <w:trHeight w:val="31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3893" w:rsidRDefault="00CA3893" w:rsidP="004F24D7">
            <w:pPr>
              <w:spacing w:line="48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bidi="he-IL"/>
              </w:rPr>
            </w:pPr>
            <w:r>
              <w:rPr>
                <w:rFonts w:asciiTheme="minorBidi" w:eastAsia="Times New Roman" w:hAnsiTheme="minorBidi"/>
                <w:b/>
                <w:bCs/>
                <w:sz w:val="20"/>
                <w:szCs w:val="20"/>
                <w:lang w:bidi="he-IL"/>
              </w:rPr>
              <w:t>Antiplatelet medication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3893" w:rsidRDefault="00CA3893" w:rsidP="004F24D7">
            <w:pPr>
              <w:spacing w:line="48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bidi="he-IL"/>
              </w:rPr>
            </w:pPr>
            <w:r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bidi="he-IL"/>
              </w:rPr>
              <w:t>Anticoagulant medication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3893" w:rsidRDefault="00CA3893" w:rsidP="004F24D7">
            <w:pPr>
              <w:spacing w:line="48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bidi="he-IL"/>
              </w:rPr>
            </w:pPr>
            <w:r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bidi="he-IL"/>
              </w:rPr>
              <w:t>Hypertensive medication</w:t>
            </w:r>
          </w:p>
        </w:tc>
      </w:tr>
      <w:tr w:rsidR="00CA3893" w:rsidTr="004F24D7">
        <w:trPr>
          <w:trHeight w:val="31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3893" w:rsidRDefault="00CA3893" w:rsidP="004F24D7">
            <w:pPr>
              <w:spacing w:line="48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bidi="he-IL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  <w:lang w:bidi="he-IL"/>
              </w:rPr>
              <w:t>Acetylsalicylic Acid (ASA) 75-100mg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3893" w:rsidRDefault="00CA3893" w:rsidP="004F24D7">
            <w:pPr>
              <w:spacing w:line="48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bidi="he-IL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  <w:lang w:bidi="he-IL"/>
              </w:rPr>
              <w:t>Enoxaparin sodium</w:t>
            </w:r>
          </w:p>
          <w:p w:rsidR="00CA3893" w:rsidRDefault="00CA3893" w:rsidP="004F24D7">
            <w:pPr>
              <w:spacing w:line="48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bidi="he-IL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  <w:lang w:bidi="he-IL"/>
              </w:rPr>
              <w:t>20-100 mg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3893" w:rsidRDefault="00CA3893" w:rsidP="004F24D7">
            <w:pPr>
              <w:spacing w:line="48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bidi="he-IL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  <w:lang w:bidi="he-IL"/>
              </w:rPr>
              <w:t>Doxazosin</w:t>
            </w:r>
          </w:p>
          <w:p w:rsidR="00CA3893" w:rsidRDefault="00CA3893" w:rsidP="004F24D7">
            <w:pPr>
              <w:spacing w:line="48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bidi="he-IL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  <w:lang w:bidi="he-IL"/>
              </w:rPr>
              <w:t>1-4 mg</w:t>
            </w:r>
          </w:p>
        </w:tc>
      </w:tr>
      <w:tr w:rsidR="00CA3893" w:rsidTr="004F24D7">
        <w:trPr>
          <w:trHeight w:val="31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3893" w:rsidRDefault="00CA3893" w:rsidP="004F24D7">
            <w:pPr>
              <w:spacing w:line="48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bidi="he-IL"/>
              </w:rPr>
            </w:pPr>
            <w:proofErr w:type="spellStart"/>
            <w:r>
              <w:rPr>
                <w:rFonts w:asciiTheme="minorBidi" w:eastAsia="Times New Roman" w:hAnsiTheme="minorBidi"/>
                <w:color w:val="000000"/>
                <w:sz w:val="20"/>
                <w:szCs w:val="20"/>
                <w:lang w:bidi="he-IL"/>
              </w:rPr>
              <w:t>Prasugrel</w:t>
            </w:r>
            <w:proofErr w:type="spellEnd"/>
          </w:p>
          <w:p w:rsidR="00CA3893" w:rsidRDefault="00CA3893" w:rsidP="004F24D7">
            <w:pPr>
              <w:spacing w:line="48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bidi="he-IL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  <w:lang w:bidi="he-IL"/>
              </w:rPr>
              <w:t>2.5-10mg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3893" w:rsidRDefault="00CA3893" w:rsidP="004F24D7">
            <w:pPr>
              <w:spacing w:line="48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bidi="he-IL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  <w:lang w:bidi="he-IL"/>
              </w:rPr>
              <w:t>Warfarin</w:t>
            </w:r>
          </w:p>
          <w:p w:rsidR="00CA3893" w:rsidRDefault="00CA3893" w:rsidP="004F24D7">
            <w:pPr>
              <w:spacing w:line="48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bidi="he-IL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  <w:lang w:bidi="he-IL"/>
              </w:rPr>
              <w:t>1–5 mg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3893" w:rsidRDefault="00CA3893" w:rsidP="004F24D7">
            <w:pPr>
              <w:spacing w:line="48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bidi="he-IL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  <w:lang w:bidi="he-IL"/>
              </w:rPr>
              <w:t>Hydralazine hydrochloride</w:t>
            </w:r>
          </w:p>
          <w:p w:rsidR="00CA3893" w:rsidRDefault="00CA3893" w:rsidP="004F24D7">
            <w:pPr>
              <w:spacing w:line="48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bidi="he-IL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  <w:lang w:bidi="he-IL"/>
              </w:rPr>
              <w:t>10-50mg</w:t>
            </w:r>
          </w:p>
        </w:tc>
      </w:tr>
      <w:tr w:rsidR="00CA3893" w:rsidTr="004F24D7">
        <w:trPr>
          <w:trHeight w:val="31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3893" w:rsidRDefault="00CA3893" w:rsidP="004F24D7">
            <w:pPr>
              <w:spacing w:line="48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bidi="he-IL"/>
              </w:rPr>
            </w:pPr>
            <w:proofErr w:type="spellStart"/>
            <w:r>
              <w:rPr>
                <w:rFonts w:asciiTheme="minorBidi" w:eastAsia="Times New Roman" w:hAnsiTheme="minorBidi"/>
                <w:color w:val="000000"/>
                <w:sz w:val="20"/>
                <w:szCs w:val="20"/>
                <w:lang w:bidi="he-IL"/>
              </w:rPr>
              <w:t>Clopidogrel</w:t>
            </w:r>
            <w:proofErr w:type="spellEnd"/>
            <w:r>
              <w:rPr>
                <w:rFonts w:asciiTheme="minorBidi" w:eastAsia="Times New Roman" w:hAnsiTheme="minorBidi"/>
                <w:color w:val="000000"/>
                <w:sz w:val="20"/>
                <w:szCs w:val="20"/>
                <w:lang w:bidi="he-IL"/>
              </w:rPr>
              <w:t xml:space="preserve"> 75mg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3893" w:rsidRDefault="00CA3893" w:rsidP="004F24D7">
            <w:pPr>
              <w:spacing w:line="48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bidi="he-IL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  <w:lang w:bidi="he-IL"/>
              </w:rPr>
              <w:t>Heparin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3893" w:rsidRDefault="00CA3893" w:rsidP="004F24D7">
            <w:pPr>
              <w:spacing w:line="48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bidi="he-IL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  <w:lang w:bidi="he-IL"/>
              </w:rPr>
              <w:t>Clonidine</w:t>
            </w:r>
          </w:p>
        </w:tc>
      </w:tr>
      <w:tr w:rsidR="00CA3893" w:rsidTr="004F24D7">
        <w:trPr>
          <w:trHeight w:val="31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3893" w:rsidRDefault="00CA3893" w:rsidP="004F24D7">
            <w:pPr>
              <w:rPr>
                <w:rFonts w:asciiTheme="minorBidi" w:eastAsia="Times New Roman" w:hAnsiTheme="minorBidi"/>
                <w:color w:val="000000"/>
                <w:sz w:val="20"/>
                <w:szCs w:val="20"/>
                <w:lang w:bidi="he-IL"/>
              </w:rPr>
            </w:pP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3893" w:rsidRDefault="00CA3893" w:rsidP="004F24D7">
            <w:pPr>
              <w:spacing w:line="48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bidi="he-IL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  <w:lang w:bidi="he-IL"/>
              </w:rPr>
              <w:t>Dabigatran</w:t>
            </w:r>
          </w:p>
          <w:p w:rsidR="00CA3893" w:rsidRDefault="00CA3893" w:rsidP="004F24D7">
            <w:pPr>
              <w:spacing w:line="48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bidi="he-IL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  <w:lang w:bidi="he-IL"/>
              </w:rPr>
              <w:t>75-150 mg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3893" w:rsidRDefault="00CA3893" w:rsidP="004F24D7">
            <w:pPr>
              <w:rPr>
                <w:rFonts w:asciiTheme="minorBidi" w:eastAsia="Times New Roman" w:hAnsiTheme="minorBidi"/>
                <w:color w:val="000000"/>
                <w:sz w:val="20"/>
                <w:szCs w:val="20"/>
                <w:lang w:bidi="he-IL"/>
              </w:rPr>
            </w:pPr>
          </w:p>
        </w:tc>
      </w:tr>
      <w:tr w:rsidR="00CA3893" w:rsidTr="004F24D7">
        <w:trPr>
          <w:trHeight w:val="31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3893" w:rsidRDefault="00CA3893" w:rsidP="004F24D7">
            <w:pPr>
              <w:spacing w:line="256" w:lineRule="auto"/>
              <w:rPr>
                <w:sz w:val="20"/>
                <w:szCs w:val="20"/>
                <w:lang w:bidi="he-IL"/>
              </w:rPr>
            </w:pP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3893" w:rsidRDefault="00CA3893" w:rsidP="004F24D7">
            <w:pPr>
              <w:spacing w:line="48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bidi="he-IL"/>
              </w:rPr>
            </w:pPr>
            <w:proofErr w:type="spellStart"/>
            <w:r>
              <w:rPr>
                <w:rFonts w:asciiTheme="minorBidi" w:eastAsia="Times New Roman" w:hAnsiTheme="minorBidi"/>
                <w:color w:val="000000"/>
                <w:sz w:val="20"/>
                <w:szCs w:val="20"/>
                <w:lang w:bidi="he-IL"/>
              </w:rPr>
              <w:t>Apixaban</w:t>
            </w:r>
            <w:proofErr w:type="spellEnd"/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3893" w:rsidRDefault="00CA3893" w:rsidP="004F24D7">
            <w:pPr>
              <w:rPr>
                <w:rFonts w:asciiTheme="minorBidi" w:eastAsia="Times New Roman" w:hAnsiTheme="minorBidi"/>
                <w:color w:val="000000"/>
                <w:sz w:val="20"/>
                <w:szCs w:val="20"/>
                <w:lang w:bidi="he-IL"/>
              </w:rPr>
            </w:pPr>
          </w:p>
        </w:tc>
      </w:tr>
      <w:tr w:rsidR="00CA3893" w:rsidTr="004F24D7">
        <w:trPr>
          <w:trHeight w:val="31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3893" w:rsidRDefault="00CA3893" w:rsidP="004F24D7">
            <w:pPr>
              <w:spacing w:line="256" w:lineRule="auto"/>
              <w:rPr>
                <w:sz w:val="20"/>
                <w:szCs w:val="20"/>
                <w:lang w:bidi="he-IL"/>
              </w:rPr>
            </w:pP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3893" w:rsidRDefault="00CA3893" w:rsidP="004F24D7">
            <w:pPr>
              <w:spacing w:line="48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bidi="he-IL"/>
              </w:rPr>
            </w:pPr>
            <w:proofErr w:type="spellStart"/>
            <w:r>
              <w:rPr>
                <w:rFonts w:asciiTheme="minorBidi" w:eastAsia="Times New Roman" w:hAnsiTheme="minorBidi"/>
                <w:color w:val="000000"/>
                <w:sz w:val="20"/>
                <w:szCs w:val="20"/>
                <w:lang w:bidi="he-IL"/>
              </w:rPr>
              <w:t>Rivaroxaba</w:t>
            </w:r>
            <w:proofErr w:type="spellEnd"/>
          </w:p>
          <w:p w:rsidR="00CA3893" w:rsidRDefault="00CA3893" w:rsidP="004F24D7">
            <w:pPr>
              <w:spacing w:line="48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bidi="he-IL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  <w:lang w:bidi="he-IL"/>
              </w:rPr>
              <w:t>4-20 mg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3893" w:rsidRDefault="00CA3893" w:rsidP="004F24D7">
            <w:pPr>
              <w:rPr>
                <w:rFonts w:asciiTheme="minorBidi" w:eastAsia="Times New Roman" w:hAnsiTheme="minorBidi"/>
                <w:color w:val="000000"/>
                <w:sz w:val="20"/>
                <w:szCs w:val="20"/>
                <w:lang w:bidi="he-IL"/>
              </w:rPr>
            </w:pPr>
          </w:p>
        </w:tc>
      </w:tr>
      <w:tr w:rsidR="00CA3893" w:rsidTr="004F24D7">
        <w:trPr>
          <w:trHeight w:val="31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3893" w:rsidRDefault="00CA3893" w:rsidP="004F24D7">
            <w:pPr>
              <w:spacing w:line="256" w:lineRule="auto"/>
              <w:rPr>
                <w:sz w:val="20"/>
                <w:szCs w:val="20"/>
                <w:lang w:bidi="he-IL"/>
              </w:rPr>
            </w:pP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3893" w:rsidRDefault="00CA3893" w:rsidP="004F24D7">
            <w:pPr>
              <w:spacing w:line="48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bidi="he-IL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  <w:lang w:bidi="he-IL"/>
              </w:rPr>
              <w:t>Dipyridamole</w:t>
            </w:r>
          </w:p>
          <w:p w:rsidR="00CA3893" w:rsidRDefault="00CA3893" w:rsidP="004F24D7">
            <w:pPr>
              <w:spacing w:line="48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bidi="he-IL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  <w:lang w:bidi="he-IL"/>
              </w:rPr>
              <w:t>25-200 mg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3893" w:rsidRDefault="00CA3893" w:rsidP="004F24D7">
            <w:pPr>
              <w:rPr>
                <w:rFonts w:asciiTheme="minorBidi" w:eastAsia="Times New Roman" w:hAnsiTheme="minorBidi"/>
                <w:color w:val="000000"/>
                <w:sz w:val="20"/>
                <w:szCs w:val="20"/>
                <w:lang w:bidi="he-IL"/>
              </w:rPr>
            </w:pPr>
          </w:p>
        </w:tc>
      </w:tr>
      <w:tr w:rsidR="00CA3893" w:rsidTr="004F24D7">
        <w:trPr>
          <w:trHeight w:val="31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3893" w:rsidRDefault="00CA3893" w:rsidP="004F24D7">
            <w:pPr>
              <w:spacing w:line="256" w:lineRule="auto"/>
              <w:rPr>
                <w:sz w:val="20"/>
                <w:szCs w:val="20"/>
                <w:lang w:bidi="he-IL"/>
              </w:rPr>
            </w:pP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3893" w:rsidRDefault="00CA3893" w:rsidP="004F24D7">
            <w:pPr>
              <w:spacing w:line="48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bidi="he-IL"/>
              </w:rPr>
            </w:pPr>
            <w:proofErr w:type="spellStart"/>
            <w:r>
              <w:rPr>
                <w:rFonts w:asciiTheme="minorBidi" w:eastAsia="Times New Roman" w:hAnsiTheme="minorBidi"/>
                <w:color w:val="000000"/>
                <w:sz w:val="20"/>
                <w:szCs w:val="20"/>
                <w:lang w:bidi="he-IL"/>
              </w:rPr>
              <w:t>Ticagrelor</w:t>
            </w:r>
            <w:proofErr w:type="spellEnd"/>
          </w:p>
          <w:p w:rsidR="00CA3893" w:rsidRDefault="00CA3893" w:rsidP="004F24D7">
            <w:pPr>
              <w:spacing w:line="48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bidi="he-IL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  <w:lang w:bidi="he-IL"/>
              </w:rPr>
              <w:t>90 mg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3893" w:rsidRDefault="00CA3893" w:rsidP="004F24D7">
            <w:pPr>
              <w:rPr>
                <w:rFonts w:asciiTheme="minorBidi" w:eastAsia="Times New Roman" w:hAnsiTheme="minorBidi"/>
                <w:color w:val="000000"/>
                <w:sz w:val="20"/>
                <w:szCs w:val="20"/>
                <w:lang w:bidi="he-IL"/>
              </w:rPr>
            </w:pPr>
          </w:p>
        </w:tc>
      </w:tr>
    </w:tbl>
    <w:p w:rsidR="006B557B" w:rsidRDefault="006B557B">
      <w:bookmarkStart w:id="0" w:name="_GoBack"/>
      <w:bookmarkEnd w:id="0"/>
    </w:p>
    <w:sectPr w:rsidR="006B557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893"/>
    <w:rsid w:val="006B557B"/>
    <w:rsid w:val="00CA3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5DD36D-A243-4886-83C1-88E303033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3893"/>
    <w:pPr>
      <w:spacing w:after="0" w:line="240" w:lineRule="auto"/>
    </w:pPr>
    <w:rPr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Dima</dc:creator>
  <cp:keywords/>
  <dc:description/>
  <cp:lastModifiedBy>Dima</cp:lastModifiedBy>
  <cp:revision>1</cp:revision>
  <dcterms:created xsi:type="dcterms:W3CDTF">2021-11-27T15:39:00Z</dcterms:created>
  <dcterms:modified xsi:type="dcterms:W3CDTF">2021-11-27T15:39:00Z</dcterms:modified>
</cp:coreProperties>
</file>