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F16AE" w14:textId="7FF30261" w:rsidR="00FA35ED" w:rsidRDefault="00FA35ED" w:rsidP="00FA35ED">
      <w:pPr>
        <w:pStyle w:val="Titel"/>
        <w:rPr>
          <w:lang w:val="en-US"/>
        </w:rPr>
      </w:pPr>
      <w:r>
        <w:rPr>
          <w:lang w:val="en-US"/>
        </w:rPr>
        <w:t>Supplemental files:</w:t>
      </w:r>
    </w:p>
    <w:p w14:paraId="41020B8B" w14:textId="77777777" w:rsidR="00FA35ED" w:rsidRDefault="00FA35ED" w:rsidP="00946BBB">
      <w:pPr>
        <w:spacing w:line="360" w:lineRule="auto"/>
        <w:rPr>
          <w:lang w:val="en-US"/>
        </w:rPr>
      </w:pPr>
    </w:p>
    <w:p w14:paraId="32241EDF" w14:textId="09C53915" w:rsidR="00946BBB" w:rsidRDefault="00946BBB" w:rsidP="00946BBB">
      <w:pPr>
        <w:spacing w:line="360" w:lineRule="auto"/>
        <w:rPr>
          <w:lang w:val="en-US"/>
        </w:rPr>
      </w:pPr>
      <w:r>
        <w:rPr>
          <w:lang w:val="en-US"/>
        </w:rPr>
        <w:t xml:space="preserve">Table </w:t>
      </w:r>
      <w:r w:rsidR="009613DF">
        <w:rPr>
          <w:lang w:val="en-US"/>
        </w:rPr>
        <w:t>A</w:t>
      </w:r>
      <w:r>
        <w:rPr>
          <w:lang w:val="en-US"/>
        </w:rPr>
        <w:t>: Univariable Analysis</w:t>
      </w:r>
      <w:r w:rsidR="00EE4E15">
        <w:rPr>
          <w:lang w:val="en-US"/>
        </w:rPr>
        <w:t xml:space="preserve"> with admission as dependent variable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946BBB" w14:paraId="156572D7" w14:textId="77777777" w:rsidTr="00D44BD7">
        <w:tc>
          <w:tcPr>
            <w:tcW w:w="1812" w:type="dxa"/>
          </w:tcPr>
          <w:p w14:paraId="2EC12FA6" w14:textId="77777777" w:rsidR="00946BBB" w:rsidRDefault="00946BBB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Parameter</w:t>
            </w:r>
          </w:p>
        </w:tc>
        <w:tc>
          <w:tcPr>
            <w:tcW w:w="1812" w:type="dxa"/>
          </w:tcPr>
          <w:p w14:paraId="444DB697" w14:textId="77777777" w:rsidR="00946BBB" w:rsidRDefault="00946BBB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Regression coefficient</w:t>
            </w:r>
          </w:p>
        </w:tc>
        <w:tc>
          <w:tcPr>
            <w:tcW w:w="1812" w:type="dxa"/>
          </w:tcPr>
          <w:p w14:paraId="74629D0A" w14:textId="77777777" w:rsidR="00946BBB" w:rsidRDefault="00946BBB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  <w:tc>
          <w:tcPr>
            <w:tcW w:w="1813" w:type="dxa"/>
          </w:tcPr>
          <w:p w14:paraId="062F6ED7" w14:textId="77777777" w:rsidR="00946BBB" w:rsidRDefault="00946BBB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odds ratio</w:t>
            </w:r>
          </w:p>
        </w:tc>
        <w:tc>
          <w:tcPr>
            <w:tcW w:w="1813" w:type="dxa"/>
          </w:tcPr>
          <w:p w14:paraId="64BBD84A" w14:textId="77777777" w:rsidR="00946BBB" w:rsidRDefault="00946BBB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95% CI</w:t>
            </w:r>
          </w:p>
        </w:tc>
      </w:tr>
      <w:tr w:rsidR="007C4B97" w14:paraId="476FDFE6" w14:textId="77777777" w:rsidTr="00D44BD7">
        <w:tc>
          <w:tcPr>
            <w:tcW w:w="1812" w:type="dxa"/>
          </w:tcPr>
          <w:p w14:paraId="47FBD8A3" w14:textId="57C742D5" w:rsidR="007C4B97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Age</w:t>
            </w:r>
          </w:p>
        </w:tc>
        <w:tc>
          <w:tcPr>
            <w:tcW w:w="1812" w:type="dxa"/>
          </w:tcPr>
          <w:p w14:paraId="23B2D17D" w14:textId="0CB23EFA" w:rsidR="007C4B97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.029</w:t>
            </w:r>
          </w:p>
        </w:tc>
        <w:tc>
          <w:tcPr>
            <w:tcW w:w="1812" w:type="dxa"/>
          </w:tcPr>
          <w:p w14:paraId="1E1B6DF2" w14:textId="0DF2AD57" w:rsidR="007C4B97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&lt;.001</w:t>
            </w:r>
          </w:p>
        </w:tc>
        <w:tc>
          <w:tcPr>
            <w:tcW w:w="1813" w:type="dxa"/>
          </w:tcPr>
          <w:p w14:paraId="1D55A5F9" w14:textId="04F6A2DB" w:rsidR="007C4B97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1.029</w:t>
            </w:r>
          </w:p>
        </w:tc>
        <w:tc>
          <w:tcPr>
            <w:tcW w:w="1813" w:type="dxa"/>
          </w:tcPr>
          <w:p w14:paraId="79CCF8C0" w14:textId="393B0280" w:rsidR="007C4B97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1.024 – 1.035</w:t>
            </w:r>
          </w:p>
        </w:tc>
      </w:tr>
      <w:tr w:rsidR="007C4B97" w14:paraId="0D5FD0CC" w14:textId="77777777" w:rsidTr="00D44BD7">
        <w:tc>
          <w:tcPr>
            <w:tcW w:w="1812" w:type="dxa"/>
          </w:tcPr>
          <w:p w14:paraId="755805E9" w14:textId="6486325E" w:rsidR="007C4B97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Pain Scale (VAS)</w:t>
            </w:r>
          </w:p>
        </w:tc>
        <w:tc>
          <w:tcPr>
            <w:tcW w:w="1812" w:type="dxa"/>
          </w:tcPr>
          <w:p w14:paraId="4CE7A525" w14:textId="4C023E3A" w:rsidR="007C4B97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.022</w:t>
            </w:r>
          </w:p>
        </w:tc>
        <w:tc>
          <w:tcPr>
            <w:tcW w:w="1812" w:type="dxa"/>
          </w:tcPr>
          <w:p w14:paraId="6DB74CB0" w14:textId="7448F822" w:rsidR="007C4B97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.443</w:t>
            </w:r>
          </w:p>
        </w:tc>
        <w:tc>
          <w:tcPr>
            <w:tcW w:w="1813" w:type="dxa"/>
          </w:tcPr>
          <w:p w14:paraId="2C05EA62" w14:textId="0CA65026" w:rsidR="007C4B97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1.022</w:t>
            </w:r>
          </w:p>
        </w:tc>
        <w:tc>
          <w:tcPr>
            <w:tcW w:w="1813" w:type="dxa"/>
          </w:tcPr>
          <w:p w14:paraId="79FD818C" w14:textId="481F2BCF" w:rsidR="007C4B97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.967 – 1.080</w:t>
            </w:r>
          </w:p>
        </w:tc>
      </w:tr>
      <w:tr w:rsidR="00946BBB" w:rsidRPr="001F7DB6" w14:paraId="00021B94" w14:textId="77777777" w:rsidTr="00D44BD7">
        <w:tc>
          <w:tcPr>
            <w:tcW w:w="1812" w:type="dxa"/>
          </w:tcPr>
          <w:p w14:paraId="2AF00028" w14:textId="0B422FBB" w:rsidR="00946BBB" w:rsidRDefault="001F7DB6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More than 3 Visits during past Year</w:t>
            </w:r>
          </w:p>
        </w:tc>
        <w:tc>
          <w:tcPr>
            <w:tcW w:w="1812" w:type="dxa"/>
          </w:tcPr>
          <w:p w14:paraId="5442BD05" w14:textId="77D0B65E" w:rsidR="00946BBB" w:rsidRDefault="001F7DB6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.238</w:t>
            </w:r>
          </w:p>
        </w:tc>
        <w:tc>
          <w:tcPr>
            <w:tcW w:w="1812" w:type="dxa"/>
          </w:tcPr>
          <w:p w14:paraId="1F5A5564" w14:textId="18786312" w:rsidR="00946BBB" w:rsidRDefault="001F7DB6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.123</w:t>
            </w:r>
          </w:p>
        </w:tc>
        <w:tc>
          <w:tcPr>
            <w:tcW w:w="1813" w:type="dxa"/>
          </w:tcPr>
          <w:p w14:paraId="678A985F" w14:textId="2F831C07" w:rsidR="00946BBB" w:rsidRDefault="001F7DB6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1.269</w:t>
            </w:r>
          </w:p>
        </w:tc>
        <w:tc>
          <w:tcPr>
            <w:tcW w:w="1813" w:type="dxa"/>
          </w:tcPr>
          <w:p w14:paraId="4B045372" w14:textId="4AE57DAA" w:rsidR="001F7DB6" w:rsidRDefault="001F7DB6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.938 – 1.718</w:t>
            </w:r>
          </w:p>
        </w:tc>
      </w:tr>
      <w:tr w:rsidR="00946BBB" w14:paraId="63DEE729" w14:textId="77777777" w:rsidTr="00D44BD7">
        <w:tc>
          <w:tcPr>
            <w:tcW w:w="1812" w:type="dxa"/>
          </w:tcPr>
          <w:p w14:paraId="6FF3616B" w14:textId="77777777" w:rsidR="00946BBB" w:rsidRDefault="00946BBB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Referral</w:t>
            </w:r>
          </w:p>
        </w:tc>
        <w:tc>
          <w:tcPr>
            <w:tcW w:w="1812" w:type="dxa"/>
          </w:tcPr>
          <w:p w14:paraId="66ED325D" w14:textId="752A10FC" w:rsidR="00946BBB" w:rsidRDefault="001F7DB6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1.034</w:t>
            </w:r>
          </w:p>
        </w:tc>
        <w:tc>
          <w:tcPr>
            <w:tcW w:w="1812" w:type="dxa"/>
          </w:tcPr>
          <w:p w14:paraId="34B21A97" w14:textId="4211D2FA" w:rsidR="00946BBB" w:rsidRDefault="001F7DB6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&lt;.001</w:t>
            </w:r>
          </w:p>
        </w:tc>
        <w:tc>
          <w:tcPr>
            <w:tcW w:w="1813" w:type="dxa"/>
          </w:tcPr>
          <w:p w14:paraId="2FB2CF8C" w14:textId="65F7AE94" w:rsidR="00946BBB" w:rsidRDefault="001F7DB6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2.812</w:t>
            </w:r>
          </w:p>
        </w:tc>
        <w:tc>
          <w:tcPr>
            <w:tcW w:w="1813" w:type="dxa"/>
          </w:tcPr>
          <w:p w14:paraId="79D10CA4" w14:textId="43B579B1" w:rsidR="001F7DB6" w:rsidRDefault="001F7DB6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2.027 – 3.901</w:t>
            </w:r>
          </w:p>
        </w:tc>
      </w:tr>
      <w:tr w:rsidR="00946BBB" w14:paraId="3E9F013D" w14:textId="77777777" w:rsidTr="00D44BD7">
        <w:tc>
          <w:tcPr>
            <w:tcW w:w="1812" w:type="dxa"/>
          </w:tcPr>
          <w:p w14:paraId="79570C33" w14:textId="77777777" w:rsidR="00946BBB" w:rsidRDefault="00946BBB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Parenteral medication</w:t>
            </w:r>
          </w:p>
        </w:tc>
        <w:tc>
          <w:tcPr>
            <w:tcW w:w="1812" w:type="dxa"/>
          </w:tcPr>
          <w:p w14:paraId="1B7BE77B" w14:textId="51774E00" w:rsidR="00946BBB" w:rsidRDefault="001F7DB6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1.463</w:t>
            </w:r>
          </w:p>
        </w:tc>
        <w:tc>
          <w:tcPr>
            <w:tcW w:w="1812" w:type="dxa"/>
          </w:tcPr>
          <w:p w14:paraId="7B6C2356" w14:textId="1270F7A5" w:rsidR="00946BBB" w:rsidRDefault="001F7DB6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&lt;.001</w:t>
            </w:r>
          </w:p>
        </w:tc>
        <w:tc>
          <w:tcPr>
            <w:tcW w:w="1813" w:type="dxa"/>
          </w:tcPr>
          <w:p w14:paraId="7E948948" w14:textId="14DD362B" w:rsidR="00946BBB" w:rsidRDefault="001F7DB6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4.317</w:t>
            </w:r>
          </w:p>
        </w:tc>
        <w:tc>
          <w:tcPr>
            <w:tcW w:w="1813" w:type="dxa"/>
          </w:tcPr>
          <w:p w14:paraId="236396DA" w14:textId="36C6C1F0" w:rsidR="00946BBB" w:rsidRDefault="001F7DB6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3.436 – 5.424</w:t>
            </w:r>
          </w:p>
        </w:tc>
      </w:tr>
      <w:tr w:rsidR="00946BBB" w14:paraId="36E41915" w14:textId="77777777" w:rsidTr="00D44BD7">
        <w:tc>
          <w:tcPr>
            <w:tcW w:w="1812" w:type="dxa"/>
          </w:tcPr>
          <w:p w14:paraId="74FF450B" w14:textId="77777777" w:rsidR="00946BBB" w:rsidRDefault="00946BBB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MTS higher urgency per level</w:t>
            </w:r>
          </w:p>
        </w:tc>
        <w:tc>
          <w:tcPr>
            <w:tcW w:w="1812" w:type="dxa"/>
          </w:tcPr>
          <w:p w14:paraId="0008A692" w14:textId="427F7AAB" w:rsidR="00946BBB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.914</w:t>
            </w:r>
          </w:p>
        </w:tc>
        <w:tc>
          <w:tcPr>
            <w:tcW w:w="1812" w:type="dxa"/>
          </w:tcPr>
          <w:p w14:paraId="66EACDFB" w14:textId="31B18167" w:rsidR="00946BBB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&lt;.001</w:t>
            </w:r>
          </w:p>
        </w:tc>
        <w:tc>
          <w:tcPr>
            <w:tcW w:w="1813" w:type="dxa"/>
          </w:tcPr>
          <w:p w14:paraId="58ED170F" w14:textId="4DBBB490" w:rsidR="00946BBB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2.495</w:t>
            </w:r>
          </w:p>
        </w:tc>
        <w:tc>
          <w:tcPr>
            <w:tcW w:w="1813" w:type="dxa"/>
          </w:tcPr>
          <w:p w14:paraId="1A9A921D" w14:textId="4C242137" w:rsidR="00946BBB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2.123 – 2.932</w:t>
            </w:r>
          </w:p>
        </w:tc>
      </w:tr>
      <w:tr w:rsidR="00946BBB" w14:paraId="5223CEC3" w14:textId="77777777" w:rsidTr="00D44BD7">
        <w:tc>
          <w:tcPr>
            <w:tcW w:w="1812" w:type="dxa"/>
          </w:tcPr>
          <w:p w14:paraId="67A31D75" w14:textId="77777777" w:rsidR="00946BBB" w:rsidRDefault="00946BBB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Transport by EMS</w:t>
            </w:r>
          </w:p>
        </w:tc>
        <w:tc>
          <w:tcPr>
            <w:tcW w:w="1812" w:type="dxa"/>
          </w:tcPr>
          <w:p w14:paraId="77AE01BE" w14:textId="44799501" w:rsidR="00946BBB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1.020</w:t>
            </w:r>
          </w:p>
        </w:tc>
        <w:tc>
          <w:tcPr>
            <w:tcW w:w="1812" w:type="dxa"/>
          </w:tcPr>
          <w:p w14:paraId="6985D9F8" w14:textId="1FF4E377" w:rsidR="00946BBB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&lt;.001</w:t>
            </w:r>
          </w:p>
        </w:tc>
        <w:tc>
          <w:tcPr>
            <w:tcW w:w="1813" w:type="dxa"/>
          </w:tcPr>
          <w:p w14:paraId="4F07FA5A" w14:textId="256E6B51" w:rsidR="00946BBB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2.774</w:t>
            </w:r>
          </w:p>
        </w:tc>
        <w:tc>
          <w:tcPr>
            <w:tcW w:w="1813" w:type="dxa"/>
          </w:tcPr>
          <w:p w14:paraId="001C20D2" w14:textId="0DC9BA5F" w:rsidR="00946BBB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2.218 – 3.469</w:t>
            </w:r>
          </w:p>
        </w:tc>
      </w:tr>
      <w:tr w:rsidR="00946BBB" w14:paraId="0794BB6A" w14:textId="77777777" w:rsidTr="00D44BD7">
        <w:tc>
          <w:tcPr>
            <w:tcW w:w="1812" w:type="dxa"/>
          </w:tcPr>
          <w:p w14:paraId="42BFEAB4" w14:textId="77777777" w:rsidR="00946BBB" w:rsidRDefault="00946BBB" w:rsidP="00D44BD7">
            <w:pPr>
              <w:spacing w:line="360" w:lineRule="auto"/>
              <w:rPr>
                <w:lang w:val="en-US"/>
              </w:rPr>
            </w:pPr>
            <w:r w:rsidRPr="00C970E9">
              <w:rPr>
                <w:lang w:val="en-US"/>
              </w:rPr>
              <w:t>Number of resources used</w:t>
            </w:r>
          </w:p>
        </w:tc>
        <w:tc>
          <w:tcPr>
            <w:tcW w:w="1812" w:type="dxa"/>
          </w:tcPr>
          <w:p w14:paraId="579BD7C7" w14:textId="1EABA6F2" w:rsidR="00946BBB" w:rsidRDefault="005D3D74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.559</w:t>
            </w:r>
          </w:p>
        </w:tc>
        <w:tc>
          <w:tcPr>
            <w:tcW w:w="1812" w:type="dxa"/>
          </w:tcPr>
          <w:p w14:paraId="10B1C5B6" w14:textId="2544BBEE" w:rsidR="00946BBB" w:rsidRDefault="005D3D74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&lt;.001</w:t>
            </w:r>
          </w:p>
        </w:tc>
        <w:tc>
          <w:tcPr>
            <w:tcW w:w="1813" w:type="dxa"/>
          </w:tcPr>
          <w:p w14:paraId="0EFA977C" w14:textId="731917CD" w:rsidR="00946BBB" w:rsidRDefault="005D3D74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1.750</w:t>
            </w:r>
          </w:p>
        </w:tc>
        <w:tc>
          <w:tcPr>
            <w:tcW w:w="1813" w:type="dxa"/>
          </w:tcPr>
          <w:p w14:paraId="3E9224A6" w14:textId="0A3710FA" w:rsidR="005D3D74" w:rsidRDefault="005D3D74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1.635 – 1.873</w:t>
            </w:r>
          </w:p>
        </w:tc>
      </w:tr>
      <w:tr w:rsidR="00946BBB" w14:paraId="25614D57" w14:textId="77777777" w:rsidTr="00D44BD7">
        <w:tc>
          <w:tcPr>
            <w:tcW w:w="1812" w:type="dxa"/>
          </w:tcPr>
          <w:p w14:paraId="6FE69371" w14:textId="77777777" w:rsidR="00946BBB" w:rsidRDefault="00946BBB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≥ 1 abnormal vital parameter</w:t>
            </w:r>
          </w:p>
        </w:tc>
        <w:tc>
          <w:tcPr>
            <w:tcW w:w="1812" w:type="dxa"/>
          </w:tcPr>
          <w:p w14:paraId="7BB35041" w14:textId="166DCC97" w:rsidR="00946BBB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-.844</w:t>
            </w:r>
          </w:p>
        </w:tc>
        <w:tc>
          <w:tcPr>
            <w:tcW w:w="1812" w:type="dxa"/>
          </w:tcPr>
          <w:p w14:paraId="291AD7B5" w14:textId="5615FC28" w:rsidR="00946BBB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&lt;.001</w:t>
            </w:r>
          </w:p>
        </w:tc>
        <w:tc>
          <w:tcPr>
            <w:tcW w:w="1813" w:type="dxa"/>
          </w:tcPr>
          <w:p w14:paraId="05D20B9B" w14:textId="278CBC13" w:rsidR="00946BBB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.430</w:t>
            </w:r>
          </w:p>
        </w:tc>
        <w:tc>
          <w:tcPr>
            <w:tcW w:w="1813" w:type="dxa"/>
          </w:tcPr>
          <w:p w14:paraId="6613EC68" w14:textId="4303F3E2" w:rsidR="00946BBB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.324 - .570</w:t>
            </w:r>
          </w:p>
        </w:tc>
      </w:tr>
      <w:tr w:rsidR="00946BBB" w14:paraId="7DD64046" w14:textId="77777777" w:rsidTr="00D44BD7">
        <w:tc>
          <w:tcPr>
            <w:tcW w:w="1812" w:type="dxa"/>
          </w:tcPr>
          <w:p w14:paraId="20E0CA3D" w14:textId="77777777" w:rsidR="00946BBB" w:rsidRDefault="00946BBB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CCI</w:t>
            </w:r>
          </w:p>
        </w:tc>
        <w:tc>
          <w:tcPr>
            <w:tcW w:w="1812" w:type="dxa"/>
          </w:tcPr>
          <w:p w14:paraId="6ABB5283" w14:textId="69DEC19B" w:rsidR="00946BBB" w:rsidRDefault="005D3D74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.258</w:t>
            </w:r>
          </w:p>
        </w:tc>
        <w:tc>
          <w:tcPr>
            <w:tcW w:w="1812" w:type="dxa"/>
          </w:tcPr>
          <w:p w14:paraId="2F5948F4" w14:textId="40BE4C99" w:rsidR="00946BBB" w:rsidRDefault="005D3D74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&lt;.001</w:t>
            </w:r>
          </w:p>
        </w:tc>
        <w:tc>
          <w:tcPr>
            <w:tcW w:w="1813" w:type="dxa"/>
          </w:tcPr>
          <w:p w14:paraId="0F50788F" w14:textId="2F3ACA16" w:rsidR="00946BBB" w:rsidRDefault="005D3D74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1.294</w:t>
            </w:r>
          </w:p>
        </w:tc>
        <w:tc>
          <w:tcPr>
            <w:tcW w:w="1813" w:type="dxa"/>
          </w:tcPr>
          <w:p w14:paraId="1D2DB71B" w14:textId="2072EB26" w:rsidR="00946BBB" w:rsidRDefault="005D3D74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1.240 – 1.351</w:t>
            </w:r>
          </w:p>
        </w:tc>
      </w:tr>
      <w:tr w:rsidR="00946BBB" w14:paraId="7CC4C477" w14:textId="77777777" w:rsidTr="00D44BD7">
        <w:tc>
          <w:tcPr>
            <w:tcW w:w="1812" w:type="dxa"/>
          </w:tcPr>
          <w:p w14:paraId="1F6CC9D9" w14:textId="77777777" w:rsidR="00946BBB" w:rsidRDefault="00946BBB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Trauma</w:t>
            </w:r>
          </w:p>
        </w:tc>
        <w:tc>
          <w:tcPr>
            <w:tcW w:w="1812" w:type="dxa"/>
          </w:tcPr>
          <w:p w14:paraId="2B884C98" w14:textId="1DF1CB1A" w:rsidR="00946BBB" w:rsidRDefault="005D3D74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.723</w:t>
            </w:r>
          </w:p>
        </w:tc>
        <w:tc>
          <w:tcPr>
            <w:tcW w:w="1812" w:type="dxa"/>
          </w:tcPr>
          <w:p w14:paraId="26EF36FE" w14:textId="445738B8" w:rsidR="00946BBB" w:rsidRDefault="005D3D74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&lt;.001</w:t>
            </w:r>
          </w:p>
        </w:tc>
        <w:tc>
          <w:tcPr>
            <w:tcW w:w="1813" w:type="dxa"/>
          </w:tcPr>
          <w:p w14:paraId="421D6499" w14:textId="7E7EBE4A" w:rsidR="00946BBB" w:rsidRDefault="005D3D74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2.061</w:t>
            </w:r>
          </w:p>
        </w:tc>
        <w:tc>
          <w:tcPr>
            <w:tcW w:w="1813" w:type="dxa"/>
          </w:tcPr>
          <w:p w14:paraId="7CA90F81" w14:textId="72AEE868" w:rsidR="005D3D74" w:rsidRDefault="005D3D74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1.536 – 2.764</w:t>
            </w:r>
          </w:p>
        </w:tc>
      </w:tr>
      <w:tr w:rsidR="00946BBB" w14:paraId="5A316A1C" w14:textId="77777777" w:rsidTr="00D44BD7">
        <w:tc>
          <w:tcPr>
            <w:tcW w:w="1812" w:type="dxa"/>
          </w:tcPr>
          <w:p w14:paraId="23B20C22" w14:textId="77777777" w:rsidR="00946BBB" w:rsidRDefault="00946BBB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Ultrasound in ED</w:t>
            </w:r>
          </w:p>
        </w:tc>
        <w:tc>
          <w:tcPr>
            <w:tcW w:w="1812" w:type="dxa"/>
          </w:tcPr>
          <w:p w14:paraId="0088346B" w14:textId="711F22FB" w:rsidR="00946BBB" w:rsidRDefault="005D3D74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.008</w:t>
            </w:r>
          </w:p>
        </w:tc>
        <w:tc>
          <w:tcPr>
            <w:tcW w:w="1812" w:type="dxa"/>
          </w:tcPr>
          <w:p w14:paraId="044FABF7" w14:textId="319BD0C4" w:rsidR="00946BBB" w:rsidRDefault="005D3D74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.953</w:t>
            </w:r>
          </w:p>
        </w:tc>
        <w:tc>
          <w:tcPr>
            <w:tcW w:w="1813" w:type="dxa"/>
          </w:tcPr>
          <w:p w14:paraId="7F84D3F5" w14:textId="25ED638A" w:rsidR="00946BBB" w:rsidRDefault="005D3D74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1.008</w:t>
            </w:r>
          </w:p>
        </w:tc>
        <w:tc>
          <w:tcPr>
            <w:tcW w:w="1813" w:type="dxa"/>
          </w:tcPr>
          <w:p w14:paraId="774982F2" w14:textId="09607335" w:rsidR="00946BBB" w:rsidRDefault="005D3D74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.764 – 1.332</w:t>
            </w:r>
          </w:p>
        </w:tc>
      </w:tr>
      <w:tr w:rsidR="00946BBB" w14:paraId="40124FEF" w14:textId="77777777" w:rsidTr="00D44BD7">
        <w:tc>
          <w:tcPr>
            <w:tcW w:w="1812" w:type="dxa"/>
          </w:tcPr>
          <w:p w14:paraId="34C0991A" w14:textId="77777777" w:rsidR="00946BBB" w:rsidRDefault="00946BBB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Nursing home resident</w:t>
            </w:r>
          </w:p>
        </w:tc>
        <w:tc>
          <w:tcPr>
            <w:tcW w:w="1812" w:type="dxa"/>
          </w:tcPr>
          <w:p w14:paraId="5BBE479F" w14:textId="459F40F6" w:rsidR="00946BBB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.213</w:t>
            </w:r>
          </w:p>
        </w:tc>
        <w:tc>
          <w:tcPr>
            <w:tcW w:w="1812" w:type="dxa"/>
          </w:tcPr>
          <w:p w14:paraId="2DCE7C0D" w14:textId="263EA027" w:rsidR="00946BBB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.206</w:t>
            </w:r>
          </w:p>
        </w:tc>
        <w:tc>
          <w:tcPr>
            <w:tcW w:w="1813" w:type="dxa"/>
          </w:tcPr>
          <w:p w14:paraId="6579B7AB" w14:textId="6350A843" w:rsidR="00946BBB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1.238</w:t>
            </w:r>
          </w:p>
        </w:tc>
        <w:tc>
          <w:tcPr>
            <w:tcW w:w="1813" w:type="dxa"/>
          </w:tcPr>
          <w:p w14:paraId="0987F6C3" w14:textId="40DC8CC0" w:rsidR="00946BBB" w:rsidRDefault="007C4B97" w:rsidP="00D44B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.889 – 1.723</w:t>
            </w:r>
          </w:p>
        </w:tc>
      </w:tr>
    </w:tbl>
    <w:p w14:paraId="373CCA28" w14:textId="3605DBD3" w:rsidR="00946BBB" w:rsidRDefault="00946BBB" w:rsidP="00741EEF">
      <w:pPr>
        <w:spacing w:line="360" w:lineRule="auto"/>
        <w:rPr>
          <w:lang w:val="en-US"/>
        </w:rPr>
      </w:pPr>
    </w:p>
    <w:p w14:paraId="1129AA52" w14:textId="77777777" w:rsidR="007F09C9" w:rsidRDefault="007F09C9" w:rsidP="00303861">
      <w:pPr>
        <w:spacing w:line="360" w:lineRule="auto"/>
        <w:rPr>
          <w:lang w:val="en-US"/>
        </w:rPr>
      </w:pPr>
    </w:p>
    <w:p w14:paraId="52B9DA3B" w14:textId="77777777" w:rsidR="00CD2B18" w:rsidRDefault="00CD2B18">
      <w:pPr>
        <w:rPr>
          <w:lang w:val="en-US"/>
        </w:rPr>
      </w:pPr>
      <w:r>
        <w:rPr>
          <w:lang w:val="en-US"/>
        </w:rPr>
        <w:br w:type="page"/>
      </w:r>
    </w:p>
    <w:p w14:paraId="7495A862" w14:textId="71C9F68A" w:rsidR="00660712" w:rsidRDefault="00660712" w:rsidP="00660712">
      <w:pPr>
        <w:spacing w:line="360" w:lineRule="auto"/>
        <w:rPr>
          <w:lang w:val="en-US"/>
        </w:rPr>
      </w:pPr>
      <w:r>
        <w:rPr>
          <w:lang w:val="en-US"/>
        </w:rPr>
        <w:lastRenderedPageBreak/>
        <w:t>Table B: Multivariable binary logistic regression: parameters associated with admission in the group of 711 walk-ins.</w:t>
      </w:r>
      <w:r w:rsidR="006E3DEF">
        <w:rPr>
          <w:lang w:val="en-US"/>
        </w:rPr>
        <w:t xml:space="preserve"> </w:t>
      </w:r>
      <w:r w:rsidR="006E3DEF">
        <w:rPr>
          <w:lang w:val="en-US"/>
        </w:rPr>
        <w:t>700 cases analyzed. The model is statistically significant (p&lt;.001), pseudo-R (</w:t>
      </w:r>
      <w:proofErr w:type="spellStart"/>
      <w:r w:rsidR="006E3DEF">
        <w:rPr>
          <w:lang w:val="en-US"/>
        </w:rPr>
        <w:t>Cox&amp;Snell</w:t>
      </w:r>
      <w:proofErr w:type="spellEnd"/>
      <w:r w:rsidR="006E3DEF">
        <w:rPr>
          <w:lang w:val="en-US"/>
        </w:rPr>
        <w:t>): .269 and 79.0% of cases are correctly classified compared to 72.4% in the null model.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1502"/>
        <w:gridCol w:w="1812"/>
        <w:gridCol w:w="1813"/>
        <w:gridCol w:w="1813"/>
      </w:tblGrid>
      <w:tr w:rsidR="00660712" w14:paraId="009A2945" w14:textId="77777777" w:rsidTr="00326BDB">
        <w:tc>
          <w:tcPr>
            <w:tcW w:w="2122" w:type="dxa"/>
          </w:tcPr>
          <w:p w14:paraId="2C69B868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Parameter</w:t>
            </w:r>
          </w:p>
        </w:tc>
        <w:tc>
          <w:tcPr>
            <w:tcW w:w="1502" w:type="dxa"/>
          </w:tcPr>
          <w:p w14:paraId="6ED42A8C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Regression coefficient</w:t>
            </w:r>
          </w:p>
        </w:tc>
        <w:tc>
          <w:tcPr>
            <w:tcW w:w="1812" w:type="dxa"/>
          </w:tcPr>
          <w:p w14:paraId="5C71229C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  <w:tc>
          <w:tcPr>
            <w:tcW w:w="1813" w:type="dxa"/>
          </w:tcPr>
          <w:p w14:paraId="7B49AE48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odds ratio</w:t>
            </w:r>
          </w:p>
        </w:tc>
        <w:tc>
          <w:tcPr>
            <w:tcW w:w="1813" w:type="dxa"/>
          </w:tcPr>
          <w:p w14:paraId="54B00AC6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95% CI</w:t>
            </w:r>
          </w:p>
        </w:tc>
      </w:tr>
      <w:tr w:rsidR="00660712" w14:paraId="4147DFD4" w14:textId="77777777" w:rsidTr="00326BDB">
        <w:tc>
          <w:tcPr>
            <w:tcW w:w="2122" w:type="dxa"/>
          </w:tcPr>
          <w:p w14:paraId="352DFFA7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Referral</w:t>
            </w:r>
          </w:p>
        </w:tc>
        <w:tc>
          <w:tcPr>
            <w:tcW w:w="1502" w:type="dxa"/>
          </w:tcPr>
          <w:p w14:paraId="40B57D5D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1.586</w:t>
            </w:r>
          </w:p>
        </w:tc>
        <w:tc>
          <w:tcPr>
            <w:tcW w:w="1812" w:type="dxa"/>
          </w:tcPr>
          <w:p w14:paraId="0D973A02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&lt;.001</w:t>
            </w:r>
          </w:p>
        </w:tc>
        <w:tc>
          <w:tcPr>
            <w:tcW w:w="1813" w:type="dxa"/>
          </w:tcPr>
          <w:p w14:paraId="7D991904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4.884</w:t>
            </w:r>
          </w:p>
        </w:tc>
        <w:tc>
          <w:tcPr>
            <w:tcW w:w="1813" w:type="dxa"/>
          </w:tcPr>
          <w:p w14:paraId="7561BACA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2.920 – 8.169</w:t>
            </w:r>
          </w:p>
        </w:tc>
      </w:tr>
      <w:tr w:rsidR="00660712" w14:paraId="1F3FC9DE" w14:textId="77777777" w:rsidTr="00326BDB">
        <w:tc>
          <w:tcPr>
            <w:tcW w:w="2122" w:type="dxa"/>
          </w:tcPr>
          <w:p w14:paraId="7D629902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Parenteral medication</w:t>
            </w:r>
          </w:p>
        </w:tc>
        <w:tc>
          <w:tcPr>
            <w:tcW w:w="1502" w:type="dxa"/>
          </w:tcPr>
          <w:p w14:paraId="4A94EF7E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1.326</w:t>
            </w:r>
          </w:p>
        </w:tc>
        <w:tc>
          <w:tcPr>
            <w:tcW w:w="1812" w:type="dxa"/>
          </w:tcPr>
          <w:p w14:paraId="4EB481B9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&lt;.001</w:t>
            </w:r>
          </w:p>
        </w:tc>
        <w:tc>
          <w:tcPr>
            <w:tcW w:w="1813" w:type="dxa"/>
          </w:tcPr>
          <w:p w14:paraId="7DE184F3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3.766</w:t>
            </w:r>
          </w:p>
        </w:tc>
        <w:tc>
          <w:tcPr>
            <w:tcW w:w="1813" w:type="dxa"/>
          </w:tcPr>
          <w:p w14:paraId="4FB649F3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2.304 – 6.156</w:t>
            </w:r>
          </w:p>
        </w:tc>
      </w:tr>
      <w:tr w:rsidR="00660712" w14:paraId="4327DDEC" w14:textId="77777777" w:rsidTr="00326BDB">
        <w:tc>
          <w:tcPr>
            <w:tcW w:w="2122" w:type="dxa"/>
          </w:tcPr>
          <w:p w14:paraId="6D301446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MTS higher urgency per level</w:t>
            </w:r>
          </w:p>
        </w:tc>
        <w:tc>
          <w:tcPr>
            <w:tcW w:w="1502" w:type="dxa"/>
          </w:tcPr>
          <w:p w14:paraId="6886BE55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.478</w:t>
            </w:r>
          </w:p>
        </w:tc>
        <w:tc>
          <w:tcPr>
            <w:tcW w:w="1812" w:type="dxa"/>
          </w:tcPr>
          <w:p w14:paraId="1440BB4B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.002</w:t>
            </w:r>
          </w:p>
        </w:tc>
        <w:tc>
          <w:tcPr>
            <w:tcW w:w="1813" w:type="dxa"/>
          </w:tcPr>
          <w:p w14:paraId="125DDBC1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1.613</w:t>
            </w:r>
          </w:p>
        </w:tc>
        <w:tc>
          <w:tcPr>
            <w:tcW w:w="1813" w:type="dxa"/>
          </w:tcPr>
          <w:p w14:paraId="35C434BC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1.191 – 2.184</w:t>
            </w:r>
          </w:p>
        </w:tc>
      </w:tr>
      <w:tr w:rsidR="00660712" w14:paraId="59869CE4" w14:textId="77777777" w:rsidTr="00326BDB">
        <w:tc>
          <w:tcPr>
            <w:tcW w:w="2122" w:type="dxa"/>
          </w:tcPr>
          <w:p w14:paraId="6B798777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 w:rsidRPr="00C970E9">
              <w:rPr>
                <w:lang w:val="en-US"/>
              </w:rPr>
              <w:t>Number of resources used</w:t>
            </w:r>
          </w:p>
        </w:tc>
        <w:tc>
          <w:tcPr>
            <w:tcW w:w="1502" w:type="dxa"/>
          </w:tcPr>
          <w:p w14:paraId="304ECD2D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.246</w:t>
            </w:r>
          </w:p>
        </w:tc>
        <w:tc>
          <w:tcPr>
            <w:tcW w:w="1812" w:type="dxa"/>
          </w:tcPr>
          <w:p w14:paraId="5A221562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.001</w:t>
            </w:r>
          </w:p>
        </w:tc>
        <w:tc>
          <w:tcPr>
            <w:tcW w:w="1813" w:type="dxa"/>
          </w:tcPr>
          <w:p w14:paraId="689B28DD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1.279</w:t>
            </w:r>
          </w:p>
        </w:tc>
        <w:tc>
          <w:tcPr>
            <w:tcW w:w="1813" w:type="dxa"/>
          </w:tcPr>
          <w:p w14:paraId="237BA571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1.104 – 1.481</w:t>
            </w:r>
          </w:p>
        </w:tc>
      </w:tr>
      <w:tr w:rsidR="00660712" w14:paraId="1419F3D0" w14:textId="77777777" w:rsidTr="00326BDB">
        <w:tc>
          <w:tcPr>
            <w:tcW w:w="2122" w:type="dxa"/>
          </w:tcPr>
          <w:p w14:paraId="1C3DC38D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≥ 1 abnormal vital parameter</w:t>
            </w:r>
          </w:p>
        </w:tc>
        <w:tc>
          <w:tcPr>
            <w:tcW w:w="1502" w:type="dxa"/>
          </w:tcPr>
          <w:p w14:paraId="0883C135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.476</w:t>
            </w:r>
          </w:p>
        </w:tc>
        <w:tc>
          <w:tcPr>
            <w:tcW w:w="1812" w:type="dxa"/>
          </w:tcPr>
          <w:p w14:paraId="4197BE95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.092</w:t>
            </w:r>
          </w:p>
        </w:tc>
        <w:tc>
          <w:tcPr>
            <w:tcW w:w="1813" w:type="dxa"/>
          </w:tcPr>
          <w:p w14:paraId="75773A09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1.609</w:t>
            </w:r>
          </w:p>
        </w:tc>
        <w:tc>
          <w:tcPr>
            <w:tcW w:w="1813" w:type="dxa"/>
          </w:tcPr>
          <w:p w14:paraId="79FA5849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.026 – 2.797</w:t>
            </w:r>
          </w:p>
        </w:tc>
      </w:tr>
      <w:tr w:rsidR="00660712" w14:paraId="73F36C13" w14:textId="77777777" w:rsidTr="00326BDB">
        <w:tc>
          <w:tcPr>
            <w:tcW w:w="2122" w:type="dxa"/>
          </w:tcPr>
          <w:p w14:paraId="42AB3FD0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CCI</w:t>
            </w:r>
          </w:p>
        </w:tc>
        <w:tc>
          <w:tcPr>
            <w:tcW w:w="1502" w:type="dxa"/>
          </w:tcPr>
          <w:p w14:paraId="3EBBF2D1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.282</w:t>
            </w:r>
          </w:p>
        </w:tc>
        <w:tc>
          <w:tcPr>
            <w:tcW w:w="1812" w:type="dxa"/>
          </w:tcPr>
          <w:p w14:paraId="4B5F171D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.001</w:t>
            </w:r>
          </w:p>
        </w:tc>
        <w:tc>
          <w:tcPr>
            <w:tcW w:w="1813" w:type="dxa"/>
          </w:tcPr>
          <w:p w14:paraId="1A068F8D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1.326</w:t>
            </w:r>
          </w:p>
        </w:tc>
        <w:tc>
          <w:tcPr>
            <w:tcW w:w="1813" w:type="dxa"/>
          </w:tcPr>
          <w:p w14:paraId="08BDC9CD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1.201 – 1.463</w:t>
            </w:r>
          </w:p>
        </w:tc>
      </w:tr>
      <w:tr w:rsidR="00660712" w14:paraId="62FC6D2D" w14:textId="77777777" w:rsidTr="00326BDB">
        <w:tc>
          <w:tcPr>
            <w:tcW w:w="2122" w:type="dxa"/>
          </w:tcPr>
          <w:p w14:paraId="5C86145B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Trauma</w:t>
            </w:r>
          </w:p>
        </w:tc>
        <w:tc>
          <w:tcPr>
            <w:tcW w:w="1502" w:type="dxa"/>
          </w:tcPr>
          <w:p w14:paraId="1EC7BFDA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-.583</w:t>
            </w:r>
          </w:p>
        </w:tc>
        <w:tc>
          <w:tcPr>
            <w:tcW w:w="1812" w:type="dxa"/>
          </w:tcPr>
          <w:p w14:paraId="7017CB09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.081</w:t>
            </w:r>
          </w:p>
        </w:tc>
        <w:tc>
          <w:tcPr>
            <w:tcW w:w="1813" w:type="dxa"/>
          </w:tcPr>
          <w:p w14:paraId="5BD504FD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5.558</w:t>
            </w:r>
          </w:p>
        </w:tc>
        <w:tc>
          <w:tcPr>
            <w:tcW w:w="1813" w:type="dxa"/>
          </w:tcPr>
          <w:p w14:paraId="162D4D55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.290 – 1.075</w:t>
            </w:r>
          </w:p>
        </w:tc>
      </w:tr>
      <w:tr w:rsidR="00660712" w14:paraId="317C8A03" w14:textId="77777777" w:rsidTr="00326BDB">
        <w:tc>
          <w:tcPr>
            <w:tcW w:w="2122" w:type="dxa"/>
          </w:tcPr>
          <w:p w14:paraId="08F53323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Ultrasound in ED</w:t>
            </w:r>
          </w:p>
        </w:tc>
        <w:tc>
          <w:tcPr>
            <w:tcW w:w="1502" w:type="dxa"/>
          </w:tcPr>
          <w:p w14:paraId="41B78CBF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-.884</w:t>
            </w:r>
          </w:p>
        </w:tc>
        <w:tc>
          <w:tcPr>
            <w:tcW w:w="1812" w:type="dxa"/>
          </w:tcPr>
          <w:p w14:paraId="399F5CB8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.002</w:t>
            </w:r>
          </w:p>
        </w:tc>
        <w:tc>
          <w:tcPr>
            <w:tcW w:w="1813" w:type="dxa"/>
          </w:tcPr>
          <w:p w14:paraId="31B4D6D0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.413</w:t>
            </w:r>
          </w:p>
        </w:tc>
        <w:tc>
          <w:tcPr>
            <w:tcW w:w="1813" w:type="dxa"/>
          </w:tcPr>
          <w:p w14:paraId="01A1A67C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.235 - .726</w:t>
            </w:r>
          </w:p>
        </w:tc>
      </w:tr>
      <w:tr w:rsidR="00660712" w14:paraId="65CEF4BE" w14:textId="77777777" w:rsidTr="00326BDB">
        <w:tc>
          <w:tcPr>
            <w:tcW w:w="2122" w:type="dxa"/>
          </w:tcPr>
          <w:p w14:paraId="11C759F4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Nursing home resident</w:t>
            </w:r>
          </w:p>
        </w:tc>
        <w:tc>
          <w:tcPr>
            <w:tcW w:w="1502" w:type="dxa"/>
          </w:tcPr>
          <w:p w14:paraId="27D2A1D9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-.715</w:t>
            </w:r>
          </w:p>
        </w:tc>
        <w:tc>
          <w:tcPr>
            <w:tcW w:w="1812" w:type="dxa"/>
          </w:tcPr>
          <w:p w14:paraId="5697C681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.547</w:t>
            </w:r>
          </w:p>
        </w:tc>
        <w:tc>
          <w:tcPr>
            <w:tcW w:w="1813" w:type="dxa"/>
          </w:tcPr>
          <w:p w14:paraId="17A71BB2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.472</w:t>
            </w:r>
          </w:p>
        </w:tc>
        <w:tc>
          <w:tcPr>
            <w:tcW w:w="1813" w:type="dxa"/>
          </w:tcPr>
          <w:p w14:paraId="00DE28C6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-041 – 5.432</w:t>
            </w:r>
          </w:p>
        </w:tc>
      </w:tr>
    </w:tbl>
    <w:p w14:paraId="4973A534" w14:textId="77777777" w:rsidR="00660712" w:rsidRDefault="00660712" w:rsidP="00B70A8E">
      <w:pPr>
        <w:spacing w:line="360" w:lineRule="auto"/>
        <w:rPr>
          <w:lang w:val="en-US"/>
        </w:rPr>
      </w:pPr>
    </w:p>
    <w:p w14:paraId="6FEA4D20" w14:textId="77777777" w:rsidR="006E3DEF" w:rsidRDefault="006E3DEF">
      <w:pPr>
        <w:rPr>
          <w:lang w:val="en-US"/>
        </w:rPr>
      </w:pPr>
      <w:r>
        <w:rPr>
          <w:lang w:val="en-US"/>
        </w:rPr>
        <w:br w:type="page"/>
      </w:r>
    </w:p>
    <w:p w14:paraId="0AE2FDFD" w14:textId="6C03FC13" w:rsidR="00660712" w:rsidRDefault="00660712" w:rsidP="00660712">
      <w:pPr>
        <w:spacing w:line="360" w:lineRule="auto"/>
        <w:rPr>
          <w:lang w:val="en-US"/>
        </w:rPr>
      </w:pPr>
      <w:r>
        <w:rPr>
          <w:lang w:val="en-US"/>
        </w:rPr>
        <w:lastRenderedPageBreak/>
        <w:t xml:space="preserve">Table </w:t>
      </w:r>
      <w:r w:rsidR="004F3579">
        <w:rPr>
          <w:lang w:val="en-US"/>
        </w:rPr>
        <w:t>C</w:t>
      </w:r>
      <w:r>
        <w:rPr>
          <w:lang w:val="en-US"/>
        </w:rPr>
        <w:t xml:space="preserve">: Multivariable analysis of parameters associated with ultrasound in the ED – all patients.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660712" w14:paraId="562DA103" w14:textId="77777777" w:rsidTr="00326BDB">
        <w:tc>
          <w:tcPr>
            <w:tcW w:w="1812" w:type="dxa"/>
          </w:tcPr>
          <w:p w14:paraId="41368BB5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Parameter</w:t>
            </w:r>
          </w:p>
        </w:tc>
        <w:tc>
          <w:tcPr>
            <w:tcW w:w="1812" w:type="dxa"/>
          </w:tcPr>
          <w:p w14:paraId="649A6C74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Regression coefficient</w:t>
            </w:r>
          </w:p>
        </w:tc>
        <w:tc>
          <w:tcPr>
            <w:tcW w:w="1812" w:type="dxa"/>
          </w:tcPr>
          <w:p w14:paraId="133F85D8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  <w:tc>
          <w:tcPr>
            <w:tcW w:w="1813" w:type="dxa"/>
          </w:tcPr>
          <w:p w14:paraId="06FE71EF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odds ratio</w:t>
            </w:r>
          </w:p>
        </w:tc>
        <w:tc>
          <w:tcPr>
            <w:tcW w:w="1813" w:type="dxa"/>
          </w:tcPr>
          <w:p w14:paraId="6A6595B8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95% CI</w:t>
            </w:r>
          </w:p>
        </w:tc>
      </w:tr>
      <w:tr w:rsidR="00660712" w14:paraId="3438B630" w14:textId="77777777" w:rsidTr="00326BDB">
        <w:tc>
          <w:tcPr>
            <w:tcW w:w="1812" w:type="dxa"/>
          </w:tcPr>
          <w:p w14:paraId="2F86E2E2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Referral</w:t>
            </w:r>
          </w:p>
        </w:tc>
        <w:tc>
          <w:tcPr>
            <w:tcW w:w="1812" w:type="dxa"/>
          </w:tcPr>
          <w:p w14:paraId="64BAB611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.519</w:t>
            </w:r>
          </w:p>
        </w:tc>
        <w:tc>
          <w:tcPr>
            <w:tcW w:w="1812" w:type="dxa"/>
          </w:tcPr>
          <w:p w14:paraId="69E78C54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.009</w:t>
            </w:r>
          </w:p>
        </w:tc>
        <w:tc>
          <w:tcPr>
            <w:tcW w:w="1813" w:type="dxa"/>
          </w:tcPr>
          <w:p w14:paraId="72FF70C4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1.681</w:t>
            </w:r>
          </w:p>
        </w:tc>
        <w:tc>
          <w:tcPr>
            <w:tcW w:w="1813" w:type="dxa"/>
          </w:tcPr>
          <w:p w14:paraId="4C9611E1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1.140 – 2.478</w:t>
            </w:r>
          </w:p>
        </w:tc>
      </w:tr>
      <w:tr w:rsidR="00660712" w14:paraId="7D522399" w14:textId="77777777" w:rsidTr="00326BDB">
        <w:tc>
          <w:tcPr>
            <w:tcW w:w="1812" w:type="dxa"/>
          </w:tcPr>
          <w:p w14:paraId="7EB213EB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MTS higher urgency per level</w:t>
            </w:r>
          </w:p>
        </w:tc>
        <w:tc>
          <w:tcPr>
            <w:tcW w:w="1812" w:type="dxa"/>
          </w:tcPr>
          <w:p w14:paraId="10B31F53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.238</w:t>
            </w:r>
          </w:p>
        </w:tc>
        <w:tc>
          <w:tcPr>
            <w:tcW w:w="1812" w:type="dxa"/>
          </w:tcPr>
          <w:p w14:paraId="42C57DDB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.023</w:t>
            </w:r>
          </w:p>
        </w:tc>
        <w:tc>
          <w:tcPr>
            <w:tcW w:w="1813" w:type="dxa"/>
          </w:tcPr>
          <w:p w14:paraId="2D7A1812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1.269</w:t>
            </w:r>
          </w:p>
        </w:tc>
        <w:tc>
          <w:tcPr>
            <w:tcW w:w="1813" w:type="dxa"/>
          </w:tcPr>
          <w:p w14:paraId="3FFA3864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1.034 – 1.558</w:t>
            </w:r>
          </w:p>
        </w:tc>
      </w:tr>
      <w:tr w:rsidR="00660712" w14:paraId="2AE67C09" w14:textId="77777777" w:rsidTr="00326BDB">
        <w:tc>
          <w:tcPr>
            <w:tcW w:w="1812" w:type="dxa"/>
          </w:tcPr>
          <w:p w14:paraId="532CAB87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Transport by EMS</w:t>
            </w:r>
          </w:p>
        </w:tc>
        <w:tc>
          <w:tcPr>
            <w:tcW w:w="1812" w:type="dxa"/>
          </w:tcPr>
          <w:p w14:paraId="73BD3920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.343</w:t>
            </w:r>
          </w:p>
        </w:tc>
        <w:tc>
          <w:tcPr>
            <w:tcW w:w="1812" w:type="dxa"/>
          </w:tcPr>
          <w:p w14:paraId="3D456DB9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.041</w:t>
            </w:r>
          </w:p>
        </w:tc>
        <w:tc>
          <w:tcPr>
            <w:tcW w:w="1813" w:type="dxa"/>
          </w:tcPr>
          <w:p w14:paraId="2B8F17AB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.709</w:t>
            </w:r>
          </w:p>
        </w:tc>
        <w:tc>
          <w:tcPr>
            <w:tcW w:w="1813" w:type="dxa"/>
          </w:tcPr>
          <w:p w14:paraId="2B8BBD36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.510 - .986</w:t>
            </w:r>
          </w:p>
        </w:tc>
      </w:tr>
      <w:tr w:rsidR="00660712" w14:paraId="01B76EF7" w14:textId="77777777" w:rsidTr="00326BDB">
        <w:tc>
          <w:tcPr>
            <w:tcW w:w="1812" w:type="dxa"/>
          </w:tcPr>
          <w:p w14:paraId="673140AE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Trauma</w:t>
            </w:r>
          </w:p>
        </w:tc>
        <w:tc>
          <w:tcPr>
            <w:tcW w:w="1812" w:type="dxa"/>
          </w:tcPr>
          <w:p w14:paraId="678B4420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-1.154</w:t>
            </w:r>
          </w:p>
        </w:tc>
        <w:tc>
          <w:tcPr>
            <w:tcW w:w="1812" w:type="dxa"/>
          </w:tcPr>
          <w:p w14:paraId="64C1758F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&lt;.001</w:t>
            </w:r>
          </w:p>
        </w:tc>
        <w:tc>
          <w:tcPr>
            <w:tcW w:w="1813" w:type="dxa"/>
          </w:tcPr>
          <w:p w14:paraId="6CC7EB67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.315</w:t>
            </w:r>
          </w:p>
        </w:tc>
        <w:tc>
          <w:tcPr>
            <w:tcW w:w="1813" w:type="dxa"/>
          </w:tcPr>
          <w:p w14:paraId="4C9EC34E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.185 - .537</w:t>
            </w:r>
          </w:p>
        </w:tc>
      </w:tr>
      <w:tr w:rsidR="00660712" w14:paraId="197F6050" w14:textId="77777777" w:rsidTr="00326BDB">
        <w:tc>
          <w:tcPr>
            <w:tcW w:w="1812" w:type="dxa"/>
          </w:tcPr>
          <w:p w14:paraId="7528B538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Nursing home resident</w:t>
            </w:r>
          </w:p>
        </w:tc>
        <w:tc>
          <w:tcPr>
            <w:tcW w:w="1812" w:type="dxa"/>
          </w:tcPr>
          <w:p w14:paraId="35BD2E17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-.461</w:t>
            </w:r>
          </w:p>
        </w:tc>
        <w:tc>
          <w:tcPr>
            <w:tcW w:w="1812" w:type="dxa"/>
          </w:tcPr>
          <w:p w14:paraId="359E05CB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.084</w:t>
            </w:r>
          </w:p>
        </w:tc>
        <w:tc>
          <w:tcPr>
            <w:tcW w:w="1813" w:type="dxa"/>
          </w:tcPr>
          <w:p w14:paraId="0A5103A2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.631</w:t>
            </w:r>
          </w:p>
        </w:tc>
        <w:tc>
          <w:tcPr>
            <w:tcW w:w="1813" w:type="dxa"/>
          </w:tcPr>
          <w:p w14:paraId="61050AE2" w14:textId="77777777" w:rsidR="00660712" w:rsidRDefault="00660712" w:rsidP="00326BD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.374 – 1.064</w:t>
            </w:r>
          </w:p>
        </w:tc>
      </w:tr>
    </w:tbl>
    <w:p w14:paraId="37099B21" w14:textId="3CE2F28A" w:rsidR="00B563CE" w:rsidRDefault="00B563CE">
      <w:pPr>
        <w:rPr>
          <w:lang w:val="en-US"/>
        </w:rPr>
      </w:pPr>
    </w:p>
    <w:p w14:paraId="03EA6530" w14:textId="77777777" w:rsidR="008F5FF3" w:rsidRDefault="008F5FF3">
      <w:pPr>
        <w:rPr>
          <w:lang w:val="en-US"/>
        </w:rPr>
      </w:pPr>
      <w:r>
        <w:rPr>
          <w:lang w:val="en-US"/>
        </w:rPr>
        <w:br w:type="page"/>
      </w:r>
    </w:p>
    <w:p w14:paraId="7090A6EC" w14:textId="52E70652" w:rsidR="00B563CE" w:rsidRDefault="00B563CE" w:rsidP="00531BB4">
      <w:pPr>
        <w:rPr>
          <w:lang w:val="en-US"/>
        </w:rPr>
      </w:pPr>
      <w:r>
        <w:rPr>
          <w:lang w:val="en-US"/>
        </w:rPr>
        <w:lastRenderedPageBreak/>
        <w:t xml:space="preserve">Fig. </w:t>
      </w:r>
      <w:r w:rsidR="00002F90">
        <w:rPr>
          <w:lang w:val="en-US"/>
        </w:rPr>
        <w:t>A</w:t>
      </w:r>
      <w:r>
        <w:rPr>
          <w:lang w:val="en-US"/>
        </w:rPr>
        <w:t xml:space="preserve">: Sankey diagram of patient </w:t>
      </w:r>
      <w:r w:rsidR="00FB7647">
        <w:rPr>
          <w:lang w:val="en-US"/>
        </w:rPr>
        <w:t>flow</w:t>
      </w:r>
    </w:p>
    <w:p w14:paraId="354A5F64" w14:textId="192308EE" w:rsidR="00B563CE" w:rsidRDefault="00B563CE" w:rsidP="00531BB4">
      <w:pPr>
        <w:rPr>
          <w:lang w:val="en-US"/>
        </w:rPr>
      </w:pPr>
      <w:r w:rsidRPr="00B563CE">
        <w:rPr>
          <w:noProof/>
          <w:lang w:val="en-US"/>
        </w:rPr>
        <w:drawing>
          <wp:inline distT="0" distB="0" distL="0" distR="0" wp14:anchorId="701A58E4" wp14:editId="692639E1">
            <wp:extent cx="5760720" cy="7421245"/>
            <wp:effectExtent l="0" t="0" r="508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2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63CE" w:rsidSect="00265AAB">
      <w:footerReference w:type="even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89863" w14:textId="77777777" w:rsidR="00E97618" w:rsidRDefault="00E97618" w:rsidP="007A52AA">
      <w:r>
        <w:separator/>
      </w:r>
    </w:p>
  </w:endnote>
  <w:endnote w:type="continuationSeparator" w:id="0">
    <w:p w14:paraId="22070EC4" w14:textId="77777777" w:rsidR="00E97618" w:rsidRDefault="00E97618" w:rsidP="007A5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367805906"/>
      <w:docPartObj>
        <w:docPartGallery w:val="Page Numbers (Bottom of Page)"/>
        <w:docPartUnique/>
      </w:docPartObj>
    </w:sdtPr>
    <w:sdtContent>
      <w:p w14:paraId="7B9DDBFF" w14:textId="171507B7" w:rsidR="007A52AA" w:rsidRDefault="007A52AA" w:rsidP="00443D7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17C85627" w14:textId="77777777" w:rsidR="007A52AA" w:rsidRDefault="007A52AA" w:rsidP="007A52A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839038949"/>
      <w:docPartObj>
        <w:docPartGallery w:val="Page Numbers (Bottom of Page)"/>
        <w:docPartUnique/>
      </w:docPartObj>
    </w:sdtPr>
    <w:sdtContent>
      <w:p w14:paraId="2A1970E5" w14:textId="6D8D1F4E" w:rsidR="007A52AA" w:rsidRDefault="007A52AA" w:rsidP="00443D7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4F812FF4" w14:textId="77777777" w:rsidR="007A52AA" w:rsidRDefault="007A52AA" w:rsidP="007A52AA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D56B8" w14:textId="77777777" w:rsidR="00E97618" w:rsidRDefault="00E97618" w:rsidP="007A52AA">
      <w:r>
        <w:separator/>
      </w:r>
    </w:p>
  </w:footnote>
  <w:footnote w:type="continuationSeparator" w:id="0">
    <w:p w14:paraId="05F917DB" w14:textId="77777777" w:rsidR="00E97618" w:rsidRDefault="00E97618" w:rsidP="007A5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034E2"/>
    <w:multiLevelType w:val="hybridMultilevel"/>
    <w:tmpl w:val="25024A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D4B93"/>
    <w:multiLevelType w:val="hybridMultilevel"/>
    <w:tmpl w:val="F4F273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F062B"/>
    <w:multiLevelType w:val="hybridMultilevel"/>
    <w:tmpl w:val="690ECC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61AE3"/>
    <w:multiLevelType w:val="hybridMultilevel"/>
    <w:tmpl w:val="22683B9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22162"/>
    <w:multiLevelType w:val="hybridMultilevel"/>
    <w:tmpl w:val="E37A7C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50026">
    <w:abstractNumId w:val="3"/>
  </w:num>
  <w:num w:numId="2" w16cid:durableId="189537203">
    <w:abstractNumId w:val="4"/>
  </w:num>
  <w:num w:numId="3" w16cid:durableId="1392652243">
    <w:abstractNumId w:val="2"/>
  </w:num>
  <w:num w:numId="4" w16cid:durableId="221723508">
    <w:abstractNumId w:val="1"/>
  </w:num>
  <w:num w:numId="5" w16cid:durableId="72183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als of Hepat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8A59C7"/>
    <w:rsid w:val="00001C30"/>
    <w:rsid w:val="00002F90"/>
    <w:rsid w:val="00004C2B"/>
    <w:rsid w:val="000062F3"/>
    <w:rsid w:val="00012F49"/>
    <w:rsid w:val="00013E83"/>
    <w:rsid w:val="0001443D"/>
    <w:rsid w:val="0001499C"/>
    <w:rsid w:val="00016B09"/>
    <w:rsid w:val="000209D0"/>
    <w:rsid w:val="00023ABE"/>
    <w:rsid w:val="00024C7C"/>
    <w:rsid w:val="00026560"/>
    <w:rsid w:val="00031302"/>
    <w:rsid w:val="000322E5"/>
    <w:rsid w:val="00040BAE"/>
    <w:rsid w:val="0004295A"/>
    <w:rsid w:val="00042EBB"/>
    <w:rsid w:val="00043AE7"/>
    <w:rsid w:val="00045BB8"/>
    <w:rsid w:val="00050193"/>
    <w:rsid w:val="00050201"/>
    <w:rsid w:val="00051A74"/>
    <w:rsid w:val="00052A58"/>
    <w:rsid w:val="00053005"/>
    <w:rsid w:val="000551B5"/>
    <w:rsid w:val="0005634C"/>
    <w:rsid w:val="00057392"/>
    <w:rsid w:val="00061328"/>
    <w:rsid w:val="00061C94"/>
    <w:rsid w:val="00061E70"/>
    <w:rsid w:val="00063853"/>
    <w:rsid w:val="00063A34"/>
    <w:rsid w:val="000648C8"/>
    <w:rsid w:val="00070728"/>
    <w:rsid w:val="00070A5D"/>
    <w:rsid w:val="0007402B"/>
    <w:rsid w:val="000746DB"/>
    <w:rsid w:val="00076343"/>
    <w:rsid w:val="000815C8"/>
    <w:rsid w:val="00083446"/>
    <w:rsid w:val="00084E21"/>
    <w:rsid w:val="0008546B"/>
    <w:rsid w:val="00090E63"/>
    <w:rsid w:val="00090E71"/>
    <w:rsid w:val="0009162F"/>
    <w:rsid w:val="000A6E49"/>
    <w:rsid w:val="000B1CE2"/>
    <w:rsid w:val="000B2CA2"/>
    <w:rsid w:val="000B45E7"/>
    <w:rsid w:val="000B4BFC"/>
    <w:rsid w:val="000B716A"/>
    <w:rsid w:val="000B75C7"/>
    <w:rsid w:val="000C61CB"/>
    <w:rsid w:val="000C6AFC"/>
    <w:rsid w:val="000C7663"/>
    <w:rsid w:val="000D0501"/>
    <w:rsid w:val="000D5D72"/>
    <w:rsid w:val="000E0F47"/>
    <w:rsid w:val="000E407F"/>
    <w:rsid w:val="000E4739"/>
    <w:rsid w:val="000E5F18"/>
    <w:rsid w:val="000E6F03"/>
    <w:rsid w:val="000F0265"/>
    <w:rsid w:val="000F18B0"/>
    <w:rsid w:val="000F211F"/>
    <w:rsid w:val="000F2681"/>
    <w:rsid w:val="000F282A"/>
    <w:rsid w:val="000F41BA"/>
    <w:rsid w:val="000F5DD3"/>
    <w:rsid w:val="001008B9"/>
    <w:rsid w:val="00107ACF"/>
    <w:rsid w:val="00107BA5"/>
    <w:rsid w:val="00111795"/>
    <w:rsid w:val="00113144"/>
    <w:rsid w:val="001136C7"/>
    <w:rsid w:val="00113F18"/>
    <w:rsid w:val="00114634"/>
    <w:rsid w:val="0011477A"/>
    <w:rsid w:val="001167B7"/>
    <w:rsid w:val="00120415"/>
    <w:rsid w:val="0012256E"/>
    <w:rsid w:val="00122750"/>
    <w:rsid w:val="00125111"/>
    <w:rsid w:val="00126112"/>
    <w:rsid w:val="00127F91"/>
    <w:rsid w:val="0013072C"/>
    <w:rsid w:val="0013139C"/>
    <w:rsid w:val="00131AA4"/>
    <w:rsid w:val="00132566"/>
    <w:rsid w:val="00132EA0"/>
    <w:rsid w:val="001403BE"/>
    <w:rsid w:val="00141467"/>
    <w:rsid w:val="00141CF6"/>
    <w:rsid w:val="0014410F"/>
    <w:rsid w:val="0014548B"/>
    <w:rsid w:val="00151AB6"/>
    <w:rsid w:val="00153002"/>
    <w:rsid w:val="0015395A"/>
    <w:rsid w:val="00160501"/>
    <w:rsid w:val="00160727"/>
    <w:rsid w:val="0016515A"/>
    <w:rsid w:val="00171FAA"/>
    <w:rsid w:val="00174751"/>
    <w:rsid w:val="00174888"/>
    <w:rsid w:val="001751F9"/>
    <w:rsid w:val="00181AF9"/>
    <w:rsid w:val="00182DCF"/>
    <w:rsid w:val="00183507"/>
    <w:rsid w:val="00183644"/>
    <w:rsid w:val="00187A42"/>
    <w:rsid w:val="0019189C"/>
    <w:rsid w:val="001918A8"/>
    <w:rsid w:val="00194CB1"/>
    <w:rsid w:val="00196377"/>
    <w:rsid w:val="001A2189"/>
    <w:rsid w:val="001A40BE"/>
    <w:rsid w:val="001A484C"/>
    <w:rsid w:val="001A4DFE"/>
    <w:rsid w:val="001B1241"/>
    <w:rsid w:val="001B1D5E"/>
    <w:rsid w:val="001B22D1"/>
    <w:rsid w:val="001C0FB0"/>
    <w:rsid w:val="001C1468"/>
    <w:rsid w:val="001C1E89"/>
    <w:rsid w:val="001C308B"/>
    <w:rsid w:val="001C33E0"/>
    <w:rsid w:val="001C33F8"/>
    <w:rsid w:val="001C3BD8"/>
    <w:rsid w:val="001C6576"/>
    <w:rsid w:val="001C7181"/>
    <w:rsid w:val="001C7809"/>
    <w:rsid w:val="001C7890"/>
    <w:rsid w:val="001D2295"/>
    <w:rsid w:val="001D2968"/>
    <w:rsid w:val="001D6FEB"/>
    <w:rsid w:val="001E1932"/>
    <w:rsid w:val="001E4B0C"/>
    <w:rsid w:val="001E65E5"/>
    <w:rsid w:val="001E744F"/>
    <w:rsid w:val="001F4B9C"/>
    <w:rsid w:val="001F51DE"/>
    <w:rsid w:val="001F7DB6"/>
    <w:rsid w:val="00201B97"/>
    <w:rsid w:val="00204A25"/>
    <w:rsid w:val="00204EAD"/>
    <w:rsid w:val="00205C18"/>
    <w:rsid w:val="0020645A"/>
    <w:rsid w:val="002100DE"/>
    <w:rsid w:val="00212D91"/>
    <w:rsid w:val="002138CB"/>
    <w:rsid w:val="00216F91"/>
    <w:rsid w:val="002176D7"/>
    <w:rsid w:val="00220132"/>
    <w:rsid w:val="0022234D"/>
    <w:rsid w:val="00222598"/>
    <w:rsid w:val="00222C68"/>
    <w:rsid w:val="00223ACB"/>
    <w:rsid w:val="002240A0"/>
    <w:rsid w:val="00224864"/>
    <w:rsid w:val="00224CF8"/>
    <w:rsid w:val="00225926"/>
    <w:rsid w:val="00230F92"/>
    <w:rsid w:val="00235E4B"/>
    <w:rsid w:val="002360A7"/>
    <w:rsid w:val="00237E93"/>
    <w:rsid w:val="0024140A"/>
    <w:rsid w:val="00243C67"/>
    <w:rsid w:val="0024497D"/>
    <w:rsid w:val="00245CC8"/>
    <w:rsid w:val="00245D4D"/>
    <w:rsid w:val="00247828"/>
    <w:rsid w:val="00247C94"/>
    <w:rsid w:val="00247F25"/>
    <w:rsid w:val="002535BE"/>
    <w:rsid w:val="002536CC"/>
    <w:rsid w:val="0025493F"/>
    <w:rsid w:val="0025620C"/>
    <w:rsid w:val="00257663"/>
    <w:rsid w:val="00257EDE"/>
    <w:rsid w:val="00260BFE"/>
    <w:rsid w:val="00260EE6"/>
    <w:rsid w:val="0026153A"/>
    <w:rsid w:val="00261B1D"/>
    <w:rsid w:val="0026490B"/>
    <w:rsid w:val="00265AAB"/>
    <w:rsid w:val="00266216"/>
    <w:rsid w:val="00271515"/>
    <w:rsid w:val="00275752"/>
    <w:rsid w:val="00277014"/>
    <w:rsid w:val="00277FA0"/>
    <w:rsid w:val="00282B83"/>
    <w:rsid w:val="00283048"/>
    <w:rsid w:val="00284CF8"/>
    <w:rsid w:val="00293B1E"/>
    <w:rsid w:val="00293EEA"/>
    <w:rsid w:val="00295074"/>
    <w:rsid w:val="0029583D"/>
    <w:rsid w:val="00295F49"/>
    <w:rsid w:val="002A0AAD"/>
    <w:rsid w:val="002A1465"/>
    <w:rsid w:val="002A201D"/>
    <w:rsid w:val="002A230B"/>
    <w:rsid w:val="002A3B55"/>
    <w:rsid w:val="002A527C"/>
    <w:rsid w:val="002A6C05"/>
    <w:rsid w:val="002B03C7"/>
    <w:rsid w:val="002B1E82"/>
    <w:rsid w:val="002B286C"/>
    <w:rsid w:val="002B3863"/>
    <w:rsid w:val="002B3CBE"/>
    <w:rsid w:val="002B5566"/>
    <w:rsid w:val="002C1052"/>
    <w:rsid w:val="002C2EB1"/>
    <w:rsid w:val="002D471D"/>
    <w:rsid w:val="002E1906"/>
    <w:rsid w:val="002E22B1"/>
    <w:rsid w:val="002F01DE"/>
    <w:rsid w:val="002F0CB7"/>
    <w:rsid w:val="002F75E8"/>
    <w:rsid w:val="003001FB"/>
    <w:rsid w:val="00303861"/>
    <w:rsid w:val="003038C3"/>
    <w:rsid w:val="003057D8"/>
    <w:rsid w:val="0030615C"/>
    <w:rsid w:val="00306512"/>
    <w:rsid w:val="00310763"/>
    <w:rsid w:val="00312A51"/>
    <w:rsid w:val="00315897"/>
    <w:rsid w:val="00315FAF"/>
    <w:rsid w:val="0032070F"/>
    <w:rsid w:val="00322091"/>
    <w:rsid w:val="00323D0D"/>
    <w:rsid w:val="00324CA5"/>
    <w:rsid w:val="00326C1B"/>
    <w:rsid w:val="00327A3D"/>
    <w:rsid w:val="003313A7"/>
    <w:rsid w:val="0033174E"/>
    <w:rsid w:val="00331A05"/>
    <w:rsid w:val="0033236E"/>
    <w:rsid w:val="00335204"/>
    <w:rsid w:val="003404AB"/>
    <w:rsid w:val="00340ED9"/>
    <w:rsid w:val="00341C4C"/>
    <w:rsid w:val="00341E89"/>
    <w:rsid w:val="003429C4"/>
    <w:rsid w:val="0034518C"/>
    <w:rsid w:val="00345C2A"/>
    <w:rsid w:val="003501C5"/>
    <w:rsid w:val="00351ADB"/>
    <w:rsid w:val="00357C43"/>
    <w:rsid w:val="00357DB1"/>
    <w:rsid w:val="00360879"/>
    <w:rsid w:val="00370069"/>
    <w:rsid w:val="0037157F"/>
    <w:rsid w:val="00372E14"/>
    <w:rsid w:val="00373524"/>
    <w:rsid w:val="00373E19"/>
    <w:rsid w:val="00383A87"/>
    <w:rsid w:val="003844A9"/>
    <w:rsid w:val="00385AD8"/>
    <w:rsid w:val="00385BEC"/>
    <w:rsid w:val="00385EB7"/>
    <w:rsid w:val="0038685B"/>
    <w:rsid w:val="003900BF"/>
    <w:rsid w:val="00390D2F"/>
    <w:rsid w:val="003911A3"/>
    <w:rsid w:val="00394A55"/>
    <w:rsid w:val="00394EED"/>
    <w:rsid w:val="00396A78"/>
    <w:rsid w:val="003A0C3C"/>
    <w:rsid w:val="003A1C5D"/>
    <w:rsid w:val="003A4461"/>
    <w:rsid w:val="003B252C"/>
    <w:rsid w:val="003B2A6C"/>
    <w:rsid w:val="003B3FB0"/>
    <w:rsid w:val="003B66E1"/>
    <w:rsid w:val="003B6B30"/>
    <w:rsid w:val="003C136F"/>
    <w:rsid w:val="003C2F29"/>
    <w:rsid w:val="003C3509"/>
    <w:rsid w:val="003D279D"/>
    <w:rsid w:val="003D31AD"/>
    <w:rsid w:val="003D5E56"/>
    <w:rsid w:val="003D7148"/>
    <w:rsid w:val="003D75FA"/>
    <w:rsid w:val="003D7CFE"/>
    <w:rsid w:val="003E7200"/>
    <w:rsid w:val="003F0F2F"/>
    <w:rsid w:val="003F10C9"/>
    <w:rsid w:val="003F2596"/>
    <w:rsid w:val="003F2EBD"/>
    <w:rsid w:val="003F4B97"/>
    <w:rsid w:val="00400BF6"/>
    <w:rsid w:val="00400EE0"/>
    <w:rsid w:val="00402E73"/>
    <w:rsid w:val="00403165"/>
    <w:rsid w:val="00403A33"/>
    <w:rsid w:val="00404184"/>
    <w:rsid w:val="004048D4"/>
    <w:rsid w:val="00405C12"/>
    <w:rsid w:val="004067E2"/>
    <w:rsid w:val="00407E03"/>
    <w:rsid w:val="0041106D"/>
    <w:rsid w:val="00414E08"/>
    <w:rsid w:val="00416091"/>
    <w:rsid w:val="00417A09"/>
    <w:rsid w:val="004204B2"/>
    <w:rsid w:val="004211BB"/>
    <w:rsid w:val="004214AB"/>
    <w:rsid w:val="00422AF3"/>
    <w:rsid w:val="00423263"/>
    <w:rsid w:val="00423623"/>
    <w:rsid w:val="00423F10"/>
    <w:rsid w:val="00426C5F"/>
    <w:rsid w:val="0043124A"/>
    <w:rsid w:val="00432F1F"/>
    <w:rsid w:val="00435AFC"/>
    <w:rsid w:val="00435D83"/>
    <w:rsid w:val="00435E55"/>
    <w:rsid w:val="004424AE"/>
    <w:rsid w:val="0044342B"/>
    <w:rsid w:val="00443D7B"/>
    <w:rsid w:val="00447235"/>
    <w:rsid w:val="00447FAA"/>
    <w:rsid w:val="0045117A"/>
    <w:rsid w:val="00451226"/>
    <w:rsid w:val="004513CC"/>
    <w:rsid w:val="00452E0F"/>
    <w:rsid w:val="00454FE3"/>
    <w:rsid w:val="004565FC"/>
    <w:rsid w:val="00457219"/>
    <w:rsid w:val="00463C94"/>
    <w:rsid w:val="004641B9"/>
    <w:rsid w:val="00467637"/>
    <w:rsid w:val="00471772"/>
    <w:rsid w:val="004720C3"/>
    <w:rsid w:val="004761DB"/>
    <w:rsid w:val="0047620F"/>
    <w:rsid w:val="00480721"/>
    <w:rsid w:val="0048172B"/>
    <w:rsid w:val="00483212"/>
    <w:rsid w:val="004865F5"/>
    <w:rsid w:val="004914F2"/>
    <w:rsid w:val="00496B29"/>
    <w:rsid w:val="00497770"/>
    <w:rsid w:val="004A01AF"/>
    <w:rsid w:val="004A10F4"/>
    <w:rsid w:val="004A23DA"/>
    <w:rsid w:val="004A320B"/>
    <w:rsid w:val="004B7007"/>
    <w:rsid w:val="004C2A10"/>
    <w:rsid w:val="004C61DD"/>
    <w:rsid w:val="004C66A0"/>
    <w:rsid w:val="004C7D8F"/>
    <w:rsid w:val="004D44FB"/>
    <w:rsid w:val="004D494A"/>
    <w:rsid w:val="004D68DF"/>
    <w:rsid w:val="004D6F7E"/>
    <w:rsid w:val="004D7561"/>
    <w:rsid w:val="004E1965"/>
    <w:rsid w:val="004E1B10"/>
    <w:rsid w:val="004E2A05"/>
    <w:rsid w:val="004E34E8"/>
    <w:rsid w:val="004E4C29"/>
    <w:rsid w:val="004E7890"/>
    <w:rsid w:val="004E7E4E"/>
    <w:rsid w:val="004F16DD"/>
    <w:rsid w:val="004F3579"/>
    <w:rsid w:val="004F61B6"/>
    <w:rsid w:val="004F6401"/>
    <w:rsid w:val="004F72C7"/>
    <w:rsid w:val="005012D5"/>
    <w:rsid w:val="005022DC"/>
    <w:rsid w:val="005044D3"/>
    <w:rsid w:val="00504CF1"/>
    <w:rsid w:val="005107B6"/>
    <w:rsid w:val="005147E3"/>
    <w:rsid w:val="005154C1"/>
    <w:rsid w:val="005172BF"/>
    <w:rsid w:val="00517969"/>
    <w:rsid w:val="005222E9"/>
    <w:rsid w:val="00523704"/>
    <w:rsid w:val="005259D3"/>
    <w:rsid w:val="00527F68"/>
    <w:rsid w:val="005312BD"/>
    <w:rsid w:val="00531BB4"/>
    <w:rsid w:val="0053392B"/>
    <w:rsid w:val="0053608A"/>
    <w:rsid w:val="005371C1"/>
    <w:rsid w:val="00541306"/>
    <w:rsid w:val="00541534"/>
    <w:rsid w:val="00544BC8"/>
    <w:rsid w:val="00546C02"/>
    <w:rsid w:val="00550C22"/>
    <w:rsid w:val="0055133A"/>
    <w:rsid w:val="00555E15"/>
    <w:rsid w:val="00556EA0"/>
    <w:rsid w:val="0056021D"/>
    <w:rsid w:val="00566A14"/>
    <w:rsid w:val="00566F23"/>
    <w:rsid w:val="00584C84"/>
    <w:rsid w:val="005871C6"/>
    <w:rsid w:val="0058763B"/>
    <w:rsid w:val="00587C06"/>
    <w:rsid w:val="00590DD1"/>
    <w:rsid w:val="0059634A"/>
    <w:rsid w:val="005974CE"/>
    <w:rsid w:val="00597F95"/>
    <w:rsid w:val="005A04C1"/>
    <w:rsid w:val="005A0B39"/>
    <w:rsid w:val="005A299C"/>
    <w:rsid w:val="005A553C"/>
    <w:rsid w:val="005A58C4"/>
    <w:rsid w:val="005A646F"/>
    <w:rsid w:val="005B01AE"/>
    <w:rsid w:val="005B406B"/>
    <w:rsid w:val="005B49C5"/>
    <w:rsid w:val="005B711F"/>
    <w:rsid w:val="005B73D7"/>
    <w:rsid w:val="005C1225"/>
    <w:rsid w:val="005C3826"/>
    <w:rsid w:val="005C68A1"/>
    <w:rsid w:val="005C6F77"/>
    <w:rsid w:val="005D0FEE"/>
    <w:rsid w:val="005D31C0"/>
    <w:rsid w:val="005D324B"/>
    <w:rsid w:val="005D3D74"/>
    <w:rsid w:val="005D5DEE"/>
    <w:rsid w:val="005E3F86"/>
    <w:rsid w:val="005E74BD"/>
    <w:rsid w:val="005F6479"/>
    <w:rsid w:val="0060000C"/>
    <w:rsid w:val="0060398D"/>
    <w:rsid w:val="00612483"/>
    <w:rsid w:val="00625897"/>
    <w:rsid w:val="00627121"/>
    <w:rsid w:val="00627822"/>
    <w:rsid w:val="00632072"/>
    <w:rsid w:val="00640055"/>
    <w:rsid w:val="0064722C"/>
    <w:rsid w:val="006505E3"/>
    <w:rsid w:val="00651C70"/>
    <w:rsid w:val="00653AF9"/>
    <w:rsid w:val="00654237"/>
    <w:rsid w:val="00654242"/>
    <w:rsid w:val="00655843"/>
    <w:rsid w:val="0065766A"/>
    <w:rsid w:val="00657C05"/>
    <w:rsid w:val="00660712"/>
    <w:rsid w:val="0066125B"/>
    <w:rsid w:val="006619A8"/>
    <w:rsid w:val="00663474"/>
    <w:rsid w:val="006636B7"/>
    <w:rsid w:val="00663F9E"/>
    <w:rsid w:val="0066555D"/>
    <w:rsid w:val="006712EE"/>
    <w:rsid w:val="006772DA"/>
    <w:rsid w:val="0068172E"/>
    <w:rsid w:val="00681C88"/>
    <w:rsid w:val="0068443B"/>
    <w:rsid w:val="00685539"/>
    <w:rsid w:val="00686BFB"/>
    <w:rsid w:val="00690E8B"/>
    <w:rsid w:val="00693CEB"/>
    <w:rsid w:val="00696A70"/>
    <w:rsid w:val="006A110E"/>
    <w:rsid w:val="006A22FB"/>
    <w:rsid w:val="006A778D"/>
    <w:rsid w:val="006A7A6D"/>
    <w:rsid w:val="006A7C94"/>
    <w:rsid w:val="006B2185"/>
    <w:rsid w:val="006B2C79"/>
    <w:rsid w:val="006B660D"/>
    <w:rsid w:val="006C05D3"/>
    <w:rsid w:val="006C1630"/>
    <w:rsid w:val="006C1765"/>
    <w:rsid w:val="006C2352"/>
    <w:rsid w:val="006C2F22"/>
    <w:rsid w:val="006C3FF5"/>
    <w:rsid w:val="006C4062"/>
    <w:rsid w:val="006C4753"/>
    <w:rsid w:val="006C731B"/>
    <w:rsid w:val="006D08E8"/>
    <w:rsid w:val="006D1AB2"/>
    <w:rsid w:val="006D3E5B"/>
    <w:rsid w:val="006D55E5"/>
    <w:rsid w:val="006D6BAF"/>
    <w:rsid w:val="006E2463"/>
    <w:rsid w:val="006E3DEF"/>
    <w:rsid w:val="006E532C"/>
    <w:rsid w:val="006E58FB"/>
    <w:rsid w:val="006E593B"/>
    <w:rsid w:val="006F0D63"/>
    <w:rsid w:val="006F1E55"/>
    <w:rsid w:val="006F251D"/>
    <w:rsid w:val="006F357C"/>
    <w:rsid w:val="006F3DDA"/>
    <w:rsid w:val="006F409A"/>
    <w:rsid w:val="006F546D"/>
    <w:rsid w:val="006F5E5B"/>
    <w:rsid w:val="006F76BD"/>
    <w:rsid w:val="0070114E"/>
    <w:rsid w:val="007035A1"/>
    <w:rsid w:val="00703994"/>
    <w:rsid w:val="007040AC"/>
    <w:rsid w:val="00704A75"/>
    <w:rsid w:val="00705A09"/>
    <w:rsid w:val="0071134A"/>
    <w:rsid w:val="007113E3"/>
    <w:rsid w:val="00711B88"/>
    <w:rsid w:val="00712256"/>
    <w:rsid w:val="007154B8"/>
    <w:rsid w:val="0072137B"/>
    <w:rsid w:val="00722839"/>
    <w:rsid w:val="00722DBC"/>
    <w:rsid w:val="007247E7"/>
    <w:rsid w:val="00733ADA"/>
    <w:rsid w:val="007372DE"/>
    <w:rsid w:val="0074002C"/>
    <w:rsid w:val="00741296"/>
    <w:rsid w:val="00741EEF"/>
    <w:rsid w:val="00744FEF"/>
    <w:rsid w:val="00750E0B"/>
    <w:rsid w:val="007530A2"/>
    <w:rsid w:val="0075447A"/>
    <w:rsid w:val="00754D5A"/>
    <w:rsid w:val="00756A92"/>
    <w:rsid w:val="00762064"/>
    <w:rsid w:val="00763152"/>
    <w:rsid w:val="00765152"/>
    <w:rsid w:val="00766758"/>
    <w:rsid w:val="00770D5B"/>
    <w:rsid w:val="00772B46"/>
    <w:rsid w:val="00775025"/>
    <w:rsid w:val="00775870"/>
    <w:rsid w:val="00780AD6"/>
    <w:rsid w:val="007858CF"/>
    <w:rsid w:val="00786235"/>
    <w:rsid w:val="007923C4"/>
    <w:rsid w:val="00793F9E"/>
    <w:rsid w:val="007946B2"/>
    <w:rsid w:val="007950C3"/>
    <w:rsid w:val="007A52AA"/>
    <w:rsid w:val="007A5DAB"/>
    <w:rsid w:val="007A64CF"/>
    <w:rsid w:val="007A7797"/>
    <w:rsid w:val="007A7904"/>
    <w:rsid w:val="007B07E6"/>
    <w:rsid w:val="007B151D"/>
    <w:rsid w:val="007B17CC"/>
    <w:rsid w:val="007B1E96"/>
    <w:rsid w:val="007B303B"/>
    <w:rsid w:val="007B3898"/>
    <w:rsid w:val="007B4EFE"/>
    <w:rsid w:val="007B716C"/>
    <w:rsid w:val="007B7230"/>
    <w:rsid w:val="007C2199"/>
    <w:rsid w:val="007C4A38"/>
    <w:rsid w:val="007C4B97"/>
    <w:rsid w:val="007C558F"/>
    <w:rsid w:val="007C5856"/>
    <w:rsid w:val="007C604A"/>
    <w:rsid w:val="007C607C"/>
    <w:rsid w:val="007C7700"/>
    <w:rsid w:val="007D5C92"/>
    <w:rsid w:val="007D6AC4"/>
    <w:rsid w:val="007D7446"/>
    <w:rsid w:val="007D7C36"/>
    <w:rsid w:val="007E1553"/>
    <w:rsid w:val="007F09C9"/>
    <w:rsid w:val="007F0A37"/>
    <w:rsid w:val="007F0CDB"/>
    <w:rsid w:val="007F4E7D"/>
    <w:rsid w:val="007F4FC8"/>
    <w:rsid w:val="007F5BEC"/>
    <w:rsid w:val="00801882"/>
    <w:rsid w:val="0080507B"/>
    <w:rsid w:val="008102AA"/>
    <w:rsid w:val="00810B54"/>
    <w:rsid w:val="008148A9"/>
    <w:rsid w:val="00817FC4"/>
    <w:rsid w:val="00822BC0"/>
    <w:rsid w:val="00825A50"/>
    <w:rsid w:val="00827333"/>
    <w:rsid w:val="0083450A"/>
    <w:rsid w:val="00835243"/>
    <w:rsid w:val="00835843"/>
    <w:rsid w:val="008378DC"/>
    <w:rsid w:val="008410E8"/>
    <w:rsid w:val="008411C8"/>
    <w:rsid w:val="0084151B"/>
    <w:rsid w:val="008429DE"/>
    <w:rsid w:val="00845A9E"/>
    <w:rsid w:val="00845C7A"/>
    <w:rsid w:val="00847496"/>
    <w:rsid w:val="00850435"/>
    <w:rsid w:val="00850E04"/>
    <w:rsid w:val="00856E95"/>
    <w:rsid w:val="008573DF"/>
    <w:rsid w:val="00857705"/>
    <w:rsid w:val="00863E98"/>
    <w:rsid w:val="00865E2C"/>
    <w:rsid w:val="0087016F"/>
    <w:rsid w:val="00870420"/>
    <w:rsid w:val="00871EEA"/>
    <w:rsid w:val="00874883"/>
    <w:rsid w:val="008775AF"/>
    <w:rsid w:val="00877CB2"/>
    <w:rsid w:val="00880DE1"/>
    <w:rsid w:val="00883C9F"/>
    <w:rsid w:val="00884B88"/>
    <w:rsid w:val="008851FB"/>
    <w:rsid w:val="00885D4B"/>
    <w:rsid w:val="00891EDA"/>
    <w:rsid w:val="00892936"/>
    <w:rsid w:val="008948C9"/>
    <w:rsid w:val="00894B43"/>
    <w:rsid w:val="00895A8D"/>
    <w:rsid w:val="008A0118"/>
    <w:rsid w:val="008A0D27"/>
    <w:rsid w:val="008A2006"/>
    <w:rsid w:val="008A59C7"/>
    <w:rsid w:val="008A7819"/>
    <w:rsid w:val="008B027C"/>
    <w:rsid w:val="008B448C"/>
    <w:rsid w:val="008B54ED"/>
    <w:rsid w:val="008B65B6"/>
    <w:rsid w:val="008B6FA2"/>
    <w:rsid w:val="008B78EA"/>
    <w:rsid w:val="008C0941"/>
    <w:rsid w:val="008C25BB"/>
    <w:rsid w:val="008C3BE4"/>
    <w:rsid w:val="008C4050"/>
    <w:rsid w:val="008C553F"/>
    <w:rsid w:val="008D0E57"/>
    <w:rsid w:val="008D4718"/>
    <w:rsid w:val="008D6FD4"/>
    <w:rsid w:val="008D7B9C"/>
    <w:rsid w:val="008E2206"/>
    <w:rsid w:val="008E221B"/>
    <w:rsid w:val="008E2CEA"/>
    <w:rsid w:val="008F2EB0"/>
    <w:rsid w:val="008F54CA"/>
    <w:rsid w:val="008F5FF3"/>
    <w:rsid w:val="008F6269"/>
    <w:rsid w:val="008F7E12"/>
    <w:rsid w:val="009068ED"/>
    <w:rsid w:val="00911D40"/>
    <w:rsid w:val="009123D6"/>
    <w:rsid w:val="00913D2E"/>
    <w:rsid w:val="009140FC"/>
    <w:rsid w:val="0091427B"/>
    <w:rsid w:val="00915BA0"/>
    <w:rsid w:val="0091792F"/>
    <w:rsid w:val="00921804"/>
    <w:rsid w:val="00921A2C"/>
    <w:rsid w:val="00922457"/>
    <w:rsid w:val="00927A79"/>
    <w:rsid w:val="00930E50"/>
    <w:rsid w:val="00931992"/>
    <w:rsid w:val="009325EA"/>
    <w:rsid w:val="0093675A"/>
    <w:rsid w:val="00937854"/>
    <w:rsid w:val="0094388C"/>
    <w:rsid w:val="0094555C"/>
    <w:rsid w:val="00946BBB"/>
    <w:rsid w:val="009502EC"/>
    <w:rsid w:val="00951E46"/>
    <w:rsid w:val="009535D4"/>
    <w:rsid w:val="009559E8"/>
    <w:rsid w:val="00956232"/>
    <w:rsid w:val="00956634"/>
    <w:rsid w:val="009613DF"/>
    <w:rsid w:val="0096281A"/>
    <w:rsid w:val="00970369"/>
    <w:rsid w:val="009715B8"/>
    <w:rsid w:val="009715F5"/>
    <w:rsid w:val="00971626"/>
    <w:rsid w:val="00973E31"/>
    <w:rsid w:val="009757C2"/>
    <w:rsid w:val="00975932"/>
    <w:rsid w:val="00991355"/>
    <w:rsid w:val="00991833"/>
    <w:rsid w:val="00991D21"/>
    <w:rsid w:val="0099793B"/>
    <w:rsid w:val="009A05FF"/>
    <w:rsid w:val="009A15A3"/>
    <w:rsid w:val="009A6601"/>
    <w:rsid w:val="009A7C31"/>
    <w:rsid w:val="009B0E08"/>
    <w:rsid w:val="009B13F1"/>
    <w:rsid w:val="009B19DC"/>
    <w:rsid w:val="009B1B14"/>
    <w:rsid w:val="009B1C62"/>
    <w:rsid w:val="009B493A"/>
    <w:rsid w:val="009B5480"/>
    <w:rsid w:val="009B6BDC"/>
    <w:rsid w:val="009B75EA"/>
    <w:rsid w:val="009C0504"/>
    <w:rsid w:val="009C079D"/>
    <w:rsid w:val="009C1E01"/>
    <w:rsid w:val="009C20CE"/>
    <w:rsid w:val="009C4745"/>
    <w:rsid w:val="009C555E"/>
    <w:rsid w:val="009C6B7B"/>
    <w:rsid w:val="009D37E9"/>
    <w:rsid w:val="009D3C83"/>
    <w:rsid w:val="009D4713"/>
    <w:rsid w:val="009D5715"/>
    <w:rsid w:val="009D5A29"/>
    <w:rsid w:val="009D66C2"/>
    <w:rsid w:val="009E02A1"/>
    <w:rsid w:val="009E3B89"/>
    <w:rsid w:val="009E43B8"/>
    <w:rsid w:val="009E57F4"/>
    <w:rsid w:val="009E5F68"/>
    <w:rsid w:val="009E7AA0"/>
    <w:rsid w:val="009F0065"/>
    <w:rsid w:val="009F34B5"/>
    <w:rsid w:val="009F3ECE"/>
    <w:rsid w:val="009F45B6"/>
    <w:rsid w:val="009F5AD6"/>
    <w:rsid w:val="00A00561"/>
    <w:rsid w:val="00A006B1"/>
    <w:rsid w:val="00A02195"/>
    <w:rsid w:val="00A0286C"/>
    <w:rsid w:val="00A03D61"/>
    <w:rsid w:val="00A048BD"/>
    <w:rsid w:val="00A05532"/>
    <w:rsid w:val="00A05AF0"/>
    <w:rsid w:val="00A06FDD"/>
    <w:rsid w:val="00A07C60"/>
    <w:rsid w:val="00A107EE"/>
    <w:rsid w:val="00A110E0"/>
    <w:rsid w:val="00A125A9"/>
    <w:rsid w:val="00A12A14"/>
    <w:rsid w:val="00A12BC3"/>
    <w:rsid w:val="00A12E19"/>
    <w:rsid w:val="00A175B2"/>
    <w:rsid w:val="00A2031C"/>
    <w:rsid w:val="00A21AC5"/>
    <w:rsid w:val="00A23686"/>
    <w:rsid w:val="00A2406F"/>
    <w:rsid w:val="00A2624B"/>
    <w:rsid w:val="00A2728C"/>
    <w:rsid w:val="00A27988"/>
    <w:rsid w:val="00A27B20"/>
    <w:rsid w:val="00A33E16"/>
    <w:rsid w:val="00A343EB"/>
    <w:rsid w:val="00A370E4"/>
    <w:rsid w:val="00A37F6C"/>
    <w:rsid w:val="00A43BCB"/>
    <w:rsid w:val="00A44390"/>
    <w:rsid w:val="00A45B07"/>
    <w:rsid w:val="00A45F7B"/>
    <w:rsid w:val="00A460AE"/>
    <w:rsid w:val="00A47715"/>
    <w:rsid w:val="00A47BD8"/>
    <w:rsid w:val="00A50FD6"/>
    <w:rsid w:val="00A54ABB"/>
    <w:rsid w:val="00A57243"/>
    <w:rsid w:val="00A57FFB"/>
    <w:rsid w:val="00A61F5F"/>
    <w:rsid w:val="00A6433F"/>
    <w:rsid w:val="00A6597D"/>
    <w:rsid w:val="00A65CBB"/>
    <w:rsid w:val="00A661F8"/>
    <w:rsid w:val="00A71592"/>
    <w:rsid w:val="00A71CDF"/>
    <w:rsid w:val="00A725FF"/>
    <w:rsid w:val="00A72EFD"/>
    <w:rsid w:val="00A75B9A"/>
    <w:rsid w:val="00A7702B"/>
    <w:rsid w:val="00A80211"/>
    <w:rsid w:val="00A84020"/>
    <w:rsid w:val="00A849EC"/>
    <w:rsid w:val="00A874B2"/>
    <w:rsid w:val="00A90EAD"/>
    <w:rsid w:val="00A96580"/>
    <w:rsid w:val="00A97857"/>
    <w:rsid w:val="00AA0F3D"/>
    <w:rsid w:val="00AA350E"/>
    <w:rsid w:val="00AA450C"/>
    <w:rsid w:val="00AB369F"/>
    <w:rsid w:val="00AB5C06"/>
    <w:rsid w:val="00AC0692"/>
    <w:rsid w:val="00AC09C6"/>
    <w:rsid w:val="00AC7093"/>
    <w:rsid w:val="00AD1549"/>
    <w:rsid w:val="00AD30EF"/>
    <w:rsid w:val="00AD3C6D"/>
    <w:rsid w:val="00AD3E73"/>
    <w:rsid w:val="00AD6011"/>
    <w:rsid w:val="00AD69FA"/>
    <w:rsid w:val="00AE060D"/>
    <w:rsid w:val="00AE4AE5"/>
    <w:rsid w:val="00AF7CB2"/>
    <w:rsid w:val="00B03596"/>
    <w:rsid w:val="00B055FA"/>
    <w:rsid w:val="00B0680F"/>
    <w:rsid w:val="00B13CE2"/>
    <w:rsid w:val="00B14F01"/>
    <w:rsid w:val="00B15875"/>
    <w:rsid w:val="00B15BF1"/>
    <w:rsid w:val="00B15C7C"/>
    <w:rsid w:val="00B170AE"/>
    <w:rsid w:val="00B21A17"/>
    <w:rsid w:val="00B26688"/>
    <w:rsid w:val="00B27BDA"/>
    <w:rsid w:val="00B301FC"/>
    <w:rsid w:val="00B31D00"/>
    <w:rsid w:val="00B32EB6"/>
    <w:rsid w:val="00B33685"/>
    <w:rsid w:val="00B338DB"/>
    <w:rsid w:val="00B33EC9"/>
    <w:rsid w:val="00B36B2E"/>
    <w:rsid w:val="00B37D22"/>
    <w:rsid w:val="00B37F79"/>
    <w:rsid w:val="00B40185"/>
    <w:rsid w:val="00B414BD"/>
    <w:rsid w:val="00B41F1F"/>
    <w:rsid w:val="00B4292C"/>
    <w:rsid w:val="00B43D31"/>
    <w:rsid w:val="00B44DA4"/>
    <w:rsid w:val="00B46B80"/>
    <w:rsid w:val="00B4787F"/>
    <w:rsid w:val="00B522E1"/>
    <w:rsid w:val="00B540E1"/>
    <w:rsid w:val="00B5412E"/>
    <w:rsid w:val="00B563CE"/>
    <w:rsid w:val="00B6124A"/>
    <w:rsid w:val="00B62280"/>
    <w:rsid w:val="00B6282C"/>
    <w:rsid w:val="00B70A8E"/>
    <w:rsid w:val="00B71755"/>
    <w:rsid w:val="00B72C18"/>
    <w:rsid w:val="00B74ACE"/>
    <w:rsid w:val="00B76A2D"/>
    <w:rsid w:val="00B76FFE"/>
    <w:rsid w:val="00B77CA9"/>
    <w:rsid w:val="00B82AA8"/>
    <w:rsid w:val="00B879E6"/>
    <w:rsid w:val="00B90A53"/>
    <w:rsid w:val="00B91BE0"/>
    <w:rsid w:val="00B942C6"/>
    <w:rsid w:val="00B955A5"/>
    <w:rsid w:val="00BA0D66"/>
    <w:rsid w:val="00BA110C"/>
    <w:rsid w:val="00BA1122"/>
    <w:rsid w:val="00BA2244"/>
    <w:rsid w:val="00BA3804"/>
    <w:rsid w:val="00BA3B86"/>
    <w:rsid w:val="00BA4355"/>
    <w:rsid w:val="00BA59D6"/>
    <w:rsid w:val="00BA6633"/>
    <w:rsid w:val="00BB09C3"/>
    <w:rsid w:val="00BB0FCF"/>
    <w:rsid w:val="00BB239D"/>
    <w:rsid w:val="00BC09C2"/>
    <w:rsid w:val="00BC1E70"/>
    <w:rsid w:val="00BC3B35"/>
    <w:rsid w:val="00BC3E96"/>
    <w:rsid w:val="00BC5475"/>
    <w:rsid w:val="00BC6827"/>
    <w:rsid w:val="00BD1235"/>
    <w:rsid w:val="00BD48DB"/>
    <w:rsid w:val="00BD6D8C"/>
    <w:rsid w:val="00BE00AD"/>
    <w:rsid w:val="00BE1E33"/>
    <w:rsid w:val="00BE2212"/>
    <w:rsid w:val="00BE2446"/>
    <w:rsid w:val="00BE2B19"/>
    <w:rsid w:val="00BE5AA8"/>
    <w:rsid w:val="00BE61EB"/>
    <w:rsid w:val="00BE62CC"/>
    <w:rsid w:val="00BE7F79"/>
    <w:rsid w:val="00BF3789"/>
    <w:rsid w:val="00BF4E43"/>
    <w:rsid w:val="00BF5AC7"/>
    <w:rsid w:val="00BF7B60"/>
    <w:rsid w:val="00C04600"/>
    <w:rsid w:val="00C06AF8"/>
    <w:rsid w:val="00C16E97"/>
    <w:rsid w:val="00C17C6C"/>
    <w:rsid w:val="00C22179"/>
    <w:rsid w:val="00C2484B"/>
    <w:rsid w:val="00C309A3"/>
    <w:rsid w:val="00C31427"/>
    <w:rsid w:val="00C330E8"/>
    <w:rsid w:val="00C34C65"/>
    <w:rsid w:val="00C3515E"/>
    <w:rsid w:val="00C3686C"/>
    <w:rsid w:val="00C4394C"/>
    <w:rsid w:val="00C44D80"/>
    <w:rsid w:val="00C452D0"/>
    <w:rsid w:val="00C45ADB"/>
    <w:rsid w:val="00C47DB3"/>
    <w:rsid w:val="00C52917"/>
    <w:rsid w:val="00C56AD6"/>
    <w:rsid w:val="00C62FB1"/>
    <w:rsid w:val="00C63394"/>
    <w:rsid w:val="00C67E68"/>
    <w:rsid w:val="00C70E51"/>
    <w:rsid w:val="00C76047"/>
    <w:rsid w:val="00C77DA3"/>
    <w:rsid w:val="00C849BC"/>
    <w:rsid w:val="00C86A28"/>
    <w:rsid w:val="00C91407"/>
    <w:rsid w:val="00C96DD2"/>
    <w:rsid w:val="00C970E9"/>
    <w:rsid w:val="00CA01B7"/>
    <w:rsid w:val="00CA12CC"/>
    <w:rsid w:val="00CA6E23"/>
    <w:rsid w:val="00CA7389"/>
    <w:rsid w:val="00CB0312"/>
    <w:rsid w:val="00CB20B1"/>
    <w:rsid w:val="00CB2859"/>
    <w:rsid w:val="00CB623F"/>
    <w:rsid w:val="00CB6CEC"/>
    <w:rsid w:val="00CC57FC"/>
    <w:rsid w:val="00CC5C96"/>
    <w:rsid w:val="00CC6931"/>
    <w:rsid w:val="00CC77CD"/>
    <w:rsid w:val="00CD0D9B"/>
    <w:rsid w:val="00CD2B18"/>
    <w:rsid w:val="00CD47A3"/>
    <w:rsid w:val="00CE30EE"/>
    <w:rsid w:val="00CE38BE"/>
    <w:rsid w:val="00CE5689"/>
    <w:rsid w:val="00CE7300"/>
    <w:rsid w:val="00CF0608"/>
    <w:rsid w:val="00CF0D71"/>
    <w:rsid w:val="00CF1181"/>
    <w:rsid w:val="00CF16F3"/>
    <w:rsid w:val="00CF3005"/>
    <w:rsid w:val="00CF3CD5"/>
    <w:rsid w:val="00CF790A"/>
    <w:rsid w:val="00D0441B"/>
    <w:rsid w:val="00D05991"/>
    <w:rsid w:val="00D05FF8"/>
    <w:rsid w:val="00D10CA9"/>
    <w:rsid w:val="00D139E9"/>
    <w:rsid w:val="00D13E8B"/>
    <w:rsid w:val="00D14D27"/>
    <w:rsid w:val="00D16872"/>
    <w:rsid w:val="00D2053D"/>
    <w:rsid w:val="00D2064F"/>
    <w:rsid w:val="00D21526"/>
    <w:rsid w:val="00D2209F"/>
    <w:rsid w:val="00D22664"/>
    <w:rsid w:val="00D24C71"/>
    <w:rsid w:val="00D25914"/>
    <w:rsid w:val="00D26F7D"/>
    <w:rsid w:val="00D3224A"/>
    <w:rsid w:val="00D33FBA"/>
    <w:rsid w:val="00D343C7"/>
    <w:rsid w:val="00D35213"/>
    <w:rsid w:val="00D36A8E"/>
    <w:rsid w:val="00D4269A"/>
    <w:rsid w:val="00D429BC"/>
    <w:rsid w:val="00D4377C"/>
    <w:rsid w:val="00D43CE6"/>
    <w:rsid w:val="00D46B78"/>
    <w:rsid w:val="00D51FE6"/>
    <w:rsid w:val="00D5269A"/>
    <w:rsid w:val="00D52FA4"/>
    <w:rsid w:val="00D53147"/>
    <w:rsid w:val="00D53B3F"/>
    <w:rsid w:val="00D564AC"/>
    <w:rsid w:val="00D56837"/>
    <w:rsid w:val="00D65997"/>
    <w:rsid w:val="00D72926"/>
    <w:rsid w:val="00D75B82"/>
    <w:rsid w:val="00D76200"/>
    <w:rsid w:val="00D768B1"/>
    <w:rsid w:val="00D76C90"/>
    <w:rsid w:val="00D77372"/>
    <w:rsid w:val="00D77BF8"/>
    <w:rsid w:val="00D80114"/>
    <w:rsid w:val="00D80E1E"/>
    <w:rsid w:val="00D81688"/>
    <w:rsid w:val="00D81E6E"/>
    <w:rsid w:val="00D8334C"/>
    <w:rsid w:val="00D8699B"/>
    <w:rsid w:val="00D92285"/>
    <w:rsid w:val="00D92BFD"/>
    <w:rsid w:val="00D95BC2"/>
    <w:rsid w:val="00DA1343"/>
    <w:rsid w:val="00DA4A48"/>
    <w:rsid w:val="00DA78FC"/>
    <w:rsid w:val="00DB0684"/>
    <w:rsid w:val="00DB1556"/>
    <w:rsid w:val="00DB32E8"/>
    <w:rsid w:val="00DB42F8"/>
    <w:rsid w:val="00DB7868"/>
    <w:rsid w:val="00DC210E"/>
    <w:rsid w:val="00DC53A7"/>
    <w:rsid w:val="00DC768D"/>
    <w:rsid w:val="00DD2FB5"/>
    <w:rsid w:val="00DD4FED"/>
    <w:rsid w:val="00DD674F"/>
    <w:rsid w:val="00DE13D2"/>
    <w:rsid w:val="00DE5B81"/>
    <w:rsid w:val="00DE683E"/>
    <w:rsid w:val="00DE6EF8"/>
    <w:rsid w:val="00DF56F9"/>
    <w:rsid w:val="00DF5B11"/>
    <w:rsid w:val="00DF5CDB"/>
    <w:rsid w:val="00E00243"/>
    <w:rsid w:val="00E026F9"/>
    <w:rsid w:val="00E05161"/>
    <w:rsid w:val="00E05F04"/>
    <w:rsid w:val="00E079DB"/>
    <w:rsid w:val="00E12881"/>
    <w:rsid w:val="00E14530"/>
    <w:rsid w:val="00E14681"/>
    <w:rsid w:val="00E14765"/>
    <w:rsid w:val="00E1507A"/>
    <w:rsid w:val="00E15D6E"/>
    <w:rsid w:val="00E16315"/>
    <w:rsid w:val="00E1770C"/>
    <w:rsid w:val="00E206FF"/>
    <w:rsid w:val="00E22ABB"/>
    <w:rsid w:val="00E252BD"/>
    <w:rsid w:val="00E27C93"/>
    <w:rsid w:val="00E27E37"/>
    <w:rsid w:val="00E30744"/>
    <w:rsid w:val="00E33585"/>
    <w:rsid w:val="00E33BFB"/>
    <w:rsid w:val="00E359C0"/>
    <w:rsid w:val="00E36B23"/>
    <w:rsid w:val="00E42D52"/>
    <w:rsid w:val="00E4338B"/>
    <w:rsid w:val="00E53A33"/>
    <w:rsid w:val="00E55D14"/>
    <w:rsid w:val="00E60AE5"/>
    <w:rsid w:val="00E612DB"/>
    <w:rsid w:val="00E616DF"/>
    <w:rsid w:val="00E62606"/>
    <w:rsid w:val="00E66329"/>
    <w:rsid w:val="00E6651C"/>
    <w:rsid w:val="00E67812"/>
    <w:rsid w:val="00E70184"/>
    <w:rsid w:val="00E720F2"/>
    <w:rsid w:val="00E724F6"/>
    <w:rsid w:val="00E73430"/>
    <w:rsid w:val="00E73E92"/>
    <w:rsid w:val="00E743A4"/>
    <w:rsid w:val="00E743F5"/>
    <w:rsid w:val="00E76529"/>
    <w:rsid w:val="00E808C1"/>
    <w:rsid w:val="00E8224C"/>
    <w:rsid w:val="00E842E6"/>
    <w:rsid w:val="00E90CAC"/>
    <w:rsid w:val="00E9196C"/>
    <w:rsid w:val="00E9243A"/>
    <w:rsid w:val="00E92B4B"/>
    <w:rsid w:val="00E950BF"/>
    <w:rsid w:val="00E97618"/>
    <w:rsid w:val="00E97BDD"/>
    <w:rsid w:val="00E97F25"/>
    <w:rsid w:val="00EA0ADB"/>
    <w:rsid w:val="00EA2096"/>
    <w:rsid w:val="00EA3970"/>
    <w:rsid w:val="00EA5BAF"/>
    <w:rsid w:val="00EA5F1A"/>
    <w:rsid w:val="00EA5F86"/>
    <w:rsid w:val="00EA6C13"/>
    <w:rsid w:val="00EB0A5C"/>
    <w:rsid w:val="00EB1197"/>
    <w:rsid w:val="00EB58F9"/>
    <w:rsid w:val="00EC20E6"/>
    <w:rsid w:val="00EC611A"/>
    <w:rsid w:val="00EC7CA1"/>
    <w:rsid w:val="00EE2952"/>
    <w:rsid w:val="00EE4925"/>
    <w:rsid w:val="00EE4E15"/>
    <w:rsid w:val="00EE5737"/>
    <w:rsid w:val="00EE64CF"/>
    <w:rsid w:val="00EE6BAF"/>
    <w:rsid w:val="00EE772A"/>
    <w:rsid w:val="00EF2035"/>
    <w:rsid w:val="00EF2DB6"/>
    <w:rsid w:val="00EF35DF"/>
    <w:rsid w:val="00EF3D28"/>
    <w:rsid w:val="00EF45CB"/>
    <w:rsid w:val="00EF5039"/>
    <w:rsid w:val="00EF52D5"/>
    <w:rsid w:val="00EF65F7"/>
    <w:rsid w:val="00EF671B"/>
    <w:rsid w:val="00EF7BE3"/>
    <w:rsid w:val="00F004B9"/>
    <w:rsid w:val="00F03011"/>
    <w:rsid w:val="00F04377"/>
    <w:rsid w:val="00F053AB"/>
    <w:rsid w:val="00F07C07"/>
    <w:rsid w:val="00F112D7"/>
    <w:rsid w:val="00F15A16"/>
    <w:rsid w:val="00F2007D"/>
    <w:rsid w:val="00F23116"/>
    <w:rsid w:val="00F244BA"/>
    <w:rsid w:val="00F26633"/>
    <w:rsid w:val="00F27E0D"/>
    <w:rsid w:val="00F30482"/>
    <w:rsid w:val="00F315A1"/>
    <w:rsid w:val="00F315F6"/>
    <w:rsid w:val="00F3210B"/>
    <w:rsid w:val="00F332B8"/>
    <w:rsid w:val="00F351FB"/>
    <w:rsid w:val="00F36825"/>
    <w:rsid w:val="00F37055"/>
    <w:rsid w:val="00F43611"/>
    <w:rsid w:val="00F5121A"/>
    <w:rsid w:val="00F52FA5"/>
    <w:rsid w:val="00F561C9"/>
    <w:rsid w:val="00F569F6"/>
    <w:rsid w:val="00F60298"/>
    <w:rsid w:val="00F61510"/>
    <w:rsid w:val="00F6353B"/>
    <w:rsid w:val="00F63ACD"/>
    <w:rsid w:val="00F6791A"/>
    <w:rsid w:val="00F702E9"/>
    <w:rsid w:val="00F703C9"/>
    <w:rsid w:val="00F71DD6"/>
    <w:rsid w:val="00F71E7D"/>
    <w:rsid w:val="00F72216"/>
    <w:rsid w:val="00F725BE"/>
    <w:rsid w:val="00F736BD"/>
    <w:rsid w:val="00F73F2D"/>
    <w:rsid w:val="00F75247"/>
    <w:rsid w:val="00F766E5"/>
    <w:rsid w:val="00F77424"/>
    <w:rsid w:val="00F87C4D"/>
    <w:rsid w:val="00F91AA8"/>
    <w:rsid w:val="00F93E92"/>
    <w:rsid w:val="00F95CDA"/>
    <w:rsid w:val="00FA0862"/>
    <w:rsid w:val="00FA1195"/>
    <w:rsid w:val="00FA2102"/>
    <w:rsid w:val="00FA25BC"/>
    <w:rsid w:val="00FA35ED"/>
    <w:rsid w:val="00FA36CF"/>
    <w:rsid w:val="00FA47C2"/>
    <w:rsid w:val="00FA4F58"/>
    <w:rsid w:val="00FA6D67"/>
    <w:rsid w:val="00FB067A"/>
    <w:rsid w:val="00FB0F9D"/>
    <w:rsid w:val="00FB1736"/>
    <w:rsid w:val="00FB29AF"/>
    <w:rsid w:val="00FB4898"/>
    <w:rsid w:val="00FB63E9"/>
    <w:rsid w:val="00FB72D0"/>
    <w:rsid w:val="00FB7647"/>
    <w:rsid w:val="00FB7CD3"/>
    <w:rsid w:val="00FC1EE2"/>
    <w:rsid w:val="00FC230F"/>
    <w:rsid w:val="00FC5649"/>
    <w:rsid w:val="00FC7362"/>
    <w:rsid w:val="00FC7E8C"/>
    <w:rsid w:val="00FD1478"/>
    <w:rsid w:val="00FD1ADD"/>
    <w:rsid w:val="00FD2459"/>
    <w:rsid w:val="00FD38B7"/>
    <w:rsid w:val="00FD7173"/>
    <w:rsid w:val="00FE5817"/>
    <w:rsid w:val="00FE7809"/>
    <w:rsid w:val="00FF00BC"/>
    <w:rsid w:val="00FF112B"/>
    <w:rsid w:val="00FF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F794C"/>
  <w15:docId w15:val="{913D9EC7-4013-E844-9E46-BC93453B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734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572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D2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rsid w:val="00183644"/>
    <w:pPr>
      <w:jc w:val="center"/>
    </w:pPr>
    <w:rPr>
      <w:rFonts w:ascii="Calibri" w:hAnsi="Calibri" w:cs="Calibri"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183644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183644"/>
    <w:rPr>
      <w:rFonts w:ascii="Calibri" w:hAnsi="Calibri" w:cs="Calibri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183644"/>
    <w:rPr>
      <w:rFonts w:ascii="Calibri" w:hAnsi="Calibri" w:cs="Calibri"/>
      <w:lang w:val="en-US"/>
    </w:rPr>
  </w:style>
  <w:style w:type="paragraph" w:styleId="Listenabsatz">
    <w:name w:val="List Paragraph"/>
    <w:basedOn w:val="Standard"/>
    <w:uiPriority w:val="34"/>
    <w:qFormat/>
    <w:rsid w:val="00CF16F3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BF4E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F4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734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572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Zeilennummer">
    <w:name w:val="line number"/>
    <w:basedOn w:val="Absatz-Standardschriftart"/>
    <w:uiPriority w:val="99"/>
    <w:semiHidden/>
    <w:unhideWhenUsed/>
    <w:rsid w:val="007A52AA"/>
  </w:style>
  <w:style w:type="paragraph" w:styleId="Fuzeile">
    <w:name w:val="footer"/>
    <w:basedOn w:val="Standard"/>
    <w:link w:val="FuzeileZchn"/>
    <w:uiPriority w:val="99"/>
    <w:unhideWhenUsed/>
    <w:rsid w:val="007A52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A52AA"/>
  </w:style>
  <w:style w:type="character" w:styleId="Seitenzahl">
    <w:name w:val="page number"/>
    <w:basedOn w:val="Absatz-Standardschriftart"/>
    <w:uiPriority w:val="99"/>
    <w:semiHidden/>
    <w:unhideWhenUsed/>
    <w:rsid w:val="007A52AA"/>
  </w:style>
  <w:style w:type="paragraph" w:styleId="berarbeitung">
    <w:name w:val="Revision"/>
    <w:hidden/>
    <w:uiPriority w:val="99"/>
    <w:semiHidden/>
    <w:rsid w:val="00931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Umgelter</dc:creator>
  <cp:keywords/>
  <dc:description/>
  <cp:lastModifiedBy>Andreas Umgelter</cp:lastModifiedBy>
  <cp:revision>11</cp:revision>
  <dcterms:created xsi:type="dcterms:W3CDTF">2023-03-10T16:30:00Z</dcterms:created>
  <dcterms:modified xsi:type="dcterms:W3CDTF">2023-03-20T13:00:00Z</dcterms:modified>
</cp:coreProperties>
</file>