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E88A04" w14:textId="5B8AF490" w:rsidR="009605B7" w:rsidRPr="005B2930" w:rsidRDefault="003C780F" w:rsidP="009605B7">
      <w:pPr>
        <w:spacing w:line="48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5B2930">
        <w:rPr>
          <w:rFonts w:ascii="Times New Roman" w:hAnsi="Times New Roman" w:cs="Times New Roman"/>
          <w:color w:val="FF0000"/>
          <w:sz w:val="24"/>
          <w:szCs w:val="24"/>
        </w:rPr>
        <w:t>Additional file 1. Detected microorganisms</w:t>
      </w:r>
    </w:p>
    <w:tbl>
      <w:tblPr>
        <w:tblStyle w:val="a3"/>
        <w:tblpPr w:leftFromText="142" w:rightFromText="142" w:vertAnchor="text" w:horzAnchor="margin" w:tblpY="-23"/>
        <w:tblW w:w="0" w:type="auto"/>
        <w:tblLook w:val="04A0" w:firstRow="1" w:lastRow="0" w:firstColumn="1" w:lastColumn="0" w:noHBand="0" w:noVBand="1"/>
      </w:tblPr>
      <w:tblGrid>
        <w:gridCol w:w="988"/>
        <w:gridCol w:w="1701"/>
        <w:gridCol w:w="5805"/>
      </w:tblGrid>
      <w:tr w:rsidR="00B50232" w14:paraId="72194560" w14:textId="77777777" w:rsidTr="00B10EE1">
        <w:tc>
          <w:tcPr>
            <w:tcW w:w="988" w:type="dxa"/>
            <w:tcBorders>
              <w:bottom w:val="double" w:sz="4" w:space="0" w:color="auto"/>
              <w:right w:val="double" w:sz="4" w:space="0" w:color="auto"/>
            </w:tcBorders>
          </w:tcPr>
          <w:p w14:paraId="4703B7C2" w14:textId="77777777" w:rsidR="009605B7" w:rsidRPr="009605B7" w:rsidRDefault="003C780F" w:rsidP="00B10EE1">
            <w:pPr>
              <w:rPr>
                <w:rFonts w:ascii="Times New Roman" w:hAnsi="Times New Roman" w:cs="Times New Roman"/>
              </w:rPr>
            </w:pPr>
            <w:r w:rsidRPr="009605B7">
              <w:rPr>
                <w:rFonts w:ascii="Times New Roman" w:hAnsi="Times New Roman" w:cs="Times New Roman"/>
              </w:rPr>
              <w:t>Date</w:t>
            </w:r>
          </w:p>
        </w:tc>
        <w:tc>
          <w:tcPr>
            <w:tcW w:w="170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AD7480" w14:textId="77777777" w:rsidR="009605B7" w:rsidRPr="009605B7" w:rsidRDefault="003C780F" w:rsidP="00B10EE1">
            <w:pPr>
              <w:rPr>
                <w:rFonts w:ascii="Times New Roman" w:hAnsi="Times New Roman" w:cs="Times New Roman"/>
              </w:rPr>
            </w:pPr>
            <w:r w:rsidRPr="009605B7">
              <w:rPr>
                <w:rFonts w:ascii="Times New Roman" w:hAnsi="Times New Roman" w:cs="Times New Roman"/>
              </w:rPr>
              <w:t>Sites</w:t>
            </w:r>
          </w:p>
        </w:tc>
        <w:tc>
          <w:tcPr>
            <w:tcW w:w="5805" w:type="dxa"/>
            <w:tcBorders>
              <w:left w:val="double" w:sz="4" w:space="0" w:color="auto"/>
              <w:bottom w:val="double" w:sz="4" w:space="0" w:color="auto"/>
            </w:tcBorders>
          </w:tcPr>
          <w:p w14:paraId="3D5B4956" w14:textId="77777777" w:rsidR="009605B7" w:rsidRPr="009605B7" w:rsidRDefault="003C780F" w:rsidP="00B10EE1">
            <w:pPr>
              <w:rPr>
                <w:rFonts w:ascii="Times New Roman" w:hAnsi="Times New Roman" w:cs="Times New Roman"/>
              </w:rPr>
            </w:pPr>
            <w:r w:rsidRPr="009605B7">
              <w:rPr>
                <w:rFonts w:ascii="Times New Roman" w:hAnsi="Times New Roman" w:cs="Times New Roman"/>
              </w:rPr>
              <w:t>Microorganisms</w:t>
            </w:r>
          </w:p>
        </w:tc>
      </w:tr>
      <w:tr w:rsidR="00B50232" w14:paraId="35DB8CDC" w14:textId="77777777" w:rsidTr="00B10EE1">
        <w:tc>
          <w:tcPr>
            <w:tcW w:w="988" w:type="dxa"/>
            <w:vMerge w:val="restart"/>
            <w:tcBorders>
              <w:top w:val="double" w:sz="4" w:space="0" w:color="auto"/>
              <w:right w:val="double" w:sz="4" w:space="0" w:color="auto"/>
            </w:tcBorders>
          </w:tcPr>
          <w:p w14:paraId="4E876B9C" w14:textId="77777777" w:rsidR="009605B7" w:rsidRPr="009605B7" w:rsidRDefault="003C780F" w:rsidP="00B10EE1">
            <w:pPr>
              <w:rPr>
                <w:rFonts w:ascii="Times New Roman" w:hAnsi="Times New Roman" w:cs="Times New Roman"/>
              </w:rPr>
            </w:pPr>
            <w:r w:rsidRPr="009605B7">
              <w:rPr>
                <w:rFonts w:ascii="Times New Roman" w:hAnsi="Times New Roman" w:cs="Times New Roman"/>
              </w:rPr>
              <w:t>Day 4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</w:tcPr>
          <w:p w14:paraId="3C3823B4" w14:textId="77777777" w:rsidR="009605B7" w:rsidRPr="009605B7" w:rsidRDefault="003C780F" w:rsidP="00B10EE1">
            <w:pPr>
              <w:rPr>
                <w:rFonts w:ascii="Times New Roman" w:hAnsi="Times New Roman" w:cs="Times New Roman"/>
              </w:rPr>
            </w:pPr>
            <w:r w:rsidRPr="009605B7">
              <w:rPr>
                <w:rFonts w:ascii="Times New Roman" w:hAnsi="Times New Roman" w:cs="Times New Roman"/>
              </w:rPr>
              <w:t>Right Forearm</w:t>
            </w:r>
          </w:p>
        </w:tc>
        <w:tc>
          <w:tcPr>
            <w:tcW w:w="5805" w:type="dxa"/>
            <w:tcBorders>
              <w:top w:val="double" w:sz="4" w:space="0" w:color="auto"/>
              <w:left w:val="double" w:sz="4" w:space="0" w:color="auto"/>
              <w:bottom w:val="dotted" w:sz="4" w:space="0" w:color="auto"/>
            </w:tcBorders>
          </w:tcPr>
          <w:p w14:paraId="50BE76AC" w14:textId="77777777" w:rsidR="009605B7" w:rsidRPr="009605B7" w:rsidRDefault="003C780F" w:rsidP="00B10EE1">
            <w:pPr>
              <w:rPr>
                <w:rFonts w:ascii="Times New Roman" w:hAnsi="Times New Roman" w:cs="Times New Roman"/>
                <w:i/>
                <w:iCs/>
              </w:rPr>
            </w:pPr>
            <w:r w:rsidRPr="009605B7">
              <w:rPr>
                <w:rFonts w:ascii="Times New Roman" w:hAnsi="Times New Roman" w:cs="Times New Roman"/>
                <w:i/>
                <w:iCs/>
              </w:rPr>
              <w:t>Enterobacter cloacae complex</w:t>
            </w:r>
            <w:r w:rsidRPr="009605B7">
              <w:rPr>
                <w:rFonts w:ascii="Times New Roman" w:hAnsi="Times New Roman" w:cs="Times New Roman"/>
              </w:rPr>
              <w:t xml:space="preserve">, </w:t>
            </w:r>
            <w:r w:rsidRPr="009605B7">
              <w:rPr>
                <w:rFonts w:ascii="Times New Roman" w:hAnsi="Times New Roman" w:cs="Times New Roman"/>
                <w:i/>
                <w:iCs/>
              </w:rPr>
              <w:t>Acinetobacter baumannii</w:t>
            </w:r>
            <w:r w:rsidRPr="009605B7">
              <w:rPr>
                <w:rFonts w:ascii="Times New Roman" w:hAnsi="Times New Roman" w:cs="Times New Roman"/>
              </w:rPr>
              <w:t>,</w:t>
            </w:r>
            <w:r w:rsidRPr="009605B7">
              <w:rPr>
                <w:rFonts w:ascii="Times New Roman" w:hAnsi="Times New Roman" w:cs="Times New Roman"/>
                <w:i/>
                <w:iCs/>
              </w:rPr>
              <w:t xml:space="preserve"> Aeromonas hydrophilia</w:t>
            </w:r>
            <w:r w:rsidRPr="009605B7">
              <w:rPr>
                <w:rFonts w:ascii="Times New Roman" w:hAnsi="Times New Roman" w:cs="Times New Roman"/>
              </w:rPr>
              <w:t xml:space="preserve">, </w:t>
            </w:r>
            <w:r w:rsidRPr="009605B7">
              <w:rPr>
                <w:rFonts w:ascii="Times New Roman" w:hAnsi="Times New Roman" w:cs="Times New Roman"/>
                <w:i/>
                <w:iCs/>
              </w:rPr>
              <w:t>Acinetobacter species</w:t>
            </w:r>
            <w:r w:rsidRPr="009605B7">
              <w:rPr>
                <w:rFonts w:ascii="Times New Roman" w:hAnsi="Times New Roman" w:cs="Times New Roman"/>
              </w:rPr>
              <w:t>,</w:t>
            </w:r>
            <w:r w:rsidRPr="009605B7">
              <w:rPr>
                <w:rFonts w:ascii="Times New Roman" w:hAnsi="Times New Roman" w:cs="Times New Roman"/>
                <w:i/>
                <w:iCs/>
              </w:rPr>
              <w:t xml:space="preserve"> Stenotrophomonas maltophilia</w:t>
            </w:r>
          </w:p>
        </w:tc>
      </w:tr>
      <w:tr w:rsidR="00B50232" w14:paraId="2A1D0B0C" w14:textId="77777777" w:rsidTr="00B10EE1">
        <w:tc>
          <w:tcPr>
            <w:tcW w:w="988" w:type="dxa"/>
            <w:vMerge/>
            <w:tcBorders>
              <w:right w:val="double" w:sz="4" w:space="0" w:color="auto"/>
            </w:tcBorders>
          </w:tcPr>
          <w:p w14:paraId="42B7AEBC" w14:textId="77777777" w:rsidR="009605B7" w:rsidRPr="009605B7" w:rsidRDefault="009605B7" w:rsidP="00B10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</w:tcPr>
          <w:p w14:paraId="1BB741D5" w14:textId="77777777" w:rsidR="009605B7" w:rsidRPr="009605B7" w:rsidRDefault="003C780F" w:rsidP="00B10EE1">
            <w:pPr>
              <w:rPr>
                <w:rFonts w:ascii="Times New Roman" w:hAnsi="Times New Roman" w:cs="Times New Roman"/>
              </w:rPr>
            </w:pPr>
            <w:r w:rsidRPr="009605B7">
              <w:rPr>
                <w:rFonts w:ascii="Times New Roman" w:hAnsi="Times New Roman" w:cs="Times New Roman"/>
              </w:rPr>
              <w:t>Left Gluteus</w:t>
            </w:r>
          </w:p>
        </w:tc>
        <w:tc>
          <w:tcPr>
            <w:tcW w:w="5805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6065528E" w14:textId="77777777" w:rsidR="009605B7" w:rsidRPr="009605B7" w:rsidRDefault="003C780F" w:rsidP="00B10EE1">
            <w:pPr>
              <w:rPr>
                <w:rFonts w:ascii="Times New Roman" w:hAnsi="Times New Roman" w:cs="Times New Roman"/>
                <w:i/>
                <w:iCs/>
              </w:rPr>
            </w:pPr>
            <w:r w:rsidRPr="009605B7">
              <w:rPr>
                <w:rFonts w:ascii="Times New Roman" w:hAnsi="Times New Roman" w:cs="Times New Roman"/>
                <w:i/>
                <w:iCs/>
              </w:rPr>
              <w:t>Acinetobacter baumannii</w:t>
            </w:r>
            <w:r w:rsidRPr="009605B7">
              <w:rPr>
                <w:rFonts w:ascii="Times New Roman" w:hAnsi="Times New Roman" w:cs="Times New Roman"/>
              </w:rPr>
              <w:t xml:space="preserve">, </w:t>
            </w:r>
            <w:r w:rsidRPr="009605B7">
              <w:rPr>
                <w:rFonts w:ascii="Times New Roman" w:hAnsi="Times New Roman" w:cs="Times New Roman"/>
                <w:i/>
                <w:iCs/>
              </w:rPr>
              <w:t>Enterobacter cloacae complex</w:t>
            </w:r>
          </w:p>
        </w:tc>
      </w:tr>
      <w:tr w:rsidR="00B50232" w14:paraId="6DEC6366" w14:textId="77777777" w:rsidTr="00B10EE1">
        <w:tc>
          <w:tcPr>
            <w:tcW w:w="988" w:type="dxa"/>
            <w:vMerge/>
            <w:tcBorders>
              <w:right w:val="double" w:sz="4" w:space="0" w:color="auto"/>
            </w:tcBorders>
          </w:tcPr>
          <w:p w14:paraId="373D8FB2" w14:textId="77777777" w:rsidR="009605B7" w:rsidRPr="009605B7" w:rsidRDefault="009605B7" w:rsidP="00B10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uble" w:sz="4" w:space="0" w:color="auto"/>
              <w:right w:val="double" w:sz="4" w:space="0" w:color="auto"/>
            </w:tcBorders>
          </w:tcPr>
          <w:p w14:paraId="4FBE6C51" w14:textId="77777777" w:rsidR="009605B7" w:rsidRPr="009605B7" w:rsidRDefault="003C780F" w:rsidP="00B10EE1">
            <w:pPr>
              <w:rPr>
                <w:rFonts w:ascii="Times New Roman" w:hAnsi="Times New Roman" w:cs="Times New Roman"/>
              </w:rPr>
            </w:pPr>
            <w:r w:rsidRPr="009605B7">
              <w:rPr>
                <w:rFonts w:ascii="Times New Roman" w:hAnsi="Times New Roman" w:cs="Times New Roman"/>
              </w:rPr>
              <w:t>Left Lower Leg</w:t>
            </w:r>
          </w:p>
        </w:tc>
        <w:tc>
          <w:tcPr>
            <w:tcW w:w="5805" w:type="dxa"/>
            <w:tcBorders>
              <w:top w:val="dotted" w:sz="4" w:space="0" w:color="auto"/>
              <w:left w:val="double" w:sz="4" w:space="0" w:color="auto"/>
            </w:tcBorders>
          </w:tcPr>
          <w:p w14:paraId="574E324C" w14:textId="77777777" w:rsidR="009605B7" w:rsidRPr="009605B7" w:rsidRDefault="003C780F" w:rsidP="00B10EE1">
            <w:pPr>
              <w:rPr>
                <w:rFonts w:ascii="Times New Roman" w:hAnsi="Times New Roman" w:cs="Times New Roman"/>
                <w:i/>
                <w:iCs/>
              </w:rPr>
            </w:pPr>
            <w:r w:rsidRPr="009605B7">
              <w:rPr>
                <w:rFonts w:ascii="Times New Roman" w:hAnsi="Times New Roman" w:cs="Times New Roman"/>
                <w:i/>
                <w:iCs/>
              </w:rPr>
              <w:t>Acinetobacter baumannii</w:t>
            </w:r>
            <w:r w:rsidRPr="009605B7">
              <w:rPr>
                <w:rFonts w:ascii="Times New Roman" w:hAnsi="Times New Roman" w:cs="Times New Roman"/>
              </w:rPr>
              <w:t xml:space="preserve">, </w:t>
            </w:r>
            <w:r w:rsidRPr="009605B7">
              <w:rPr>
                <w:rFonts w:ascii="Times New Roman" w:hAnsi="Times New Roman" w:cs="Times New Roman"/>
                <w:i/>
                <w:iCs/>
              </w:rPr>
              <w:t>Bacillus cereus group</w:t>
            </w:r>
          </w:p>
        </w:tc>
      </w:tr>
      <w:tr w:rsidR="00B50232" w14:paraId="05E69AAA" w14:textId="77777777" w:rsidTr="00B10EE1">
        <w:tc>
          <w:tcPr>
            <w:tcW w:w="988" w:type="dxa"/>
            <w:vMerge w:val="restart"/>
            <w:tcBorders>
              <w:right w:val="double" w:sz="4" w:space="0" w:color="auto"/>
            </w:tcBorders>
          </w:tcPr>
          <w:p w14:paraId="20AE3F6F" w14:textId="77777777" w:rsidR="009605B7" w:rsidRPr="009605B7" w:rsidRDefault="003C780F" w:rsidP="00B10EE1">
            <w:pPr>
              <w:rPr>
                <w:rFonts w:ascii="Times New Roman" w:hAnsi="Times New Roman" w:cs="Times New Roman"/>
              </w:rPr>
            </w:pPr>
            <w:r w:rsidRPr="009605B7">
              <w:rPr>
                <w:rFonts w:ascii="Times New Roman" w:hAnsi="Times New Roman" w:cs="Times New Roman"/>
              </w:rPr>
              <w:t>Day 8</w:t>
            </w:r>
          </w:p>
        </w:tc>
        <w:tc>
          <w:tcPr>
            <w:tcW w:w="1701" w:type="dxa"/>
            <w:tcBorders>
              <w:left w:val="double" w:sz="4" w:space="0" w:color="auto"/>
              <w:bottom w:val="dotted" w:sz="4" w:space="0" w:color="auto"/>
              <w:right w:val="double" w:sz="4" w:space="0" w:color="auto"/>
            </w:tcBorders>
          </w:tcPr>
          <w:p w14:paraId="57C45712" w14:textId="77777777" w:rsidR="009605B7" w:rsidRPr="009605B7" w:rsidRDefault="003C780F" w:rsidP="00B10EE1">
            <w:pPr>
              <w:rPr>
                <w:rFonts w:ascii="Times New Roman" w:hAnsi="Times New Roman" w:cs="Times New Roman"/>
              </w:rPr>
            </w:pPr>
            <w:r w:rsidRPr="009605B7">
              <w:rPr>
                <w:rFonts w:ascii="Times New Roman" w:hAnsi="Times New Roman" w:cs="Times New Roman"/>
              </w:rPr>
              <w:t>Right Forearm</w:t>
            </w:r>
          </w:p>
        </w:tc>
        <w:tc>
          <w:tcPr>
            <w:tcW w:w="5805" w:type="dxa"/>
            <w:tcBorders>
              <w:left w:val="double" w:sz="4" w:space="0" w:color="auto"/>
              <w:bottom w:val="dotted" w:sz="4" w:space="0" w:color="auto"/>
            </w:tcBorders>
          </w:tcPr>
          <w:p w14:paraId="224D2DE6" w14:textId="77777777" w:rsidR="009605B7" w:rsidRPr="009605B7" w:rsidRDefault="003C780F" w:rsidP="00B10EE1">
            <w:pPr>
              <w:rPr>
                <w:rFonts w:ascii="Times New Roman" w:hAnsi="Times New Roman" w:cs="Times New Roman"/>
                <w:i/>
                <w:iCs/>
              </w:rPr>
            </w:pPr>
            <w:r w:rsidRPr="009605B7">
              <w:rPr>
                <w:rFonts w:ascii="Times New Roman" w:hAnsi="Times New Roman" w:cs="Times New Roman"/>
                <w:i/>
                <w:iCs/>
              </w:rPr>
              <w:t>Acinetobacter species</w:t>
            </w:r>
            <w:r w:rsidRPr="009605B7">
              <w:rPr>
                <w:rFonts w:ascii="Times New Roman" w:hAnsi="Times New Roman" w:cs="Times New Roman"/>
              </w:rPr>
              <w:t xml:space="preserve">, </w:t>
            </w:r>
            <w:r w:rsidRPr="009605B7">
              <w:rPr>
                <w:rFonts w:ascii="Times New Roman" w:hAnsi="Times New Roman" w:cs="Times New Roman"/>
                <w:i/>
                <w:iCs/>
              </w:rPr>
              <w:t>Stenotrophomonas maltophilia</w:t>
            </w:r>
          </w:p>
        </w:tc>
      </w:tr>
      <w:tr w:rsidR="00B50232" w14:paraId="47664289" w14:textId="77777777" w:rsidTr="00B10EE1">
        <w:tc>
          <w:tcPr>
            <w:tcW w:w="988" w:type="dxa"/>
            <w:vMerge/>
            <w:tcBorders>
              <w:right w:val="double" w:sz="4" w:space="0" w:color="auto"/>
            </w:tcBorders>
          </w:tcPr>
          <w:p w14:paraId="7AC81185" w14:textId="77777777" w:rsidR="009605B7" w:rsidRPr="009605B7" w:rsidRDefault="009605B7" w:rsidP="00B10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uble" w:sz="4" w:space="0" w:color="auto"/>
              <w:right w:val="double" w:sz="4" w:space="0" w:color="auto"/>
            </w:tcBorders>
          </w:tcPr>
          <w:p w14:paraId="68550A22" w14:textId="77777777" w:rsidR="009605B7" w:rsidRPr="009605B7" w:rsidRDefault="003C780F" w:rsidP="00B10EE1">
            <w:pPr>
              <w:rPr>
                <w:rFonts w:ascii="Times New Roman" w:hAnsi="Times New Roman" w:cs="Times New Roman"/>
              </w:rPr>
            </w:pPr>
            <w:r w:rsidRPr="009605B7">
              <w:rPr>
                <w:rFonts w:ascii="Times New Roman" w:hAnsi="Times New Roman" w:cs="Times New Roman"/>
              </w:rPr>
              <w:t>Left Thigh</w:t>
            </w:r>
          </w:p>
        </w:tc>
        <w:tc>
          <w:tcPr>
            <w:tcW w:w="5805" w:type="dxa"/>
            <w:tcBorders>
              <w:top w:val="dotted" w:sz="4" w:space="0" w:color="auto"/>
              <w:left w:val="double" w:sz="4" w:space="0" w:color="auto"/>
            </w:tcBorders>
          </w:tcPr>
          <w:p w14:paraId="2172AD12" w14:textId="77777777" w:rsidR="009605B7" w:rsidRPr="009605B7" w:rsidRDefault="003C780F" w:rsidP="00B10EE1">
            <w:pPr>
              <w:rPr>
                <w:rFonts w:ascii="Times New Roman" w:hAnsi="Times New Roman" w:cs="Times New Roman"/>
                <w:i/>
                <w:iCs/>
              </w:rPr>
            </w:pPr>
            <w:r w:rsidRPr="009605B7">
              <w:rPr>
                <w:rFonts w:ascii="Times New Roman" w:hAnsi="Times New Roman" w:cs="Times New Roman"/>
                <w:i/>
                <w:iCs/>
              </w:rPr>
              <w:t>Acinetobacter species</w:t>
            </w:r>
            <w:r w:rsidRPr="009605B7">
              <w:rPr>
                <w:rFonts w:ascii="Times New Roman" w:hAnsi="Times New Roman" w:cs="Times New Roman"/>
              </w:rPr>
              <w:t>,</w:t>
            </w:r>
            <w:r w:rsidRPr="009605B7">
              <w:rPr>
                <w:rFonts w:ascii="Times New Roman" w:hAnsi="Times New Roman" w:cs="Times New Roman"/>
                <w:i/>
                <w:iCs/>
              </w:rPr>
              <w:t xml:space="preserve"> Stenotrophomonas maltophilia</w:t>
            </w:r>
          </w:p>
        </w:tc>
      </w:tr>
      <w:tr w:rsidR="00B50232" w14:paraId="082FE74F" w14:textId="77777777" w:rsidTr="00B10EE1">
        <w:tc>
          <w:tcPr>
            <w:tcW w:w="988" w:type="dxa"/>
            <w:vMerge w:val="restart"/>
            <w:tcBorders>
              <w:right w:val="double" w:sz="4" w:space="0" w:color="auto"/>
            </w:tcBorders>
          </w:tcPr>
          <w:p w14:paraId="3913680C" w14:textId="77777777" w:rsidR="009605B7" w:rsidRPr="009605B7" w:rsidRDefault="003C780F" w:rsidP="00B10EE1">
            <w:pPr>
              <w:rPr>
                <w:rFonts w:ascii="Times New Roman" w:hAnsi="Times New Roman" w:cs="Times New Roman"/>
              </w:rPr>
            </w:pPr>
            <w:r w:rsidRPr="009605B7">
              <w:rPr>
                <w:rFonts w:ascii="Times New Roman" w:hAnsi="Times New Roman" w:cs="Times New Roman"/>
              </w:rPr>
              <w:t>Day 10</w:t>
            </w:r>
          </w:p>
        </w:tc>
        <w:tc>
          <w:tcPr>
            <w:tcW w:w="1701" w:type="dxa"/>
            <w:tcBorders>
              <w:left w:val="double" w:sz="4" w:space="0" w:color="auto"/>
              <w:bottom w:val="dotted" w:sz="4" w:space="0" w:color="auto"/>
              <w:right w:val="double" w:sz="4" w:space="0" w:color="auto"/>
            </w:tcBorders>
          </w:tcPr>
          <w:p w14:paraId="388B6BE0" w14:textId="77777777" w:rsidR="009605B7" w:rsidRPr="009605B7" w:rsidRDefault="003C780F" w:rsidP="00B10EE1">
            <w:pPr>
              <w:rPr>
                <w:rFonts w:ascii="Times New Roman" w:hAnsi="Times New Roman" w:cs="Times New Roman"/>
              </w:rPr>
            </w:pPr>
            <w:r w:rsidRPr="009605B7">
              <w:rPr>
                <w:rFonts w:ascii="Times New Roman" w:hAnsi="Times New Roman" w:cs="Times New Roman"/>
              </w:rPr>
              <w:t>Blood</w:t>
            </w:r>
          </w:p>
        </w:tc>
        <w:tc>
          <w:tcPr>
            <w:tcW w:w="5805" w:type="dxa"/>
            <w:tcBorders>
              <w:left w:val="double" w:sz="4" w:space="0" w:color="auto"/>
              <w:bottom w:val="dotted" w:sz="4" w:space="0" w:color="auto"/>
            </w:tcBorders>
          </w:tcPr>
          <w:p w14:paraId="57B65035" w14:textId="77777777" w:rsidR="009605B7" w:rsidRPr="009605B7" w:rsidRDefault="003C780F" w:rsidP="00B10EE1">
            <w:pPr>
              <w:rPr>
                <w:rFonts w:ascii="Times New Roman" w:hAnsi="Times New Roman" w:cs="Times New Roman"/>
                <w:i/>
                <w:iCs/>
              </w:rPr>
            </w:pPr>
            <w:r w:rsidRPr="009605B7">
              <w:rPr>
                <w:rFonts w:ascii="Times New Roman" w:hAnsi="Times New Roman" w:cs="Times New Roman"/>
                <w:i/>
                <w:iCs/>
              </w:rPr>
              <w:t>Acinetobacter baumannii</w:t>
            </w:r>
          </w:p>
        </w:tc>
      </w:tr>
      <w:tr w:rsidR="00B50232" w14:paraId="77F5F66F" w14:textId="77777777" w:rsidTr="00B10EE1">
        <w:tc>
          <w:tcPr>
            <w:tcW w:w="988" w:type="dxa"/>
            <w:vMerge/>
            <w:tcBorders>
              <w:right w:val="double" w:sz="4" w:space="0" w:color="auto"/>
            </w:tcBorders>
          </w:tcPr>
          <w:p w14:paraId="30C98450" w14:textId="77777777" w:rsidR="009605B7" w:rsidRPr="009605B7" w:rsidRDefault="009605B7" w:rsidP="00B10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</w:tcPr>
          <w:p w14:paraId="3DE5B6E5" w14:textId="77777777" w:rsidR="009605B7" w:rsidRPr="009605B7" w:rsidRDefault="003C780F" w:rsidP="00B10EE1">
            <w:pPr>
              <w:rPr>
                <w:rFonts w:ascii="Times New Roman" w:hAnsi="Times New Roman" w:cs="Times New Roman"/>
              </w:rPr>
            </w:pPr>
            <w:r w:rsidRPr="009605B7">
              <w:rPr>
                <w:rFonts w:ascii="Times New Roman" w:hAnsi="Times New Roman" w:cs="Times New Roman"/>
              </w:rPr>
              <w:t>Right Forearm</w:t>
            </w:r>
          </w:p>
        </w:tc>
        <w:tc>
          <w:tcPr>
            <w:tcW w:w="5805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30A6541F" w14:textId="77777777" w:rsidR="009605B7" w:rsidRPr="009605B7" w:rsidRDefault="003C780F" w:rsidP="00B10EE1">
            <w:pPr>
              <w:rPr>
                <w:rFonts w:ascii="Times New Roman" w:hAnsi="Times New Roman" w:cs="Times New Roman"/>
                <w:i/>
                <w:iCs/>
              </w:rPr>
            </w:pPr>
            <w:r w:rsidRPr="009605B7">
              <w:rPr>
                <w:rFonts w:ascii="Times New Roman" w:hAnsi="Times New Roman" w:cs="Times New Roman"/>
                <w:i/>
                <w:iCs/>
              </w:rPr>
              <w:t>Acinetobacter species</w:t>
            </w:r>
            <w:r w:rsidRPr="009605B7">
              <w:rPr>
                <w:rFonts w:ascii="Times New Roman" w:hAnsi="Times New Roman" w:cs="Times New Roman"/>
              </w:rPr>
              <w:t xml:space="preserve">, </w:t>
            </w:r>
            <w:r w:rsidRPr="009605B7">
              <w:rPr>
                <w:rFonts w:ascii="Times New Roman" w:hAnsi="Times New Roman" w:cs="Times New Roman"/>
                <w:i/>
                <w:iCs/>
              </w:rPr>
              <w:t>Stenotrophomonas maltophilia</w:t>
            </w:r>
          </w:p>
        </w:tc>
      </w:tr>
      <w:tr w:rsidR="00B50232" w14:paraId="79C48974" w14:textId="77777777" w:rsidTr="00B10EE1">
        <w:tc>
          <w:tcPr>
            <w:tcW w:w="988" w:type="dxa"/>
            <w:vMerge/>
            <w:tcBorders>
              <w:right w:val="double" w:sz="4" w:space="0" w:color="auto"/>
            </w:tcBorders>
          </w:tcPr>
          <w:p w14:paraId="31FC03F9" w14:textId="77777777" w:rsidR="009605B7" w:rsidRPr="009605B7" w:rsidRDefault="009605B7" w:rsidP="00B10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uble" w:sz="4" w:space="0" w:color="auto"/>
              <w:right w:val="double" w:sz="4" w:space="0" w:color="auto"/>
            </w:tcBorders>
          </w:tcPr>
          <w:p w14:paraId="2C3146D8" w14:textId="77777777" w:rsidR="009605B7" w:rsidRPr="009605B7" w:rsidRDefault="003C780F" w:rsidP="00B10EE1">
            <w:pPr>
              <w:rPr>
                <w:rFonts w:ascii="Times New Roman" w:hAnsi="Times New Roman" w:cs="Times New Roman"/>
              </w:rPr>
            </w:pPr>
            <w:r w:rsidRPr="009605B7">
              <w:rPr>
                <w:rFonts w:ascii="Times New Roman" w:hAnsi="Times New Roman" w:cs="Times New Roman"/>
              </w:rPr>
              <w:t>Left Thigh</w:t>
            </w:r>
          </w:p>
        </w:tc>
        <w:tc>
          <w:tcPr>
            <w:tcW w:w="5805" w:type="dxa"/>
            <w:tcBorders>
              <w:top w:val="dotted" w:sz="4" w:space="0" w:color="auto"/>
              <w:left w:val="double" w:sz="4" w:space="0" w:color="auto"/>
            </w:tcBorders>
          </w:tcPr>
          <w:p w14:paraId="797788B5" w14:textId="77777777" w:rsidR="009605B7" w:rsidRPr="009605B7" w:rsidRDefault="003C780F" w:rsidP="00B10EE1">
            <w:pPr>
              <w:rPr>
                <w:rFonts w:ascii="Times New Roman" w:hAnsi="Times New Roman" w:cs="Times New Roman"/>
                <w:i/>
                <w:iCs/>
              </w:rPr>
            </w:pPr>
            <w:r w:rsidRPr="009605B7">
              <w:rPr>
                <w:rFonts w:ascii="Times New Roman" w:hAnsi="Times New Roman" w:cs="Times New Roman"/>
                <w:i/>
                <w:iCs/>
              </w:rPr>
              <w:t>Acinetobacter species</w:t>
            </w:r>
            <w:r w:rsidRPr="009605B7">
              <w:rPr>
                <w:rFonts w:ascii="Times New Roman" w:hAnsi="Times New Roman" w:cs="Times New Roman"/>
              </w:rPr>
              <w:t>,</w:t>
            </w:r>
            <w:r w:rsidRPr="009605B7">
              <w:rPr>
                <w:rFonts w:ascii="Times New Roman" w:hAnsi="Times New Roman" w:cs="Times New Roman"/>
                <w:i/>
                <w:iCs/>
              </w:rPr>
              <w:t xml:space="preserve"> Stenotrophomonas maltophilia</w:t>
            </w:r>
          </w:p>
        </w:tc>
      </w:tr>
      <w:tr w:rsidR="00B50232" w14:paraId="03BE6E32" w14:textId="77777777" w:rsidTr="00B10EE1">
        <w:tc>
          <w:tcPr>
            <w:tcW w:w="988" w:type="dxa"/>
            <w:tcBorders>
              <w:right w:val="double" w:sz="4" w:space="0" w:color="auto"/>
            </w:tcBorders>
          </w:tcPr>
          <w:p w14:paraId="03DA112B" w14:textId="77777777" w:rsidR="009605B7" w:rsidRPr="009605B7" w:rsidRDefault="003C780F" w:rsidP="00B10EE1">
            <w:pPr>
              <w:rPr>
                <w:rFonts w:ascii="Times New Roman" w:hAnsi="Times New Roman" w:cs="Times New Roman"/>
              </w:rPr>
            </w:pPr>
            <w:r w:rsidRPr="009605B7">
              <w:rPr>
                <w:rFonts w:ascii="Times New Roman" w:hAnsi="Times New Roman" w:cs="Times New Roman"/>
              </w:rPr>
              <w:t>Day 13</w:t>
            </w:r>
          </w:p>
        </w:tc>
        <w:tc>
          <w:tcPr>
            <w:tcW w:w="1701" w:type="dxa"/>
            <w:tcBorders>
              <w:left w:val="double" w:sz="4" w:space="0" w:color="auto"/>
              <w:right w:val="double" w:sz="4" w:space="0" w:color="auto"/>
            </w:tcBorders>
          </w:tcPr>
          <w:p w14:paraId="5FD152FF" w14:textId="77777777" w:rsidR="009605B7" w:rsidRPr="009605B7" w:rsidRDefault="003C780F" w:rsidP="00B10EE1">
            <w:pPr>
              <w:rPr>
                <w:rFonts w:ascii="Times New Roman" w:hAnsi="Times New Roman" w:cs="Times New Roman"/>
              </w:rPr>
            </w:pPr>
            <w:r w:rsidRPr="009605B7">
              <w:rPr>
                <w:rFonts w:ascii="Times New Roman" w:hAnsi="Times New Roman" w:cs="Times New Roman"/>
              </w:rPr>
              <w:t>Blood</w:t>
            </w:r>
          </w:p>
        </w:tc>
        <w:tc>
          <w:tcPr>
            <w:tcW w:w="5805" w:type="dxa"/>
            <w:tcBorders>
              <w:left w:val="double" w:sz="4" w:space="0" w:color="auto"/>
            </w:tcBorders>
          </w:tcPr>
          <w:p w14:paraId="7C69D933" w14:textId="77777777" w:rsidR="009605B7" w:rsidRPr="009605B7" w:rsidRDefault="003C780F" w:rsidP="00B10EE1">
            <w:pPr>
              <w:rPr>
                <w:rFonts w:ascii="Times New Roman" w:hAnsi="Times New Roman" w:cs="Times New Roman"/>
                <w:i/>
                <w:iCs/>
              </w:rPr>
            </w:pPr>
            <w:r w:rsidRPr="009605B7">
              <w:rPr>
                <w:rFonts w:ascii="Times New Roman" w:hAnsi="Times New Roman" w:cs="Times New Roman"/>
                <w:i/>
                <w:iCs/>
              </w:rPr>
              <w:t>negative</w:t>
            </w:r>
          </w:p>
        </w:tc>
      </w:tr>
      <w:tr w:rsidR="00B50232" w14:paraId="753AAEBE" w14:textId="77777777" w:rsidTr="00B10EE1">
        <w:tc>
          <w:tcPr>
            <w:tcW w:w="988" w:type="dxa"/>
            <w:tcBorders>
              <w:right w:val="double" w:sz="4" w:space="0" w:color="auto"/>
            </w:tcBorders>
          </w:tcPr>
          <w:p w14:paraId="3B962099" w14:textId="77777777" w:rsidR="009605B7" w:rsidRPr="009605B7" w:rsidRDefault="003C780F" w:rsidP="00B10EE1">
            <w:pPr>
              <w:rPr>
                <w:rFonts w:ascii="Times New Roman" w:hAnsi="Times New Roman" w:cs="Times New Roman"/>
              </w:rPr>
            </w:pPr>
            <w:r w:rsidRPr="009605B7">
              <w:rPr>
                <w:rFonts w:ascii="Times New Roman" w:hAnsi="Times New Roman" w:cs="Times New Roman"/>
              </w:rPr>
              <w:t>Day 14</w:t>
            </w:r>
          </w:p>
        </w:tc>
        <w:tc>
          <w:tcPr>
            <w:tcW w:w="1701" w:type="dxa"/>
            <w:tcBorders>
              <w:left w:val="double" w:sz="4" w:space="0" w:color="auto"/>
              <w:right w:val="double" w:sz="4" w:space="0" w:color="auto"/>
            </w:tcBorders>
          </w:tcPr>
          <w:p w14:paraId="096D5C69" w14:textId="77777777" w:rsidR="009605B7" w:rsidRPr="009605B7" w:rsidRDefault="003C780F" w:rsidP="00B10EE1">
            <w:pPr>
              <w:rPr>
                <w:rFonts w:ascii="Times New Roman" w:hAnsi="Times New Roman" w:cs="Times New Roman"/>
              </w:rPr>
            </w:pPr>
            <w:r w:rsidRPr="009605B7">
              <w:rPr>
                <w:rFonts w:ascii="Times New Roman" w:hAnsi="Times New Roman" w:cs="Times New Roman"/>
              </w:rPr>
              <w:t>Right Forearm</w:t>
            </w:r>
          </w:p>
        </w:tc>
        <w:tc>
          <w:tcPr>
            <w:tcW w:w="5805" w:type="dxa"/>
            <w:tcBorders>
              <w:left w:val="double" w:sz="4" w:space="0" w:color="auto"/>
            </w:tcBorders>
          </w:tcPr>
          <w:p w14:paraId="437EDEEB" w14:textId="1173E579" w:rsidR="009605B7" w:rsidRPr="009605B7" w:rsidRDefault="003C780F" w:rsidP="00B10EE1">
            <w:pPr>
              <w:rPr>
                <w:rFonts w:ascii="Times New Roman" w:hAnsi="Times New Roman" w:cs="Times New Roman" w:hint="eastAsia"/>
                <w:i/>
                <w:iCs/>
              </w:rPr>
            </w:pPr>
            <w:r w:rsidRPr="009605B7">
              <w:rPr>
                <w:rFonts w:ascii="Times New Roman" w:hAnsi="Times New Roman" w:cs="Times New Roman"/>
                <w:i/>
                <w:iCs/>
              </w:rPr>
              <w:t xml:space="preserve">Staphylococcus haemolyticus </w:t>
            </w:r>
            <w:r w:rsidR="00363BD5">
              <w:rPr>
                <w:rFonts w:ascii="Times New Roman" w:hAnsi="Times New Roman" w:cs="Times New Roman" w:hint="eastAsia"/>
                <w:i/>
                <w:iCs/>
              </w:rPr>
              <w:t>(</w:t>
            </w:r>
            <w:r w:rsidRPr="009605B7">
              <w:rPr>
                <w:rFonts w:ascii="Times New Roman" w:hAnsi="Times New Roman" w:cs="Times New Roman"/>
                <w:i/>
                <w:iCs/>
              </w:rPr>
              <w:t>MR</w:t>
            </w:r>
            <w:r>
              <w:rPr>
                <w:rFonts w:ascii="Times New Roman" w:hAnsi="Times New Roman" w:cs="Times New Roman" w:hint="eastAsia"/>
                <w:i/>
                <w:iCs/>
              </w:rPr>
              <w:t>CN</w:t>
            </w:r>
            <w:r w:rsidRPr="009605B7">
              <w:rPr>
                <w:rFonts w:ascii="Times New Roman" w:hAnsi="Times New Roman" w:cs="Times New Roman"/>
                <w:i/>
                <w:iCs/>
              </w:rPr>
              <w:t>S</w:t>
            </w:r>
            <w:r w:rsidR="00363BD5">
              <w:rPr>
                <w:rFonts w:ascii="Times New Roman" w:hAnsi="Times New Roman" w:cs="Times New Roman" w:hint="eastAsia"/>
                <w:i/>
                <w:iCs/>
              </w:rPr>
              <w:t>)</w:t>
            </w:r>
          </w:p>
        </w:tc>
      </w:tr>
      <w:tr w:rsidR="00B50232" w14:paraId="0801F4FB" w14:textId="77777777" w:rsidTr="00B10EE1">
        <w:tc>
          <w:tcPr>
            <w:tcW w:w="988" w:type="dxa"/>
            <w:tcBorders>
              <w:right w:val="double" w:sz="4" w:space="0" w:color="auto"/>
            </w:tcBorders>
          </w:tcPr>
          <w:p w14:paraId="674E92E7" w14:textId="77777777" w:rsidR="009605B7" w:rsidRPr="009605B7" w:rsidRDefault="003C780F" w:rsidP="00B10EE1">
            <w:pPr>
              <w:rPr>
                <w:rFonts w:ascii="Times New Roman" w:hAnsi="Times New Roman" w:cs="Times New Roman"/>
              </w:rPr>
            </w:pPr>
            <w:r w:rsidRPr="009605B7">
              <w:rPr>
                <w:rFonts w:ascii="Times New Roman" w:hAnsi="Times New Roman" w:cs="Times New Roman"/>
              </w:rPr>
              <w:t>Day 20</w:t>
            </w:r>
          </w:p>
        </w:tc>
        <w:tc>
          <w:tcPr>
            <w:tcW w:w="1701" w:type="dxa"/>
            <w:tcBorders>
              <w:left w:val="double" w:sz="4" w:space="0" w:color="auto"/>
              <w:right w:val="double" w:sz="4" w:space="0" w:color="auto"/>
            </w:tcBorders>
          </w:tcPr>
          <w:p w14:paraId="4C6686B4" w14:textId="77777777" w:rsidR="009605B7" w:rsidRPr="009605B7" w:rsidRDefault="003C780F" w:rsidP="00B10EE1">
            <w:pPr>
              <w:rPr>
                <w:rFonts w:ascii="Times New Roman" w:hAnsi="Times New Roman" w:cs="Times New Roman"/>
              </w:rPr>
            </w:pPr>
            <w:r w:rsidRPr="009605B7">
              <w:rPr>
                <w:rFonts w:ascii="Times New Roman" w:hAnsi="Times New Roman" w:cs="Times New Roman"/>
              </w:rPr>
              <w:t>Blood</w:t>
            </w:r>
          </w:p>
        </w:tc>
        <w:tc>
          <w:tcPr>
            <w:tcW w:w="5805" w:type="dxa"/>
            <w:tcBorders>
              <w:left w:val="double" w:sz="4" w:space="0" w:color="auto"/>
            </w:tcBorders>
          </w:tcPr>
          <w:p w14:paraId="144A789E" w14:textId="77777777" w:rsidR="009605B7" w:rsidRPr="009605B7" w:rsidRDefault="003C780F" w:rsidP="00B10EE1">
            <w:pPr>
              <w:rPr>
                <w:rFonts w:ascii="Times New Roman" w:hAnsi="Times New Roman" w:cs="Times New Roman"/>
                <w:i/>
                <w:iCs/>
              </w:rPr>
            </w:pPr>
            <w:r w:rsidRPr="009605B7">
              <w:rPr>
                <w:rFonts w:ascii="Times New Roman" w:hAnsi="Times New Roman" w:cs="Times New Roman"/>
                <w:i/>
                <w:iCs/>
              </w:rPr>
              <w:t>Acinetobacter baumannii</w:t>
            </w:r>
          </w:p>
        </w:tc>
      </w:tr>
      <w:tr w:rsidR="00B50232" w14:paraId="2866DE63" w14:textId="77777777" w:rsidTr="00B10EE1">
        <w:tc>
          <w:tcPr>
            <w:tcW w:w="988" w:type="dxa"/>
            <w:vMerge w:val="restart"/>
            <w:tcBorders>
              <w:right w:val="double" w:sz="4" w:space="0" w:color="auto"/>
            </w:tcBorders>
          </w:tcPr>
          <w:p w14:paraId="4E2001C5" w14:textId="77777777" w:rsidR="009605B7" w:rsidRPr="009605B7" w:rsidRDefault="003C780F" w:rsidP="00B10EE1">
            <w:pPr>
              <w:rPr>
                <w:rFonts w:ascii="Times New Roman" w:hAnsi="Times New Roman" w:cs="Times New Roman"/>
              </w:rPr>
            </w:pPr>
            <w:r w:rsidRPr="009605B7">
              <w:rPr>
                <w:rFonts w:ascii="Times New Roman" w:hAnsi="Times New Roman" w:cs="Times New Roman"/>
              </w:rPr>
              <w:t>Day 24</w:t>
            </w:r>
          </w:p>
        </w:tc>
        <w:tc>
          <w:tcPr>
            <w:tcW w:w="1701" w:type="dxa"/>
            <w:tcBorders>
              <w:left w:val="double" w:sz="4" w:space="0" w:color="auto"/>
              <w:bottom w:val="dotted" w:sz="4" w:space="0" w:color="auto"/>
              <w:right w:val="double" w:sz="4" w:space="0" w:color="auto"/>
            </w:tcBorders>
          </w:tcPr>
          <w:p w14:paraId="3CF0D26F" w14:textId="77777777" w:rsidR="009605B7" w:rsidRPr="009605B7" w:rsidRDefault="003C780F" w:rsidP="00B10EE1">
            <w:pPr>
              <w:rPr>
                <w:rFonts w:ascii="Times New Roman" w:hAnsi="Times New Roman" w:cs="Times New Roman"/>
              </w:rPr>
            </w:pPr>
            <w:r w:rsidRPr="009605B7">
              <w:rPr>
                <w:rFonts w:ascii="Times New Roman" w:hAnsi="Times New Roman" w:cs="Times New Roman"/>
              </w:rPr>
              <w:t>Blood</w:t>
            </w:r>
          </w:p>
        </w:tc>
        <w:tc>
          <w:tcPr>
            <w:tcW w:w="5805" w:type="dxa"/>
            <w:tcBorders>
              <w:left w:val="double" w:sz="4" w:space="0" w:color="auto"/>
              <w:bottom w:val="dotted" w:sz="4" w:space="0" w:color="auto"/>
            </w:tcBorders>
          </w:tcPr>
          <w:p w14:paraId="7DC5CD6E" w14:textId="77777777" w:rsidR="009605B7" w:rsidRPr="009605B7" w:rsidRDefault="003C780F" w:rsidP="00B10EE1">
            <w:pPr>
              <w:rPr>
                <w:rFonts w:ascii="Times New Roman" w:hAnsi="Times New Roman" w:cs="Times New Roman"/>
                <w:i/>
                <w:iCs/>
              </w:rPr>
            </w:pPr>
            <w:r w:rsidRPr="009605B7">
              <w:rPr>
                <w:rFonts w:ascii="Times New Roman" w:hAnsi="Times New Roman" w:cs="Times New Roman"/>
                <w:i/>
                <w:iCs/>
              </w:rPr>
              <w:t>negative</w:t>
            </w:r>
          </w:p>
        </w:tc>
      </w:tr>
      <w:tr w:rsidR="00B50232" w14:paraId="5792EC04" w14:textId="77777777" w:rsidTr="00B10EE1">
        <w:tc>
          <w:tcPr>
            <w:tcW w:w="988" w:type="dxa"/>
            <w:vMerge/>
            <w:tcBorders>
              <w:right w:val="double" w:sz="4" w:space="0" w:color="auto"/>
            </w:tcBorders>
          </w:tcPr>
          <w:p w14:paraId="0D6E4553" w14:textId="77777777" w:rsidR="009605B7" w:rsidRPr="009605B7" w:rsidRDefault="009605B7" w:rsidP="00B10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</w:tcPr>
          <w:p w14:paraId="5A662DF5" w14:textId="77777777" w:rsidR="009605B7" w:rsidRPr="009605B7" w:rsidRDefault="003C780F" w:rsidP="00B10EE1">
            <w:pPr>
              <w:rPr>
                <w:rFonts w:ascii="Times New Roman" w:hAnsi="Times New Roman" w:cs="Times New Roman"/>
              </w:rPr>
            </w:pPr>
            <w:r w:rsidRPr="009605B7">
              <w:rPr>
                <w:rFonts w:ascii="Times New Roman" w:hAnsi="Times New Roman" w:cs="Times New Roman"/>
              </w:rPr>
              <w:t>Right Forearm</w:t>
            </w:r>
          </w:p>
        </w:tc>
        <w:tc>
          <w:tcPr>
            <w:tcW w:w="5805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1CFE01AC" w14:textId="77777777" w:rsidR="009605B7" w:rsidRPr="009605B7" w:rsidRDefault="003C780F" w:rsidP="00B10EE1">
            <w:pPr>
              <w:rPr>
                <w:rFonts w:ascii="Times New Roman" w:hAnsi="Times New Roman" w:cs="Times New Roman"/>
                <w:i/>
                <w:iCs/>
              </w:rPr>
            </w:pPr>
            <w:r w:rsidRPr="009605B7">
              <w:rPr>
                <w:rFonts w:ascii="Times New Roman" w:hAnsi="Times New Roman" w:cs="Times New Roman"/>
                <w:i/>
                <w:iCs/>
              </w:rPr>
              <w:t>Stenotrophomonas maltophilia</w:t>
            </w:r>
          </w:p>
        </w:tc>
      </w:tr>
      <w:tr w:rsidR="00B50232" w14:paraId="63FF2E38" w14:textId="77777777" w:rsidTr="00B10EE1">
        <w:tc>
          <w:tcPr>
            <w:tcW w:w="988" w:type="dxa"/>
            <w:vMerge/>
            <w:tcBorders>
              <w:right w:val="double" w:sz="4" w:space="0" w:color="auto"/>
            </w:tcBorders>
          </w:tcPr>
          <w:p w14:paraId="3A7528B3" w14:textId="77777777" w:rsidR="009605B7" w:rsidRPr="009605B7" w:rsidRDefault="009605B7" w:rsidP="00B10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</w:tcPr>
          <w:p w14:paraId="3BA72D4D" w14:textId="77777777" w:rsidR="009605B7" w:rsidRPr="009605B7" w:rsidRDefault="003C780F" w:rsidP="00B10EE1">
            <w:pPr>
              <w:rPr>
                <w:rFonts w:ascii="Times New Roman" w:hAnsi="Times New Roman" w:cs="Times New Roman"/>
              </w:rPr>
            </w:pPr>
            <w:r w:rsidRPr="009605B7">
              <w:rPr>
                <w:rFonts w:ascii="Times New Roman" w:hAnsi="Times New Roman" w:cs="Times New Roman"/>
              </w:rPr>
              <w:t>Left Gluteus</w:t>
            </w:r>
          </w:p>
        </w:tc>
        <w:tc>
          <w:tcPr>
            <w:tcW w:w="5805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1781A763" w14:textId="77777777" w:rsidR="009605B7" w:rsidRPr="009605B7" w:rsidRDefault="003C780F" w:rsidP="00B10EE1">
            <w:pPr>
              <w:rPr>
                <w:rFonts w:ascii="Times New Roman" w:hAnsi="Times New Roman" w:cs="Times New Roman"/>
                <w:i/>
                <w:iCs/>
              </w:rPr>
            </w:pPr>
            <w:r w:rsidRPr="009605B7">
              <w:rPr>
                <w:rFonts w:ascii="Times New Roman" w:hAnsi="Times New Roman" w:cs="Times New Roman"/>
                <w:i/>
                <w:iCs/>
              </w:rPr>
              <w:t>Stenotrophomonas maltophilia</w:t>
            </w:r>
            <w:r w:rsidRPr="009605B7">
              <w:rPr>
                <w:rFonts w:ascii="Times New Roman" w:hAnsi="Times New Roman" w:cs="Times New Roman"/>
              </w:rPr>
              <w:t>,</w:t>
            </w:r>
            <w:r w:rsidRPr="009605B7">
              <w:rPr>
                <w:rFonts w:ascii="Times New Roman" w:hAnsi="Times New Roman" w:cs="Times New Roman"/>
                <w:i/>
                <w:iCs/>
              </w:rPr>
              <w:t xml:space="preserve"> Candida albicans</w:t>
            </w:r>
          </w:p>
        </w:tc>
      </w:tr>
      <w:tr w:rsidR="00B50232" w14:paraId="2A41C254" w14:textId="77777777" w:rsidTr="00B10EE1">
        <w:tc>
          <w:tcPr>
            <w:tcW w:w="988" w:type="dxa"/>
            <w:vMerge/>
            <w:tcBorders>
              <w:right w:val="double" w:sz="4" w:space="0" w:color="auto"/>
            </w:tcBorders>
          </w:tcPr>
          <w:p w14:paraId="4F9D0F75" w14:textId="77777777" w:rsidR="009605B7" w:rsidRPr="009605B7" w:rsidRDefault="009605B7" w:rsidP="00B10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uble" w:sz="4" w:space="0" w:color="auto"/>
              <w:right w:val="double" w:sz="4" w:space="0" w:color="auto"/>
            </w:tcBorders>
          </w:tcPr>
          <w:p w14:paraId="5766D1AC" w14:textId="77777777" w:rsidR="009605B7" w:rsidRPr="009605B7" w:rsidRDefault="003C780F" w:rsidP="00B10EE1">
            <w:pPr>
              <w:rPr>
                <w:rFonts w:ascii="Times New Roman" w:hAnsi="Times New Roman" w:cs="Times New Roman"/>
              </w:rPr>
            </w:pPr>
            <w:r w:rsidRPr="009605B7">
              <w:rPr>
                <w:rFonts w:ascii="Times New Roman" w:hAnsi="Times New Roman" w:cs="Times New Roman"/>
              </w:rPr>
              <w:t>Left Thigh</w:t>
            </w:r>
          </w:p>
        </w:tc>
        <w:tc>
          <w:tcPr>
            <w:tcW w:w="5805" w:type="dxa"/>
            <w:tcBorders>
              <w:top w:val="dotted" w:sz="4" w:space="0" w:color="auto"/>
              <w:left w:val="double" w:sz="4" w:space="0" w:color="auto"/>
            </w:tcBorders>
          </w:tcPr>
          <w:p w14:paraId="1E8688FB" w14:textId="77777777" w:rsidR="009605B7" w:rsidRPr="009605B7" w:rsidRDefault="003C780F" w:rsidP="00B10EE1">
            <w:pPr>
              <w:rPr>
                <w:rFonts w:ascii="Times New Roman" w:hAnsi="Times New Roman" w:cs="Times New Roman"/>
                <w:i/>
                <w:iCs/>
              </w:rPr>
            </w:pPr>
            <w:r w:rsidRPr="009605B7">
              <w:rPr>
                <w:rFonts w:ascii="Times New Roman" w:hAnsi="Times New Roman" w:cs="Times New Roman"/>
                <w:i/>
                <w:iCs/>
              </w:rPr>
              <w:t>Stenotrophomonas maltophilia</w:t>
            </w:r>
          </w:p>
        </w:tc>
      </w:tr>
    </w:tbl>
    <w:p w14:paraId="37C8CC62" w14:textId="77777777" w:rsidR="009605B7" w:rsidRPr="009605B7" w:rsidRDefault="009605B7" w:rsidP="009605B7">
      <w:pPr>
        <w:spacing w:line="48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508DBFC3" w14:textId="77777777" w:rsidR="009754C1" w:rsidRDefault="009754C1">
      <w:pPr>
        <w:rPr>
          <w:rFonts w:ascii="Times New Roman" w:hAnsi="Times New Roman" w:cs="Times New Roman"/>
        </w:rPr>
      </w:pPr>
    </w:p>
    <w:p w14:paraId="47A7FBD2" w14:textId="77777777" w:rsidR="003F2A17" w:rsidRDefault="003F2A17">
      <w:pPr>
        <w:rPr>
          <w:rFonts w:ascii="Times New Roman" w:hAnsi="Times New Roman" w:cs="Times New Roman"/>
        </w:rPr>
      </w:pPr>
    </w:p>
    <w:p w14:paraId="52DBEDFB" w14:textId="77777777" w:rsidR="003F2A17" w:rsidRDefault="003F2A17">
      <w:pPr>
        <w:rPr>
          <w:rFonts w:ascii="Times New Roman" w:hAnsi="Times New Roman" w:cs="Times New Roman"/>
        </w:rPr>
      </w:pPr>
    </w:p>
    <w:p w14:paraId="036FCD71" w14:textId="77777777" w:rsidR="003F2A17" w:rsidRDefault="003F2A17">
      <w:pPr>
        <w:rPr>
          <w:rFonts w:ascii="Times New Roman" w:hAnsi="Times New Roman" w:cs="Times New Roman"/>
        </w:rPr>
      </w:pPr>
    </w:p>
    <w:p w14:paraId="006A600B" w14:textId="77777777" w:rsidR="003F2A17" w:rsidRDefault="003F2A17">
      <w:pPr>
        <w:rPr>
          <w:rFonts w:ascii="Times New Roman" w:hAnsi="Times New Roman" w:cs="Times New Roman"/>
        </w:rPr>
      </w:pPr>
    </w:p>
    <w:p w14:paraId="79ED7317" w14:textId="77777777" w:rsidR="003F2A17" w:rsidRDefault="003F2A17">
      <w:pPr>
        <w:rPr>
          <w:rFonts w:ascii="Times New Roman" w:hAnsi="Times New Roman" w:cs="Times New Roman"/>
        </w:rPr>
      </w:pPr>
    </w:p>
    <w:p w14:paraId="32D1E25F" w14:textId="77777777" w:rsidR="003F2A17" w:rsidRDefault="003F2A17">
      <w:pPr>
        <w:rPr>
          <w:rFonts w:ascii="Times New Roman" w:hAnsi="Times New Roman" w:cs="Times New Roman"/>
        </w:rPr>
      </w:pPr>
    </w:p>
    <w:p w14:paraId="0755171E" w14:textId="77777777" w:rsidR="003F2A17" w:rsidRDefault="003F2A17">
      <w:pPr>
        <w:rPr>
          <w:rFonts w:ascii="Times New Roman" w:hAnsi="Times New Roman" w:cs="Times New Roman"/>
        </w:rPr>
      </w:pPr>
    </w:p>
    <w:p w14:paraId="24858198" w14:textId="77777777" w:rsidR="003F2A17" w:rsidRDefault="003F2A17">
      <w:pPr>
        <w:rPr>
          <w:rFonts w:ascii="Times New Roman" w:hAnsi="Times New Roman" w:cs="Times New Roman"/>
        </w:rPr>
      </w:pPr>
    </w:p>
    <w:p w14:paraId="4B697AC5" w14:textId="77777777" w:rsidR="003F2A17" w:rsidRDefault="003F2A17">
      <w:pPr>
        <w:rPr>
          <w:rFonts w:ascii="Times New Roman" w:hAnsi="Times New Roman" w:cs="Times New Roman"/>
        </w:rPr>
      </w:pPr>
    </w:p>
    <w:p w14:paraId="5B722A9D" w14:textId="77777777" w:rsidR="003F2A17" w:rsidRDefault="003F2A17">
      <w:pPr>
        <w:rPr>
          <w:rFonts w:ascii="Times New Roman" w:hAnsi="Times New Roman" w:cs="Times New Roman"/>
        </w:rPr>
      </w:pPr>
    </w:p>
    <w:p w14:paraId="3CF140C8" w14:textId="77777777" w:rsidR="003F2A17" w:rsidRDefault="003F2A17">
      <w:pPr>
        <w:rPr>
          <w:rFonts w:ascii="Times New Roman" w:hAnsi="Times New Roman" w:cs="Times New Roman"/>
        </w:rPr>
      </w:pPr>
    </w:p>
    <w:p w14:paraId="6625AD7B" w14:textId="77777777" w:rsidR="003F2A17" w:rsidRDefault="003F2A17">
      <w:pPr>
        <w:rPr>
          <w:rFonts w:ascii="Times New Roman" w:hAnsi="Times New Roman" w:cs="Times New Roman"/>
        </w:rPr>
      </w:pPr>
    </w:p>
    <w:p w14:paraId="6D74DC6E" w14:textId="77777777" w:rsidR="003F2A17" w:rsidRDefault="003F2A17">
      <w:pPr>
        <w:rPr>
          <w:rFonts w:ascii="Times New Roman" w:hAnsi="Times New Roman" w:cs="Times New Roman"/>
        </w:rPr>
      </w:pPr>
    </w:p>
    <w:p w14:paraId="50726D14" w14:textId="77777777" w:rsidR="003F2A17" w:rsidRDefault="003F2A17">
      <w:pPr>
        <w:rPr>
          <w:rFonts w:ascii="Times New Roman" w:hAnsi="Times New Roman" w:cs="Times New Roman"/>
        </w:rPr>
      </w:pPr>
    </w:p>
    <w:p w14:paraId="1FC72A8D" w14:textId="77777777" w:rsidR="003F2A17" w:rsidRDefault="003F2A17">
      <w:pPr>
        <w:rPr>
          <w:rFonts w:ascii="Times New Roman" w:hAnsi="Times New Roman" w:cs="Times New Roman"/>
        </w:rPr>
      </w:pPr>
    </w:p>
    <w:p w14:paraId="718D6BC1" w14:textId="77777777" w:rsidR="003F2A17" w:rsidRDefault="003F2A17">
      <w:pPr>
        <w:rPr>
          <w:rFonts w:ascii="Times New Roman" w:hAnsi="Times New Roman" w:cs="Times New Roman"/>
        </w:rPr>
      </w:pPr>
    </w:p>
    <w:p w14:paraId="2845DEFB" w14:textId="77777777" w:rsidR="003F2A17" w:rsidRDefault="003F2A17">
      <w:pPr>
        <w:rPr>
          <w:rFonts w:ascii="Times New Roman" w:hAnsi="Times New Roman" w:cs="Times New Roman"/>
        </w:rPr>
      </w:pPr>
    </w:p>
    <w:p w14:paraId="6400CC11" w14:textId="48537D40" w:rsidR="003F2A17" w:rsidRPr="009605B7" w:rsidRDefault="003F2A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MR</w:t>
      </w:r>
      <w:r w:rsidR="003C780F">
        <w:rPr>
          <w:rFonts w:ascii="Times New Roman" w:hAnsi="Times New Roman" w:cs="Times New Roman" w:hint="eastAsia"/>
        </w:rPr>
        <w:t>CN</w:t>
      </w:r>
      <w:r>
        <w:rPr>
          <w:rFonts w:ascii="Times New Roman" w:hAnsi="Times New Roman" w:cs="Times New Roman" w:hint="eastAsia"/>
        </w:rPr>
        <w:t>S</w:t>
      </w:r>
      <w:r w:rsidRPr="003F2A17">
        <w:rPr>
          <w:rFonts w:ascii="Times New Roman" w:hAnsi="Times New Roman" w:cs="Times New Roman"/>
        </w:rPr>
        <w:t xml:space="preserve">, </w:t>
      </w:r>
      <w:r w:rsidR="003C780F">
        <w:rPr>
          <w:rFonts w:ascii="Times New Roman" w:hAnsi="Times New Roman" w:cs="Times New Roman" w:hint="eastAsia"/>
        </w:rPr>
        <w:t>m</w:t>
      </w:r>
      <w:r>
        <w:rPr>
          <w:rFonts w:ascii="Times New Roman" w:hAnsi="Times New Roman" w:cs="Times New Roman"/>
        </w:rPr>
        <w:t>ethicillin</w:t>
      </w:r>
      <w:r>
        <w:rPr>
          <w:rFonts w:ascii="Times New Roman" w:hAnsi="Times New Roman" w:cs="Times New Roman" w:hint="eastAsia"/>
        </w:rPr>
        <w:t>-</w:t>
      </w:r>
      <w:r w:rsidR="003C780F">
        <w:rPr>
          <w:rFonts w:ascii="Times New Roman" w:hAnsi="Times New Roman" w:cs="Times New Roman" w:hint="eastAsia"/>
        </w:rPr>
        <w:t>r</w:t>
      </w:r>
      <w:r>
        <w:rPr>
          <w:rFonts w:ascii="Times New Roman" w:hAnsi="Times New Roman" w:cs="Times New Roman" w:hint="eastAsia"/>
        </w:rPr>
        <w:t xml:space="preserve">esistant </w:t>
      </w:r>
      <w:r w:rsidR="003C780F">
        <w:rPr>
          <w:rFonts w:ascii="Times New Roman" w:hAnsi="Times New Roman" w:cs="Times New Roman" w:hint="eastAsia"/>
        </w:rPr>
        <w:t xml:space="preserve">coagulase-negative </w:t>
      </w:r>
      <w:r>
        <w:rPr>
          <w:rFonts w:ascii="Times New Roman" w:hAnsi="Times New Roman" w:cs="Times New Roman" w:hint="eastAsia"/>
        </w:rPr>
        <w:t>Staphylococc</w:t>
      </w:r>
      <w:r w:rsidR="003C780F">
        <w:rPr>
          <w:rFonts w:ascii="Times New Roman" w:hAnsi="Times New Roman" w:cs="Times New Roman" w:hint="eastAsia"/>
        </w:rPr>
        <w:t>i</w:t>
      </w:r>
    </w:p>
    <w:sectPr w:rsidR="003F2A17" w:rsidRPr="009605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E2F254" w14:textId="77777777" w:rsidR="005B2930" w:rsidRDefault="005B2930" w:rsidP="005B2930">
      <w:r>
        <w:separator/>
      </w:r>
    </w:p>
  </w:endnote>
  <w:endnote w:type="continuationSeparator" w:id="0">
    <w:p w14:paraId="32835C94" w14:textId="77777777" w:rsidR="005B2930" w:rsidRDefault="005B2930" w:rsidP="005B2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1D0ED0" w14:textId="77777777" w:rsidR="005B2930" w:rsidRDefault="005B2930" w:rsidP="005B2930">
      <w:r>
        <w:separator/>
      </w:r>
    </w:p>
  </w:footnote>
  <w:footnote w:type="continuationSeparator" w:id="0">
    <w:p w14:paraId="33D929DC" w14:textId="77777777" w:rsidR="005B2930" w:rsidRDefault="005B2930" w:rsidP="005B29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DateAndTime/>
  <w:bordersDoNotSurroundHeader/>
  <w:bordersDoNotSurroundFooter/>
  <w:defaultTabStop w:val="72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22F"/>
    <w:rsid w:val="0017318C"/>
    <w:rsid w:val="00180271"/>
    <w:rsid w:val="0034122F"/>
    <w:rsid w:val="00363BD5"/>
    <w:rsid w:val="003A2039"/>
    <w:rsid w:val="003C780F"/>
    <w:rsid w:val="003F2A17"/>
    <w:rsid w:val="00533162"/>
    <w:rsid w:val="005521C8"/>
    <w:rsid w:val="005B2930"/>
    <w:rsid w:val="005D169B"/>
    <w:rsid w:val="00776E16"/>
    <w:rsid w:val="009605B7"/>
    <w:rsid w:val="009754C1"/>
    <w:rsid w:val="009E762C"/>
    <w:rsid w:val="00B10EE1"/>
    <w:rsid w:val="00B50232"/>
    <w:rsid w:val="00B8264A"/>
    <w:rsid w:val="00EF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7F0AD22"/>
  <w15:chartTrackingRefBased/>
  <w15:docId w15:val="{66C9E7C6-C58D-41DC-8B31-238F455EA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05B7"/>
    <w:pPr>
      <w:widowControl w:val="0"/>
      <w:spacing w:after="0" w:line="240" w:lineRule="auto"/>
      <w:jc w:val="both"/>
    </w:pPr>
    <w:rPr>
      <w:sz w:val="21"/>
      <w:lang w:eastAsia="ja-JP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05B7"/>
    <w:pPr>
      <w:spacing w:after="0" w:line="240" w:lineRule="auto"/>
    </w:pPr>
    <w:rPr>
      <w:sz w:val="21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9605B7"/>
    <w:pPr>
      <w:spacing w:after="0" w:line="240" w:lineRule="auto"/>
    </w:pPr>
    <w:rPr>
      <w:sz w:val="21"/>
      <w:lang w:eastAsia="ja-JP"/>
      <w14:ligatures w14:val="none"/>
    </w:rPr>
  </w:style>
  <w:style w:type="character" w:styleId="a5">
    <w:name w:val="annotation reference"/>
    <w:basedOn w:val="a0"/>
    <w:uiPriority w:val="99"/>
    <w:semiHidden/>
    <w:unhideWhenUsed/>
    <w:rsid w:val="009E762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E762C"/>
    <w:rPr>
      <w:sz w:val="20"/>
      <w:szCs w:val="20"/>
    </w:rPr>
  </w:style>
  <w:style w:type="character" w:customStyle="1" w:styleId="a7">
    <w:name w:val="コメント文字列 (文字)"/>
    <w:basedOn w:val="a0"/>
    <w:link w:val="a6"/>
    <w:uiPriority w:val="99"/>
    <w:semiHidden/>
    <w:rsid w:val="009E762C"/>
    <w:rPr>
      <w:rFonts w:eastAsiaTheme="minorEastAsia"/>
      <w:sz w:val="20"/>
      <w:szCs w:val="20"/>
      <w:lang w:eastAsia="ja-JP"/>
      <w14:ligatures w14:val="none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E762C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9E762C"/>
    <w:rPr>
      <w:rFonts w:eastAsiaTheme="minorEastAsia"/>
      <w:b/>
      <w:bCs/>
      <w:sz w:val="20"/>
      <w:szCs w:val="20"/>
      <w:lang w:eastAsia="ja-JP"/>
      <w14:ligatures w14:val="none"/>
    </w:rPr>
  </w:style>
  <w:style w:type="paragraph" w:styleId="aa">
    <w:name w:val="header"/>
    <w:basedOn w:val="a"/>
    <w:link w:val="ab"/>
    <w:uiPriority w:val="99"/>
    <w:unhideWhenUsed/>
    <w:rsid w:val="005B293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B2930"/>
    <w:rPr>
      <w:sz w:val="21"/>
      <w:lang w:eastAsia="ja-JP"/>
      <w14:ligatures w14:val="none"/>
    </w:rPr>
  </w:style>
  <w:style w:type="paragraph" w:styleId="ac">
    <w:name w:val="footer"/>
    <w:basedOn w:val="a"/>
    <w:link w:val="ad"/>
    <w:uiPriority w:val="99"/>
    <w:unhideWhenUsed/>
    <w:rsid w:val="005B293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B2930"/>
    <w:rPr>
      <w:sz w:val="21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tmiur</dc:creator>
  <cp:lastModifiedBy>t.miura1108@outlook.jp</cp:lastModifiedBy>
  <cp:revision>4</cp:revision>
  <dcterms:created xsi:type="dcterms:W3CDTF">2024-06-20T09:36:00Z</dcterms:created>
  <dcterms:modified xsi:type="dcterms:W3CDTF">2024-06-20T11:49:00Z</dcterms:modified>
</cp:coreProperties>
</file>