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81B" w:rsidRPr="004F781B" w:rsidRDefault="00A04526" w:rsidP="004F781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 f</w:t>
      </w:r>
      <w:r w:rsidR="000A4B75">
        <w:rPr>
          <w:rFonts w:ascii="Times New Roman" w:hAnsi="Times New Roman" w:cs="Times New Roman"/>
          <w:b/>
          <w:bCs/>
          <w:sz w:val="24"/>
          <w:szCs w:val="24"/>
        </w:rPr>
        <w:t>ile Table S2</w:t>
      </w:r>
      <w:r w:rsidR="004F781B" w:rsidRPr="004F781B">
        <w:rPr>
          <w:rFonts w:ascii="Times New Roman" w:hAnsi="Times New Roman" w:cs="Times New Roman"/>
          <w:b/>
          <w:bCs/>
          <w:sz w:val="24"/>
          <w:szCs w:val="24"/>
        </w:rPr>
        <w:t xml:space="preserve">. Distribution of various metabolites across different cellular metabolic pathways and differential accumulation of these metabolites in infested (RP-I) and un-infested (RP-UI) tissues. Data represented here depicts results of two years of data (2012 and 2013 </w:t>
      </w:r>
      <w:proofErr w:type="spellStart"/>
      <w:r w:rsidR="004F781B" w:rsidRPr="004F78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kharif</w:t>
      </w:r>
      <w:proofErr w:type="spellEnd"/>
      <w:r w:rsidR="004F781B" w:rsidRPr="004F781B">
        <w:rPr>
          <w:rFonts w:ascii="Times New Roman" w:hAnsi="Times New Roman" w:cs="Times New Roman"/>
          <w:b/>
          <w:bCs/>
          <w:sz w:val="24"/>
          <w:szCs w:val="24"/>
        </w:rPr>
        <w:t xml:space="preserve"> season) obtained from metabolic profiles of infested and un-infested samples at three distinct time points i.e. 24, 48 and 72 </w:t>
      </w:r>
      <w:proofErr w:type="spellStart"/>
      <w:r w:rsidR="004F781B" w:rsidRPr="004F781B">
        <w:rPr>
          <w:rFonts w:ascii="Times New Roman" w:hAnsi="Times New Roman" w:cs="Times New Roman"/>
          <w:b/>
          <w:bCs/>
          <w:sz w:val="24"/>
          <w:szCs w:val="24"/>
        </w:rPr>
        <w:t>hai</w:t>
      </w:r>
      <w:proofErr w:type="spellEnd"/>
      <w:r w:rsidR="004F781B" w:rsidRPr="004F781B">
        <w:rPr>
          <w:rFonts w:ascii="Times New Roman" w:hAnsi="Times New Roman" w:cs="Times New Roman"/>
          <w:b/>
          <w:bCs/>
          <w:sz w:val="24"/>
          <w:szCs w:val="24"/>
        </w:rPr>
        <w:t xml:space="preserve"> (hours after infestation)</w:t>
      </w:r>
      <w:r w:rsidR="00F17F57">
        <w:rPr>
          <w:rFonts w:ascii="Times New Roman" w:hAnsi="Times New Roman" w:cs="Times New Roman"/>
          <w:b/>
          <w:bCs/>
          <w:sz w:val="24"/>
          <w:szCs w:val="24"/>
        </w:rPr>
        <w:t xml:space="preserve">. RP: </w:t>
      </w:r>
      <w:bookmarkStart w:id="0" w:name="_GoBack"/>
      <w:proofErr w:type="spellStart"/>
      <w:r w:rsidR="00F17F57" w:rsidRPr="00F17F57">
        <w:rPr>
          <w:rFonts w:ascii="Times New Roman" w:hAnsi="Times New Roman" w:cs="Times New Roman"/>
          <w:b/>
          <w:bCs/>
          <w:i/>
          <w:iCs/>
          <w:sz w:val="24"/>
          <w:szCs w:val="24"/>
        </w:rPr>
        <w:t>i</w:t>
      </w:r>
      <w:r w:rsidR="00A16A7E" w:rsidRPr="00F17F57">
        <w:rPr>
          <w:rFonts w:ascii="Times New Roman" w:hAnsi="Times New Roman" w:cs="Times New Roman"/>
          <w:b/>
          <w:bCs/>
          <w:i/>
          <w:iCs/>
          <w:sz w:val="24"/>
          <w:szCs w:val="24"/>
        </w:rPr>
        <w:t>ndica</w:t>
      </w:r>
      <w:proofErr w:type="spellEnd"/>
      <w:r w:rsidR="00A16A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  <w:r w:rsidR="00A16A7E">
        <w:rPr>
          <w:rFonts w:ascii="Times New Roman" w:hAnsi="Times New Roman" w:cs="Times New Roman"/>
          <w:b/>
          <w:bCs/>
          <w:sz w:val="24"/>
          <w:szCs w:val="24"/>
        </w:rPr>
        <w:t>rice variety RP2068-18-3-5</w:t>
      </w:r>
    </w:p>
    <w:tbl>
      <w:tblPr>
        <w:tblStyle w:val="TableGrid"/>
        <w:tblW w:w="95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2535"/>
        <w:gridCol w:w="907"/>
        <w:gridCol w:w="907"/>
        <w:gridCol w:w="794"/>
        <w:gridCol w:w="356"/>
        <w:gridCol w:w="34"/>
        <w:gridCol w:w="283"/>
        <w:gridCol w:w="559"/>
        <w:gridCol w:w="704"/>
        <w:gridCol w:w="690"/>
      </w:tblGrid>
      <w:tr w:rsidR="004F781B" w:rsidRPr="004F781B" w:rsidTr="00440421">
        <w:tc>
          <w:tcPr>
            <w:tcW w:w="1814" w:type="dxa"/>
            <w:tcBorders>
              <w:top w:val="single" w:sz="4" w:space="0" w:color="auto"/>
            </w:tcBorders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BIN NAME</w:t>
            </w:r>
          </w:p>
        </w:tc>
        <w:tc>
          <w:tcPr>
            <w:tcW w:w="2535" w:type="dxa"/>
            <w:tcBorders>
              <w:top w:val="single" w:sz="4" w:space="0" w:color="auto"/>
            </w:tcBorders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METABOLITE NAME</w:t>
            </w:r>
          </w:p>
        </w:tc>
        <w:tc>
          <w:tcPr>
            <w:tcW w:w="907" w:type="dxa"/>
            <w:tcBorders>
              <w:top w:val="single" w:sz="4" w:space="0" w:color="auto"/>
            </w:tcBorders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</w:tcBorders>
          </w:tcPr>
          <w:p w:rsidR="004F781B" w:rsidRPr="004F781B" w:rsidRDefault="004F781B" w:rsidP="00E91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</w:tcBorders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</w:tcBorders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gridSpan w:val="2"/>
            <w:tcBorders>
              <w:top w:val="single" w:sz="4" w:space="0" w:color="auto"/>
            </w:tcBorders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4F781B" w:rsidRPr="004F781B" w:rsidTr="00440421">
        <w:trPr>
          <w:cantSplit/>
          <w:trHeight w:val="1134"/>
        </w:trPr>
        <w:tc>
          <w:tcPr>
            <w:tcW w:w="1814" w:type="dxa"/>
            <w:tcBorders>
              <w:bottom w:val="single" w:sz="4" w:space="0" w:color="auto"/>
            </w:tcBorders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bottom w:val="single" w:sz="4" w:space="0" w:color="auto"/>
            </w:tcBorders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4F781B" w:rsidRPr="004F781B" w:rsidRDefault="004F781B" w:rsidP="00E9177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RP-I/RP-UI_24hai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4F781B" w:rsidRPr="004F781B" w:rsidRDefault="004F781B" w:rsidP="00E9177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RP-I/RP-UI_48hai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4F781B" w:rsidRPr="004F781B" w:rsidRDefault="004F781B" w:rsidP="00E9177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RP-I/RP-UI_72hai</w:t>
            </w:r>
          </w:p>
        </w:tc>
        <w:tc>
          <w:tcPr>
            <w:tcW w:w="356" w:type="dxa"/>
            <w:textDirection w:val="btLr"/>
          </w:tcPr>
          <w:p w:rsidR="004F781B" w:rsidRPr="004F781B" w:rsidRDefault="004F781B" w:rsidP="00E9177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4F781B" w:rsidRPr="004F781B" w:rsidRDefault="004F781B" w:rsidP="00E9177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RP-I/RP-UI_24hai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4F781B" w:rsidRPr="004F781B" w:rsidRDefault="004F781B" w:rsidP="00E9177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RP-I/RP-UI_48hai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4F781B" w:rsidRPr="004F781B" w:rsidRDefault="004F781B" w:rsidP="00E9177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RP-I/RP-UI_72hai</w:t>
            </w:r>
          </w:p>
        </w:tc>
      </w:tr>
      <w:tr w:rsidR="004F781B" w:rsidRPr="004F781B" w:rsidTr="00440421">
        <w:tc>
          <w:tcPr>
            <w:tcW w:w="1814" w:type="dxa"/>
            <w:vMerge w:val="restart"/>
            <w:tcBorders>
              <w:top w:val="single" w:sz="4" w:space="0" w:color="auto"/>
            </w:tcBorders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Minor CHO</w:t>
            </w:r>
          </w:p>
          <w:p w:rsidR="004F781B" w:rsidRPr="004F781B" w:rsidRDefault="00315285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4F781B" w:rsidRPr="004F781B">
              <w:rPr>
                <w:rFonts w:ascii="Times New Roman" w:hAnsi="Times New Roman" w:cs="Times New Roman"/>
                <w:sz w:val="24"/>
                <w:szCs w:val="24"/>
              </w:rPr>
              <w:t>etabolism</w:t>
            </w:r>
          </w:p>
        </w:tc>
        <w:tc>
          <w:tcPr>
            <w:tcW w:w="2535" w:type="dxa"/>
            <w:tcBorders>
              <w:top w:val="single" w:sz="4" w:space="0" w:color="auto"/>
            </w:tcBorders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Trehalose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4" w:space="0" w:color="auto"/>
            </w:tcBorders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</w:tcBorders>
            <w:shd w:val="clear" w:color="000000" w:fill="FDEB8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2.43</w:t>
            </w:r>
          </w:p>
        </w:tc>
        <w:tc>
          <w:tcPr>
            <w:tcW w:w="69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Myoinositol</w:t>
            </w:r>
            <w:proofErr w:type="spellEnd"/>
          </w:p>
        </w:tc>
        <w:tc>
          <w:tcPr>
            <w:tcW w:w="907" w:type="dxa"/>
            <w:shd w:val="clear" w:color="000000" w:fill="FEE883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shd w:val="clear" w:color="000000" w:fill="FCC37C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0.38</w:t>
            </w:r>
          </w:p>
        </w:tc>
        <w:tc>
          <w:tcPr>
            <w:tcW w:w="356" w:type="dxa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Myoinositol</w:t>
            </w:r>
            <w:proofErr w:type="spellEnd"/>
            <w:r w:rsidRPr="004F781B">
              <w:rPr>
                <w:rFonts w:ascii="Times New Roman" w:hAnsi="Times New Roman" w:cs="Times New Roman"/>
                <w:sz w:val="24"/>
                <w:szCs w:val="24"/>
              </w:rPr>
              <w:t xml:space="preserve"> phosphate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nc</w:t>
            </w:r>
            <w:proofErr w:type="spellEnd"/>
          </w:p>
        </w:tc>
        <w:tc>
          <w:tcPr>
            <w:tcW w:w="907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Arabinitol</w:t>
            </w:r>
            <w:proofErr w:type="spellEnd"/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shd w:val="clear" w:color="000000" w:fill="F8716C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356" w:type="dxa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Turanose</w:t>
            </w:r>
            <w:proofErr w:type="spellEnd"/>
          </w:p>
        </w:tc>
        <w:tc>
          <w:tcPr>
            <w:tcW w:w="907" w:type="dxa"/>
            <w:shd w:val="clear" w:color="000000" w:fill="F97E6F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907" w:type="dxa"/>
            <w:shd w:val="clear" w:color="000000" w:fill="FCBB7A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794" w:type="dxa"/>
            <w:shd w:val="clear" w:color="000000" w:fill="F9826F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356" w:type="dxa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Esculin</w:t>
            </w:r>
            <w:proofErr w:type="spellEnd"/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000000" w:fill="FAEA8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4.50</w:t>
            </w:r>
          </w:p>
        </w:tc>
        <w:tc>
          <w:tcPr>
            <w:tcW w:w="794" w:type="dxa"/>
            <w:shd w:val="clear" w:color="000000" w:fill="FEE382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356" w:type="dxa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Sorbitol</w:t>
            </w:r>
          </w:p>
        </w:tc>
        <w:tc>
          <w:tcPr>
            <w:tcW w:w="907" w:type="dxa"/>
            <w:shd w:val="clear" w:color="000000" w:fill="FBA276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shd w:val="clear" w:color="000000" w:fill="FBAF78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0.30</w:t>
            </w:r>
          </w:p>
        </w:tc>
        <w:tc>
          <w:tcPr>
            <w:tcW w:w="356" w:type="dxa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000000" w:fill="FDCC7E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</w:tr>
      <w:tr w:rsidR="004F781B" w:rsidRPr="004F781B" w:rsidTr="00440421">
        <w:tc>
          <w:tcPr>
            <w:tcW w:w="1814" w:type="dxa"/>
            <w:vMerge w:val="restart"/>
          </w:tcPr>
          <w:p w:rsidR="004F781B" w:rsidRPr="004F781B" w:rsidRDefault="004F781B" w:rsidP="0031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Sugar</w:t>
            </w:r>
            <w:r w:rsidR="00315285">
              <w:rPr>
                <w:rFonts w:ascii="Times New Roman" w:hAnsi="Times New Roman" w:cs="Times New Roman"/>
                <w:sz w:val="24"/>
                <w:szCs w:val="24"/>
              </w:rPr>
              <w:t xml:space="preserve"> metabolism</w:t>
            </w:r>
          </w:p>
        </w:tc>
        <w:tc>
          <w:tcPr>
            <w:tcW w:w="2535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Sucrose</w:t>
            </w:r>
          </w:p>
        </w:tc>
        <w:tc>
          <w:tcPr>
            <w:tcW w:w="907" w:type="dxa"/>
            <w:shd w:val="clear" w:color="000000" w:fill="FDCC7E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0.42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4" w:type="dxa"/>
            <w:shd w:val="clear" w:color="000000" w:fill="FBA376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0.25</w:t>
            </w:r>
          </w:p>
        </w:tc>
        <w:tc>
          <w:tcPr>
            <w:tcW w:w="356" w:type="dxa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Fructose</w:t>
            </w:r>
          </w:p>
        </w:tc>
        <w:tc>
          <w:tcPr>
            <w:tcW w:w="907" w:type="dxa"/>
            <w:shd w:val="clear" w:color="000000" w:fill="FDD27F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907" w:type="dxa"/>
            <w:shd w:val="clear" w:color="000000" w:fill="FBEA8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3.80</w:t>
            </w:r>
          </w:p>
        </w:tc>
        <w:tc>
          <w:tcPr>
            <w:tcW w:w="794" w:type="dxa"/>
            <w:shd w:val="clear" w:color="000000" w:fill="FCBC7B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356" w:type="dxa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Galactose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nc</w:t>
            </w:r>
            <w:proofErr w:type="spellEnd"/>
          </w:p>
        </w:tc>
        <w:tc>
          <w:tcPr>
            <w:tcW w:w="907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Galactose-phosphate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000000" w:fill="FCEB8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2.82</w:t>
            </w: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Glucose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000000" w:fill="7DC67D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89.28</w:t>
            </w:r>
          </w:p>
        </w:tc>
        <w:tc>
          <w:tcPr>
            <w:tcW w:w="794" w:type="dxa"/>
            <w:shd w:val="clear" w:color="000000" w:fill="FCEA8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2.97</w:t>
            </w:r>
          </w:p>
        </w:tc>
        <w:tc>
          <w:tcPr>
            <w:tcW w:w="356" w:type="dxa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Glucose-phosphate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000000" w:fill="FBEA8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3.35</w:t>
            </w:r>
          </w:p>
        </w:tc>
        <w:tc>
          <w:tcPr>
            <w:tcW w:w="704" w:type="dxa"/>
            <w:shd w:val="clear" w:color="000000" w:fill="FDEB8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690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Hexopyranose</w:t>
            </w:r>
            <w:proofErr w:type="spellEnd"/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000000" w:fill="FDCE7E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0.43</w:t>
            </w: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Mannose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000000" w:fill="F97C6E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000000" w:fill="FDC97D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0.41</w:t>
            </w:r>
          </w:p>
        </w:tc>
      </w:tr>
      <w:tr w:rsidR="004F781B" w:rsidRPr="004F781B" w:rsidTr="00440421">
        <w:tc>
          <w:tcPr>
            <w:tcW w:w="1814" w:type="dxa"/>
            <w:vMerge w:val="restart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TCA cycle</w:t>
            </w:r>
          </w:p>
        </w:tc>
        <w:tc>
          <w:tcPr>
            <w:tcW w:w="2535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Pyruvic acid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000000" w:fill="F98B71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Citric acid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nc</w:t>
            </w:r>
            <w:proofErr w:type="spellEnd"/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1.91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6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Cis-</w:t>
            </w:r>
            <w:proofErr w:type="spellStart"/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aconitic</w:t>
            </w:r>
            <w:proofErr w:type="spellEnd"/>
            <w:r w:rsidRPr="004F781B">
              <w:rPr>
                <w:rFonts w:ascii="Times New Roman" w:hAnsi="Times New Roman" w:cs="Times New Roman"/>
                <w:sz w:val="24"/>
                <w:szCs w:val="24"/>
              </w:rPr>
              <w:t xml:space="preserve"> acid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shd w:val="clear" w:color="000000" w:fill="F5E88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7.92</w:t>
            </w:r>
          </w:p>
        </w:tc>
        <w:tc>
          <w:tcPr>
            <w:tcW w:w="690" w:type="dxa"/>
            <w:shd w:val="clear" w:color="000000" w:fill="FCEA8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Oxo-</w:t>
            </w:r>
            <w:proofErr w:type="spellStart"/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glutaric</w:t>
            </w:r>
            <w:proofErr w:type="spellEnd"/>
            <w:r w:rsidRPr="004F781B">
              <w:rPr>
                <w:rFonts w:ascii="Times New Roman" w:hAnsi="Times New Roman" w:cs="Times New Roman"/>
                <w:sz w:val="24"/>
                <w:szCs w:val="24"/>
              </w:rPr>
              <w:t xml:space="preserve"> acid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1.77</w:t>
            </w:r>
          </w:p>
        </w:tc>
        <w:tc>
          <w:tcPr>
            <w:tcW w:w="907" w:type="dxa"/>
            <w:shd w:val="clear" w:color="000000" w:fill="F9EA8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4.90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000000" w:fill="F8E98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5.39</w:t>
            </w: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Succinic acid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nc</w:t>
            </w:r>
            <w:proofErr w:type="spellEnd"/>
          </w:p>
        </w:tc>
        <w:tc>
          <w:tcPr>
            <w:tcW w:w="907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Fumaric</w:t>
            </w:r>
            <w:proofErr w:type="spellEnd"/>
            <w:r w:rsidRPr="004F781B">
              <w:rPr>
                <w:rFonts w:ascii="Times New Roman" w:hAnsi="Times New Roman" w:cs="Times New Roman"/>
                <w:sz w:val="24"/>
                <w:szCs w:val="24"/>
              </w:rPr>
              <w:t xml:space="preserve"> acid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000000" w:fill="FDEB8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000000" w:fill="F3E88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8.86</w:t>
            </w: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Malic acid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shd w:val="clear" w:color="000000" w:fill="FEE182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356" w:type="dxa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Photorespiration</w:t>
            </w:r>
          </w:p>
        </w:tc>
        <w:tc>
          <w:tcPr>
            <w:tcW w:w="2535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Glycerate</w:t>
            </w:r>
            <w:proofErr w:type="spellEnd"/>
          </w:p>
        </w:tc>
        <w:tc>
          <w:tcPr>
            <w:tcW w:w="907" w:type="dxa"/>
            <w:shd w:val="clear" w:color="000000" w:fill="FDD37F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907" w:type="dxa"/>
            <w:shd w:val="clear" w:color="000000" w:fill="F8766D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0.06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000000" w:fill="FCEA8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2.93</w:t>
            </w: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 w:val="restart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Fatty acids</w:t>
            </w:r>
          </w:p>
        </w:tc>
        <w:tc>
          <w:tcPr>
            <w:tcW w:w="2535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Arachidic</w:t>
            </w:r>
            <w:proofErr w:type="spellEnd"/>
            <w:r w:rsidRPr="004F781B">
              <w:rPr>
                <w:rFonts w:ascii="Times New Roman" w:hAnsi="Times New Roman" w:cs="Times New Roman"/>
                <w:sz w:val="24"/>
                <w:szCs w:val="24"/>
              </w:rPr>
              <w:t xml:space="preserve"> acid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000000" w:fill="FBA877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Docosanoic</w:t>
            </w:r>
            <w:proofErr w:type="spellEnd"/>
            <w:r w:rsidRPr="004F781B">
              <w:rPr>
                <w:rFonts w:ascii="Times New Roman" w:hAnsi="Times New Roman" w:cs="Times New Roman"/>
                <w:sz w:val="24"/>
                <w:szCs w:val="24"/>
              </w:rPr>
              <w:t xml:space="preserve"> acid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000000" w:fill="FDEB8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2.24</w:t>
            </w: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Dodecanoic</w:t>
            </w:r>
            <w:proofErr w:type="spellEnd"/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000000" w:fill="FFEB8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000000" w:fill="FDEB8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2.46</w:t>
            </w: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Elaidic</w:t>
            </w:r>
            <w:proofErr w:type="spellEnd"/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000000" w:fill="FCB77A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Margaric acid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000000" w:fill="FA9E75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Oleic acid</w:t>
            </w:r>
          </w:p>
        </w:tc>
        <w:tc>
          <w:tcPr>
            <w:tcW w:w="907" w:type="dxa"/>
            <w:shd w:val="clear" w:color="000000" w:fill="FEEA83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shd w:val="clear" w:color="000000" w:fill="FDD57F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356" w:type="dxa"/>
            <w:shd w:val="clear" w:color="000000" w:fill="F9806F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000000" w:fill="F9806F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0.11</w:t>
            </w: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0" w:type="dxa"/>
            <w:shd w:val="clear" w:color="000000" w:fill="E6E483"/>
            <w:vAlign w:val="bottom"/>
          </w:tcPr>
          <w:p w:rsidR="004F781B" w:rsidRPr="004F781B" w:rsidRDefault="004F781B" w:rsidP="0044042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18.1</w:t>
            </w: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Palmitic acid</w:t>
            </w:r>
          </w:p>
        </w:tc>
        <w:tc>
          <w:tcPr>
            <w:tcW w:w="907" w:type="dxa"/>
            <w:shd w:val="clear" w:color="000000" w:fill="FDD57F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907" w:type="dxa"/>
            <w:shd w:val="clear" w:color="000000" w:fill="FDCB7D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794" w:type="dxa"/>
            <w:shd w:val="clear" w:color="000000" w:fill="FDC67C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0.39</w:t>
            </w:r>
          </w:p>
        </w:tc>
        <w:tc>
          <w:tcPr>
            <w:tcW w:w="356" w:type="dxa"/>
            <w:shd w:val="clear" w:color="000000" w:fill="FA9E75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000000" w:fill="FA9E75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0.23</w:t>
            </w: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0" w:type="dxa"/>
            <w:shd w:val="clear" w:color="000000" w:fill="FBEA8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3.57</w:t>
            </w: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Palmitoleic</w:t>
            </w:r>
            <w:proofErr w:type="spellEnd"/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nc</w:t>
            </w:r>
            <w:proofErr w:type="spellEnd"/>
          </w:p>
        </w:tc>
        <w:tc>
          <w:tcPr>
            <w:tcW w:w="907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Stearic acid</w:t>
            </w:r>
          </w:p>
        </w:tc>
        <w:tc>
          <w:tcPr>
            <w:tcW w:w="907" w:type="dxa"/>
            <w:shd w:val="clear" w:color="000000" w:fill="FDD17F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907" w:type="dxa"/>
            <w:shd w:val="clear" w:color="000000" w:fill="F8696B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794" w:type="dxa"/>
            <w:shd w:val="clear" w:color="000000" w:fill="F86A6B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0.01</w:t>
            </w:r>
          </w:p>
        </w:tc>
        <w:tc>
          <w:tcPr>
            <w:tcW w:w="356" w:type="dxa"/>
            <w:shd w:val="clear" w:color="000000" w:fill="FCC37C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000000" w:fill="FCC37C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000000" w:fill="FCEA8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2.93</w:t>
            </w: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Tetradecanoic</w:t>
            </w:r>
            <w:proofErr w:type="spellEnd"/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000000" w:fill="FBA075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 w:val="restart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Lipid</w:t>
            </w:r>
          </w:p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metabolism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Ethanolamine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000000" w:fill="FCEB8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2.65</w:t>
            </w: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Ethanolamine-phosphate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shd w:val="clear" w:color="000000" w:fill="FDEB8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2.36</w:t>
            </w:r>
          </w:p>
        </w:tc>
        <w:tc>
          <w:tcPr>
            <w:tcW w:w="356" w:type="dxa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 w:val="restart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Miscellaneous organic acids 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Benzoic acid</w:t>
            </w:r>
          </w:p>
        </w:tc>
        <w:tc>
          <w:tcPr>
            <w:tcW w:w="907" w:type="dxa"/>
            <w:shd w:val="clear" w:color="000000" w:fill="FBA576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0.26</w:t>
            </w:r>
          </w:p>
        </w:tc>
        <w:tc>
          <w:tcPr>
            <w:tcW w:w="907" w:type="dxa"/>
            <w:shd w:val="clear" w:color="000000" w:fill="FCBB7A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794" w:type="dxa"/>
            <w:shd w:val="clear" w:color="000000" w:fill="F87A6E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0.08</w:t>
            </w:r>
          </w:p>
        </w:tc>
        <w:tc>
          <w:tcPr>
            <w:tcW w:w="356" w:type="dxa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Carbamic</w:t>
            </w:r>
            <w:proofErr w:type="spellEnd"/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000000" w:fill="F3E88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8.86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Glucuronic acid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shd w:val="clear" w:color="000000" w:fill="FCEA8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2.98</w:t>
            </w:r>
          </w:p>
        </w:tc>
        <w:tc>
          <w:tcPr>
            <w:tcW w:w="356" w:type="dxa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Oxo-butyric acid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shd w:val="clear" w:color="000000" w:fill="FCC17C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690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Lactic acid</w:t>
            </w:r>
          </w:p>
        </w:tc>
        <w:tc>
          <w:tcPr>
            <w:tcW w:w="907" w:type="dxa"/>
            <w:shd w:val="clear" w:color="000000" w:fill="FCBC7B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907" w:type="dxa"/>
            <w:shd w:val="clear" w:color="000000" w:fill="FA977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794" w:type="dxa"/>
            <w:shd w:val="clear" w:color="000000" w:fill="F97F6F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356" w:type="dxa"/>
            <w:shd w:val="clear" w:color="000000" w:fill="C2DA81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000000" w:fill="C2DA81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42.55</w:t>
            </w:r>
          </w:p>
        </w:tc>
        <w:tc>
          <w:tcPr>
            <w:tcW w:w="704" w:type="dxa"/>
            <w:shd w:val="clear" w:color="000000" w:fill="FEE683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690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Malonic acid</w:t>
            </w:r>
          </w:p>
        </w:tc>
        <w:tc>
          <w:tcPr>
            <w:tcW w:w="907" w:type="dxa"/>
            <w:shd w:val="clear" w:color="000000" w:fill="F98D72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shd w:val="clear" w:color="000000" w:fill="FCB479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356" w:type="dxa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Methylsuccinic</w:t>
            </w:r>
            <w:proofErr w:type="spellEnd"/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000000" w:fill="FDCB7D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704" w:type="dxa"/>
            <w:shd w:val="clear" w:color="000000" w:fill="FEDA80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690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Adipic</w:t>
            </w:r>
            <w:proofErr w:type="spellEnd"/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000000" w:fill="F8796E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0.07</w:t>
            </w:r>
          </w:p>
        </w:tc>
        <w:tc>
          <w:tcPr>
            <w:tcW w:w="704" w:type="dxa"/>
            <w:shd w:val="clear" w:color="000000" w:fill="FCBB7A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0.35</w:t>
            </w:r>
          </w:p>
        </w:tc>
        <w:tc>
          <w:tcPr>
            <w:tcW w:w="690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Myristic</w:t>
            </w:r>
            <w:proofErr w:type="spellEnd"/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000000" w:fill="F8766D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000000" w:fill="E6E483"/>
          </w:tcPr>
          <w:p w:rsidR="004F781B" w:rsidRPr="004F781B" w:rsidRDefault="004F781B" w:rsidP="00440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17.8</w:t>
            </w: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Oxalic acid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nc</w:t>
            </w:r>
            <w:proofErr w:type="spellEnd"/>
          </w:p>
        </w:tc>
        <w:tc>
          <w:tcPr>
            <w:tcW w:w="907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Threonic</w:t>
            </w:r>
            <w:proofErr w:type="spellEnd"/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000000" w:fill="FCEB8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2.70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000000" w:fill="FCEA8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3.17</w:t>
            </w:r>
          </w:p>
        </w:tc>
        <w:tc>
          <w:tcPr>
            <w:tcW w:w="704" w:type="dxa"/>
            <w:shd w:val="clear" w:color="000000" w:fill="FCEA8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2.99</w:t>
            </w:r>
          </w:p>
        </w:tc>
        <w:tc>
          <w:tcPr>
            <w:tcW w:w="690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 w:val="restart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Amino acids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Alanine</w:t>
            </w:r>
          </w:p>
        </w:tc>
        <w:tc>
          <w:tcPr>
            <w:tcW w:w="907" w:type="dxa"/>
            <w:shd w:val="clear" w:color="000000" w:fill="FCBF7B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shd w:val="clear" w:color="000000" w:fill="FBA777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356" w:type="dxa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shd w:val="clear" w:color="000000" w:fill="FEDF81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690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Asparagine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nc</w:t>
            </w:r>
            <w:proofErr w:type="spellEnd"/>
          </w:p>
        </w:tc>
        <w:tc>
          <w:tcPr>
            <w:tcW w:w="907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Aspartic acid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000000" w:fill="FBAC77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Cysteine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000000" w:fill="FDEB8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2.26</w:t>
            </w:r>
          </w:p>
        </w:tc>
        <w:tc>
          <w:tcPr>
            <w:tcW w:w="794" w:type="dxa"/>
            <w:shd w:val="clear" w:color="000000" w:fill="F7E98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6.28</w:t>
            </w:r>
          </w:p>
        </w:tc>
        <w:tc>
          <w:tcPr>
            <w:tcW w:w="356" w:type="dxa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Glutamine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000000" w:fill="AED480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56.21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000000" w:fill="FEDD81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Glycine</w:t>
            </w:r>
          </w:p>
        </w:tc>
        <w:tc>
          <w:tcPr>
            <w:tcW w:w="907" w:type="dxa"/>
            <w:shd w:val="clear" w:color="000000" w:fill="FDCF7E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0.43</w:t>
            </w:r>
          </w:p>
        </w:tc>
        <w:tc>
          <w:tcPr>
            <w:tcW w:w="907" w:type="dxa"/>
            <w:shd w:val="clear" w:color="000000" w:fill="FCC27C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794" w:type="dxa"/>
            <w:shd w:val="clear" w:color="000000" w:fill="FCC27C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356" w:type="dxa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000000" w:fill="FDD780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Histidine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shd w:val="clear" w:color="000000" w:fill="EAE583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15.08</w:t>
            </w:r>
          </w:p>
        </w:tc>
        <w:tc>
          <w:tcPr>
            <w:tcW w:w="356" w:type="dxa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Isoleucine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000000" w:fill="D8E082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27.37</w:t>
            </w:r>
          </w:p>
        </w:tc>
        <w:tc>
          <w:tcPr>
            <w:tcW w:w="794" w:type="dxa"/>
            <w:shd w:val="clear" w:color="000000" w:fill="FCBF7B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0.37</w:t>
            </w:r>
          </w:p>
        </w:tc>
        <w:tc>
          <w:tcPr>
            <w:tcW w:w="356" w:type="dxa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000000" w:fill="FCEA8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Leucine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shd w:val="clear" w:color="000000" w:fill="FAEA8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4.24</w:t>
            </w:r>
          </w:p>
        </w:tc>
        <w:tc>
          <w:tcPr>
            <w:tcW w:w="690" w:type="dxa"/>
            <w:shd w:val="clear" w:color="000000" w:fill="E7E583"/>
            <w:vAlign w:val="bottom"/>
          </w:tcPr>
          <w:p w:rsidR="004F781B" w:rsidRPr="004F781B" w:rsidRDefault="004F781B" w:rsidP="0044042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17.0</w:t>
            </w: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Lysine</w:t>
            </w:r>
          </w:p>
        </w:tc>
        <w:tc>
          <w:tcPr>
            <w:tcW w:w="907" w:type="dxa"/>
            <w:shd w:val="clear" w:color="000000" w:fill="FCEB8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2.67</w:t>
            </w:r>
          </w:p>
        </w:tc>
        <w:tc>
          <w:tcPr>
            <w:tcW w:w="907" w:type="dxa"/>
            <w:shd w:val="clear" w:color="000000" w:fill="F9EA8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4.91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000000" w:fill="FDEB8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Phenylalanine</w:t>
            </w:r>
          </w:p>
        </w:tc>
        <w:tc>
          <w:tcPr>
            <w:tcW w:w="907" w:type="dxa"/>
            <w:shd w:val="clear" w:color="000000" w:fill="FBEA8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3.49</w:t>
            </w:r>
          </w:p>
        </w:tc>
        <w:tc>
          <w:tcPr>
            <w:tcW w:w="907" w:type="dxa"/>
            <w:shd w:val="clear" w:color="000000" w:fill="FCEA8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3.23</w:t>
            </w:r>
          </w:p>
        </w:tc>
        <w:tc>
          <w:tcPr>
            <w:tcW w:w="794" w:type="dxa"/>
            <w:shd w:val="clear" w:color="000000" w:fill="FBEA8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3.89</w:t>
            </w:r>
          </w:p>
        </w:tc>
        <w:tc>
          <w:tcPr>
            <w:tcW w:w="356" w:type="dxa"/>
            <w:shd w:val="clear" w:color="000000" w:fill="FCEA84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000000" w:fill="FCEA8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3.06</w:t>
            </w: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Serine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nc</w:t>
            </w:r>
            <w:proofErr w:type="spellEnd"/>
          </w:p>
        </w:tc>
        <w:tc>
          <w:tcPr>
            <w:tcW w:w="907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Threonine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000000" w:fill="FDEB8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2.40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Tryptophan</w:t>
            </w:r>
          </w:p>
        </w:tc>
        <w:tc>
          <w:tcPr>
            <w:tcW w:w="907" w:type="dxa"/>
            <w:shd w:val="clear" w:color="000000" w:fill="D6E082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28.75</w:t>
            </w:r>
          </w:p>
        </w:tc>
        <w:tc>
          <w:tcPr>
            <w:tcW w:w="907" w:type="dxa"/>
            <w:shd w:val="clear" w:color="000000" w:fill="B4D680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52.17</w:t>
            </w:r>
          </w:p>
        </w:tc>
        <w:tc>
          <w:tcPr>
            <w:tcW w:w="794" w:type="dxa"/>
            <w:shd w:val="clear" w:color="000000" w:fill="D6DF82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28.90</w:t>
            </w:r>
          </w:p>
        </w:tc>
        <w:tc>
          <w:tcPr>
            <w:tcW w:w="356" w:type="dxa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Tyrosine</w:t>
            </w:r>
          </w:p>
        </w:tc>
        <w:tc>
          <w:tcPr>
            <w:tcW w:w="907" w:type="dxa"/>
            <w:shd w:val="clear" w:color="000000" w:fill="D0DE82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33.16</w:t>
            </w:r>
          </w:p>
        </w:tc>
        <w:tc>
          <w:tcPr>
            <w:tcW w:w="907" w:type="dxa"/>
            <w:shd w:val="clear" w:color="000000" w:fill="DBE182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25.27</w:t>
            </w:r>
          </w:p>
        </w:tc>
        <w:tc>
          <w:tcPr>
            <w:tcW w:w="794" w:type="dxa"/>
            <w:shd w:val="clear" w:color="000000" w:fill="E9E583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356" w:type="dxa"/>
            <w:shd w:val="clear" w:color="000000" w:fill="FCEB84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000000" w:fill="FCEB8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2.74</w:t>
            </w:r>
          </w:p>
        </w:tc>
        <w:tc>
          <w:tcPr>
            <w:tcW w:w="704" w:type="dxa"/>
            <w:shd w:val="clear" w:color="000000" w:fill="FCBF7B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690" w:type="dxa"/>
            <w:shd w:val="clear" w:color="000000" w:fill="F8736D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Valine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000000" w:fill="FDEB8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 w:val="restart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Amino acid derivatives or precursors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Acetyl lysine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000000" w:fill="FAEA8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4.06</w:t>
            </w: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N-</w:t>
            </w:r>
            <w:proofErr w:type="spellStart"/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formylglycine</w:t>
            </w:r>
            <w:proofErr w:type="spellEnd"/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nc</w:t>
            </w:r>
            <w:proofErr w:type="spellEnd"/>
          </w:p>
        </w:tc>
        <w:tc>
          <w:tcPr>
            <w:tcW w:w="907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Oxoproline</w:t>
            </w:r>
            <w:proofErr w:type="spellEnd"/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000000" w:fill="63BE7B"/>
          </w:tcPr>
          <w:p w:rsidR="004F781B" w:rsidRPr="004F781B" w:rsidRDefault="004F781B" w:rsidP="0044042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106.72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Shikimic acid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000000" w:fill="FBEA8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3.44</w:t>
            </w: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000000" w:fill="ECE683"/>
            <w:vAlign w:val="bottom"/>
          </w:tcPr>
          <w:p w:rsidR="004F781B" w:rsidRPr="004F781B" w:rsidRDefault="004F781B" w:rsidP="0044042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13.5</w:t>
            </w:r>
          </w:p>
        </w:tc>
      </w:tr>
      <w:tr w:rsidR="004F781B" w:rsidRPr="004F781B" w:rsidTr="00440421">
        <w:tc>
          <w:tcPr>
            <w:tcW w:w="1814" w:type="dxa"/>
            <w:vMerge w:val="restart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Nitrogen metabolism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Beta alanine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000000" w:fill="FDD57F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GABA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000000" w:fill="FDEB8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2.47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000000" w:fill="FBEA8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3.93</w:t>
            </w: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Ornithine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000000" w:fill="FDEB8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2.39</w:t>
            </w:r>
          </w:p>
        </w:tc>
        <w:tc>
          <w:tcPr>
            <w:tcW w:w="794" w:type="dxa"/>
            <w:shd w:val="clear" w:color="000000" w:fill="FDEB8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2.38</w:t>
            </w:r>
          </w:p>
        </w:tc>
        <w:tc>
          <w:tcPr>
            <w:tcW w:w="356" w:type="dxa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Urea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000000" w:fill="FDCD7E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 w:val="restart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Nucleotide metabolism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Adenine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000000" w:fill="FDEB8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2.27</w:t>
            </w: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Deoxyribose</w:t>
            </w:r>
          </w:p>
        </w:tc>
        <w:tc>
          <w:tcPr>
            <w:tcW w:w="907" w:type="dxa"/>
            <w:shd w:val="clear" w:color="000000" w:fill="F8696B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0.0096</w:t>
            </w:r>
          </w:p>
        </w:tc>
        <w:tc>
          <w:tcPr>
            <w:tcW w:w="907" w:type="dxa"/>
            <w:shd w:val="clear" w:color="000000" w:fill="F8696B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0.007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6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Ribose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000000" w:fill="FBA275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794" w:type="dxa"/>
            <w:shd w:val="clear" w:color="000000" w:fill="FBAC78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356" w:type="dxa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shd w:val="clear" w:color="000000" w:fill="FDEB8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2.13</w:t>
            </w:r>
          </w:p>
        </w:tc>
        <w:tc>
          <w:tcPr>
            <w:tcW w:w="690" w:type="dxa"/>
            <w:shd w:val="clear" w:color="000000" w:fill="F9EA8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4.69</w:t>
            </w: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Inosine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000000" w:fill="FDEB8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1.65</w:t>
            </w:r>
          </w:p>
        </w:tc>
        <w:tc>
          <w:tcPr>
            <w:tcW w:w="690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Uridine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000000" w:fill="FCEB8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2.80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shd w:val="clear" w:color="000000" w:fill="F9EA8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5.07</w:t>
            </w:r>
          </w:p>
        </w:tc>
        <w:tc>
          <w:tcPr>
            <w:tcW w:w="690" w:type="dxa"/>
            <w:shd w:val="clear" w:color="000000" w:fill="F9E98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5.27</w:t>
            </w: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Uracil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000000" w:fill="FA9C7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 w:val="restart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Phosphate metabolism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Phosphoric acid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nc</w:t>
            </w:r>
            <w:proofErr w:type="spellEnd"/>
          </w:p>
        </w:tc>
        <w:tc>
          <w:tcPr>
            <w:tcW w:w="907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Dimethylphenylphosphonate</w:t>
            </w:r>
            <w:proofErr w:type="spellEnd"/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000000" w:fill="FCEB8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2.78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Methyl-phosphate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nc</w:t>
            </w:r>
            <w:proofErr w:type="spellEnd"/>
          </w:p>
        </w:tc>
        <w:tc>
          <w:tcPr>
            <w:tcW w:w="907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 w:val="restart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Phenolic acids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Ferulic</w:t>
            </w:r>
            <w:proofErr w:type="spellEnd"/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000000" w:fill="F98570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vMerge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Gentisic</w:t>
            </w:r>
            <w:proofErr w:type="spellEnd"/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nc</w:t>
            </w:r>
            <w:proofErr w:type="spellEnd"/>
          </w:p>
        </w:tc>
        <w:tc>
          <w:tcPr>
            <w:tcW w:w="907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Stress-related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Azelaic</w:t>
            </w:r>
            <w:proofErr w:type="spellEnd"/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acid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000000" w:fill="FBB078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000000" w:fill="FBEA8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3.35</w:t>
            </w:r>
          </w:p>
        </w:tc>
      </w:tr>
      <w:tr w:rsidR="004F781B" w:rsidRPr="004F781B" w:rsidTr="00440421">
        <w:tc>
          <w:tcPr>
            <w:tcW w:w="1814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Hormone metabolism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Hydroxy</w:t>
            </w:r>
            <w:proofErr w:type="spellEnd"/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indole acetic acid</w:t>
            </w:r>
          </w:p>
        </w:tc>
        <w:tc>
          <w:tcPr>
            <w:tcW w:w="907" w:type="dxa"/>
            <w:shd w:val="clear" w:color="000000" w:fill="FDEB8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2.46</w:t>
            </w:r>
          </w:p>
        </w:tc>
        <w:tc>
          <w:tcPr>
            <w:tcW w:w="907" w:type="dxa"/>
            <w:shd w:val="clear" w:color="000000" w:fill="FBEA84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3.59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81B" w:rsidRPr="004F781B" w:rsidTr="00440421">
        <w:tc>
          <w:tcPr>
            <w:tcW w:w="1814" w:type="dxa"/>
            <w:tcBorders>
              <w:bottom w:val="single" w:sz="4" w:space="0" w:color="auto"/>
            </w:tcBorders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Redox-related</w:t>
            </w:r>
          </w:p>
        </w:tc>
        <w:tc>
          <w:tcPr>
            <w:tcW w:w="25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78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Irganox</w:t>
            </w:r>
            <w:proofErr w:type="spellEnd"/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000000" w:fill="FDD07E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781B"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F781B" w:rsidRPr="004F781B" w:rsidRDefault="004F781B" w:rsidP="00E917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bottom w:val="single" w:sz="4" w:space="0" w:color="auto"/>
            </w:tcBorders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F781B" w:rsidRPr="004F781B" w:rsidRDefault="004F781B" w:rsidP="00E91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0202" w:rsidRDefault="004F781B" w:rsidP="004F781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F781B">
        <w:rPr>
          <w:rFonts w:ascii="Times New Roman" w:hAnsi="Times New Roman" w:cs="Times New Roman"/>
          <w:sz w:val="24"/>
          <w:szCs w:val="24"/>
        </w:rPr>
        <w:t>RP-I/RP-UI depicts the difference in levels of metabolites in RP2068-18-3-5 tissues infested with GMB1 as compared to unexposed tissues.</w:t>
      </w:r>
      <w:r w:rsidR="00710202" w:rsidRPr="007102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781B" w:rsidRPr="004F781B" w:rsidRDefault="00710202" w:rsidP="004F781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shading corresponds to the magnitude of fold change in accumulation of metabolites </w:t>
      </w:r>
      <w:r w:rsidRPr="004F781B">
        <w:rPr>
          <w:rFonts w:ascii="Times New Roman" w:hAnsi="Times New Roman" w:cs="Times New Roman"/>
          <w:sz w:val="24"/>
          <w:szCs w:val="24"/>
        </w:rPr>
        <w:t>between RP-I and RP-UI</w:t>
      </w:r>
    </w:p>
    <w:p w:rsidR="004F781B" w:rsidRDefault="004F781B" w:rsidP="004F78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F781B">
        <w:rPr>
          <w:rFonts w:ascii="Times New Roman" w:hAnsi="Times New Roman" w:cs="Times New Roman"/>
          <w:sz w:val="24"/>
          <w:szCs w:val="24"/>
        </w:rPr>
        <w:t>nc</w:t>
      </w:r>
      <w:proofErr w:type="spellEnd"/>
      <w:proofErr w:type="gramEnd"/>
      <w:r w:rsidRPr="004F781B">
        <w:rPr>
          <w:rFonts w:ascii="Times New Roman" w:hAnsi="Times New Roman" w:cs="Times New Roman"/>
          <w:sz w:val="24"/>
          <w:szCs w:val="24"/>
        </w:rPr>
        <w:t>: no change in levels of metabolites between RP-I and RP-UI</w:t>
      </w:r>
      <w:r w:rsidR="007102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0202" w:rsidRPr="004F781B" w:rsidRDefault="00710202" w:rsidP="004F78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3CB6" w:rsidRPr="004F781B" w:rsidRDefault="00DA3CB6">
      <w:pPr>
        <w:rPr>
          <w:rFonts w:ascii="Times New Roman" w:hAnsi="Times New Roman" w:cs="Times New Roman"/>
          <w:sz w:val="24"/>
          <w:szCs w:val="24"/>
        </w:rPr>
      </w:pPr>
    </w:p>
    <w:sectPr w:rsidR="00DA3CB6" w:rsidRPr="004F78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81B"/>
    <w:rsid w:val="000A4B75"/>
    <w:rsid w:val="002047B8"/>
    <w:rsid w:val="00222177"/>
    <w:rsid w:val="00315285"/>
    <w:rsid w:val="003A0632"/>
    <w:rsid w:val="00440421"/>
    <w:rsid w:val="004F781B"/>
    <w:rsid w:val="00710202"/>
    <w:rsid w:val="008A6B4E"/>
    <w:rsid w:val="00A04526"/>
    <w:rsid w:val="00A16A7E"/>
    <w:rsid w:val="00A77ED5"/>
    <w:rsid w:val="00C020B1"/>
    <w:rsid w:val="00DA3CB6"/>
    <w:rsid w:val="00DB6AAD"/>
    <w:rsid w:val="00F1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79F023-B5F8-4E59-A771-6D3722EC0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IN" w:eastAsia="en-US" w:bidi="mr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8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78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F78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3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Ruchi Agarrwal</dc:creator>
  <cp:keywords/>
  <dc:description/>
  <cp:lastModifiedBy>Ruchi Agarrwal</cp:lastModifiedBy>
  <cp:revision>10</cp:revision>
  <dcterms:created xsi:type="dcterms:W3CDTF">2015-07-07T06:11:00Z</dcterms:created>
  <dcterms:modified xsi:type="dcterms:W3CDTF">2015-12-04T02:13:00Z</dcterms:modified>
</cp:coreProperties>
</file>