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9"/>
        <w:gridCol w:w="1769"/>
        <w:gridCol w:w="1893"/>
        <w:gridCol w:w="1843"/>
      </w:tblGrid>
      <w:tr w:rsidR="00041B9A" w:rsidRPr="00983C69" w:rsidTr="00CF3F8C">
        <w:tc>
          <w:tcPr>
            <w:tcW w:w="9574" w:type="dxa"/>
            <w:gridSpan w:val="4"/>
          </w:tcPr>
          <w:p w:rsidR="00041B9A" w:rsidRPr="00983C69" w:rsidRDefault="00041B9A" w:rsidP="00091AE6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 xml:space="preserve">Table </w:t>
            </w:r>
            <w:r w:rsidR="001B5E40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bookmarkStart w:id="0" w:name="_GoBack"/>
            <w:bookmarkEnd w:id="0"/>
            <w:r w:rsidR="00091A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404B14" w:rsidRPr="00983C69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 xml:space="preserve">umber of metabolites </w:t>
            </w:r>
            <w:r w:rsidR="00404B14" w:rsidRPr="00983C69">
              <w:rPr>
                <w:rFonts w:ascii="Times New Roman" w:hAnsi="Times New Roman" w:cs="Times New Roman"/>
                <w:sz w:val="21"/>
                <w:szCs w:val="21"/>
              </w:rPr>
              <w:t xml:space="preserve">identified </w:t>
            </w:r>
            <w:r w:rsidR="00224328" w:rsidRPr="00983C69">
              <w:rPr>
                <w:rFonts w:ascii="Times New Roman" w:hAnsi="Times New Roman" w:cs="Times New Roman"/>
                <w:sz w:val="21"/>
                <w:szCs w:val="21"/>
              </w:rPr>
              <w:t xml:space="preserve">in </w:t>
            </w:r>
            <w:r w:rsidR="00404B14" w:rsidRPr="00983C69">
              <w:rPr>
                <w:rFonts w:ascii="Times New Roman" w:hAnsi="Times New Roman" w:cs="Times New Roman"/>
                <w:sz w:val="21"/>
                <w:szCs w:val="21"/>
              </w:rPr>
              <w:t>rice bran metabolic pathways</w:t>
            </w:r>
          </w:p>
        </w:tc>
      </w:tr>
      <w:tr w:rsidR="00041B9A" w:rsidRPr="00983C69" w:rsidTr="00983C69">
        <w:tc>
          <w:tcPr>
            <w:tcW w:w="4069" w:type="dxa"/>
            <w:tcBorders>
              <w:top w:val="thinThickSmallGap" w:sz="24" w:space="0" w:color="auto"/>
              <w:bottom w:val="single" w:sz="4" w:space="0" w:color="auto"/>
            </w:tcBorders>
          </w:tcPr>
          <w:p w:rsidR="00041B9A" w:rsidRPr="00983C69" w:rsidRDefault="001C1713" w:rsidP="0030716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Metabolic pathways</w:t>
            </w:r>
          </w:p>
        </w:tc>
        <w:tc>
          <w:tcPr>
            <w:tcW w:w="1769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Calrose</w:t>
            </w:r>
          </w:p>
        </w:tc>
        <w:tc>
          <w:tcPr>
            <w:tcW w:w="189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Dixiebell</w:t>
            </w:r>
            <w:r w:rsidR="00845FDA" w:rsidRPr="00983C69">
              <w:rPr>
                <w:rFonts w:ascii="Times New Roman" w:hAnsi="Times New Roman" w:cs="Times New Roman"/>
                <w:sz w:val="21"/>
                <w:szCs w:val="21"/>
              </w:rPr>
              <w:t>e</w:t>
            </w:r>
          </w:p>
        </w:tc>
        <w:tc>
          <w:tcPr>
            <w:tcW w:w="184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Neptune</w:t>
            </w:r>
          </w:p>
        </w:tc>
      </w:tr>
      <w:tr w:rsidR="00041B9A" w:rsidRPr="00983C69" w:rsidTr="00983C69">
        <w:tc>
          <w:tcPr>
            <w:tcW w:w="4069" w:type="dxa"/>
            <w:tcBorders>
              <w:top w:val="single" w:sz="4" w:space="0" w:color="auto"/>
            </w:tcBorders>
          </w:tcPr>
          <w:p w:rsidR="00041B9A" w:rsidRPr="00983C69" w:rsidRDefault="00F435E7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*</w:t>
            </w:r>
            <w:r w:rsidR="00B307CD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A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mino acid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120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113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126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B307CD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C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arbohydrate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35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34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32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F435E7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*</w:t>
            </w:r>
            <w:r w:rsidR="00B307CD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C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ofactors &amp; vitamins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28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28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25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B307CD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E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nergy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11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11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11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B307CD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L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ipid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137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135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128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B307CD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N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ucleotide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37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35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40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B307CD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P</w:t>
            </w:r>
            <w:r w:rsidR="00041B9A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eptide</w:t>
            </w:r>
          </w:p>
        </w:tc>
        <w:tc>
          <w:tcPr>
            <w:tcW w:w="1769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25</w:t>
            </w:r>
          </w:p>
        </w:tc>
        <w:tc>
          <w:tcPr>
            <w:tcW w:w="1893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25</w:t>
            </w:r>
          </w:p>
        </w:tc>
        <w:tc>
          <w:tcPr>
            <w:tcW w:w="1842" w:type="dxa"/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28</w:t>
            </w:r>
          </w:p>
        </w:tc>
      </w:tr>
      <w:tr w:rsidR="00041B9A" w:rsidRPr="00983C69" w:rsidTr="00983C69">
        <w:tc>
          <w:tcPr>
            <w:tcW w:w="4069" w:type="dxa"/>
          </w:tcPr>
          <w:p w:rsidR="00041B9A" w:rsidRPr="00983C69" w:rsidRDefault="00F435E7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*</w:t>
            </w:r>
            <w:r w:rsidR="00B307CD"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Secondary metabolites</w:t>
            </w:r>
          </w:p>
        </w:tc>
        <w:tc>
          <w:tcPr>
            <w:tcW w:w="1769" w:type="dxa"/>
            <w:vAlign w:val="center"/>
          </w:tcPr>
          <w:p w:rsidR="00041B9A" w:rsidRPr="00983C69" w:rsidRDefault="00E43EA2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47</w:t>
            </w:r>
          </w:p>
        </w:tc>
        <w:tc>
          <w:tcPr>
            <w:tcW w:w="1893" w:type="dxa"/>
            <w:vAlign w:val="center"/>
          </w:tcPr>
          <w:p w:rsidR="00041B9A" w:rsidRPr="00983C69" w:rsidRDefault="00E43EA2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50</w:t>
            </w:r>
          </w:p>
        </w:tc>
        <w:tc>
          <w:tcPr>
            <w:tcW w:w="1842" w:type="dxa"/>
            <w:vAlign w:val="center"/>
          </w:tcPr>
          <w:p w:rsidR="00041B9A" w:rsidRPr="00983C69" w:rsidRDefault="00E43EA2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55</w:t>
            </w:r>
          </w:p>
        </w:tc>
      </w:tr>
      <w:tr w:rsidR="00CF3F8C" w:rsidRPr="00983C69" w:rsidTr="00983C69">
        <w:tc>
          <w:tcPr>
            <w:tcW w:w="4069" w:type="dxa"/>
          </w:tcPr>
          <w:p w:rsidR="00CF3F8C" w:rsidRPr="00983C69" w:rsidRDefault="00CF3F8C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Xenobiotics</w:t>
            </w:r>
          </w:p>
        </w:tc>
        <w:tc>
          <w:tcPr>
            <w:tcW w:w="1769" w:type="dxa"/>
            <w:vAlign w:val="center"/>
          </w:tcPr>
          <w:p w:rsidR="00CF3F8C" w:rsidRPr="00983C69" w:rsidRDefault="00CF3F8C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8</w:t>
            </w:r>
          </w:p>
        </w:tc>
        <w:tc>
          <w:tcPr>
            <w:tcW w:w="1893" w:type="dxa"/>
            <w:vAlign w:val="center"/>
          </w:tcPr>
          <w:p w:rsidR="00CF3F8C" w:rsidRPr="00983C69" w:rsidRDefault="00E43EA2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7</w:t>
            </w:r>
          </w:p>
        </w:tc>
        <w:tc>
          <w:tcPr>
            <w:tcW w:w="1842" w:type="dxa"/>
            <w:vAlign w:val="center"/>
          </w:tcPr>
          <w:p w:rsidR="00CF3F8C" w:rsidRPr="00983C69" w:rsidRDefault="00E43EA2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b w:val="0"/>
                <w:sz w:val="21"/>
                <w:szCs w:val="21"/>
              </w:rPr>
              <w:t>8</w:t>
            </w:r>
          </w:p>
        </w:tc>
      </w:tr>
      <w:tr w:rsidR="00041B9A" w:rsidRPr="00983C69" w:rsidTr="00983C69">
        <w:tc>
          <w:tcPr>
            <w:tcW w:w="4069" w:type="dxa"/>
            <w:tcBorders>
              <w:bottom w:val="single" w:sz="4" w:space="0" w:color="auto"/>
            </w:tcBorders>
          </w:tcPr>
          <w:p w:rsidR="00041B9A" w:rsidRPr="00983C69" w:rsidRDefault="00CF3F8C" w:rsidP="00307168">
            <w:p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Total number of detected metabolite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448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438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41B9A" w:rsidRPr="00983C69" w:rsidRDefault="00041B9A" w:rsidP="00983C69">
            <w:pPr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983C69">
              <w:rPr>
                <w:rFonts w:ascii="Times New Roman" w:hAnsi="Times New Roman" w:cs="Times New Roman"/>
                <w:sz w:val="21"/>
                <w:szCs w:val="21"/>
              </w:rPr>
              <w:t>453</w:t>
            </w:r>
          </w:p>
        </w:tc>
      </w:tr>
    </w:tbl>
    <w:p w:rsidR="007E3E21" w:rsidRDefault="007E3E21"/>
    <w:sectPr w:rsidR="007E3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57"/>
    <w:rsid w:val="00041B9A"/>
    <w:rsid w:val="00091AE6"/>
    <w:rsid w:val="001B5E40"/>
    <w:rsid w:val="001C1713"/>
    <w:rsid w:val="00224328"/>
    <w:rsid w:val="0024155B"/>
    <w:rsid w:val="002F0857"/>
    <w:rsid w:val="00404B14"/>
    <w:rsid w:val="006403E6"/>
    <w:rsid w:val="007E3E21"/>
    <w:rsid w:val="00845FDA"/>
    <w:rsid w:val="00983C69"/>
    <w:rsid w:val="00B307CD"/>
    <w:rsid w:val="00CF3F8C"/>
    <w:rsid w:val="00E43EA2"/>
    <w:rsid w:val="00F4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HAnsi" w:hAnsi="Helvetica" w:cs="Helvetica"/>
        <w:b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9A"/>
    <w:rPr>
      <w:rFonts w:asciiTheme="minorHAnsi" w:hAnsiTheme="minorHAnsi" w:cstheme="minorBidi"/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B9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8C"/>
    <w:rPr>
      <w:rFonts w:ascii="Segoe UI" w:hAnsi="Segoe UI" w:cs="Segoe UI"/>
      <w:b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HAnsi" w:hAnsi="Helvetica" w:cs="Helvetica"/>
        <w:b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9A"/>
    <w:rPr>
      <w:rFonts w:asciiTheme="minorHAnsi" w:hAnsiTheme="minorHAnsi" w:cstheme="minorBidi"/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B9A"/>
    <w:pPr>
      <w:spacing w:after="0" w:line="240" w:lineRule="auto"/>
    </w:pPr>
    <w:rPr>
      <w:rFonts w:asciiTheme="minorHAnsi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8C"/>
    <w:rPr>
      <w:rFonts w:ascii="Segoe UI" w:hAnsi="Segoe UI" w:cs="Segoe UI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Zarei,Iman</dc:creator>
  <cp:keywords/>
  <dc:description/>
  <cp:lastModifiedBy>Dagle, Duanne June</cp:lastModifiedBy>
  <cp:revision>15</cp:revision>
  <dcterms:created xsi:type="dcterms:W3CDTF">2016-04-28T21:01:00Z</dcterms:created>
  <dcterms:modified xsi:type="dcterms:W3CDTF">2017-04-24T18:13:00Z</dcterms:modified>
</cp:coreProperties>
</file>