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1170"/>
        <w:gridCol w:w="810"/>
        <w:gridCol w:w="1170"/>
        <w:gridCol w:w="990"/>
        <w:gridCol w:w="1710"/>
        <w:gridCol w:w="720"/>
        <w:gridCol w:w="1350"/>
        <w:gridCol w:w="1080"/>
      </w:tblGrid>
      <w:tr w:rsidR="00B03AF5" w:rsidRPr="00E82CAD" w:rsidTr="00875673">
        <w:trPr>
          <w:cantSplit/>
          <w:trHeight w:val="270"/>
          <w:jc w:val="center"/>
        </w:trPr>
        <w:tc>
          <w:tcPr>
            <w:tcW w:w="10890" w:type="dxa"/>
            <w:gridSpan w:val="10"/>
          </w:tcPr>
          <w:p w:rsidR="00B03AF5" w:rsidRPr="00E82CAD" w:rsidRDefault="00B03AF5" w:rsidP="000478B8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Table </w:t>
            </w:r>
            <w:r w:rsidR="00EC1FBA">
              <w:rPr>
                <w:rFonts w:ascii="Times New Roman" w:hAnsi="Times New Roman" w:cs="Times New Roman"/>
                <w:b/>
                <w:sz w:val="21"/>
                <w:szCs w:val="21"/>
              </w:rPr>
              <w:t>S</w:t>
            </w:r>
            <w:bookmarkStart w:id="0" w:name="_GoBack"/>
            <w:bookmarkEnd w:id="0"/>
            <w:r w:rsidR="000478B8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. Rice </w:t>
            </w:r>
            <w:r w:rsidR="003401CB"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plant phenotypic characteristics </w:t>
            </w:r>
          </w:p>
        </w:tc>
      </w:tr>
      <w:tr w:rsidR="00B03AF5" w:rsidRPr="00E82CAD" w:rsidTr="00875673">
        <w:trPr>
          <w:cantSplit/>
          <w:trHeight w:val="1539"/>
          <w:jc w:val="center"/>
        </w:trPr>
        <w:tc>
          <w:tcPr>
            <w:tcW w:w="1170" w:type="dxa"/>
            <w:tcBorders>
              <w:top w:val="thinThickSmallGap" w:sz="24" w:space="0" w:color="auto"/>
              <w:bottom w:val="single" w:sz="4" w:space="0" w:color="auto"/>
            </w:tcBorders>
            <w:textDirection w:val="btLr"/>
          </w:tcPr>
          <w:p w:rsidR="00B03AF5" w:rsidRPr="00E82CAD" w:rsidRDefault="00B03AF5" w:rsidP="00E82C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>Rice Bran Variety</w:t>
            </w:r>
          </w:p>
        </w:tc>
        <w:tc>
          <w:tcPr>
            <w:tcW w:w="720" w:type="dxa"/>
            <w:tcBorders>
              <w:top w:val="thinThickSmallGap" w:sz="24" w:space="0" w:color="auto"/>
              <w:bottom w:val="single" w:sz="4" w:space="0" w:color="auto"/>
            </w:tcBorders>
            <w:textDirection w:val="btLr"/>
            <w:vAlign w:val="center"/>
          </w:tcPr>
          <w:p w:rsidR="00B03AF5" w:rsidRPr="00E82CAD" w:rsidRDefault="00B03AF5" w:rsidP="00E82C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>Year of Production</w:t>
            </w:r>
          </w:p>
        </w:tc>
        <w:tc>
          <w:tcPr>
            <w:tcW w:w="1170" w:type="dxa"/>
            <w:tcBorders>
              <w:top w:val="thinThickSmallGap" w:sz="24" w:space="0" w:color="auto"/>
              <w:bottom w:val="single" w:sz="4" w:space="0" w:color="auto"/>
            </w:tcBorders>
            <w:textDirection w:val="btLr"/>
            <w:vAlign w:val="center"/>
          </w:tcPr>
          <w:p w:rsidR="00B03AF5" w:rsidRPr="00E82CAD" w:rsidRDefault="00B03AF5" w:rsidP="00E82C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>Location Produced</w:t>
            </w:r>
          </w:p>
        </w:tc>
        <w:tc>
          <w:tcPr>
            <w:tcW w:w="810" w:type="dxa"/>
            <w:tcBorders>
              <w:top w:val="thinThickSmallGap" w:sz="24" w:space="0" w:color="auto"/>
              <w:bottom w:val="single" w:sz="4" w:space="0" w:color="auto"/>
            </w:tcBorders>
            <w:textDirection w:val="btLr"/>
            <w:vAlign w:val="center"/>
          </w:tcPr>
          <w:p w:rsidR="00B03AF5" w:rsidRPr="00E82CAD" w:rsidRDefault="00B03AF5" w:rsidP="00E82C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Bran </w:t>
            </w:r>
            <w:r w:rsidR="008567B7"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>Color</w:t>
            </w:r>
          </w:p>
        </w:tc>
        <w:tc>
          <w:tcPr>
            <w:tcW w:w="1170" w:type="dxa"/>
            <w:tcBorders>
              <w:top w:val="thinThickSmallGap" w:sz="24" w:space="0" w:color="auto"/>
              <w:bottom w:val="single" w:sz="4" w:space="0" w:color="auto"/>
            </w:tcBorders>
            <w:textDirection w:val="btLr"/>
            <w:vAlign w:val="center"/>
          </w:tcPr>
          <w:p w:rsidR="00B03AF5" w:rsidRPr="00E82CAD" w:rsidRDefault="00B03AF5" w:rsidP="00E82C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>Sub population</w:t>
            </w:r>
          </w:p>
        </w:tc>
        <w:tc>
          <w:tcPr>
            <w:tcW w:w="990" w:type="dxa"/>
            <w:tcBorders>
              <w:top w:val="thinThickSmallGap" w:sz="24" w:space="0" w:color="auto"/>
              <w:bottom w:val="single" w:sz="4" w:space="0" w:color="auto"/>
            </w:tcBorders>
            <w:textDirection w:val="btLr"/>
            <w:vAlign w:val="center"/>
          </w:tcPr>
          <w:p w:rsidR="00B03AF5" w:rsidRPr="00E82CAD" w:rsidRDefault="00B03AF5" w:rsidP="00E82C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>Grain Type</w:t>
            </w:r>
          </w:p>
        </w:tc>
        <w:tc>
          <w:tcPr>
            <w:tcW w:w="1710" w:type="dxa"/>
            <w:tcBorders>
              <w:top w:val="thinThickSmallGap" w:sz="24" w:space="0" w:color="auto"/>
              <w:bottom w:val="single" w:sz="4" w:space="0" w:color="auto"/>
            </w:tcBorders>
            <w:textDirection w:val="btLr"/>
            <w:vAlign w:val="center"/>
          </w:tcPr>
          <w:p w:rsidR="00B03AF5" w:rsidRPr="00E82CAD" w:rsidRDefault="00B03AF5" w:rsidP="00E82C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>Seed Sources</w:t>
            </w:r>
          </w:p>
        </w:tc>
        <w:tc>
          <w:tcPr>
            <w:tcW w:w="720" w:type="dxa"/>
            <w:tcBorders>
              <w:top w:val="thinThickSmallGap" w:sz="24" w:space="0" w:color="auto"/>
              <w:bottom w:val="single" w:sz="4" w:space="0" w:color="auto"/>
            </w:tcBorders>
            <w:textDirection w:val="btLr"/>
            <w:vAlign w:val="center"/>
          </w:tcPr>
          <w:p w:rsidR="00B03AF5" w:rsidRPr="00E82CAD" w:rsidRDefault="00B03AF5" w:rsidP="00E82C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>Amylose Content</w:t>
            </w:r>
          </w:p>
        </w:tc>
        <w:tc>
          <w:tcPr>
            <w:tcW w:w="1350" w:type="dxa"/>
            <w:tcBorders>
              <w:top w:val="thinThickSmallGap" w:sz="24" w:space="0" w:color="auto"/>
              <w:bottom w:val="single" w:sz="4" w:space="0" w:color="auto"/>
            </w:tcBorders>
            <w:textDirection w:val="btLr"/>
            <w:vAlign w:val="center"/>
          </w:tcPr>
          <w:p w:rsidR="00B03AF5" w:rsidRPr="00E82CAD" w:rsidRDefault="00B03AF5" w:rsidP="00E82C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>Gelatinization Temperature</w:t>
            </w:r>
          </w:p>
        </w:tc>
        <w:tc>
          <w:tcPr>
            <w:tcW w:w="1080" w:type="dxa"/>
            <w:tcBorders>
              <w:top w:val="thinThickSmallGap" w:sz="24" w:space="0" w:color="auto"/>
              <w:bottom w:val="single" w:sz="4" w:space="0" w:color="auto"/>
            </w:tcBorders>
            <w:textDirection w:val="btLr"/>
            <w:vAlign w:val="center"/>
          </w:tcPr>
          <w:p w:rsidR="00B03AF5" w:rsidRPr="00E82CAD" w:rsidRDefault="00B03AF5" w:rsidP="00E82C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>Yield</w:t>
            </w:r>
          </w:p>
        </w:tc>
      </w:tr>
      <w:tr w:rsidR="00B03AF5" w:rsidRPr="00E82CAD" w:rsidTr="00875673">
        <w:trPr>
          <w:jc w:val="center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B03AF5" w:rsidRPr="00E82CAD" w:rsidRDefault="00B03AF5" w:rsidP="00504AE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Calrose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2012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Nelson, CA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Brown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Temperate japonica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Medium Grain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Commercial Production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Low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Low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High</w:t>
            </w:r>
          </w:p>
        </w:tc>
      </w:tr>
      <w:tr w:rsidR="00B03AF5" w:rsidRPr="00E82CAD" w:rsidTr="00875673">
        <w:trPr>
          <w:jc w:val="center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B03AF5" w:rsidRPr="00E82CAD" w:rsidRDefault="00B03AF5" w:rsidP="00504AE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>Neptune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2009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Crowley, LA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Brown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Tropical japonic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Medium Grain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09/LSU/Headrow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Low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Low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high</w:t>
            </w:r>
          </w:p>
        </w:tc>
      </w:tr>
      <w:tr w:rsidR="00B03AF5" w:rsidRPr="00E82CAD" w:rsidTr="00875673">
        <w:trPr>
          <w:jc w:val="center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B03AF5" w:rsidRPr="00E82CAD" w:rsidRDefault="00B03AF5" w:rsidP="00504AE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b/>
                <w:sz w:val="21"/>
                <w:szCs w:val="21"/>
              </w:rPr>
              <w:t>Dixiebelle</w:t>
            </w:r>
          </w:p>
          <w:p w:rsidR="00B03AF5" w:rsidRPr="00E82CAD" w:rsidRDefault="00B03AF5" w:rsidP="00504AE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2009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Beaumont, TX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Brown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Tropical japonic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Long Grain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2009 USDA Headrow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High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Intermediate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AF5" w:rsidRPr="00E82CAD" w:rsidRDefault="00B03AF5" w:rsidP="00E82CA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2CAD">
              <w:rPr>
                <w:rFonts w:ascii="Times New Roman" w:hAnsi="Times New Roman" w:cs="Times New Roman"/>
                <w:sz w:val="21"/>
                <w:szCs w:val="21"/>
              </w:rPr>
              <w:t>Moderate</w:t>
            </w:r>
          </w:p>
        </w:tc>
      </w:tr>
    </w:tbl>
    <w:p w:rsidR="007E3E21" w:rsidRDefault="007E3E21"/>
    <w:p w:rsidR="00504AEC" w:rsidRDefault="00504AEC"/>
    <w:p w:rsidR="00504AEC" w:rsidRDefault="00504AEC"/>
    <w:sectPr w:rsidR="00504AEC" w:rsidSect="00504AE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EC"/>
    <w:rsid w:val="000478B8"/>
    <w:rsid w:val="00272282"/>
    <w:rsid w:val="003401CB"/>
    <w:rsid w:val="00504AEC"/>
    <w:rsid w:val="00545A6B"/>
    <w:rsid w:val="007E3E21"/>
    <w:rsid w:val="008567B7"/>
    <w:rsid w:val="008747DA"/>
    <w:rsid w:val="00875673"/>
    <w:rsid w:val="009D026F"/>
    <w:rsid w:val="00B03AF5"/>
    <w:rsid w:val="00BE2BF6"/>
    <w:rsid w:val="00E82CAD"/>
    <w:rsid w:val="00EC1FBA"/>
    <w:rsid w:val="00F5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HAnsi" w:hAnsi="Helvetica" w:cs="Helvetic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AEC"/>
    <w:rPr>
      <w:rFonts w:asciiTheme="minorHAnsi" w:hAnsiTheme="minorHAnsi" w:cstheme="min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4AEC"/>
    <w:pPr>
      <w:spacing w:after="0" w:line="240" w:lineRule="auto"/>
    </w:pPr>
    <w:rPr>
      <w:rFonts w:asciiTheme="minorHAnsi" w:hAnsiTheme="minorHAnsi" w:cstheme="minorBidi"/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A6B"/>
    <w:rPr>
      <w:rFonts w:ascii="Segoe UI" w:hAnsi="Segoe UI" w:cs="Segoe UI"/>
      <w:b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HAnsi" w:hAnsi="Helvetica" w:cs="Helvetic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AEC"/>
    <w:rPr>
      <w:rFonts w:asciiTheme="minorHAnsi" w:hAnsiTheme="minorHAnsi" w:cstheme="min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4AEC"/>
    <w:pPr>
      <w:spacing w:after="0" w:line="240" w:lineRule="auto"/>
    </w:pPr>
    <w:rPr>
      <w:rFonts w:asciiTheme="minorHAnsi" w:hAnsiTheme="minorHAnsi" w:cstheme="minorBidi"/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A6B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33BB6-B289-45F7-B3D3-A1EF89950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Zarei,Iman</dc:creator>
  <cp:keywords/>
  <dc:description/>
  <cp:lastModifiedBy>Dagle, Duanne June</cp:lastModifiedBy>
  <cp:revision>12</cp:revision>
  <dcterms:created xsi:type="dcterms:W3CDTF">2016-04-14T17:04:00Z</dcterms:created>
  <dcterms:modified xsi:type="dcterms:W3CDTF">2017-04-24T18:13:00Z</dcterms:modified>
</cp:coreProperties>
</file>