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BF8" w:rsidRDefault="00FC0BF8" w:rsidP="00FC0BF8">
      <w:pPr>
        <w:spacing w:afterLines="50" w:line="360" w:lineRule="auto"/>
        <w:rPr>
          <w:rFonts w:ascii="Arial" w:hAnsi="Arial" w:cs="Arial"/>
          <w:b/>
          <w:color w:val="000000" w:themeColor="text1"/>
          <w:szCs w:val="21"/>
        </w:rPr>
      </w:pPr>
      <w:r>
        <w:rPr>
          <w:rFonts w:ascii="Arial" w:hAnsi="Arial" w:cs="Arial" w:hint="eastAsia"/>
          <w:b/>
          <w:color w:val="000000" w:themeColor="text1"/>
          <w:szCs w:val="21"/>
        </w:rPr>
        <w:t xml:space="preserve">Additional file 1: </w:t>
      </w:r>
      <w:r>
        <w:rPr>
          <w:rFonts w:ascii="Arial" w:hAnsi="Arial" w:cs="Arial"/>
          <w:b/>
          <w:color w:val="000000" w:themeColor="text1"/>
          <w:szCs w:val="21"/>
        </w:rPr>
        <w:t xml:space="preserve">Table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S1</w:t>
      </w:r>
      <w:proofErr w:type="spellEnd"/>
      <w:r>
        <w:rPr>
          <w:rFonts w:ascii="Arial" w:hAnsi="Arial" w:cs="Arial" w:hint="eastAsia"/>
          <w:b/>
          <w:color w:val="000000" w:themeColor="text1"/>
          <w:szCs w:val="21"/>
        </w:rPr>
        <w:t>.</w:t>
      </w:r>
      <w:r>
        <w:rPr>
          <w:rFonts w:ascii="Arial" w:hAnsi="Arial" w:cs="Arial"/>
          <w:b/>
          <w:color w:val="000000" w:themeColor="text1"/>
          <w:szCs w:val="21"/>
        </w:rPr>
        <w:t xml:space="preserve"> </w:t>
      </w:r>
      <w:bookmarkStart w:id="0" w:name="OLE_LINK37"/>
      <w:bookmarkStart w:id="1" w:name="OLE_LINK38"/>
      <w:r>
        <w:rPr>
          <w:rFonts w:ascii="Arial" w:hAnsi="Arial" w:cs="Arial"/>
          <w:b/>
          <w:color w:val="000000" w:themeColor="text1"/>
          <w:szCs w:val="21"/>
        </w:rPr>
        <w:t xml:space="preserve">Detailed information for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QTLs</w:t>
      </w:r>
      <w:proofErr w:type="spellEnd"/>
      <w:r>
        <w:rPr>
          <w:rFonts w:ascii="Arial" w:hAnsi="Arial" w:cs="Arial"/>
          <w:b/>
          <w:color w:val="000000" w:themeColor="text1"/>
          <w:szCs w:val="21"/>
        </w:rPr>
        <w:t xml:space="preserve"> detected in DHs and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GCA</w:t>
      </w:r>
      <w:proofErr w:type="spellEnd"/>
      <w:r>
        <w:rPr>
          <w:rFonts w:ascii="Arial" w:hAnsi="Arial" w:cs="Arial"/>
          <w:b/>
          <w:color w:val="000000" w:themeColor="text1"/>
          <w:szCs w:val="21"/>
        </w:rPr>
        <w:t xml:space="preserve"> effects.</w:t>
      </w:r>
    </w:p>
    <w:tbl>
      <w:tblPr>
        <w:tblW w:w="8522" w:type="dxa"/>
        <w:tblLayout w:type="fixed"/>
        <w:tblLook w:val="04A0"/>
      </w:tblPr>
      <w:tblGrid>
        <w:gridCol w:w="881"/>
        <w:gridCol w:w="608"/>
        <w:gridCol w:w="2131"/>
        <w:gridCol w:w="816"/>
        <w:gridCol w:w="895"/>
        <w:gridCol w:w="687"/>
        <w:gridCol w:w="237"/>
        <w:gridCol w:w="816"/>
        <w:gridCol w:w="764"/>
        <w:gridCol w:w="687"/>
      </w:tblGrid>
      <w:tr w:rsidR="00FC0BF8" w:rsidTr="00E83DE5">
        <w:trPr>
          <w:trHeight w:hRule="exact" w:val="340"/>
        </w:trPr>
        <w:tc>
          <w:tcPr>
            <w:tcW w:w="88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bookmarkEnd w:id="0"/>
          <w:bookmarkEnd w:id="1"/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Trait</w:t>
            </w:r>
          </w:p>
        </w:tc>
        <w:tc>
          <w:tcPr>
            <w:tcW w:w="60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Chr</w:t>
            </w:r>
            <w:proofErr w:type="spellEnd"/>
          </w:p>
        </w:tc>
        <w:tc>
          <w:tcPr>
            <w:tcW w:w="213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Interval</w:t>
            </w:r>
          </w:p>
        </w:tc>
        <w:tc>
          <w:tcPr>
            <w:tcW w:w="239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DHs</w:t>
            </w:r>
          </w:p>
        </w:tc>
        <w:tc>
          <w:tcPr>
            <w:tcW w:w="2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226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GCA</w:t>
            </w:r>
            <w:r>
              <w:rPr>
                <w:rFonts w:ascii="Arial" w:eastAsia="SimSun" w:hAnsi="Arial" w:cs="Arial"/>
                <w:color w:val="000000" w:themeColor="text1"/>
                <w:szCs w:val="21"/>
                <w:vertAlign w:val="subscript"/>
              </w:rPr>
              <w:t>DHS</w:t>
            </w:r>
            <w:proofErr w:type="spellEnd"/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LOD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A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i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i/>
                <w:color w:val="000000" w:themeColor="text1"/>
                <w:szCs w:val="21"/>
              </w:rPr>
              <w:t>R</w:t>
            </w:r>
            <w:r>
              <w:rPr>
                <w:rFonts w:ascii="Arial" w:eastAsia="SimSun" w:hAnsi="Arial" w:cs="Arial"/>
                <w:i/>
                <w:color w:val="000000" w:themeColor="text1"/>
                <w:szCs w:val="21"/>
                <w:vertAlign w:val="superscript"/>
              </w:rPr>
              <w:t>2</w:t>
            </w:r>
            <w:proofErr w:type="spellEnd"/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LOD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A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center"/>
              <w:rPr>
                <w:rFonts w:ascii="Arial" w:eastAsia="SimSun" w:hAnsi="Arial" w:cs="Arial"/>
                <w:i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i/>
                <w:color w:val="000000" w:themeColor="text1"/>
                <w:szCs w:val="21"/>
              </w:rPr>
              <w:t>R</w:t>
            </w:r>
            <w:r>
              <w:rPr>
                <w:rFonts w:ascii="Arial" w:eastAsia="SimSun" w:hAnsi="Arial" w:cs="Arial"/>
                <w:i/>
                <w:color w:val="000000" w:themeColor="text1"/>
                <w:szCs w:val="21"/>
                <w:vertAlign w:val="superscript"/>
              </w:rPr>
              <w:t>2</w:t>
            </w:r>
            <w:proofErr w:type="spellEnd"/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  <w:proofErr w:type="spellEnd"/>
          </w:p>
        </w:tc>
        <w:tc>
          <w:tcPr>
            <w:tcW w:w="6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2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MRG2646-RM135</w:t>
            </w:r>
            <w:proofErr w:type="spellEnd"/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5.57 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1.71 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  <w:tc>
          <w:tcPr>
            <w:tcW w:w="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3.46 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0.96 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RM314-RM121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3.34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-0.69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3.73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0.71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RM302-RM104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15.87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-10.74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0.30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19.07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-7.54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0.32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MRG2646-RM135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3.39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4.10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0.04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3.02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2.63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0.04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RM276-RM136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4.30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0.05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4.06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3.29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0.06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6.43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-6.15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4.70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-3.40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6.68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-6.20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8.23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-4.93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6.06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6.35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8.75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4.95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RM135-RM293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4.53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3.77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0.06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RM170-RM190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4.44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3.62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0.05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6.56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4.55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6.21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3.48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18.14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-9.40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0.35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10.60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-4.90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0.15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RM118-RM248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12.50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13.43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-7.54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0.23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31.01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-9.42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0.55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3.79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2.19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5.71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-2.78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RM21-RM254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4.19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2.43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TP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RM303-RM348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4.08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0.97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3.01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0.55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0.06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TP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3.78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-0.95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3.87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-0.63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RM145-RM341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5.74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-1.07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MRG2646-RM135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3.27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0.68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0.05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4.07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-0.60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9.25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1.21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0.18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4.48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0.73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RM235-MRG227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3.68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-0.80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RM303-RM348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5.13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-7.73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9.61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12.36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0.17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6.92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9.48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0.15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5.41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-9.33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RM38-RM25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7.60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-12.30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lastRenderedPageBreak/>
              <w:t>GP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RM170-RM190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3.43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-5.32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6.38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9.73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4.97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7.00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RM38-RM25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6.80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-10.18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RM215-RM245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4.29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-3.27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4.76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0.84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RM351-RM18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4.91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-0.85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RM38-RM25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4.76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-0.84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4.54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-0.51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17.93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1.71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0.36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18.76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1.15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0.35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4.33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0.91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RM303-RM348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3.38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-0.31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0.05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5.98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0.50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4.81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0.40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RM125-RM346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4.70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-0.45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6.16 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-0.53 </w:t>
            </w:r>
          </w:p>
        </w:tc>
        <w:tc>
          <w:tcPr>
            <w:tcW w:w="6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FC0BF8" w:rsidTr="00E83DE5">
        <w:trPr>
          <w:trHeight w:hRule="exact" w:val="340"/>
        </w:trPr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14.87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-0.87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0.25 </w:t>
            </w:r>
          </w:p>
        </w:tc>
        <w:tc>
          <w:tcPr>
            <w:tcW w:w="2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C0BF8" w:rsidRDefault="00FC0BF8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9.69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-0.59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C0BF8" w:rsidRDefault="00FC0BF8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0.20 </w:t>
            </w:r>
          </w:p>
        </w:tc>
      </w:tr>
    </w:tbl>
    <w:p w:rsidR="00FC0BF8" w:rsidRDefault="00FC0BF8" w:rsidP="00FC0BF8">
      <w:pPr>
        <w:spacing w:afterLines="50" w:line="360" w:lineRule="auto"/>
        <w:rPr>
          <w:rFonts w:ascii="Arial" w:hAnsi="Arial" w:cs="Arial"/>
          <w:color w:val="000000" w:themeColor="text1"/>
          <w:szCs w:val="21"/>
        </w:rPr>
      </w:pPr>
      <w:proofErr w:type="spellStart"/>
      <w:proofErr w:type="gramStart"/>
      <w:r>
        <w:rPr>
          <w:rFonts w:ascii="Arial" w:hAnsi="Arial" w:cs="Arial"/>
          <w:color w:val="000000" w:themeColor="text1"/>
          <w:szCs w:val="21"/>
        </w:rPr>
        <w:t>Chr</w:t>
      </w:r>
      <w:proofErr w:type="spellEnd"/>
      <w:r>
        <w:rPr>
          <w:rFonts w:ascii="Arial" w:hAnsi="Arial" w:cs="Arial"/>
          <w:color w:val="000000" w:themeColor="text1"/>
          <w:szCs w:val="21"/>
        </w:rPr>
        <w:t xml:space="preserve">, chromosome; DHs, double haploid lines; </w:t>
      </w:r>
      <w:proofErr w:type="spellStart"/>
      <w:r>
        <w:rPr>
          <w:rFonts w:ascii="Arial" w:hAnsi="Arial" w:cs="Arial"/>
          <w:color w:val="000000" w:themeColor="text1"/>
          <w:szCs w:val="21"/>
        </w:rPr>
        <w:t>GCA</w:t>
      </w:r>
      <w:r>
        <w:rPr>
          <w:rFonts w:ascii="Arial" w:hAnsi="Arial" w:cs="Arial"/>
          <w:color w:val="000000" w:themeColor="text1"/>
          <w:szCs w:val="21"/>
          <w:vertAlign w:val="subscript"/>
        </w:rPr>
        <w:t>DHs</w:t>
      </w:r>
      <w:proofErr w:type="spellEnd"/>
      <w:r>
        <w:rPr>
          <w:rFonts w:ascii="Arial" w:hAnsi="Arial" w:cs="Arial"/>
          <w:color w:val="000000" w:themeColor="text1"/>
          <w:szCs w:val="21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Cs w:val="21"/>
        </w:rPr>
        <w:t>GCA</w:t>
      </w:r>
      <w:proofErr w:type="spellEnd"/>
      <w:r>
        <w:rPr>
          <w:rFonts w:ascii="Arial" w:hAnsi="Arial" w:cs="Arial"/>
          <w:color w:val="000000" w:themeColor="text1"/>
          <w:szCs w:val="21"/>
        </w:rPr>
        <w:t xml:space="preserve"> effects in DHs; LOD, log likelihood value; A, additive effect.</w:t>
      </w:r>
      <w:proofErr w:type="gramEnd"/>
    </w:p>
    <w:p w:rsidR="00674F89" w:rsidRDefault="00674F89"/>
    <w:sectPr w:rsidR="00674F89" w:rsidSect="004E4C55">
      <w:type w:val="nextColumn"/>
      <w:pgSz w:w="11906" w:h="16838" w:code="9"/>
      <w:pgMar w:top="1985" w:right="1701" w:bottom="1699" w:left="1699" w:header="850" w:footer="994" w:gutter="0"/>
      <w:cols w:space="720"/>
      <w:docGrid w:type="lines" w:linePitch="65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05"/>
  <w:drawingGridVerticalSpacing w:val="657"/>
  <w:displayHorizontalDrawingGridEvery w:val="0"/>
  <w:characterSpacingControl w:val="doNotCompress"/>
  <w:compat/>
  <w:rsids>
    <w:rsidRoot w:val="00FC0BF8"/>
    <w:rsid w:val="00005305"/>
    <w:rsid w:val="000A472C"/>
    <w:rsid w:val="00155D6B"/>
    <w:rsid w:val="004E4C55"/>
    <w:rsid w:val="005B6F88"/>
    <w:rsid w:val="0065285C"/>
    <w:rsid w:val="00665D96"/>
    <w:rsid w:val="00674F89"/>
    <w:rsid w:val="00751977"/>
    <w:rsid w:val="00761A50"/>
    <w:rsid w:val="007B75AA"/>
    <w:rsid w:val="00FC0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1926</Characters>
  <Application>Microsoft Office Word</Application>
  <DocSecurity>0</DocSecurity>
  <Lines>120</Lines>
  <Paragraphs>85</Paragraphs>
  <ScaleCrop>false</ScaleCrop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MSARDAN</dc:creator>
  <cp:lastModifiedBy>MSARDAN</cp:lastModifiedBy>
  <cp:revision>1</cp:revision>
  <dcterms:created xsi:type="dcterms:W3CDTF">2017-08-21T23:05:00Z</dcterms:created>
  <dcterms:modified xsi:type="dcterms:W3CDTF">2017-08-21T23:05:00Z</dcterms:modified>
</cp:coreProperties>
</file>