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AE" w:rsidRDefault="00711EAE" w:rsidP="00F75AE8">
      <w:r>
        <w:rPr>
          <w:noProof/>
        </w:rPr>
        <w:drawing>
          <wp:inline distT="0" distB="0" distL="0" distR="0" wp14:anchorId="3354C04E" wp14:editId="55623472">
            <wp:extent cx="5274310" cy="688594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CT2等位分析-0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8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156" w:rsidRDefault="00534A45" w:rsidP="002E237A">
      <w:pPr>
        <w:rPr>
          <w:rFonts w:ascii="Times New Roman" w:hAnsi="Times New Roman" w:cs="Times New Roman"/>
          <w:szCs w:val="21"/>
        </w:rPr>
      </w:pPr>
      <w:proofErr w:type="gramStart"/>
      <w:r w:rsidRPr="001D064D">
        <w:rPr>
          <w:rFonts w:ascii="Times New Roman" w:hAnsi="Times New Roman" w:cs="Times New Roman"/>
          <w:b/>
          <w:szCs w:val="21"/>
        </w:rPr>
        <w:t>Fig.</w:t>
      </w:r>
      <w:proofErr w:type="gramEnd"/>
      <w:r w:rsidRPr="001D064D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gramStart"/>
      <w:r w:rsidRPr="001D064D">
        <w:rPr>
          <w:rFonts w:ascii="Times New Roman" w:hAnsi="Times New Roman" w:cs="Times New Roman" w:hint="eastAsia"/>
          <w:b/>
          <w:szCs w:val="21"/>
        </w:rPr>
        <w:t xml:space="preserve">S1 </w:t>
      </w:r>
      <w:r w:rsidR="004A5113" w:rsidRPr="004A5113">
        <w:rPr>
          <w:rFonts w:ascii="Times New Roman" w:hAnsi="Times New Roman" w:cs="Times New Roman" w:hint="eastAsia"/>
          <w:szCs w:val="21"/>
        </w:rPr>
        <w:t xml:space="preserve">Genetic diversity of </w:t>
      </w:r>
      <w:r w:rsidR="004A5113" w:rsidRPr="004A5113">
        <w:rPr>
          <w:rFonts w:ascii="Times New Roman" w:hAnsi="Times New Roman" w:cs="Times New Roman"/>
          <w:i/>
          <w:szCs w:val="21"/>
        </w:rPr>
        <w:t>OsLCT</w:t>
      </w:r>
      <w:r w:rsidR="004A5113" w:rsidRPr="004A5113">
        <w:rPr>
          <w:rFonts w:ascii="Times New Roman" w:hAnsi="Times New Roman" w:cs="Times New Roman" w:hint="eastAsia"/>
          <w:i/>
          <w:szCs w:val="21"/>
        </w:rPr>
        <w:t>2</w:t>
      </w:r>
      <w:r w:rsidR="004A5113" w:rsidRPr="004A5113">
        <w:rPr>
          <w:rFonts w:ascii="Times New Roman" w:hAnsi="Times New Roman" w:cs="Times New Roman" w:hint="eastAsia"/>
          <w:szCs w:val="21"/>
        </w:rPr>
        <w:t>.</w:t>
      </w:r>
      <w:proofErr w:type="gramEnd"/>
      <w:r w:rsidR="004A5113">
        <w:rPr>
          <w:rFonts w:ascii="Times New Roman" w:hAnsi="Times New Roman" w:cs="Times New Roman" w:hint="eastAsia"/>
          <w:szCs w:val="21"/>
        </w:rPr>
        <w:t xml:space="preserve"> (</w:t>
      </w:r>
      <w:r w:rsidR="004A5113" w:rsidRPr="004A5113">
        <w:rPr>
          <w:rFonts w:ascii="Times New Roman" w:hAnsi="Times New Roman" w:cs="Times New Roman" w:hint="eastAsia"/>
          <w:szCs w:val="21"/>
        </w:rPr>
        <w:t>a</w:t>
      </w:r>
      <w:r w:rsidR="004A5113">
        <w:rPr>
          <w:rFonts w:ascii="Times New Roman" w:hAnsi="Times New Roman" w:cs="Times New Roman" w:hint="eastAsia"/>
          <w:b/>
          <w:szCs w:val="21"/>
        </w:rPr>
        <w:t xml:space="preserve">) </w:t>
      </w:r>
      <w:r w:rsidR="008A210E" w:rsidRPr="00305150">
        <w:rPr>
          <w:rFonts w:ascii="Times New Roman" w:hAnsi="Times New Roman" w:cs="Times New Roman"/>
          <w:szCs w:val="21"/>
        </w:rPr>
        <w:t xml:space="preserve">Phylogenic </w:t>
      </w:r>
      <w:r w:rsidR="008A210E" w:rsidRPr="00305150">
        <w:rPr>
          <w:rFonts w:ascii="Times New Roman" w:hAnsi="Times New Roman" w:cs="Times New Roman" w:hint="eastAsia"/>
          <w:szCs w:val="21"/>
        </w:rPr>
        <w:t>analysis</w:t>
      </w:r>
      <w:r w:rsidR="008A210E" w:rsidRPr="00305150">
        <w:rPr>
          <w:rFonts w:ascii="Times New Roman" w:hAnsi="Times New Roman" w:cs="Times New Roman"/>
          <w:szCs w:val="21"/>
        </w:rPr>
        <w:t xml:space="preserve"> of </w:t>
      </w:r>
      <w:r w:rsidR="008A210E" w:rsidRPr="00305150">
        <w:rPr>
          <w:rFonts w:ascii="Times New Roman" w:hAnsi="Times New Roman" w:cs="Times New Roman" w:hint="eastAsia"/>
          <w:szCs w:val="21"/>
        </w:rPr>
        <w:t>Os</w:t>
      </w:r>
      <w:r w:rsidR="008A210E" w:rsidRPr="00305150">
        <w:rPr>
          <w:rFonts w:ascii="Times New Roman" w:hAnsi="Times New Roman" w:cs="Times New Roman"/>
          <w:szCs w:val="21"/>
        </w:rPr>
        <w:t>LCT</w:t>
      </w:r>
      <w:r w:rsidR="008A210E" w:rsidRPr="00305150">
        <w:rPr>
          <w:rFonts w:ascii="Times New Roman" w:hAnsi="Times New Roman" w:cs="Times New Roman" w:hint="eastAsia"/>
          <w:szCs w:val="21"/>
        </w:rPr>
        <w:t xml:space="preserve">1, </w:t>
      </w:r>
      <w:r w:rsidR="008A210E" w:rsidRPr="00305150">
        <w:rPr>
          <w:rFonts w:ascii="Times New Roman" w:hAnsi="Times New Roman" w:cs="Times New Roman"/>
          <w:szCs w:val="21"/>
        </w:rPr>
        <w:t>OsLCT</w:t>
      </w:r>
      <w:r w:rsidR="008A210E" w:rsidRPr="00305150">
        <w:rPr>
          <w:rFonts w:ascii="Times New Roman" w:hAnsi="Times New Roman" w:cs="Times New Roman" w:hint="eastAsia"/>
          <w:szCs w:val="21"/>
        </w:rPr>
        <w:t xml:space="preserve">2 and their homologs in </w:t>
      </w:r>
      <w:r w:rsidR="00A5394F" w:rsidRPr="00A5394F">
        <w:rPr>
          <w:rFonts w:ascii="Times New Roman" w:hAnsi="Times New Roman" w:cs="Times New Roman"/>
          <w:szCs w:val="21"/>
        </w:rPr>
        <w:t>wild</w:t>
      </w:r>
      <w:r w:rsidR="00A5394F" w:rsidRPr="00A5394F">
        <w:rPr>
          <w:rFonts w:ascii="Times New Roman" w:hAnsi="Times New Roman" w:cs="Times New Roman"/>
          <w:i/>
          <w:szCs w:val="21"/>
        </w:rPr>
        <w:t xml:space="preserve"> </w:t>
      </w:r>
      <w:proofErr w:type="spellStart"/>
      <w:r w:rsidR="00A5394F" w:rsidRPr="00A5394F">
        <w:rPr>
          <w:rFonts w:ascii="Times New Roman" w:hAnsi="Times New Roman" w:cs="Times New Roman"/>
          <w:i/>
          <w:szCs w:val="21"/>
        </w:rPr>
        <w:t>Oryza</w:t>
      </w:r>
      <w:proofErr w:type="spellEnd"/>
      <w:r w:rsidR="00A5394F" w:rsidRPr="00A5394F">
        <w:rPr>
          <w:rFonts w:ascii="Times New Roman" w:hAnsi="Times New Roman" w:cs="Times New Roman"/>
          <w:i/>
          <w:szCs w:val="21"/>
        </w:rPr>
        <w:t xml:space="preserve"> </w:t>
      </w:r>
      <w:r w:rsidR="00A5394F" w:rsidRPr="00A5394F">
        <w:rPr>
          <w:rFonts w:ascii="Times New Roman" w:hAnsi="Times New Roman" w:cs="Times New Roman"/>
          <w:szCs w:val="21"/>
        </w:rPr>
        <w:t>species</w:t>
      </w:r>
      <w:r w:rsidR="008A210E" w:rsidRPr="00305150">
        <w:rPr>
          <w:rFonts w:ascii="Times New Roman" w:hAnsi="Times New Roman" w:cs="Times New Roman" w:hint="eastAsia"/>
          <w:szCs w:val="21"/>
        </w:rPr>
        <w:t xml:space="preserve">. </w:t>
      </w:r>
      <w:r w:rsidR="008A210E" w:rsidRPr="008A210E">
        <w:rPr>
          <w:rFonts w:ascii="Times New Roman" w:hAnsi="Times New Roman" w:cs="Times New Roman"/>
          <w:szCs w:val="21"/>
        </w:rPr>
        <w:t xml:space="preserve">The phylogenetic tree was constructed by MEGA </w:t>
      </w:r>
      <w:r w:rsidR="008A210E">
        <w:rPr>
          <w:rFonts w:ascii="Times New Roman" w:hAnsi="Times New Roman" w:cs="Times New Roman" w:hint="eastAsia"/>
          <w:szCs w:val="21"/>
        </w:rPr>
        <w:t>7</w:t>
      </w:r>
      <w:r w:rsidR="008A210E" w:rsidRPr="008A210E">
        <w:rPr>
          <w:rFonts w:ascii="Times New Roman" w:hAnsi="Times New Roman" w:cs="Times New Roman"/>
          <w:szCs w:val="21"/>
        </w:rPr>
        <w:t xml:space="preserve"> using the neighbor-joining method. </w:t>
      </w:r>
      <w:r w:rsidR="007C6156" w:rsidRPr="007C6156">
        <w:rPr>
          <w:rFonts w:ascii="Times New Roman" w:hAnsi="Times New Roman" w:cs="Times New Roman"/>
          <w:szCs w:val="21"/>
        </w:rPr>
        <w:t xml:space="preserve">The scale bar of 0.1 </w:t>
      </w:r>
      <w:r w:rsidR="007C6156" w:rsidRPr="008A210E">
        <w:rPr>
          <w:rFonts w:ascii="Times New Roman" w:hAnsi="Times New Roman" w:cs="Times New Roman"/>
          <w:szCs w:val="21"/>
        </w:rPr>
        <w:t xml:space="preserve">represents </w:t>
      </w:r>
      <w:r w:rsidR="007C6156" w:rsidRPr="007C6156">
        <w:rPr>
          <w:rFonts w:ascii="Times New Roman" w:hAnsi="Times New Roman" w:cs="Times New Roman"/>
          <w:szCs w:val="21"/>
        </w:rPr>
        <w:t>10%</w:t>
      </w:r>
      <w:r w:rsidR="007C6156" w:rsidRPr="007C6156">
        <w:rPr>
          <w:rFonts w:ascii="Times New Roman" w:hAnsi="Times New Roman" w:cs="Times New Roman" w:hint="eastAsia"/>
          <w:szCs w:val="21"/>
        </w:rPr>
        <w:t xml:space="preserve"> </w:t>
      </w:r>
      <w:r w:rsidR="007C6156" w:rsidRPr="007C6156">
        <w:rPr>
          <w:rFonts w:ascii="Times New Roman" w:hAnsi="Times New Roman" w:cs="Times New Roman"/>
          <w:szCs w:val="21"/>
        </w:rPr>
        <w:t>sequence divergence.</w:t>
      </w:r>
      <w:r w:rsidR="004A5113">
        <w:rPr>
          <w:rFonts w:ascii="Times New Roman" w:hAnsi="Times New Roman" w:cs="Times New Roman" w:hint="eastAsia"/>
          <w:szCs w:val="21"/>
        </w:rPr>
        <w:t xml:space="preserve"> (b) </w:t>
      </w:r>
      <w:r w:rsidR="004A5113" w:rsidRPr="004A5113">
        <w:rPr>
          <w:rFonts w:ascii="Times New Roman" w:hAnsi="Times New Roman" w:cs="Times New Roman"/>
          <w:szCs w:val="21"/>
        </w:rPr>
        <w:t xml:space="preserve">Haplotype analysis of </w:t>
      </w:r>
      <w:r w:rsidR="0083514B" w:rsidRPr="004A5113">
        <w:rPr>
          <w:rFonts w:ascii="Times New Roman" w:hAnsi="Times New Roman" w:cs="Times New Roman"/>
          <w:i/>
          <w:szCs w:val="21"/>
        </w:rPr>
        <w:t>OsLCT</w:t>
      </w:r>
      <w:r w:rsidR="0083514B" w:rsidRPr="004A5113">
        <w:rPr>
          <w:rFonts w:ascii="Times New Roman" w:hAnsi="Times New Roman" w:cs="Times New Roman" w:hint="eastAsia"/>
          <w:i/>
          <w:szCs w:val="21"/>
        </w:rPr>
        <w:t>2</w:t>
      </w:r>
      <w:r w:rsidR="004A5113" w:rsidRPr="004A5113">
        <w:rPr>
          <w:rFonts w:ascii="Times New Roman" w:hAnsi="Times New Roman" w:cs="Times New Roman"/>
          <w:szCs w:val="21"/>
        </w:rPr>
        <w:t xml:space="preserve"> coding regions </w:t>
      </w:r>
      <w:r w:rsidR="004A5113">
        <w:rPr>
          <w:rFonts w:ascii="Times New Roman" w:hAnsi="Times New Roman" w:cs="Times New Roman"/>
          <w:szCs w:val="21"/>
        </w:rPr>
        <w:t xml:space="preserve">from </w:t>
      </w:r>
      <w:r w:rsidR="0083514B" w:rsidRPr="0083514B">
        <w:rPr>
          <w:rFonts w:ascii="Times New Roman" w:hAnsi="Times New Roman" w:cs="Times New Roman"/>
          <w:szCs w:val="21"/>
        </w:rPr>
        <w:t xml:space="preserve">3,620 rice accessions of the </w:t>
      </w:r>
      <w:proofErr w:type="spellStart"/>
      <w:r w:rsidR="0083514B" w:rsidRPr="0083514B">
        <w:rPr>
          <w:rFonts w:ascii="Times New Roman" w:hAnsi="Times New Roman" w:cs="Times New Roman"/>
          <w:szCs w:val="21"/>
        </w:rPr>
        <w:t>MBKbase</w:t>
      </w:r>
      <w:proofErr w:type="spellEnd"/>
      <w:r w:rsidR="0083514B" w:rsidRPr="0083514B">
        <w:rPr>
          <w:rFonts w:ascii="Times New Roman" w:hAnsi="Times New Roman" w:cs="Times New Roman"/>
          <w:szCs w:val="21"/>
        </w:rPr>
        <w:t>-</w:t>
      </w:r>
      <w:proofErr w:type="spellStart"/>
      <w:r w:rsidR="0083514B" w:rsidRPr="0083514B">
        <w:rPr>
          <w:rFonts w:ascii="Times New Roman" w:hAnsi="Times New Roman" w:cs="Times New Roman"/>
          <w:szCs w:val="21"/>
        </w:rPr>
        <w:t>rice</w:t>
      </w:r>
      <w:proofErr w:type="spellEnd"/>
      <w:r w:rsidR="0083514B" w:rsidRPr="0083514B">
        <w:rPr>
          <w:rFonts w:ascii="Times New Roman" w:hAnsi="Times New Roman" w:cs="Times New Roman"/>
          <w:szCs w:val="21"/>
        </w:rPr>
        <w:t xml:space="preserve"> database</w:t>
      </w:r>
      <w:r w:rsidR="0083514B">
        <w:rPr>
          <w:rFonts w:ascii="Times New Roman" w:hAnsi="Times New Roman" w:cs="Times New Roman" w:hint="eastAsia"/>
          <w:szCs w:val="21"/>
        </w:rPr>
        <w:t xml:space="preserve"> (</w:t>
      </w:r>
      <w:r w:rsidR="0083514B" w:rsidRPr="0083514B">
        <w:rPr>
          <w:rFonts w:ascii="Times New Roman" w:hAnsi="Times New Roman" w:cs="Times New Roman"/>
          <w:szCs w:val="21"/>
        </w:rPr>
        <w:t xml:space="preserve">rare haplotypes of &lt;10 accessions </w:t>
      </w:r>
      <w:r w:rsidR="00B80213">
        <w:rPr>
          <w:rFonts w:ascii="Times New Roman" w:hAnsi="Times New Roman" w:cs="Times New Roman" w:hint="eastAsia"/>
          <w:szCs w:val="21"/>
        </w:rPr>
        <w:t>are</w:t>
      </w:r>
      <w:bookmarkStart w:id="0" w:name="_GoBack"/>
      <w:bookmarkEnd w:id="0"/>
      <w:r w:rsidR="0083514B" w:rsidRPr="0083514B">
        <w:rPr>
          <w:rFonts w:ascii="Times New Roman" w:hAnsi="Times New Roman" w:cs="Times New Roman"/>
          <w:szCs w:val="21"/>
        </w:rPr>
        <w:t xml:space="preserve"> not shown</w:t>
      </w:r>
      <w:r w:rsidR="0083514B">
        <w:rPr>
          <w:rFonts w:ascii="Times New Roman" w:hAnsi="Times New Roman" w:cs="Times New Roman" w:hint="eastAsia"/>
          <w:szCs w:val="21"/>
        </w:rPr>
        <w:t>)</w:t>
      </w:r>
      <w:r w:rsidR="0083514B" w:rsidRPr="0083514B">
        <w:rPr>
          <w:rFonts w:ascii="Times New Roman" w:hAnsi="Times New Roman" w:cs="Times New Roman"/>
          <w:szCs w:val="21"/>
        </w:rPr>
        <w:t>.</w:t>
      </w:r>
      <w:r w:rsidR="0083514B">
        <w:rPr>
          <w:rFonts w:ascii="Times New Roman" w:hAnsi="Times New Roman" w:cs="Times New Roman" w:hint="eastAsia"/>
          <w:szCs w:val="21"/>
        </w:rPr>
        <w:t xml:space="preserve"> </w:t>
      </w:r>
      <w:r w:rsidR="00196BE3">
        <w:rPr>
          <w:rFonts w:ascii="Times New Roman" w:hAnsi="Times New Roman" w:cs="Times New Roman"/>
          <w:szCs w:val="21"/>
        </w:rPr>
        <w:t>Lowercase letter</w:t>
      </w:r>
      <w:r w:rsidR="0083514B" w:rsidRPr="0083514B">
        <w:rPr>
          <w:rFonts w:ascii="Times New Roman" w:hAnsi="Times New Roman" w:cs="Times New Roman"/>
          <w:szCs w:val="21"/>
        </w:rPr>
        <w:t xml:space="preserve"> represent</w:t>
      </w:r>
      <w:r w:rsidR="00196BE3">
        <w:rPr>
          <w:rFonts w:ascii="Times New Roman" w:hAnsi="Times New Roman" w:cs="Times New Roman" w:hint="eastAsia"/>
          <w:szCs w:val="21"/>
        </w:rPr>
        <w:t>s</w:t>
      </w:r>
      <w:r w:rsidR="00196BE3">
        <w:rPr>
          <w:rFonts w:ascii="Times New Roman" w:hAnsi="Times New Roman" w:cs="Times New Roman"/>
          <w:szCs w:val="21"/>
        </w:rPr>
        <w:t xml:space="preserve"> synonymous mutation</w:t>
      </w:r>
      <w:r w:rsidR="0083514B" w:rsidRPr="0083514B">
        <w:rPr>
          <w:rFonts w:ascii="Times New Roman" w:hAnsi="Times New Roman" w:cs="Times New Roman"/>
          <w:szCs w:val="21"/>
        </w:rPr>
        <w:t xml:space="preserve">, whereas </w:t>
      </w:r>
      <w:r w:rsidR="00196BE3">
        <w:rPr>
          <w:rFonts w:ascii="Times New Roman" w:hAnsi="Times New Roman" w:cs="Times New Roman"/>
          <w:szCs w:val="21"/>
        </w:rPr>
        <w:t>uppercase letter</w:t>
      </w:r>
      <w:r w:rsidR="0083514B">
        <w:rPr>
          <w:rFonts w:ascii="Times New Roman" w:hAnsi="Times New Roman" w:cs="Times New Roman"/>
          <w:szCs w:val="21"/>
        </w:rPr>
        <w:t xml:space="preserve"> indicate</w:t>
      </w:r>
      <w:r w:rsidR="00196BE3">
        <w:rPr>
          <w:rFonts w:ascii="Times New Roman" w:hAnsi="Times New Roman" w:cs="Times New Roman" w:hint="eastAsia"/>
          <w:szCs w:val="21"/>
        </w:rPr>
        <w:t>s</w:t>
      </w:r>
      <w:r w:rsidR="0083514B">
        <w:rPr>
          <w:rFonts w:ascii="Times New Roman" w:hAnsi="Times New Roman" w:cs="Times New Roman"/>
          <w:szCs w:val="21"/>
        </w:rPr>
        <w:t xml:space="preserve"> non-</w:t>
      </w:r>
      <w:r w:rsidR="0083514B" w:rsidRPr="0083514B">
        <w:rPr>
          <w:rFonts w:ascii="Times New Roman" w:hAnsi="Times New Roman" w:cs="Times New Roman"/>
          <w:szCs w:val="21"/>
        </w:rPr>
        <w:t>synon</w:t>
      </w:r>
      <w:r w:rsidR="00196BE3">
        <w:rPr>
          <w:rFonts w:ascii="Times New Roman" w:hAnsi="Times New Roman" w:cs="Times New Roman"/>
          <w:szCs w:val="21"/>
        </w:rPr>
        <w:t>ymous mutation</w:t>
      </w:r>
      <w:r w:rsidR="0083514B">
        <w:rPr>
          <w:rFonts w:ascii="Times New Roman" w:hAnsi="Times New Roman" w:cs="Times New Roman" w:hint="eastAsia"/>
          <w:szCs w:val="21"/>
        </w:rPr>
        <w:t xml:space="preserve">. </w:t>
      </w:r>
      <w:r w:rsidR="00196BE3">
        <w:rPr>
          <w:rFonts w:ascii="Times New Roman" w:hAnsi="Times New Roman" w:cs="Times New Roman" w:hint="eastAsia"/>
          <w:szCs w:val="21"/>
        </w:rPr>
        <w:t>D</w:t>
      </w:r>
      <w:r w:rsidR="00A350EE" w:rsidRPr="00A350EE">
        <w:rPr>
          <w:rFonts w:ascii="Times New Roman" w:hAnsi="Times New Roman" w:cs="Times New Roman"/>
          <w:szCs w:val="21"/>
        </w:rPr>
        <w:t>ash</w:t>
      </w:r>
      <w:r w:rsidR="00196BE3">
        <w:rPr>
          <w:rFonts w:ascii="Times New Roman" w:hAnsi="Times New Roman" w:cs="Times New Roman"/>
          <w:szCs w:val="21"/>
        </w:rPr>
        <w:t xml:space="preserve"> </w:t>
      </w:r>
      <w:r w:rsidR="00196BE3">
        <w:rPr>
          <w:rFonts w:ascii="Times New Roman" w:hAnsi="Times New Roman" w:cs="Times New Roman" w:hint="eastAsia"/>
          <w:szCs w:val="21"/>
        </w:rPr>
        <w:t xml:space="preserve">line </w:t>
      </w:r>
      <w:r w:rsidR="00196BE3">
        <w:rPr>
          <w:rFonts w:ascii="Times New Roman" w:hAnsi="Times New Roman" w:cs="Times New Roman"/>
          <w:szCs w:val="21"/>
        </w:rPr>
        <w:t>indicate</w:t>
      </w:r>
      <w:r w:rsidR="00196BE3">
        <w:rPr>
          <w:rFonts w:ascii="Times New Roman" w:hAnsi="Times New Roman" w:cs="Times New Roman" w:hint="eastAsia"/>
          <w:szCs w:val="21"/>
        </w:rPr>
        <w:t>s</w:t>
      </w:r>
      <w:r w:rsidR="00A350EE" w:rsidRPr="00A350EE">
        <w:rPr>
          <w:rFonts w:ascii="Times New Roman" w:hAnsi="Times New Roman" w:cs="Times New Roman"/>
          <w:szCs w:val="21"/>
        </w:rPr>
        <w:t xml:space="preserve"> the base is </w:t>
      </w:r>
      <w:r w:rsidR="00196BE3">
        <w:rPr>
          <w:rFonts w:ascii="Times New Roman" w:hAnsi="Times New Roman" w:cs="Times New Roman" w:hint="eastAsia"/>
          <w:szCs w:val="21"/>
        </w:rPr>
        <w:t>absent</w:t>
      </w:r>
      <w:r w:rsidR="00A350EE">
        <w:rPr>
          <w:rFonts w:ascii="Times New Roman" w:hAnsi="Times New Roman" w:cs="Times New Roman" w:hint="eastAsia"/>
          <w:szCs w:val="21"/>
        </w:rPr>
        <w:t xml:space="preserve">. </w:t>
      </w:r>
      <w:r w:rsidR="002E237A" w:rsidRPr="002E237A">
        <w:rPr>
          <w:rFonts w:ascii="Times New Roman" w:hAnsi="Times New Roman" w:cs="Times New Roman"/>
          <w:szCs w:val="21"/>
        </w:rPr>
        <w:t>Number</w:t>
      </w:r>
      <w:r w:rsidR="002E237A">
        <w:rPr>
          <w:rFonts w:ascii="Times New Roman" w:hAnsi="Times New Roman" w:cs="Times New Roman" w:hint="eastAsia"/>
          <w:szCs w:val="21"/>
        </w:rPr>
        <w:t xml:space="preserve"> </w:t>
      </w:r>
      <w:r w:rsidR="002E237A" w:rsidRPr="002E237A">
        <w:rPr>
          <w:rFonts w:ascii="Times New Roman" w:hAnsi="Times New Roman" w:cs="Times New Roman"/>
          <w:szCs w:val="21"/>
        </w:rPr>
        <w:t>and percentage of</w:t>
      </w:r>
      <w:r w:rsidR="002E237A">
        <w:rPr>
          <w:rFonts w:ascii="Times New Roman" w:hAnsi="Times New Roman" w:cs="Times New Roman" w:hint="eastAsia"/>
          <w:szCs w:val="21"/>
        </w:rPr>
        <w:t xml:space="preserve"> </w:t>
      </w:r>
      <w:r w:rsidR="002E237A" w:rsidRPr="002E237A">
        <w:rPr>
          <w:rFonts w:ascii="Times New Roman" w:hAnsi="Times New Roman" w:cs="Times New Roman"/>
          <w:szCs w:val="21"/>
        </w:rPr>
        <w:t xml:space="preserve">each </w:t>
      </w:r>
      <w:r w:rsidR="002E237A" w:rsidRPr="0083514B">
        <w:rPr>
          <w:rFonts w:ascii="Times New Roman" w:hAnsi="Times New Roman" w:cs="Times New Roman"/>
          <w:szCs w:val="21"/>
        </w:rPr>
        <w:t>haplotype</w:t>
      </w:r>
      <w:r w:rsidR="002E237A" w:rsidRPr="002E237A">
        <w:rPr>
          <w:rFonts w:ascii="Times New Roman" w:hAnsi="Times New Roman" w:cs="Times New Roman"/>
          <w:szCs w:val="21"/>
        </w:rPr>
        <w:t xml:space="preserve"> in a</w:t>
      </w:r>
      <w:r w:rsidR="002E237A">
        <w:rPr>
          <w:rFonts w:ascii="Times New Roman" w:hAnsi="Times New Roman" w:cs="Times New Roman" w:hint="eastAsia"/>
          <w:szCs w:val="21"/>
        </w:rPr>
        <w:t xml:space="preserve"> </w:t>
      </w:r>
      <w:r w:rsidR="002E237A" w:rsidRPr="002E237A">
        <w:rPr>
          <w:rFonts w:ascii="Times New Roman" w:hAnsi="Times New Roman" w:cs="Times New Roman"/>
          <w:szCs w:val="21"/>
        </w:rPr>
        <w:t>given</w:t>
      </w:r>
      <w:r w:rsidR="002E237A">
        <w:rPr>
          <w:rFonts w:ascii="Times New Roman" w:hAnsi="Times New Roman" w:cs="Times New Roman" w:hint="eastAsia"/>
          <w:szCs w:val="21"/>
        </w:rPr>
        <w:t xml:space="preserve"> </w:t>
      </w:r>
      <w:r w:rsidR="002E237A" w:rsidRPr="002E237A">
        <w:rPr>
          <w:rFonts w:ascii="Times New Roman" w:hAnsi="Times New Roman" w:cs="Times New Roman"/>
          <w:szCs w:val="21"/>
        </w:rPr>
        <w:t>subpopulation</w:t>
      </w:r>
      <w:r w:rsidR="002E237A">
        <w:rPr>
          <w:rFonts w:ascii="Times New Roman" w:hAnsi="Times New Roman" w:cs="Times New Roman" w:hint="eastAsia"/>
          <w:szCs w:val="21"/>
        </w:rPr>
        <w:t xml:space="preserve"> </w:t>
      </w:r>
      <w:r w:rsidR="002E237A" w:rsidRPr="002E237A">
        <w:rPr>
          <w:rFonts w:ascii="Times New Roman" w:hAnsi="Times New Roman" w:cs="Times New Roman"/>
          <w:szCs w:val="21"/>
        </w:rPr>
        <w:t>are shown</w:t>
      </w:r>
      <w:r w:rsidR="002E237A">
        <w:rPr>
          <w:rFonts w:ascii="Times New Roman" w:hAnsi="Times New Roman" w:cs="Times New Roman" w:hint="eastAsia"/>
          <w:szCs w:val="21"/>
        </w:rPr>
        <w:t>.</w:t>
      </w:r>
      <w:r w:rsidR="002E237A" w:rsidRPr="002E237A">
        <w:rPr>
          <w:rFonts w:ascii="Times New Roman" w:hAnsi="Times New Roman" w:cs="Times New Roman" w:hint="eastAsia"/>
          <w:szCs w:val="21"/>
        </w:rPr>
        <w:t xml:space="preserve"> </w:t>
      </w:r>
      <w:r w:rsidR="002E237A">
        <w:rPr>
          <w:rFonts w:ascii="Times New Roman" w:hAnsi="Times New Roman" w:cs="Times New Roman" w:hint="eastAsia"/>
          <w:szCs w:val="21"/>
        </w:rPr>
        <w:t xml:space="preserve">(c) </w:t>
      </w:r>
      <w:r w:rsidR="002E237A" w:rsidRPr="002E237A">
        <w:rPr>
          <w:rFonts w:ascii="Times New Roman" w:hAnsi="Times New Roman" w:cs="Times New Roman"/>
          <w:szCs w:val="21"/>
        </w:rPr>
        <w:t xml:space="preserve">Distribution frequency of haplotypes </w:t>
      </w:r>
      <w:r w:rsidR="002E237A">
        <w:rPr>
          <w:rFonts w:ascii="Times New Roman" w:hAnsi="Times New Roman" w:cs="Times New Roman" w:hint="eastAsia"/>
          <w:szCs w:val="21"/>
        </w:rPr>
        <w:t>and deletion</w:t>
      </w:r>
      <w:r w:rsidR="006C4E28">
        <w:rPr>
          <w:rFonts w:ascii="Times New Roman" w:hAnsi="Times New Roman" w:cs="Times New Roman" w:hint="eastAsia"/>
          <w:szCs w:val="21"/>
        </w:rPr>
        <w:t>s</w:t>
      </w:r>
      <w:r w:rsidR="002E237A">
        <w:rPr>
          <w:rFonts w:ascii="Times New Roman" w:hAnsi="Times New Roman" w:cs="Times New Roman" w:hint="eastAsia"/>
          <w:szCs w:val="21"/>
        </w:rPr>
        <w:t xml:space="preserve"> of </w:t>
      </w:r>
      <w:r w:rsidR="002E237A" w:rsidRPr="004A5113">
        <w:rPr>
          <w:rFonts w:ascii="Times New Roman" w:hAnsi="Times New Roman" w:cs="Times New Roman"/>
          <w:i/>
          <w:szCs w:val="21"/>
        </w:rPr>
        <w:t>OsLCT</w:t>
      </w:r>
      <w:r w:rsidR="002E237A" w:rsidRPr="004A5113">
        <w:rPr>
          <w:rFonts w:ascii="Times New Roman" w:hAnsi="Times New Roman" w:cs="Times New Roman" w:hint="eastAsia"/>
          <w:i/>
          <w:szCs w:val="21"/>
        </w:rPr>
        <w:t>2</w:t>
      </w:r>
      <w:r w:rsidR="002E237A" w:rsidRPr="004A5113">
        <w:rPr>
          <w:rFonts w:ascii="Times New Roman" w:hAnsi="Times New Roman" w:cs="Times New Roman"/>
          <w:szCs w:val="21"/>
        </w:rPr>
        <w:t xml:space="preserve"> </w:t>
      </w:r>
      <w:r w:rsidR="002E237A" w:rsidRPr="002E237A">
        <w:rPr>
          <w:rFonts w:ascii="Times New Roman" w:hAnsi="Times New Roman" w:cs="Times New Roman"/>
          <w:szCs w:val="21"/>
        </w:rPr>
        <w:t>in different rice subpopulations</w:t>
      </w:r>
      <w:r w:rsidR="002E237A">
        <w:rPr>
          <w:rFonts w:ascii="Times New Roman" w:hAnsi="Times New Roman" w:cs="Times New Roman" w:hint="eastAsia"/>
          <w:szCs w:val="21"/>
        </w:rPr>
        <w:t>.</w:t>
      </w:r>
    </w:p>
    <w:p w:rsidR="008420C7" w:rsidRPr="006C4E28" w:rsidRDefault="008420C7" w:rsidP="007C6156">
      <w:pPr>
        <w:rPr>
          <w:rFonts w:ascii="Times New Roman" w:hAnsi="Times New Roman" w:cs="Times New Roman"/>
          <w:szCs w:val="21"/>
        </w:rPr>
        <w:sectPr w:rsidR="008420C7" w:rsidRPr="006C4E28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34A45" w:rsidRDefault="00534A45" w:rsidP="00F75AE8"/>
    <w:p w:rsidR="008046A4" w:rsidRDefault="008046A4" w:rsidP="00F75AE8">
      <w:r>
        <w:object w:dxaOrig="13567" w:dyaOrig="111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9pt;height:342.8pt" o:ole="">
            <v:imagedata r:id="rId9" o:title=""/>
          </v:shape>
          <o:OLEObject Type="Embed" ProgID="Prism8.Document" ShapeID="_x0000_i1025" DrawAspect="Content" ObjectID="_1695120574" r:id="rId10"/>
        </w:object>
      </w:r>
    </w:p>
    <w:p w:rsidR="00D65E79" w:rsidRPr="00D65E79" w:rsidRDefault="00F75AE8" w:rsidP="00D65E79">
      <w:pPr>
        <w:rPr>
          <w:szCs w:val="21"/>
        </w:rPr>
      </w:pPr>
      <w:proofErr w:type="gramStart"/>
      <w:r w:rsidRPr="00F75AE8">
        <w:rPr>
          <w:rFonts w:ascii="Times New Roman" w:hAnsi="Times New Roman" w:cs="Times New Roman"/>
          <w:b/>
          <w:szCs w:val="21"/>
        </w:rPr>
        <w:t>Fig.</w:t>
      </w:r>
      <w:proofErr w:type="gramEnd"/>
      <w:r w:rsidRPr="00F75AE8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gramStart"/>
      <w:r w:rsidRPr="00F75AE8">
        <w:rPr>
          <w:rFonts w:ascii="Times New Roman" w:hAnsi="Times New Roman" w:cs="Times New Roman" w:hint="eastAsia"/>
          <w:b/>
          <w:szCs w:val="21"/>
        </w:rPr>
        <w:t>S</w:t>
      </w:r>
      <w:r w:rsidR="00D07D84">
        <w:rPr>
          <w:rFonts w:ascii="Times New Roman" w:hAnsi="Times New Roman" w:cs="Times New Roman" w:hint="eastAsia"/>
          <w:b/>
          <w:szCs w:val="21"/>
        </w:rPr>
        <w:t>2</w:t>
      </w:r>
      <w:r w:rsidRPr="00F75AE8"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Agronomic traits of </w:t>
      </w:r>
      <w:r w:rsidRPr="00DE1091">
        <w:rPr>
          <w:rFonts w:ascii="Times New Roman" w:hAnsi="Times New Roman" w:cs="Times New Roman"/>
          <w:i/>
          <w:szCs w:val="21"/>
        </w:rPr>
        <w:t>OsLCT2</w:t>
      </w:r>
      <w:r>
        <w:rPr>
          <w:rFonts w:ascii="Times New Roman" w:hAnsi="Times New Roman" w:cs="Times New Roman" w:hint="eastAsia"/>
          <w:szCs w:val="21"/>
        </w:rPr>
        <w:t xml:space="preserve"> overexpression</w:t>
      </w:r>
      <w:r w:rsidRPr="00DE1091">
        <w:rPr>
          <w:rFonts w:ascii="Times New Roman" w:hAnsi="Times New Roman" w:cs="Times New Roman"/>
          <w:szCs w:val="21"/>
        </w:rPr>
        <w:t xml:space="preserve"> lines and the WT grown in paddy field</w:t>
      </w:r>
      <w:r>
        <w:rPr>
          <w:rFonts w:ascii="Times New Roman" w:hAnsi="Times New Roman" w:cs="Times New Roman"/>
          <w:szCs w:val="21"/>
        </w:rPr>
        <w:t>s</w:t>
      </w:r>
      <w:r w:rsidRPr="00DE1091">
        <w:rPr>
          <w:rFonts w:ascii="Times New Roman" w:hAnsi="Times New Roman" w:cs="Times New Roman"/>
          <w:szCs w:val="21"/>
        </w:rPr>
        <w:t>.</w:t>
      </w:r>
      <w:proofErr w:type="gramEnd"/>
      <w:r w:rsidR="0030515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(</w:t>
      </w:r>
      <w:r w:rsidR="008046A4">
        <w:rPr>
          <w:rFonts w:ascii="Times New Roman" w:hAnsi="Times New Roman" w:cs="Times New Roman" w:hint="eastAsia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) Plant h</w:t>
      </w:r>
      <w:r>
        <w:rPr>
          <w:rFonts w:ascii="Times New Roman" w:hAnsi="Times New Roman" w:cs="Times New Roman"/>
          <w:szCs w:val="21"/>
        </w:rPr>
        <w:t>e</w:t>
      </w:r>
      <w:r>
        <w:rPr>
          <w:rFonts w:ascii="Times New Roman" w:hAnsi="Times New Roman" w:cs="Times New Roman" w:hint="eastAsia"/>
          <w:szCs w:val="21"/>
        </w:rPr>
        <w:t>ight. (</w:t>
      </w:r>
      <w:r w:rsidR="008046A4">
        <w:rPr>
          <w:rFonts w:ascii="Times New Roman" w:hAnsi="Times New Roman" w:cs="Times New Roman" w:hint="eastAsia"/>
          <w:szCs w:val="21"/>
        </w:rPr>
        <w:t>b</w:t>
      </w:r>
      <w:r>
        <w:rPr>
          <w:rFonts w:ascii="Times New Roman" w:hAnsi="Times New Roman" w:cs="Times New Roman" w:hint="eastAsia"/>
          <w:szCs w:val="21"/>
        </w:rPr>
        <w:t>) Effective tilling number. (</w:t>
      </w:r>
      <w:r w:rsidR="008046A4">
        <w:rPr>
          <w:rFonts w:ascii="Times New Roman" w:hAnsi="Times New Roman" w:cs="Times New Roman" w:hint="eastAsia"/>
          <w:szCs w:val="21"/>
        </w:rPr>
        <w:t>c</w:t>
      </w:r>
      <w:r>
        <w:rPr>
          <w:rFonts w:ascii="Times New Roman" w:hAnsi="Times New Roman" w:cs="Times New Roman" w:hint="eastAsia"/>
          <w:szCs w:val="21"/>
        </w:rPr>
        <w:t>) Total grain number per panicle. (</w:t>
      </w:r>
      <w:r w:rsidR="008046A4">
        <w:rPr>
          <w:rFonts w:ascii="Times New Roman" w:hAnsi="Times New Roman" w:cs="Times New Roman" w:hint="eastAsia"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>) Filled grain number per panicle. (</w:t>
      </w:r>
      <w:r w:rsidR="008046A4">
        <w:rPr>
          <w:rFonts w:ascii="Times New Roman" w:hAnsi="Times New Roman" w:cs="Times New Roman" w:hint="eastAsia"/>
          <w:szCs w:val="21"/>
        </w:rPr>
        <w:t>e</w:t>
      </w:r>
      <w:r>
        <w:rPr>
          <w:rFonts w:ascii="Times New Roman" w:hAnsi="Times New Roman" w:cs="Times New Roman" w:hint="eastAsia"/>
          <w:szCs w:val="21"/>
        </w:rPr>
        <w:t>) Seed setting rate. (</w:t>
      </w:r>
      <w:r w:rsidR="008046A4">
        <w:rPr>
          <w:rFonts w:ascii="Times New Roman" w:hAnsi="Times New Roman" w:cs="Times New Roman" w:hint="eastAsia"/>
          <w:szCs w:val="21"/>
        </w:rPr>
        <w:t>f</w:t>
      </w:r>
      <w:r>
        <w:rPr>
          <w:rFonts w:ascii="Times New Roman" w:hAnsi="Times New Roman" w:cs="Times New Roman" w:hint="eastAsia"/>
          <w:szCs w:val="21"/>
        </w:rPr>
        <w:t xml:space="preserve">) 1000-grain weight. </w:t>
      </w:r>
      <w:r w:rsidRPr="00C05199">
        <w:rPr>
          <w:rFonts w:ascii="Times New Roman" w:hAnsi="Times New Roman" w:cs="Times New Roman"/>
          <w:szCs w:val="21"/>
        </w:rPr>
        <w:t xml:space="preserve">Data are means ± SD of </w:t>
      </w:r>
      <w:r>
        <w:rPr>
          <w:rFonts w:ascii="Times New Roman" w:hAnsi="Times New Roman" w:cs="Times New Roman" w:hint="eastAsia"/>
          <w:szCs w:val="21"/>
        </w:rPr>
        <w:t>three</w:t>
      </w:r>
      <w:r w:rsidRPr="00C05199">
        <w:rPr>
          <w:rFonts w:ascii="Times New Roman" w:hAnsi="Times New Roman" w:cs="Times New Roman"/>
          <w:szCs w:val="21"/>
        </w:rPr>
        <w:t xml:space="preserve"> biological replicates. </w:t>
      </w:r>
      <w:r w:rsidR="00D65E79" w:rsidRPr="00D65E79">
        <w:rPr>
          <w:rFonts w:ascii="Times New Roman" w:hAnsi="Times New Roman" w:cs="Times New Roman" w:hint="eastAsia"/>
          <w:szCs w:val="21"/>
        </w:rPr>
        <w:t>A</w:t>
      </w:r>
      <w:r w:rsidR="00D65E79" w:rsidRPr="00D65E79">
        <w:rPr>
          <w:rFonts w:ascii="Times New Roman" w:hAnsi="Times New Roman" w:cs="Times New Roman"/>
          <w:szCs w:val="21"/>
        </w:rPr>
        <w:t>sterisks above the bars indicate significant differen</w:t>
      </w:r>
      <w:r w:rsidR="00D65E79" w:rsidRPr="00D65E79">
        <w:rPr>
          <w:rFonts w:ascii="Times New Roman" w:hAnsi="Times New Roman" w:cs="Times New Roman" w:hint="eastAsia"/>
          <w:szCs w:val="21"/>
        </w:rPr>
        <w:t>ce</w:t>
      </w:r>
      <w:r w:rsidR="00D65E79">
        <w:rPr>
          <w:rFonts w:ascii="Times New Roman" w:hAnsi="Times New Roman" w:cs="Times New Roman" w:hint="eastAsia"/>
          <w:szCs w:val="21"/>
        </w:rPr>
        <w:t>s</w:t>
      </w:r>
      <w:r w:rsidR="00D65E79">
        <w:rPr>
          <w:rFonts w:ascii="Times New Roman" w:hAnsi="Times New Roman" w:cs="Times New Roman"/>
          <w:szCs w:val="21"/>
        </w:rPr>
        <w:t xml:space="preserve"> from</w:t>
      </w:r>
      <w:r w:rsidR="00D65E79">
        <w:rPr>
          <w:rFonts w:ascii="Times New Roman" w:hAnsi="Times New Roman" w:cs="Times New Roman" w:hint="eastAsia"/>
          <w:szCs w:val="21"/>
        </w:rPr>
        <w:t xml:space="preserve"> </w:t>
      </w:r>
      <w:r w:rsidR="00D65E79" w:rsidRPr="004A5106">
        <w:rPr>
          <w:rFonts w:ascii="Times New Roman" w:hAnsi="Times New Roman" w:cs="Times New Roman"/>
          <w:szCs w:val="21"/>
        </w:rPr>
        <w:t>the WT</w:t>
      </w:r>
      <w:r w:rsidR="00D65E79" w:rsidRPr="00D65E79">
        <w:rPr>
          <w:rFonts w:ascii="Times New Roman" w:hAnsi="Times New Roman" w:cs="Times New Roman" w:hint="eastAsia"/>
          <w:szCs w:val="21"/>
        </w:rPr>
        <w:t xml:space="preserve"> (* </w:t>
      </w:r>
      <w:r w:rsidR="00D65E79" w:rsidRPr="00D65E79">
        <w:rPr>
          <w:rFonts w:ascii="Times New Roman" w:hAnsi="Times New Roman" w:cs="Times New Roman"/>
          <w:i/>
          <w:szCs w:val="21"/>
        </w:rPr>
        <w:t>P</w:t>
      </w:r>
      <w:r w:rsidR="00E07C6D">
        <w:rPr>
          <w:rFonts w:ascii="Times New Roman" w:hAnsi="Times New Roman" w:cs="Times New Roman"/>
          <w:szCs w:val="21"/>
        </w:rPr>
        <w:t xml:space="preserve"> &lt;</w:t>
      </w:r>
      <w:r w:rsidR="00E07C6D">
        <w:rPr>
          <w:rFonts w:ascii="Times New Roman" w:hAnsi="Times New Roman" w:cs="Times New Roman" w:hint="eastAsia"/>
          <w:szCs w:val="21"/>
        </w:rPr>
        <w:t xml:space="preserve"> </w:t>
      </w:r>
      <w:r w:rsidR="00D65E79" w:rsidRPr="00D65E79">
        <w:rPr>
          <w:rFonts w:ascii="Times New Roman" w:hAnsi="Times New Roman" w:cs="Times New Roman"/>
          <w:szCs w:val="21"/>
        </w:rPr>
        <w:t>0.05</w:t>
      </w:r>
      <w:r w:rsidR="00D65E79" w:rsidRPr="00D65E79">
        <w:rPr>
          <w:rFonts w:ascii="Times New Roman" w:hAnsi="Times New Roman" w:cs="Times New Roman" w:hint="eastAsia"/>
          <w:szCs w:val="21"/>
        </w:rPr>
        <w:t xml:space="preserve">, ** </w:t>
      </w:r>
      <w:r w:rsidR="00D65E79" w:rsidRPr="00D65E79">
        <w:rPr>
          <w:rFonts w:ascii="Times New Roman" w:hAnsi="Times New Roman" w:cs="Times New Roman"/>
          <w:i/>
          <w:szCs w:val="21"/>
        </w:rPr>
        <w:t>P</w:t>
      </w:r>
      <w:r w:rsidR="00D65E79" w:rsidRPr="00D65E79">
        <w:rPr>
          <w:rFonts w:ascii="Times New Roman" w:hAnsi="Times New Roman" w:cs="Times New Roman"/>
          <w:szCs w:val="21"/>
        </w:rPr>
        <w:t xml:space="preserve"> &lt; 0.0</w:t>
      </w:r>
      <w:r w:rsidR="00D65E79" w:rsidRPr="00D65E79">
        <w:rPr>
          <w:rFonts w:ascii="Times New Roman" w:hAnsi="Times New Roman" w:cs="Times New Roman" w:hint="eastAsia"/>
          <w:szCs w:val="21"/>
        </w:rPr>
        <w:t xml:space="preserve">1; </w:t>
      </w:r>
      <w:r w:rsidR="00D65E79" w:rsidRPr="00D65E79">
        <w:rPr>
          <w:rFonts w:ascii="Times New Roman" w:hAnsi="Times New Roman" w:cs="Times New Roman"/>
          <w:szCs w:val="21"/>
        </w:rPr>
        <w:t xml:space="preserve">Student’s </w:t>
      </w:r>
      <w:r w:rsidR="00D65E79" w:rsidRPr="00D65E79">
        <w:rPr>
          <w:rFonts w:ascii="Times New Roman" w:hAnsi="Times New Roman" w:cs="Times New Roman"/>
          <w:i/>
          <w:szCs w:val="21"/>
        </w:rPr>
        <w:t>t</w:t>
      </w:r>
      <w:r w:rsidR="00D65E79" w:rsidRPr="00D65E79">
        <w:rPr>
          <w:rFonts w:ascii="Times New Roman" w:hAnsi="Times New Roman" w:cs="Times New Roman"/>
          <w:szCs w:val="21"/>
        </w:rPr>
        <w:t>-test).</w:t>
      </w:r>
    </w:p>
    <w:p w:rsidR="00F75AE8" w:rsidRPr="00D65E79" w:rsidRDefault="00F75AE8" w:rsidP="00F75AE8">
      <w:pPr>
        <w:rPr>
          <w:rFonts w:ascii="Times New Roman" w:hAnsi="Times New Roman" w:cs="Times New Roman"/>
          <w:szCs w:val="21"/>
        </w:rPr>
        <w:sectPr w:rsidR="00F75AE8" w:rsidRPr="00D65E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75AE8" w:rsidRDefault="00F75AE8" w:rsidP="00F75AE8"/>
    <w:p w:rsidR="00EC6B54" w:rsidRDefault="00EC6B54" w:rsidP="00F75AE8">
      <w:r>
        <w:object w:dxaOrig="14433" w:dyaOrig="10913">
          <v:shape id="_x0000_i1026" type="#_x0000_t75" style="width:414.8pt;height:313.8pt" o:ole="">
            <v:imagedata r:id="rId11" o:title=""/>
          </v:shape>
          <o:OLEObject Type="Embed" ProgID="Prism8.Document" ShapeID="_x0000_i1026" DrawAspect="Content" ObjectID="_1695120575" r:id="rId12"/>
        </w:object>
      </w:r>
    </w:p>
    <w:p w:rsidR="00EC6B54" w:rsidRDefault="00EC6B54" w:rsidP="00F75AE8"/>
    <w:p w:rsidR="00F75AE8" w:rsidRPr="00D65E79" w:rsidRDefault="00F75AE8" w:rsidP="00F75AE8">
      <w:pPr>
        <w:rPr>
          <w:szCs w:val="21"/>
        </w:rPr>
      </w:pPr>
      <w:proofErr w:type="gramStart"/>
      <w:r w:rsidRPr="00F75AE8">
        <w:rPr>
          <w:rFonts w:ascii="Times New Roman" w:hAnsi="Times New Roman" w:cs="Times New Roman"/>
          <w:b/>
          <w:szCs w:val="21"/>
        </w:rPr>
        <w:t>Fig.</w:t>
      </w:r>
      <w:proofErr w:type="gramEnd"/>
      <w:r w:rsidRPr="00F75AE8">
        <w:rPr>
          <w:rFonts w:ascii="Times New Roman" w:hAnsi="Times New Roman" w:cs="Times New Roman" w:hint="eastAsia"/>
          <w:b/>
          <w:szCs w:val="21"/>
        </w:rPr>
        <w:t xml:space="preserve"> S</w:t>
      </w:r>
      <w:r w:rsidR="00D07D84">
        <w:rPr>
          <w:rFonts w:ascii="Times New Roman" w:hAnsi="Times New Roman" w:cs="Times New Roman" w:hint="eastAsia"/>
          <w:b/>
          <w:szCs w:val="21"/>
        </w:rPr>
        <w:t>3</w:t>
      </w:r>
      <w:r w:rsidRPr="00F75AE8"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Metal concentration</w:t>
      </w:r>
      <w:r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 w:hint="eastAsia"/>
          <w:szCs w:val="21"/>
        </w:rPr>
        <w:t xml:space="preserve"> in shoots and roots of </w:t>
      </w:r>
      <w:r w:rsidRPr="00F87C92">
        <w:rPr>
          <w:rFonts w:ascii="Times New Roman" w:hAnsi="Times New Roman" w:cs="Times New Roman"/>
          <w:szCs w:val="21"/>
        </w:rPr>
        <w:t>overexpression lines and the WT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treated with</w:t>
      </w:r>
      <w:r>
        <w:rPr>
          <w:rFonts w:ascii="Times New Roman" w:hAnsi="Times New Roman" w:cs="Times New Roman" w:hint="eastAsia"/>
          <w:szCs w:val="21"/>
        </w:rPr>
        <w:t xml:space="preserve"> Cd </w:t>
      </w:r>
      <w:r w:rsidRPr="00DB18E1">
        <w:rPr>
          <w:rFonts w:ascii="Times New Roman" w:hAnsi="Times New Roman" w:cs="Times New Roman"/>
          <w:szCs w:val="21"/>
        </w:rPr>
        <w:t>for 14 days</w:t>
      </w:r>
      <w:r>
        <w:rPr>
          <w:rFonts w:ascii="Times New Roman" w:hAnsi="Times New Roman" w:cs="Times New Roman" w:hint="eastAsia"/>
          <w:szCs w:val="21"/>
        </w:rPr>
        <w:t>. (</w:t>
      </w:r>
      <w:proofErr w:type="gramStart"/>
      <w:r w:rsidR="00580D28">
        <w:rPr>
          <w:rFonts w:ascii="Times New Roman" w:hAnsi="Times New Roman" w:cs="Times New Roman" w:hint="eastAsia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-</w:t>
      </w:r>
      <w:r w:rsidR="00580D28">
        <w:rPr>
          <w:rFonts w:ascii="Times New Roman" w:hAnsi="Times New Roman" w:cs="Times New Roman" w:hint="eastAsia"/>
          <w:szCs w:val="21"/>
        </w:rPr>
        <w:t>c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) </w:t>
      </w:r>
      <w:proofErr w:type="spellStart"/>
      <w:r>
        <w:rPr>
          <w:rFonts w:ascii="Times New Roman" w:hAnsi="Times New Roman" w:cs="Times New Roman" w:hint="eastAsia"/>
          <w:szCs w:val="21"/>
        </w:rPr>
        <w:t>Mn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(</w:t>
      </w:r>
      <w:r w:rsidR="00580D28">
        <w:rPr>
          <w:rFonts w:ascii="Times New Roman" w:hAnsi="Times New Roman" w:cs="Times New Roman" w:hint="eastAsia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), Fe (</w:t>
      </w:r>
      <w:r w:rsidR="00580D28">
        <w:rPr>
          <w:rFonts w:ascii="Times New Roman" w:hAnsi="Times New Roman" w:cs="Times New Roman" w:hint="eastAsia"/>
          <w:szCs w:val="21"/>
        </w:rPr>
        <w:t>b</w:t>
      </w:r>
      <w:r>
        <w:rPr>
          <w:rFonts w:ascii="Times New Roman" w:hAnsi="Times New Roman" w:cs="Times New Roman" w:hint="eastAsia"/>
          <w:szCs w:val="21"/>
        </w:rPr>
        <w:t>), Zn (</w:t>
      </w:r>
      <w:r w:rsidR="00580D28">
        <w:rPr>
          <w:rFonts w:ascii="Times New Roman" w:hAnsi="Times New Roman" w:cs="Times New Roman" w:hint="eastAsia"/>
          <w:szCs w:val="21"/>
        </w:rPr>
        <w:t>c</w:t>
      </w:r>
      <w:r>
        <w:rPr>
          <w:rFonts w:ascii="Times New Roman" w:hAnsi="Times New Roman" w:cs="Times New Roman" w:hint="eastAsia"/>
          <w:szCs w:val="21"/>
        </w:rPr>
        <w:t>) concentration</w:t>
      </w:r>
      <w:r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 w:hint="eastAsia"/>
          <w:szCs w:val="21"/>
        </w:rPr>
        <w:t xml:space="preserve"> in the shoots of </w:t>
      </w:r>
      <w:r w:rsidRPr="00F87C92">
        <w:rPr>
          <w:rFonts w:ascii="Times New Roman" w:hAnsi="Times New Roman" w:cs="Times New Roman"/>
          <w:szCs w:val="21"/>
        </w:rPr>
        <w:t>overexpression lines and the WT</w:t>
      </w:r>
      <w:r>
        <w:rPr>
          <w:rFonts w:ascii="Times New Roman" w:hAnsi="Times New Roman" w:cs="Times New Roman" w:hint="eastAsia"/>
          <w:szCs w:val="21"/>
        </w:rPr>
        <w:t xml:space="preserve"> at 0.5 or 1 </w:t>
      </w:r>
      <w:proofErr w:type="spellStart"/>
      <w:r w:rsidRPr="00DB18E1">
        <w:rPr>
          <w:rFonts w:ascii="Times New Roman" w:hAnsi="Times New Roman" w:cs="Times New Roman"/>
          <w:szCs w:val="21"/>
        </w:rPr>
        <w:t>μM</w:t>
      </w:r>
      <w:proofErr w:type="spellEnd"/>
      <w:r w:rsidRPr="00DB18E1">
        <w:rPr>
          <w:rFonts w:ascii="Times New Roman" w:hAnsi="Times New Roman" w:cs="Times New Roman"/>
          <w:szCs w:val="21"/>
        </w:rPr>
        <w:t xml:space="preserve"> Cd</w:t>
      </w:r>
      <w:r>
        <w:rPr>
          <w:rFonts w:ascii="Times New Roman" w:hAnsi="Times New Roman" w:cs="Times New Roman" w:hint="eastAsia"/>
          <w:szCs w:val="21"/>
        </w:rPr>
        <w:t xml:space="preserve"> supply. (</w:t>
      </w:r>
      <w:proofErr w:type="gramStart"/>
      <w:r w:rsidR="00580D28">
        <w:rPr>
          <w:rFonts w:ascii="Times New Roman" w:hAnsi="Times New Roman" w:cs="Times New Roman" w:hint="eastAsia"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>-</w:t>
      </w:r>
      <w:r w:rsidR="00580D28">
        <w:rPr>
          <w:rFonts w:ascii="Times New Roman" w:hAnsi="Times New Roman" w:cs="Times New Roman" w:hint="eastAsia"/>
          <w:szCs w:val="21"/>
        </w:rPr>
        <w:t>f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) </w:t>
      </w:r>
      <w:proofErr w:type="spellStart"/>
      <w:proofErr w:type="gramStart"/>
      <w:r>
        <w:rPr>
          <w:rFonts w:ascii="Times New Roman" w:hAnsi="Times New Roman" w:cs="Times New Roman" w:hint="eastAsia"/>
          <w:szCs w:val="21"/>
        </w:rPr>
        <w:t>Mn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(</w:t>
      </w:r>
      <w:r w:rsidR="00580D28">
        <w:rPr>
          <w:rFonts w:ascii="Times New Roman" w:hAnsi="Times New Roman" w:cs="Times New Roman" w:hint="eastAsia"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>), Fe (</w:t>
      </w:r>
      <w:r w:rsidR="00580D28">
        <w:rPr>
          <w:rFonts w:ascii="Times New Roman" w:hAnsi="Times New Roman" w:cs="Times New Roman" w:hint="eastAsia"/>
          <w:szCs w:val="21"/>
        </w:rPr>
        <w:t>e</w:t>
      </w:r>
      <w:r>
        <w:rPr>
          <w:rFonts w:ascii="Times New Roman" w:hAnsi="Times New Roman" w:cs="Times New Roman" w:hint="eastAsia"/>
          <w:szCs w:val="21"/>
        </w:rPr>
        <w:t>), Zn (</w:t>
      </w:r>
      <w:r w:rsidR="00580D28">
        <w:rPr>
          <w:rFonts w:ascii="Times New Roman" w:hAnsi="Times New Roman" w:cs="Times New Roman" w:hint="eastAsia"/>
          <w:szCs w:val="21"/>
        </w:rPr>
        <w:t>f</w:t>
      </w:r>
      <w:r>
        <w:rPr>
          <w:rFonts w:ascii="Times New Roman" w:hAnsi="Times New Roman" w:cs="Times New Roman" w:hint="eastAsia"/>
          <w:szCs w:val="21"/>
        </w:rPr>
        <w:t>) concentration</w:t>
      </w:r>
      <w:r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 w:hint="eastAsia"/>
          <w:szCs w:val="21"/>
        </w:rPr>
        <w:t xml:space="preserve"> in the roots of </w:t>
      </w:r>
      <w:r w:rsidRPr="00F87C92">
        <w:rPr>
          <w:rFonts w:ascii="Times New Roman" w:hAnsi="Times New Roman" w:cs="Times New Roman"/>
          <w:szCs w:val="21"/>
        </w:rPr>
        <w:t>overexpression lines and the WT</w:t>
      </w:r>
      <w:r>
        <w:rPr>
          <w:rFonts w:ascii="Times New Roman" w:hAnsi="Times New Roman" w:cs="Times New Roman" w:hint="eastAsia"/>
          <w:szCs w:val="21"/>
        </w:rPr>
        <w:t xml:space="preserve"> at 0.5 or 1 </w:t>
      </w:r>
      <w:proofErr w:type="spellStart"/>
      <w:r w:rsidRPr="00DB18E1">
        <w:rPr>
          <w:rFonts w:ascii="Times New Roman" w:hAnsi="Times New Roman" w:cs="Times New Roman"/>
          <w:szCs w:val="21"/>
        </w:rPr>
        <w:t>μM</w:t>
      </w:r>
      <w:proofErr w:type="spellEnd"/>
      <w:r w:rsidRPr="00DB18E1">
        <w:rPr>
          <w:rFonts w:ascii="Times New Roman" w:hAnsi="Times New Roman" w:cs="Times New Roman"/>
          <w:szCs w:val="21"/>
        </w:rPr>
        <w:t xml:space="preserve"> Cd</w:t>
      </w:r>
      <w:r>
        <w:rPr>
          <w:rFonts w:ascii="Times New Roman" w:hAnsi="Times New Roman" w:cs="Times New Roman" w:hint="eastAsia"/>
          <w:szCs w:val="21"/>
        </w:rPr>
        <w:t xml:space="preserve"> supply.</w:t>
      </w:r>
      <w:proofErr w:type="gramEnd"/>
      <w:r w:rsidR="00CA346B">
        <w:rPr>
          <w:rFonts w:ascii="Times New Roman" w:hAnsi="Times New Roman" w:cs="Times New Roman" w:hint="eastAsia"/>
          <w:szCs w:val="21"/>
        </w:rPr>
        <w:t xml:space="preserve"> </w:t>
      </w:r>
      <w:r w:rsidR="00D65E79" w:rsidRPr="00D65E79">
        <w:rPr>
          <w:rFonts w:ascii="Times New Roman" w:hAnsi="Times New Roman" w:cs="Times New Roman" w:hint="eastAsia"/>
          <w:szCs w:val="21"/>
        </w:rPr>
        <w:t>A</w:t>
      </w:r>
      <w:r w:rsidR="00D65E79" w:rsidRPr="00D65E79">
        <w:rPr>
          <w:rFonts w:ascii="Times New Roman" w:hAnsi="Times New Roman" w:cs="Times New Roman"/>
          <w:szCs w:val="21"/>
        </w:rPr>
        <w:t>sterisks above the bars indicate significant differen</w:t>
      </w:r>
      <w:r w:rsidR="00D65E79" w:rsidRPr="00D65E79">
        <w:rPr>
          <w:rFonts w:ascii="Times New Roman" w:hAnsi="Times New Roman" w:cs="Times New Roman" w:hint="eastAsia"/>
          <w:szCs w:val="21"/>
        </w:rPr>
        <w:t>ce</w:t>
      </w:r>
      <w:r w:rsidR="00D65E79">
        <w:rPr>
          <w:rFonts w:ascii="Times New Roman" w:hAnsi="Times New Roman" w:cs="Times New Roman" w:hint="eastAsia"/>
          <w:szCs w:val="21"/>
        </w:rPr>
        <w:t>s</w:t>
      </w:r>
      <w:r w:rsidR="00D65E79">
        <w:rPr>
          <w:rFonts w:ascii="Times New Roman" w:hAnsi="Times New Roman" w:cs="Times New Roman"/>
          <w:szCs w:val="21"/>
        </w:rPr>
        <w:t xml:space="preserve"> from</w:t>
      </w:r>
      <w:r w:rsidR="00D65E79">
        <w:rPr>
          <w:rFonts w:ascii="Times New Roman" w:hAnsi="Times New Roman" w:cs="Times New Roman" w:hint="eastAsia"/>
          <w:szCs w:val="21"/>
        </w:rPr>
        <w:t xml:space="preserve"> </w:t>
      </w:r>
      <w:r w:rsidR="00D65E79" w:rsidRPr="004A5106">
        <w:rPr>
          <w:rFonts w:ascii="Times New Roman" w:hAnsi="Times New Roman" w:cs="Times New Roman"/>
          <w:szCs w:val="21"/>
        </w:rPr>
        <w:t>the WT</w:t>
      </w:r>
      <w:r w:rsidR="00D65E79" w:rsidRPr="00D65E79">
        <w:rPr>
          <w:rFonts w:ascii="Times New Roman" w:hAnsi="Times New Roman" w:cs="Times New Roman" w:hint="eastAsia"/>
          <w:szCs w:val="21"/>
        </w:rPr>
        <w:t xml:space="preserve"> (* </w:t>
      </w:r>
      <w:r w:rsidR="00D65E79" w:rsidRPr="00D65E79">
        <w:rPr>
          <w:rFonts w:ascii="Times New Roman" w:hAnsi="Times New Roman" w:cs="Times New Roman"/>
          <w:i/>
          <w:szCs w:val="21"/>
        </w:rPr>
        <w:t>P</w:t>
      </w:r>
      <w:r w:rsidR="00D65E79" w:rsidRPr="00D65E79">
        <w:rPr>
          <w:rFonts w:ascii="Times New Roman" w:hAnsi="Times New Roman" w:cs="Times New Roman"/>
          <w:szCs w:val="21"/>
        </w:rPr>
        <w:t xml:space="preserve"> &lt; 0.05</w:t>
      </w:r>
      <w:r w:rsidR="00D65E79" w:rsidRPr="00D65E79">
        <w:rPr>
          <w:rFonts w:ascii="Times New Roman" w:hAnsi="Times New Roman" w:cs="Times New Roman" w:hint="eastAsia"/>
          <w:szCs w:val="21"/>
        </w:rPr>
        <w:t xml:space="preserve">, ** </w:t>
      </w:r>
      <w:r w:rsidR="00D65E79" w:rsidRPr="00D65E79">
        <w:rPr>
          <w:rFonts w:ascii="Times New Roman" w:hAnsi="Times New Roman" w:cs="Times New Roman"/>
          <w:i/>
          <w:szCs w:val="21"/>
        </w:rPr>
        <w:t>P</w:t>
      </w:r>
      <w:r w:rsidR="00D65E79" w:rsidRPr="00D65E79">
        <w:rPr>
          <w:rFonts w:ascii="Times New Roman" w:hAnsi="Times New Roman" w:cs="Times New Roman"/>
          <w:szCs w:val="21"/>
        </w:rPr>
        <w:t xml:space="preserve"> &lt; 0.0</w:t>
      </w:r>
      <w:r w:rsidR="00D65E79" w:rsidRPr="00D65E79">
        <w:rPr>
          <w:rFonts w:ascii="Times New Roman" w:hAnsi="Times New Roman" w:cs="Times New Roman" w:hint="eastAsia"/>
          <w:szCs w:val="21"/>
        </w:rPr>
        <w:t xml:space="preserve">1; </w:t>
      </w:r>
      <w:r w:rsidR="00D65E79" w:rsidRPr="00D65E79">
        <w:rPr>
          <w:rFonts w:ascii="Times New Roman" w:hAnsi="Times New Roman" w:cs="Times New Roman"/>
          <w:szCs w:val="21"/>
        </w:rPr>
        <w:t xml:space="preserve">Student’s </w:t>
      </w:r>
      <w:r w:rsidR="00D65E79" w:rsidRPr="00D65E79">
        <w:rPr>
          <w:rFonts w:ascii="Times New Roman" w:hAnsi="Times New Roman" w:cs="Times New Roman"/>
          <w:i/>
          <w:szCs w:val="21"/>
        </w:rPr>
        <w:t>t</w:t>
      </w:r>
      <w:r w:rsidR="00D65E79" w:rsidRPr="00D65E79">
        <w:rPr>
          <w:rFonts w:ascii="Times New Roman" w:hAnsi="Times New Roman" w:cs="Times New Roman"/>
          <w:szCs w:val="21"/>
        </w:rPr>
        <w:t>-test).</w:t>
      </w:r>
    </w:p>
    <w:p w:rsidR="0012502A" w:rsidRPr="00D65E79" w:rsidRDefault="0012502A" w:rsidP="00F75AE8">
      <w:pPr>
        <w:sectPr w:rsidR="0012502A" w:rsidRPr="00D65E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75AE8" w:rsidRDefault="003619E1" w:rsidP="00F75AE8">
      <w:r>
        <w:rPr>
          <w:noProof/>
        </w:rPr>
        <w:lastRenderedPageBreak/>
        <w:drawing>
          <wp:inline distT="0" distB="0" distL="0" distR="0" wp14:anchorId="790FB0A7" wp14:editId="69F8F4EB">
            <wp:extent cx="5274310" cy="371856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nteny analysis of LCT2   0825-01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02A" w:rsidRPr="00305150" w:rsidRDefault="002E5A2C" w:rsidP="007C4D0C">
      <w:pPr>
        <w:rPr>
          <w:rFonts w:ascii="Times New Roman" w:hAnsi="Times New Roman" w:cs="Times New Roman"/>
          <w:szCs w:val="21"/>
        </w:rPr>
      </w:pPr>
      <w:proofErr w:type="gramStart"/>
      <w:r w:rsidRPr="00F75AE8">
        <w:rPr>
          <w:rFonts w:ascii="Times New Roman" w:hAnsi="Times New Roman" w:cs="Times New Roman"/>
          <w:b/>
          <w:szCs w:val="21"/>
        </w:rPr>
        <w:t>Fig.</w:t>
      </w:r>
      <w:proofErr w:type="gramEnd"/>
      <w:r w:rsidRPr="00F75AE8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gramStart"/>
      <w:r w:rsidRPr="00F75AE8">
        <w:rPr>
          <w:rFonts w:ascii="Times New Roman" w:hAnsi="Times New Roman" w:cs="Times New Roman" w:hint="eastAsia"/>
          <w:b/>
          <w:szCs w:val="21"/>
        </w:rPr>
        <w:t>S</w:t>
      </w:r>
      <w:r>
        <w:rPr>
          <w:rFonts w:ascii="Times New Roman" w:hAnsi="Times New Roman" w:cs="Times New Roman" w:hint="eastAsia"/>
          <w:b/>
          <w:szCs w:val="21"/>
        </w:rPr>
        <w:t>4</w:t>
      </w:r>
      <w:r w:rsidRPr="00F75AE8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spellStart"/>
      <w:r w:rsidR="0012502A" w:rsidRPr="002E5A2C">
        <w:rPr>
          <w:rFonts w:ascii="Times New Roman" w:hAnsi="Times New Roman" w:cs="Times New Roman"/>
          <w:szCs w:val="21"/>
        </w:rPr>
        <w:t>Synteny</w:t>
      </w:r>
      <w:proofErr w:type="spellEnd"/>
      <w:r w:rsidR="0012502A" w:rsidRPr="002E5A2C">
        <w:rPr>
          <w:rFonts w:ascii="Times New Roman" w:hAnsi="Times New Roman" w:cs="Times New Roman"/>
          <w:szCs w:val="21"/>
        </w:rPr>
        <w:t xml:space="preserve"> </w:t>
      </w:r>
      <w:r w:rsidRPr="002E5A2C">
        <w:rPr>
          <w:rFonts w:ascii="Times New Roman" w:hAnsi="Times New Roman" w:cs="Times New Roman" w:hint="eastAsia"/>
          <w:szCs w:val="21"/>
        </w:rPr>
        <w:t xml:space="preserve">analysis of regions encompassing </w:t>
      </w:r>
      <w:r w:rsidRPr="002E5A2C">
        <w:rPr>
          <w:rFonts w:ascii="Times New Roman" w:hAnsi="Times New Roman" w:cs="Times New Roman"/>
          <w:i/>
          <w:szCs w:val="21"/>
        </w:rPr>
        <w:t>OsLCT1</w:t>
      </w:r>
      <w:r w:rsidRPr="002E5A2C">
        <w:rPr>
          <w:rFonts w:ascii="Times New Roman" w:hAnsi="Times New Roman" w:cs="Times New Roman" w:hint="eastAsia"/>
          <w:szCs w:val="21"/>
        </w:rPr>
        <w:t xml:space="preserve"> </w:t>
      </w:r>
      <w:r w:rsidR="00305150">
        <w:rPr>
          <w:rFonts w:ascii="Times New Roman" w:hAnsi="Times New Roman" w:cs="Times New Roman" w:hint="eastAsia"/>
          <w:szCs w:val="21"/>
        </w:rPr>
        <w:t>or</w:t>
      </w:r>
      <w:r w:rsidRPr="002E5A2C">
        <w:rPr>
          <w:rFonts w:ascii="Times New Roman" w:hAnsi="Times New Roman" w:cs="Times New Roman" w:hint="eastAsia"/>
          <w:szCs w:val="21"/>
        </w:rPr>
        <w:t xml:space="preserve"> </w:t>
      </w:r>
      <w:r w:rsidRPr="002E5A2C">
        <w:rPr>
          <w:rFonts w:ascii="Times New Roman" w:hAnsi="Times New Roman" w:cs="Times New Roman"/>
          <w:i/>
          <w:szCs w:val="21"/>
        </w:rPr>
        <w:t>OsLCT</w:t>
      </w:r>
      <w:r w:rsidRPr="002E5A2C">
        <w:rPr>
          <w:rFonts w:ascii="Times New Roman" w:hAnsi="Times New Roman" w:cs="Times New Roman" w:hint="eastAsia"/>
          <w:i/>
          <w:szCs w:val="21"/>
        </w:rPr>
        <w:t>2</w:t>
      </w:r>
      <w:r w:rsidRPr="002E5A2C">
        <w:rPr>
          <w:rFonts w:ascii="Times New Roman" w:hAnsi="Times New Roman" w:cs="Times New Roman" w:hint="eastAsia"/>
          <w:szCs w:val="21"/>
        </w:rPr>
        <w:t xml:space="preserve"> on </w:t>
      </w:r>
      <w:r w:rsidRPr="002E5A2C">
        <w:rPr>
          <w:rFonts w:ascii="Times New Roman" w:hAnsi="Times New Roman" w:cs="Times New Roman"/>
          <w:szCs w:val="21"/>
        </w:rPr>
        <w:t xml:space="preserve">chromosome </w:t>
      </w:r>
      <w:r w:rsidRPr="002E5A2C">
        <w:rPr>
          <w:rFonts w:ascii="Times New Roman" w:hAnsi="Times New Roman" w:cs="Times New Roman" w:hint="eastAsia"/>
          <w:szCs w:val="21"/>
        </w:rPr>
        <w:t xml:space="preserve">6 </w:t>
      </w:r>
      <w:r w:rsidR="0012502A" w:rsidRPr="002E5A2C">
        <w:rPr>
          <w:rFonts w:ascii="Times New Roman" w:hAnsi="Times New Roman" w:cs="Times New Roman"/>
          <w:szCs w:val="21"/>
        </w:rPr>
        <w:t xml:space="preserve">between </w:t>
      </w:r>
      <w:r w:rsidR="0012502A" w:rsidRPr="002E5A2C">
        <w:rPr>
          <w:rFonts w:ascii="Times New Roman" w:hAnsi="Times New Roman" w:cs="Times New Roman"/>
          <w:i/>
          <w:szCs w:val="21"/>
        </w:rPr>
        <w:t xml:space="preserve">O. sativa </w:t>
      </w:r>
      <w:r w:rsidR="0012502A" w:rsidRPr="002E5A2C">
        <w:rPr>
          <w:rFonts w:ascii="Times New Roman" w:hAnsi="Times New Roman" w:cs="Times New Roman" w:hint="eastAsia"/>
          <w:szCs w:val="21"/>
        </w:rPr>
        <w:t xml:space="preserve">cv. </w:t>
      </w:r>
      <w:proofErr w:type="spellStart"/>
      <w:r w:rsidR="0012502A" w:rsidRPr="002E5A2C">
        <w:rPr>
          <w:rFonts w:ascii="Times New Roman" w:hAnsi="Times New Roman" w:cs="Times New Roman"/>
          <w:szCs w:val="21"/>
        </w:rPr>
        <w:t>Nipponbare</w:t>
      </w:r>
      <w:proofErr w:type="spellEnd"/>
      <w:r w:rsidR="0012502A" w:rsidRPr="002E5A2C">
        <w:rPr>
          <w:rFonts w:ascii="Times New Roman" w:hAnsi="Times New Roman" w:cs="Times New Roman"/>
          <w:szCs w:val="21"/>
        </w:rPr>
        <w:t xml:space="preserve"> and</w:t>
      </w:r>
      <w:r w:rsidR="0012502A" w:rsidRPr="002E5A2C">
        <w:rPr>
          <w:rFonts w:ascii="Times New Roman" w:hAnsi="Times New Roman" w:cs="Times New Roman" w:hint="eastAsia"/>
          <w:szCs w:val="21"/>
        </w:rPr>
        <w:t xml:space="preserve"> </w:t>
      </w:r>
      <w:r w:rsidR="0012502A" w:rsidRPr="002E5A2C">
        <w:rPr>
          <w:rFonts w:ascii="Times New Roman" w:hAnsi="Times New Roman" w:cs="Times New Roman"/>
          <w:szCs w:val="21"/>
        </w:rPr>
        <w:t>cv. Shuhu</w:t>
      </w:r>
      <w:r w:rsidR="004A5113">
        <w:rPr>
          <w:rFonts w:ascii="Times New Roman" w:hAnsi="Times New Roman" w:cs="Times New Roman" w:hint="eastAsia"/>
          <w:szCs w:val="21"/>
        </w:rPr>
        <w:t>i</w:t>
      </w:r>
      <w:r w:rsidR="0012502A" w:rsidRPr="002E5A2C">
        <w:rPr>
          <w:rFonts w:ascii="Times New Roman" w:hAnsi="Times New Roman" w:cs="Times New Roman"/>
          <w:szCs w:val="21"/>
        </w:rPr>
        <w:t>498</w:t>
      </w:r>
      <w:r w:rsidRPr="002E5A2C">
        <w:rPr>
          <w:rFonts w:ascii="Times New Roman" w:hAnsi="Times New Roman" w:cs="Times New Roman" w:hint="eastAsia"/>
          <w:szCs w:val="21"/>
        </w:rPr>
        <w:t>.</w:t>
      </w:r>
      <w:proofErr w:type="gramEnd"/>
      <w:r w:rsidR="00305150">
        <w:rPr>
          <w:rFonts w:ascii="Times New Roman" w:hAnsi="Times New Roman" w:cs="Times New Roman" w:hint="eastAsia"/>
          <w:szCs w:val="21"/>
        </w:rPr>
        <w:t xml:space="preserve"> </w:t>
      </w:r>
      <w:r w:rsidR="001C16DD" w:rsidRPr="001C16DD">
        <w:rPr>
          <w:rFonts w:ascii="Times New Roman" w:hAnsi="Times New Roman" w:cs="Times New Roman"/>
          <w:szCs w:val="21"/>
        </w:rPr>
        <w:t xml:space="preserve">Purple dots and lines </w:t>
      </w:r>
      <w:r w:rsidR="00305150" w:rsidRPr="00305150">
        <w:rPr>
          <w:rFonts w:ascii="Times New Roman" w:hAnsi="Times New Roman" w:cs="Times New Roman" w:hint="eastAsia"/>
          <w:szCs w:val="21"/>
        </w:rPr>
        <w:t xml:space="preserve">represent </w:t>
      </w:r>
      <w:r w:rsidR="00305150" w:rsidRPr="00305150">
        <w:rPr>
          <w:rFonts w:ascii="Times New Roman" w:hAnsi="Times New Roman" w:cs="Times New Roman"/>
          <w:szCs w:val="21"/>
        </w:rPr>
        <w:t>collinear</w:t>
      </w:r>
      <w:r w:rsidR="00962AFF" w:rsidRPr="00962AFF">
        <w:t xml:space="preserve"> </w:t>
      </w:r>
      <w:r w:rsidR="00962AFF">
        <w:rPr>
          <w:rFonts w:ascii="Times New Roman" w:hAnsi="Times New Roman" w:cs="Times New Roman"/>
          <w:szCs w:val="21"/>
        </w:rPr>
        <w:t>homolog</w:t>
      </w:r>
      <w:r w:rsidR="00305150" w:rsidRPr="00305150">
        <w:rPr>
          <w:rFonts w:ascii="Times New Roman" w:hAnsi="Times New Roman" w:cs="Times New Roman"/>
          <w:szCs w:val="21"/>
        </w:rPr>
        <w:t>s</w:t>
      </w:r>
      <w:r w:rsidR="00305150" w:rsidRPr="00305150">
        <w:rPr>
          <w:rFonts w:ascii="Times New Roman" w:hAnsi="Times New Roman" w:cs="Times New Roman" w:hint="eastAsia"/>
          <w:szCs w:val="21"/>
        </w:rPr>
        <w:t>.</w:t>
      </w:r>
      <w:r w:rsidR="003619E1">
        <w:rPr>
          <w:rFonts w:ascii="Times New Roman" w:hAnsi="Times New Roman" w:cs="Times New Roman" w:hint="eastAsia"/>
          <w:szCs w:val="21"/>
        </w:rPr>
        <w:t xml:space="preserve"> </w:t>
      </w:r>
      <w:r w:rsidR="003619E1" w:rsidRPr="003619E1">
        <w:rPr>
          <w:rFonts w:ascii="Times New Roman" w:hAnsi="Times New Roman" w:cs="Times New Roman"/>
          <w:szCs w:val="21"/>
        </w:rPr>
        <w:t xml:space="preserve">The blue dotted line </w:t>
      </w:r>
      <w:r w:rsidR="00B16906">
        <w:rPr>
          <w:rFonts w:ascii="Times New Roman" w:hAnsi="Times New Roman" w:cs="Times New Roman" w:hint="eastAsia"/>
          <w:szCs w:val="21"/>
        </w:rPr>
        <w:t>show</w:t>
      </w:r>
      <w:r w:rsidR="00B16906" w:rsidRPr="003619E1">
        <w:rPr>
          <w:rFonts w:ascii="Times New Roman" w:hAnsi="Times New Roman" w:cs="Times New Roman"/>
          <w:szCs w:val="21"/>
        </w:rPr>
        <w:t>s</w:t>
      </w:r>
      <w:r w:rsidR="003619E1" w:rsidRPr="003619E1">
        <w:rPr>
          <w:rFonts w:ascii="Times New Roman" w:hAnsi="Times New Roman" w:cs="Times New Roman"/>
          <w:szCs w:val="21"/>
        </w:rPr>
        <w:t xml:space="preserve"> the </w:t>
      </w:r>
      <w:r w:rsidR="002E40B7">
        <w:rPr>
          <w:rFonts w:ascii="Times New Roman" w:hAnsi="Times New Roman" w:cs="Times New Roman" w:hint="eastAsia"/>
          <w:szCs w:val="21"/>
        </w:rPr>
        <w:t>a</w:t>
      </w:r>
      <w:r w:rsidR="002E40B7" w:rsidRPr="002E40B7">
        <w:rPr>
          <w:rFonts w:ascii="Times New Roman" w:hAnsi="Times New Roman" w:cs="Times New Roman"/>
          <w:szCs w:val="21"/>
        </w:rPr>
        <w:t>pproximate</w:t>
      </w:r>
      <w:r w:rsidR="002E40B7">
        <w:rPr>
          <w:rFonts w:ascii="Times New Roman" w:hAnsi="Times New Roman" w:cs="Times New Roman" w:hint="eastAsia"/>
          <w:szCs w:val="21"/>
        </w:rPr>
        <w:t xml:space="preserve"> </w:t>
      </w:r>
      <w:r w:rsidR="00300DCF">
        <w:rPr>
          <w:rFonts w:ascii="Times New Roman" w:hAnsi="Times New Roman" w:cs="Times New Roman" w:hint="eastAsia"/>
          <w:szCs w:val="21"/>
        </w:rPr>
        <w:t>position</w:t>
      </w:r>
      <w:r w:rsidR="003619E1" w:rsidRPr="003619E1">
        <w:rPr>
          <w:rFonts w:ascii="Times New Roman" w:hAnsi="Times New Roman" w:cs="Times New Roman"/>
          <w:szCs w:val="21"/>
        </w:rPr>
        <w:t xml:space="preserve"> of </w:t>
      </w:r>
      <w:r w:rsidR="003619E1" w:rsidRPr="003619E1">
        <w:rPr>
          <w:rFonts w:ascii="Times New Roman" w:hAnsi="Times New Roman" w:cs="Times New Roman"/>
          <w:i/>
          <w:szCs w:val="21"/>
        </w:rPr>
        <w:t>OsLCT1</w:t>
      </w:r>
      <w:r w:rsidR="003619E1">
        <w:rPr>
          <w:rFonts w:ascii="Times New Roman" w:hAnsi="Times New Roman" w:cs="Times New Roman" w:hint="eastAsia"/>
          <w:szCs w:val="21"/>
        </w:rPr>
        <w:t xml:space="preserve">. </w:t>
      </w:r>
      <w:r w:rsidR="003619E1" w:rsidRPr="003619E1">
        <w:rPr>
          <w:rFonts w:ascii="Times New Roman" w:hAnsi="Times New Roman" w:cs="Times New Roman"/>
          <w:szCs w:val="21"/>
        </w:rPr>
        <w:t xml:space="preserve">The red dotted line indicates the </w:t>
      </w:r>
      <w:r w:rsidR="002E40B7">
        <w:rPr>
          <w:rFonts w:ascii="Times New Roman" w:hAnsi="Times New Roman" w:cs="Times New Roman" w:hint="eastAsia"/>
          <w:szCs w:val="21"/>
        </w:rPr>
        <w:t>a</w:t>
      </w:r>
      <w:r w:rsidR="002E40B7" w:rsidRPr="002E40B7">
        <w:rPr>
          <w:rFonts w:ascii="Times New Roman" w:hAnsi="Times New Roman" w:cs="Times New Roman"/>
          <w:szCs w:val="21"/>
        </w:rPr>
        <w:t>pproximate</w:t>
      </w:r>
      <w:r w:rsidR="002E40B7">
        <w:rPr>
          <w:rFonts w:ascii="Times New Roman" w:hAnsi="Times New Roman" w:cs="Times New Roman" w:hint="eastAsia"/>
          <w:szCs w:val="21"/>
        </w:rPr>
        <w:t xml:space="preserve"> </w:t>
      </w:r>
      <w:r w:rsidR="00300DCF" w:rsidRPr="00300DCF">
        <w:rPr>
          <w:rFonts w:ascii="Times New Roman" w:hAnsi="Times New Roman" w:cs="Times New Roman"/>
          <w:szCs w:val="21"/>
        </w:rPr>
        <w:t>position</w:t>
      </w:r>
      <w:r w:rsidR="003619E1" w:rsidRPr="003619E1">
        <w:rPr>
          <w:rFonts w:ascii="Times New Roman" w:hAnsi="Times New Roman" w:cs="Times New Roman"/>
          <w:szCs w:val="21"/>
        </w:rPr>
        <w:t xml:space="preserve"> of </w:t>
      </w:r>
      <w:r w:rsidR="003619E1" w:rsidRPr="002E5A2C">
        <w:rPr>
          <w:rFonts w:ascii="Times New Roman" w:hAnsi="Times New Roman" w:cs="Times New Roman"/>
          <w:i/>
          <w:szCs w:val="21"/>
        </w:rPr>
        <w:t>OsLCT</w:t>
      </w:r>
      <w:r w:rsidR="003619E1" w:rsidRPr="002E5A2C">
        <w:rPr>
          <w:rFonts w:ascii="Times New Roman" w:hAnsi="Times New Roman" w:cs="Times New Roman" w:hint="eastAsia"/>
          <w:i/>
          <w:szCs w:val="21"/>
        </w:rPr>
        <w:t>2</w:t>
      </w:r>
      <w:r w:rsidR="003619E1" w:rsidRPr="003619E1">
        <w:rPr>
          <w:rFonts w:ascii="Times New Roman" w:hAnsi="Times New Roman" w:cs="Times New Roman" w:hint="eastAsia"/>
          <w:szCs w:val="21"/>
        </w:rPr>
        <w:t>.</w:t>
      </w:r>
      <w:r w:rsidR="007C4D0C">
        <w:rPr>
          <w:rFonts w:ascii="Times New Roman" w:hAnsi="Times New Roman" w:cs="Times New Roman" w:hint="eastAsia"/>
          <w:szCs w:val="21"/>
        </w:rPr>
        <w:t xml:space="preserve"> </w:t>
      </w:r>
    </w:p>
    <w:p w:rsidR="002E5A2C" w:rsidRDefault="002E5A2C" w:rsidP="00F75AE8"/>
    <w:p w:rsidR="005B06F8" w:rsidRDefault="005B06F8">
      <w:pPr>
        <w:widowControl/>
        <w:jc w:val="left"/>
      </w:pPr>
      <w:r>
        <w:br w:type="page"/>
      </w:r>
    </w:p>
    <w:p w:rsidR="005B06F8" w:rsidRDefault="005B06F8" w:rsidP="005B06F8">
      <w:pPr>
        <w:jc w:val="center"/>
      </w:pPr>
      <w:r>
        <w:object w:dxaOrig="3041" w:dyaOrig="5045">
          <v:shape id="_x0000_i1027" type="#_x0000_t75" style="width:152.05pt;height:252pt" o:ole="" filled="t">
            <v:imagedata r:id="rId14" o:title=""/>
          </v:shape>
          <o:OLEObject Type="Embed" ProgID="Prism8.Document" ShapeID="_x0000_i1027" DrawAspect="Content" ObjectID="_1695120576" r:id="rId15"/>
        </w:object>
      </w:r>
    </w:p>
    <w:p w:rsidR="005B06F8" w:rsidRPr="00456F1D" w:rsidRDefault="00CD647E" w:rsidP="007C4D0C">
      <w:proofErr w:type="gramStart"/>
      <w:r w:rsidRPr="00F75AE8">
        <w:rPr>
          <w:rFonts w:ascii="Times New Roman" w:hAnsi="Times New Roman" w:cs="Times New Roman"/>
          <w:b/>
          <w:szCs w:val="21"/>
        </w:rPr>
        <w:t>Fig.</w:t>
      </w:r>
      <w:proofErr w:type="gramEnd"/>
      <w:r w:rsidRPr="00F75AE8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gramStart"/>
      <w:r w:rsidRPr="00F75AE8">
        <w:rPr>
          <w:rFonts w:ascii="Times New Roman" w:hAnsi="Times New Roman" w:cs="Times New Roman" w:hint="eastAsia"/>
          <w:b/>
          <w:szCs w:val="21"/>
        </w:rPr>
        <w:t>S</w:t>
      </w:r>
      <w:r>
        <w:rPr>
          <w:rFonts w:ascii="Times New Roman" w:hAnsi="Times New Roman" w:cs="Times New Roman" w:hint="eastAsia"/>
          <w:b/>
          <w:szCs w:val="21"/>
        </w:rPr>
        <w:t xml:space="preserve">5 </w:t>
      </w:r>
      <w:proofErr w:type="spellStart"/>
      <w:r w:rsidRPr="00CD647E">
        <w:rPr>
          <w:rFonts w:ascii="Times New Roman" w:hAnsi="Times New Roman" w:cs="Times New Roman"/>
          <w:szCs w:val="21"/>
        </w:rPr>
        <w:t>qRT</w:t>
      </w:r>
      <w:proofErr w:type="spellEnd"/>
      <w:r w:rsidRPr="00CD647E">
        <w:rPr>
          <w:rFonts w:ascii="Times New Roman" w:hAnsi="Times New Roman" w:cs="Times New Roman"/>
          <w:szCs w:val="21"/>
        </w:rPr>
        <w:t>-PCR-based expression analysis of</w:t>
      </w:r>
      <w:r w:rsidRPr="00CD647E">
        <w:rPr>
          <w:rFonts w:ascii="Times New Roman" w:hAnsi="Times New Roman" w:cs="Times New Roman"/>
          <w:i/>
          <w:szCs w:val="21"/>
        </w:rPr>
        <w:t xml:space="preserve"> </w:t>
      </w:r>
      <w:r w:rsidRPr="00CD647E">
        <w:rPr>
          <w:rFonts w:ascii="Times New Roman" w:hAnsi="Times New Roman" w:cs="Times New Roman" w:hint="eastAsia"/>
          <w:i/>
          <w:szCs w:val="21"/>
        </w:rPr>
        <w:t xml:space="preserve">OsLCT2 </w:t>
      </w:r>
      <w:r w:rsidRPr="00CD647E">
        <w:rPr>
          <w:rFonts w:ascii="Times New Roman" w:hAnsi="Times New Roman" w:cs="Times New Roman"/>
          <w:szCs w:val="21"/>
        </w:rPr>
        <w:t xml:space="preserve">in </w:t>
      </w:r>
      <w:r w:rsidR="007C4D0C">
        <w:rPr>
          <w:rFonts w:ascii="Times New Roman" w:hAnsi="Times New Roman" w:cs="Times New Roman" w:hint="eastAsia"/>
          <w:szCs w:val="21"/>
        </w:rPr>
        <w:t xml:space="preserve">cv. </w:t>
      </w:r>
      <w:proofErr w:type="spellStart"/>
      <w:r>
        <w:rPr>
          <w:rFonts w:ascii="Times New Roman" w:hAnsi="Times New Roman" w:cs="Times New Roman" w:hint="eastAsia"/>
          <w:szCs w:val="21"/>
        </w:rPr>
        <w:t>Huazhan</w:t>
      </w:r>
      <w:proofErr w:type="spellEnd"/>
      <w:r>
        <w:rPr>
          <w:rFonts w:ascii="Times New Roman" w:hAnsi="Times New Roman" w:cs="Times New Roman" w:hint="eastAsia"/>
          <w:szCs w:val="21"/>
        </w:rPr>
        <w:t>.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</w:t>
      </w:r>
      <w:r w:rsidR="00456F1D" w:rsidRPr="00456F1D">
        <w:rPr>
          <w:rFonts w:ascii="Times New Roman" w:hAnsi="Times New Roman" w:cs="Times New Roman"/>
          <w:szCs w:val="21"/>
        </w:rPr>
        <w:t xml:space="preserve">The leaf, root and basal </w:t>
      </w:r>
      <w:r w:rsidR="00456F1D">
        <w:rPr>
          <w:rFonts w:ascii="Times New Roman" w:hAnsi="Times New Roman" w:cs="Times New Roman" w:hint="eastAsia"/>
          <w:szCs w:val="21"/>
        </w:rPr>
        <w:t>stem</w:t>
      </w:r>
      <w:r w:rsidR="00456F1D" w:rsidRPr="00456F1D">
        <w:rPr>
          <w:rFonts w:ascii="Times New Roman" w:hAnsi="Times New Roman" w:cs="Times New Roman"/>
          <w:szCs w:val="21"/>
        </w:rPr>
        <w:t xml:space="preserve"> (2 cm above the roots) </w:t>
      </w:r>
      <w:r w:rsidR="00456F1D">
        <w:rPr>
          <w:rFonts w:ascii="Times New Roman" w:hAnsi="Times New Roman" w:cs="Times New Roman" w:hint="eastAsia"/>
          <w:szCs w:val="21"/>
        </w:rPr>
        <w:t xml:space="preserve">in 2-week-old seedlings </w:t>
      </w:r>
      <w:r w:rsidR="007C4D0C" w:rsidRPr="007C4D0C">
        <w:rPr>
          <w:rFonts w:ascii="Times New Roman" w:hAnsi="Times New Roman" w:cs="Times New Roman"/>
          <w:szCs w:val="21"/>
        </w:rPr>
        <w:t>grown hydroponically</w:t>
      </w:r>
      <w:r w:rsidR="007C4D0C">
        <w:rPr>
          <w:rFonts w:ascii="Times New Roman" w:hAnsi="Times New Roman" w:cs="Times New Roman" w:hint="eastAsia"/>
          <w:szCs w:val="21"/>
        </w:rPr>
        <w:t xml:space="preserve"> </w:t>
      </w:r>
      <w:r w:rsidR="00456F1D" w:rsidRPr="00456F1D">
        <w:rPr>
          <w:rFonts w:ascii="Times New Roman" w:hAnsi="Times New Roman" w:cs="Times New Roman"/>
          <w:szCs w:val="21"/>
        </w:rPr>
        <w:t>were sam</w:t>
      </w:r>
      <w:r w:rsidR="00456F1D">
        <w:rPr>
          <w:rFonts w:ascii="Times New Roman" w:hAnsi="Times New Roman" w:cs="Times New Roman"/>
          <w:szCs w:val="21"/>
        </w:rPr>
        <w:t>pled fo</w:t>
      </w:r>
      <w:r w:rsidR="00456F1D">
        <w:rPr>
          <w:rFonts w:ascii="Times New Roman" w:hAnsi="Times New Roman" w:cs="Times New Roman" w:hint="eastAsia"/>
          <w:szCs w:val="21"/>
        </w:rPr>
        <w:t xml:space="preserve">r </w:t>
      </w:r>
      <w:r w:rsidR="00456F1D" w:rsidRPr="00456F1D">
        <w:rPr>
          <w:rFonts w:ascii="Times New Roman" w:hAnsi="Times New Roman" w:cs="Times New Roman"/>
          <w:szCs w:val="21"/>
        </w:rPr>
        <w:t>expression analysis.</w:t>
      </w:r>
      <w:r w:rsidR="00456F1D">
        <w:rPr>
          <w:rFonts w:ascii="Times New Roman" w:hAnsi="Times New Roman" w:cs="Times New Roman" w:hint="eastAsia"/>
          <w:szCs w:val="21"/>
        </w:rPr>
        <w:t xml:space="preserve"> E</w:t>
      </w:r>
      <w:r w:rsidR="00456F1D" w:rsidRPr="00456F1D">
        <w:rPr>
          <w:rFonts w:ascii="Times New Roman" w:hAnsi="Times New Roman" w:cs="Times New Roman"/>
          <w:szCs w:val="21"/>
        </w:rPr>
        <w:t xml:space="preserve">xpression levels of </w:t>
      </w:r>
      <w:r w:rsidR="00456F1D" w:rsidRPr="00456F1D">
        <w:rPr>
          <w:rFonts w:ascii="Times New Roman" w:hAnsi="Times New Roman" w:cs="Times New Roman"/>
          <w:i/>
          <w:szCs w:val="21"/>
        </w:rPr>
        <w:t>OsLCT2</w:t>
      </w:r>
      <w:r w:rsidR="00456F1D" w:rsidRPr="00456F1D">
        <w:rPr>
          <w:rFonts w:ascii="Times New Roman" w:hAnsi="Times New Roman" w:cs="Times New Roman"/>
          <w:szCs w:val="21"/>
        </w:rPr>
        <w:t xml:space="preserve"> relative to the internal reference gene </w:t>
      </w:r>
      <w:r w:rsidR="00456F1D" w:rsidRPr="00456F1D">
        <w:rPr>
          <w:rFonts w:ascii="Times New Roman" w:hAnsi="Times New Roman" w:cs="Times New Roman"/>
          <w:i/>
          <w:szCs w:val="21"/>
        </w:rPr>
        <w:t>OsActin1</w:t>
      </w:r>
      <w:r w:rsidR="00456F1D" w:rsidRPr="00456F1D">
        <w:rPr>
          <w:rFonts w:ascii="Times New Roman" w:hAnsi="Times New Roman" w:cs="Times New Roman" w:hint="eastAsia"/>
          <w:szCs w:val="21"/>
        </w:rPr>
        <w:t xml:space="preserve"> </w:t>
      </w:r>
      <w:r w:rsidR="00252AF3">
        <w:rPr>
          <w:rFonts w:ascii="Times New Roman" w:hAnsi="Times New Roman" w:cs="Times New Roman" w:hint="eastAsia"/>
          <w:szCs w:val="21"/>
        </w:rPr>
        <w:t>are</w:t>
      </w:r>
      <w:r w:rsidR="00456F1D" w:rsidRPr="00456F1D">
        <w:rPr>
          <w:rFonts w:ascii="Times New Roman" w:hAnsi="Times New Roman" w:cs="Times New Roman" w:hint="eastAsia"/>
          <w:szCs w:val="21"/>
        </w:rPr>
        <w:t xml:space="preserve"> show</w:t>
      </w:r>
      <w:r w:rsidR="007C4D0C">
        <w:rPr>
          <w:rFonts w:ascii="Times New Roman" w:hAnsi="Times New Roman" w:cs="Times New Roman" w:hint="eastAsia"/>
          <w:szCs w:val="21"/>
        </w:rPr>
        <w:t>n</w:t>
      </w:r>
      <w:r w:rsidR="007C4D0C" w:rsidRPr="007C4D0C">
        <w:rPr>
          <w:rFonts w:ascii="Times New Roman" w:hAnsi="Times New Roman" w:cs="Times New Roman" w:hint="eastAsia"/>
          <w:szCs w:val="21"/>
        </w:rPr>
        <w:t xml:space="preserve"> </w:t>
      </w:r>
      <w:r w:rsidR="007C4D0C" w:rsidRPr="007C4D0C">
        <w:rPr>
          <w:rFonts w:ascii="Times New Roman" w:hAnsi="Times New Roman" w:cs="Times New Roman"/>
          <w:szCs w:val="21"/>
        </w:rPr>
        <w:t>as means ± SD of three biological replicates.</w:t>
      </w:r>
    </w:p>
    <w:p w:rsidR="005B06F8" w:rsidRPr="00CD647E" w:rsidRDefault="005B06F8" w:rsidP="00F75AE8"/>
    <w:p w:rsidR="005B06F8" w:rsidRPr="0021526E" w:rsidRDefault="005B06F8" w:rsidP="00F75AE8"/>
    <w:sectPr w:rsidR="005B06F8" w:rsidRPr="002152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1AE" w:rsidRDefault="004A51AE" w:rsidP="00BC3717">
      <w:r>
        <w:separator/>
      </w:r>
    </w:p>
  </w:endnote>
  <w:endnote w:type="continuationSeparator" w:id="0">
    <w:p w:rsidR="004A51AE" w:rsidRDefault="004A51AE" w:rsidP="00BC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4430549"/>
      <w:docPartObj>
        <w:docPartGallery w:val="Page Numbers (Bottom of Page)"/>
        <w:docPartUnique/>
      </w:docPartObj>
    </w:sdtPr>
    <w:sdtEndPr/>
    <w:sdtContent>
      <w:p w:rsidR="00BC3717" w:rsidRDefault="00BC37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213" w:rsidRPr="00B80213">
          <w:rPr>
            <w:noProof/>
            <w:lang w:val="zh-CN"/>
          </w:rPr>
          <w:t>1</w:t>
        </w:r>
        <w:r>
          <w:fldChar w:fldCharType="end"/>
        </w:r>
      </w:p>
    </w:sdtContent>
  </w:sdt>
  <w:p w:rsidR="00BC3717" w:rsidRDefault="00BC371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1AE" w:rsidRDefault="004A51AE" w:rsidP="00BC3717">
      <w:r>
        <w:separator/>
      </w:r>
    </w:p>
  </w:footnote>
  <w:footnote w:type="continuationSeparator" w:id="0">
    <w:p w:rsidR="004A51AE" w:rsidRDefault="004A51AE" w:rsidP="00BC3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AE8"/>
    <w:rsid w:val="0012502A"/>
    <w:rsid w:val="00196BE3"/>
    <w:rsid w:val="001C16DD"/>
    <w:rsid w:val="001D064D"/>
    <w:rsid w:val="001E1D7A"/>
    <w:rsid w:val="0021526E"/>
    <w:rsid w:val="00220CDF"/>
    <w:rsid w:val="00252AF3"/>
    <w:rsid w:val="002E237A"/>
    <w:rsid w:val="002E40B7"/>
    <w:rsid w:val="002E5A2C"/>
    <w:rsid w:val="00300DCF"/>
    <w:rsid w:val="00305150"/>
    <w:rsid w:val="00334C20"/>
    <w:rsid w:val="003374B5"/>
    <w:rsid w:val="003619E1"/>
    <w:rsid w:val="003F50F5"/>
    <w:rsid w:val="004478AA"/>
    <w:rsid w:val="00456F1D"/>
    <w:rsid w:val="004A5113"/>
    <w:rsid w:val="004A51AE"/>
    <w:rsid w:val="00510AEE"/>
    <w:rsid w:val="00534A45"/>
    <w:rsid w:val="00580D28"/>
    <w:rsid w:val="005B06F8"/>
    <w:rsid w:val="005B6A04"/>
    <w:rsid w:val="005C3EC6"/>
    <w:rsid w:val="006B0DA6"/>
    <w:rsid w:val="006B5888"/>
    <w:rsid w:val="006C4E28"/>
    <w:rsid w:val="00711EAE"/>
    <w:rsid w:val="007B7560"/>
    <w:rsid w:val="007C4D0C"/>
    <w:rsid w:val="007C6156"/>
    <w:rsid w:val="008046A4"/>
    <w:rsid w:val="0083514B"/>
    <w:rsid w:val="008420C7"/>
    <w:rsid w:val="008A210E"/>
    <w:rsid w:val="008C55D7"/>
    <w:rsid w:val="00902F37"/>
    <w:rsid w:val="00962AFF"/>
    <w:rsid w:val="00973D31"/>
    <w:rsid w:val="009F7D4A"/>
    <w:rsid w:val="00A350EE"/>
    <w:rsid w:val="00A5394F"/>
    <w:rsid w:val="00A65119"/>
    <w:rsid w:val="00B01697"/>
    <w:rsid w:val="00B16906"/>
    <w:rsid w:val="00B80213"/>
    <w:rsid w:val="00BB3F6A"/>
    <w:rsid w:val="00BC3717"/>
    <w:rsid w:val="00C30424"/>
    <w:rsid w:val="00C405D8"/>
    <w:rsid w:val="00C76CDE"/>
    <w:rsid w:val="00C773A3"/>
    <w:rsid w:val="00CA346B"/>
    <w:rsid w:val="00CD647E"/>
    <w:rsid w:val="00D07D84"/>
    <w:rsid w:val="00D65E79"/>
    <w:rsid w:val="00DC572C"/>
    <w:rsid w:val="00DF77A4"/>
    <w:rsid w:val="00E07C6D"/>
    <w:rsid w:val="00E17AAD"/>
    <w:rsid w:val="00E86AE9"/>
    <w:rsid w:val="00EC6B54"/>
    <w:rsid w:val="00EF5F8F"/>
    <w:rsid w:val="00EF6C6C"/>
    <w:rsid w:val="00F30BDD"/>
    <w:rsid w:val="00F5547E"/>
    <w:rsid w:val="00F75AE8"/>
    <w:rsid w:val="00FC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75AE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75AE8"/>
    <w:rPr>
      <w:sz w:val="18"/>
      <w:szCs w:val="18"/>
    </w:rPr>
  </w:style>
  <w:style w:type="table" w:styleId="a4">
    <w:name w:val="Table Grid"/>
    <w:basedOn w:val="a1"/>
    <w:qFormat/>
    <w:rsid w:val="00F75AE8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BC3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C371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C3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C371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75AE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75AE8"/>
    <w:rPr>
      <w:sz w:val="18"/>
      <w:szCs w:val="18"/>
    </w:rPr>
  </w:style>
  <w:style w:type="table" w:styleId="a4">
    <w:name w:val="Table Grid"/>
    <w:basedOn w:val="a1"/>
    <w:qFormat/>
    <w:rsid w:val="00F75AE8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BC3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C371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C3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C37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5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32</cp:revision>
  <cp:lastPrinted>2021-03-17T13:51:00Z</cp:lastPrinted>
  <dcterms:created xsi:type="dcterms:W3CDTF">2021-08-14T07:59:00Z</dcterms:created>
  <dcterms:modified xsi:type="dcterms:W3CDTF">2021-10-07T06:03:00Z</dcterms:modified>
</cp:coreProperties>
</file>