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38B08" w14:textId="43ECA989" w:rsidR="00DB793D" w:rsidRDefault="00DB793D" w:rsidP="00CA6B21">
      <w:pPr>
        <w:pStyle w:val="a7"/>
        <w:ind w:firstLineChars="0" w:firstLine="0"/>
        <w:rPr>
          <w:rFonts w:ascii="Times New Roman" w:hAnsi="Times New Roman" w:cs="Times New Roman"/>
          <w:szCs w:val="21"/>
        </w:rPr>
      </w:pPr>
      <w:bookmarkStart w:id="0" w:name="_Hlk102686535"/>
      <w:bookmarkEnd w:id="0"/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625CB0E5" wp14:editId="18FB3D6D">
            <wp:extent cx="1842135" cy="1523738"/>
            <wp:effectExtent l="0" t="0" r="5715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395" cy="1529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7B36E5CB" wp14:editId="041A8EF1">
            <wp:extent cx="1873250" cy="1583963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949" cy="1592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22D62569" wp14:editId="0C65EF62">
            <wp:extent cx="1873250" cy="1560985"/>
            <wp:effectExtent l="0" t="0" r="0" b="127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460" cy="16353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5674C3F8" wp14:editId="588ED743">
            <wp:extent cx="1833481" cy="15494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706" cy="15817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 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1F1FEA91" wp14:editId="26767459">
            <wp:extent cx="1842172" cy="1517650"/>
            <wp:effectExtent l="0" t="0" r="5715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668" cy="15543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2CD5441B" wp14:editId="0CA28246">
            <wp:extent cx="1860550" cy="1498129"/>
            <wp:effectExtent l="0" t="0" r="6350" b="698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345" cy="15519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7D7EB679" wp14:editId="012B47E2">
            <wp:extent cx="1714500" cy="1442412"/>
            <wp:effectExtent l="0" t="0" r="0" b="571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836" cy="15091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187CB48D" wp14:editId="03273196">
            <wp:extent cx="1873684" cy="1422763"/>
            <wp:effectExtent l="0" t="0" r="0" b="63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319" cy="1429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30427A6D" wp14:editId="142D35C4">
            <wp:extent cx="1918860" cy="1568940"/>
            <wp:effectExtent l="0" t="0" r="571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628" cy="1583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69523686" wp14:editId="1202B296">
            <wp:extent cx="1965187" cy="1576070"/>
            <wp:effectExtent l="0" t="0" r="0" b="508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961" cy="163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E5852B" w14:textId="77777777" w:rsidR="00603868" w:rsidRDefault="00645E6E" w:rsidP="00603868">
      <w:pPr>
        <w:pStyle w:val="a7"/>
        <w:ind w:firstLineChars="0" w:firstLine="0"/>
        <w:jc w:val="left"/>
        <w:rPr>
          <w:rFonts w:ascii="Times New Roman" w:hAnsi="Times New Roman" w:cs="Times New Roman"/>
          <w:szCs w:val="21"/>
        </w:rPr>
      </w:pPr>
      <w:r w:rsidRPr="00841281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Supplementary </w:t>
      </w:r>
      <w:r w:rsidR="0075201B" w:rsidRPr="00841281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75201B" w:rsidRPr="00D411F7">
        <w:rPr>
          <w:rFonts w:ascii="Times New Roman" w:hAnsi="Times New Roman" w:cs="Times New Roman"/>
          <w:b/>
          <w:bCs/>
          <w:sz w:val="24"/>
          <w:szCs w:val="24"/>
        </w:rPr>
        <w:t>ig</w:t>
      </w:r>
      <w:r w:rsidR="0075201B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="0075201B" w:rsidRPr="00D411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11F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94CC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5201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E4ACD">
        <w:rPr>
          <w:rFonts w:ascii="Times New Roman" w:hAnsi="Times New Roman" w:cs="Times New Roman"/>
          <w:sz w:val="24"/>
          <w:szCs w:val="24"/>
        </w:rPr>
        <w:t xml:space="preserve"> </w:t>
      </w:r>
      <w:r w:rsidR="00DB793D" w:rsidRPr="00913C19">
        <w:rPr>
          <w:rFonts w:ascii="Times New Roman" w:hAnsi="Times New Roman" w:cs="Times New Roman"/>
          <w:b/>
          <w:bCs/>
          <w:sz w:val="24"/>
          <w:szCs w:val="24"/>
        </w:rPr>
        <w:t>Development of functional molecular markers</w:t>
      </w:r>
      <w:r w:rsidR="0075201B" w:rsidRPr="00913C19">
        <w:rPr>
          <w:rFonts w:ascii="Times New Roman" w:hAnsi="Times New Roman" w:cs="Times New Roman"/>
          <w:b/>
          <w:bCs/>
          <w:sz w:val="24"/>
          <w:szCs w:val="24"/>
        </w:rPr>
        <w:t xml:space="preserve"> of targeted genes</w:t>
      </w:r>
      <w:r w:rsidR="00913C19" w:rsidRPr="00913C19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913C19" w:rsidRPr="00913C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793D" w:rsidRPr="00CA6B21">
        <w:rPr>
          <w:rFonts w:ascii="Times New Roman" w:hAnsi="Times New Roman" w:cs="Times New Roman"/>
          <w:szCs w:val="21"/>
        </w:rPr>
        <w:t>Excellent allele genotyping is shown in purple circles.</w:t>
      </w:r>
    </w:p>
    <w:p w14:paraId="74A3EF53" w14:textId="77777777" w:rsidR="00603868" w:rsidRDefault="00603868" w:rsidP="00603868">
      <w:pPr>
        <w:pStyle w:val="a7"/>
        <w:ind w:firstLineChars="0" w:firstLine="0"/>
        <w:jc w:val="left"/>
        <w:rPr>
          <w:rFonts w:ascii="Times New Roman" w:hAnsi="Times New Roman" w:cs="Times New Roman"/>
          <w:szCs w:val="21"/>
        </w:rPr>
      </w:pPr>
    </w:p>
    <w:p w14:paraId="63EA73B3" w14:textId="35E0E608" w:rsidR="00603868" w:rsidRDefault="00603868" w:rsidP="00603868">
      <w:pPr>
        <w:pStyle w:val="a7"/>
        <w:ind w:firstLineChars="0" w:firstLine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3662378F" wp14:editId="70FA3440">
            <wp:extent cx="5683250" cy="6441016"/>
            <wp:effectExtent l="0" t="0" r="0" b="0"/>
            <wp:docPr id="14713741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4" r="4040"/>
                    <a:stretch/>
                  </pic:blipFill>
                  <pic:spPr bwMode="auto">
                    <a:xfrm>
                      <a:off x="0" y="0"/>
                      <a:ext cx="5687469" cy="6445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6589BF" w14:textId="52DCE87D" w:rsidR="00603868" w:rsidRPr="00C24C5E" w:rsidRDefault="00603868" w:rsidP="00603868">
      <w:pPr>
        <w:rPr>
          <w:rFonts w:ascii="Times New Roman" w:hAnsi="Times New Roman" w:cs="Times New Roman" w:hint="eastAsia"/>
          <w:sz w:val="24"/>
          <w:szCs w:val="24"/>
        </w:rPr>
      </w:pPr>
      <w:bookmarkStart w:id="1" w:name="_Hlk167977435"/>
      <w:r w:rsidRPr="00841281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Supplementary </w:t>
      </w:r>
      <w:r w:rsidRPr="00841281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D411F7">
        <w:rPr>
          <w:rFonts w:ascii="Times New Roman" w:hAnsi="Times New Roman" w:cs="Times New Roman"/>
          <w:b/>
          <w:bCs/>
          <w:sz w:val="24"/>
          <w:szCs w:val="24"/>
        </w:rPr>
        <w:t>ig</w:t>
      </w:r>
      <w:r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D411F7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bookmarkEnd w:id="1"/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E4ACD">
        <w:rPr>
          <w:rFonts w:ascii="Times New Roman" w:hAnsi="Times New Roman" w:cs="Times New Roman"/>
          <w:sz w:val="24"/>
          <w:szCs w:val="24"/>
        </w:rPr>
        <w:t xml:space="preserve"> </w:t>
      </w:r>
      <w:r w:rsidR="00C24C5E">
        <w:rPr>
          <w:rFonts w:ascii="Times New Roman" w:hAnsi="Times New Roman" w:cs="Times New Roman" w:hint="eastAsia"/>
          <w:sz w:val="24"/>
          <w:szCs w:val="24"/>
        </w:rPr>
        <w:t>P</w:t>
      </w:r>
      <w:r w:rsidR="00C24C5E" w:rsidRPr="00C24C5E">
        <w:rPr>
          <w:rFonts w:ascii="Times New Roman" w:hAnsi="Times New Roman" w:cs="Times New Roman"/>
          <w:sz w:val="24"/>
          <w:szCs w:val="24"/>
        </w:rPr>
        <w:t>hylogenetic tree of these 69 parental lines</w:t>
      </w:r>
      <w:r w:rsidR="00C24C5E">
        <w:rPr>
          <w:rFonts w:ascii="Times New Roman" w:hAnsi="Times New Roman" w:cs="Times New Roman" w:hint="eastAsia"/>
          <w:sz w:val="24"/>
          <w:szCs w:val="24"/>
        </w:rPr>
        <w:t>.</w:t>
      </w:r>
      <w:r w:rsidR="00C24C5E" w:rsidRPr="00C24C5E">
        <w:rPr>
          <w:rFonts w:ascii="Times New Roman" w:hAnsi="Times New Roman" w:cs="Times New Roman"/>
          <w:sz w:val="24"/>
          <w:szCs w:val="24"/>
        </w:rPr>
        <w:t xml:space="preserve"> </w:t>
      </w:r>
      <w:r w:rsidR="00C24C5E" w:rsidRPr="00C24C5E">
        <w:rPr>
          <w:rFonts w:ascii="Times New Roman" w:hAnsi="Times New Roman" w:cs="Times New Roman"/>
          <w:sz w:val="24"/>
          <w:szCs w:val="24"/>
        </w:rPr>
        <w:t xml:space="preserve">Symbols I, II, and III represent the three major branches of </w:t>
      </w:r>
      <w:r w:rsidR="00C24C5E">
        <w:rPr>
          <w:rFonts w:ascii="Times New Roman" w:hAnsi="Times New Roman" w:cs="Times New Roman" w:hint="eastAsia"/>
          <w:sz w:val="24"/>
          <w:szCs w:val="24"/>
        </w:rPr>
        <w:t>the</w:t>
      </w:r>
      <w:r w:rsidR="00C24C5E" w:rsidRPr="00C24C5E">
        <w:rPr>
          <w:rFonts w:ascii="Times New Roman" w:hAnsi="Times New Roman" w:cs="Times New Roman"/>
          <w:sz w:val="24"/>
          <w:szCs w:val="24"/>
        </w:rPr>
        <w:t xml:space="preserve"> phylogenetic tree, and numbers 1 and 2 represent the small branches on each major branch</w:t>
      </w:r>
    </w:p>
    <w:p w14:paraId="03DC7009" w14:textId="77777777" w:rsidR="00F94CCF" w:rsidRDefault="00F94CCF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0152155F" w14:textId="588E0821" w:rsidR="00F94CCF" w:rsidRDefault="003C6193" w:rsidP="00F94CCF">
      <w:pPr>
        <w:jc w:val="center"/>
      </w:pPr>
      <w:r>
        <w:rPr>
          <w:noProof/>
        </w:rPr>
        <w:lastRenderedPageBreak/>
        <w:drawing>
          <wp:inline distT="0" distB="0" distL="0" distR="0" wp14:anchorId="6DDA0F0C" wp14:editId="5D16E827">
            <wp:extent cx="5772229" cy="4217645"/>
            <wp:effectExtent l="0" t="0" r="0" b="0"/>
            <wp:docPr id="3978239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534" cy="42397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87EA6D" w14:textId="5A6FE282" w:rsidR="00A545A7" w:rsidRDefault="00F94CCF" w:rsidP="00A545A7">
      <w:pPr>
        <w:rPr>
          <w:rFonts w:ascii="Times New Roman" w:eastAsia="宋体" w:hAnsi="Times New Roman" w:cs="Times New Roman"/>
          <w:szCs w:val="21"/>
        </w:rPr>
      </w:pPr>
      <w:r w:rsidRPr="00841281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Supplementary </w:t>
      </w:r>
      <w:r w:rsidRPr="00841281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D411F7">
        <w:rPr>
          <w:rFonts w:ascii="Times New Roman" w:hAnsi="Times New Roman" w:cs="Times New Roman"/>
          <w:b/>
          <w:bCs/>
          <w:sz w:val="24"/>
          <w:szCs w:val="24"/>
        </w:rPr>
        <w:t>ig</w:t>
      </w:r>
      <w:r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D411F7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603868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E4ACD">
        <w:rPr>
          <w:rFonts w:ascii="Times New Roman" w:hAnsi="Times New Roman" w:cs="Times New Roman"/>
          <w:sz w:val="24"/>
          <w:szCs w:val="24"/>
        </w:rPr>
        <w:t xml:space="preserve"> </w:t>
      </w:r>
      <w:r w:rsidRPr="00913C19">
        <w:rPr>
          <w:rFonts w:ascii="Times New Roman" w:hAnsi="Times New Roman" w:cs="Times New Roman"/>
          <w:b/>
          <w:bCs/>
          <w:sz w:val="24"/>
          <w:szCs w:val="24"/>
        </w:rPr>
        <w:t xml:space="preserve">Molecular design breeding schedule. </w:t>
      </w:r>
      <w:r w:rsidRPr="0058524B">
        <w:rPr>
          <w:rFonts w:ascii="Times New Roman" w:eastAsia="宋体" w:hAnsi="Times New Roman" w:cs="Times New Roman"/>
          <w:szCs w:val="21"/>
        </w:rPr>
        <w:t>The maintainer lines (B lines) and</w:t>
      </w:r>
      <w:bookmarkStart w:id="2" w:name="OLE_LINK2"/>
      <w:r w:rsidRPr="0058524B">
        <w:rPr>
          <w:rFonts w:ascii="Times New Roman" w:eastAsia="宋体" w:hAnsi="Times New Roman" w:cs="Times New Roman"/>
          <w:szCs w:val="21"/>
        </w:rPr>
        <w:t xml:space="preserve"> restorer lines</w:t>
      </w:r>
      <w:bookmarkEnd w:id="2"/>
      <w:r w:rsidRPr="0058524B">
        <w:rPr>
          <w:rFonts w:ascii="Times New Roman" w:eastAsia="宋体" w:hAnsi="Times New Roman" w:cs="Times New Roman"/>
          <w:szCs w:val="21"/>
        </w:rPr>
        <w:t xml:space="preserve"> (R lines) of CMS lines were selected as the recurrent parents, </w:t>
      </w:r>
      <w:bookmarkStart w:id="3" w:name="OLE_LINK3"/>
      <w:r w:rsidRPr="0058524B">
        <w:rPr>
          <w:rFonts w:ascii="Times New Roman" w:eastAsia="宋体" w:hAnsi="Times New Roman" w:cs="Times New Roman"/>
          <w:szCs w:val="21"/>
        </w:rPr>
        <w:t>TFB and V204</w:t>
      </w:r>
      <w:bookmarkEnd w:id="3"/>
      <w:r w:rsidRPr="0058524B">
        <w:rPr>
          <w:rFonts w:ascii="Times New Roman" w:eastAsia="宋体" w:hAnsi="Times New Roman" w:cs="Times New Roman"/>
          <w:szCs w:val="21"/>
        </w:rPr>
        <w:t xml:space="preserve"> were chosen as donor parents for B lines and R lines of CMS lines, respectively.</w:t>
      </w:r>
    </w:p>
    <w:p w14:paraId="178405E2" w14:textId="2C9AD823" w:rsidR="004C40EC" w:rsidRDefault="004C40EC">
      <w:pPr>
        <w:widowControl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br w:type="page"/>
      </w:r>
    </w:p>
    <w:p w14:paraId="25AE91E2" w14:textId="381FD700" w:rsidR="00263CAE" w:rsidRDefault="00A545A7" w:rsidP="00A545A7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w:lastRenderedPageBreak/>
        <w:drawing>
          <wp:inline distT="0" distB="0" distL="0" distR="0" wp14:anchorId="50F66CE0" wp14:editId="51237A32">
            <wp:extent cx="5774690" cy="2131213"/>
            <wp:effectExtent l="0" t="0" r="0" b="2540"/>
            <wp:docPr id="10123663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300" cy="21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A3300E" w14:textId="7BEDD30B" w:rsidR="00A545A7" w:rsidRDefault="00A545A7" w:rsidP="00A545A7">
      <w:pPr>
        <w:rPr>
          <w:rFonts w:ascii="Times New Roman" w:eastAsia="宋体" w:hAnsi="Times New Roman" w:cs="Times New Roman"/>
          <w:szCs w:val="21"/>
        </w:rPr>
      </w:pPr>
      <w:r w:rsidRPr="00841281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Supplementary </w:t>
      </w:r>
      <w:r w:rsidRPr="00841281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D411F7">
        <w:rPr>
          <w:rFonts w:ascii="Times New Roman" w:hAnsi="Times New Roman" w:cs="Times New Roman"/>
          <w:b/>
          <w:bCs/>
          <w:sz w:val="24"/>
          <w:szCs w:val="24"/>
        </w:rPr>
        <w:t>ig</w:t>
      </w:r>
      <w:r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D411F7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603868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E4ACD">
        <w:rPr>
          <w:rFonts w:ascii="Times New Roman" w:hAnsi="Times New Roman" w:cs="Times New Roman"/>
          <w:sz w:val="24"/>
          <w:szCs w:val="24"/>
        </w:rPr>
        <w:t xml:space="preserve"> </w:t>
      </w:r>
      <w:r w:rsidRPr="00A545A7">
        <w:rPr>
          <w:rFonts w:ascii="Times New Roman" w:hAnsi="Times New Roman" w:cs="Times New Roman"/>
          <w:b/>
          <w:bCs/>
          <w:sz w:val="24"/>
          <w:szCs w:val="24"/>
        </w:rPr>
        <w:t>The breeding flow chart for improving grain shape in MeiB</w:t>
      </w:r>
      <w:r w:rsidRPr="00A545A7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and YXB</w:t>
      </w:r>
      <w:r w:rsidRPr="00A545A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A545A7">
        <w:rPr>
          <w:rFonts w:ascii="Times New Roman" w:eastAsia="宋体" w:hAnsi="Times New Roman" w:cs="Times New Roman"/>
          <w:szCs w:val="21"/>
        </w:rPr>
        <w:t>MeiB and YXB</w:t>
      </w:r>
      <w:r w:rsidRPr="0058524B">
        <w:rPr>
          <w:rFonts w:ascii="Times New Roman" w:eastAsia="宋体" w:hAnsi="Times New Roman" w:cs="Times New Roman"/>
          <w:szCs w:val="21"/>
        </w:rPr>
        <w:t xml:space="preserve"> were selected as the recurrent parents, TFB w</w:t>
      </w:r>
      <w:r>
        <w:rPr>
          <w:rFonts w:ascii="Times New Roman" w:eastAsia="宋体" w:hAnsi="Times New Roman" w:cs="Times New Roman" w:hint="eastAsia"/>
          <w:szCs w:val="21"/>
        </w:rPr>
        <w:t>as</w:t>
      </w:r>
      <w:r w:rsidRPr="0058524B">
        <w:rPr>
          <w:rFonts w:ascii="Times New Roman" w:eastAsia="宋体" w:hAnsi="Times New Roman" w:cs="Times New Roman"/>
          <w:szCs w:val="21"/>
        </w:rPr>
        <w:t xml:space="preserve"> chosen as donor parents</w:t>
      </w:r>
      <w:r>
        <w:rPr>
          <w:rFonts w:ascii="Times New Roman" w:eastAsia="宋体" w:hAnsi="Times New Roman" w:cs="Times New Roman" w:hint="eastAsia"/>
          <w:szCs w:val="21"/>
        </w:rPr>
        <w:t>.</w:t>
      </w:r>
    </w:p>
    <w:p w14:paraId="2A5E6304" w14:textId="77777777" w:rsidR="00A545A7" w:rsidRPr="00A545A7" w:rsidRDefault="00A545A7">
      <w:pPr>
        <w:widowControl/>
        <w:jc w:val="left"/>
        <w:rPr>
          <w:rFonts w:ascii="Times New Roman" w:eastAsia="宋体" w:hAnsi="Times New Roman" w:cs="Times New Roman"/>
          <w:szCs w:val="21"/>
        </w:rPr>
      </w:pPr>
    </w:p>
    <w:p w14:paraId="4906157D" w14:textId="3353B02F" w:rsidR="00263CAE" w:rsidRDefault="00263CAE" w:rsidP="00F94CCF">
      <w:pPr>
        <w:rPr>
          <w:rFonts w:ascii="Times New Roman" w:hAnsi="Times New Roman" w:cs="Times New Roman"/>
          <w:szCs w:val="21"/>
        </w:rPr>
      </w:pPr>
    </w:p>
    <w:sectPr w:rsidR="00263CAE" w:rsidSect="001362F6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D340B2" w14:textId="77777777" w:rsidR="00766611" w:rsidRDefault="00766611" w:rsidP="00025045">
      <w:r>
        <w:separator/>
      </w:r>
    </w:p>
  </w:endnote>
  <w:endnote w:type="continuationSeparator" w:id="0">
    <w:p w14:paraId="1212624E" w14:textId="77777777" w:rsidR="00766611" w:rsidRDefault="00766611" w:rsidP="00025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2C3BA2" w14:textId="77777777" w:rsidR="00766611" w:rsidRDefault="00766611" w:rsidP="00025045">
      <w:r>
        <w:separator/>
      </w:r>
    </w:p>
  </w:footnote>
  <w:footnote w:type="continuationSeparator" w:id="0">
    <w:p w14:paraId="529826F8" w14:textId="77777777" w:rsidR="00766611" w:rsidRDefault="00766611" w:rsidP="000250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6C6"/>
    <w:rsid w:val="00025045"/>
    <w:rsid w:val="000406DB"/>
    <w:rsid w:val="00071EC1"/>
    <w:rsid w:val="000812AE"/>
    <w:rsid w:val="00083E95"/>
    <w:rsid w:val="00107B6E"/>
    <w:rsid w:val="00110A87"/>
    <w:rsid w:val="001362F6"/>
    <w:rsid w:val="001766B1"/>
    <w:rsid w:val="001A680A"/>
    <w:rsid w:val="00263CAE"/>
    <w:rsid w:val="002907E7"/>
    <w:rsid w:val="002A0982"/>
    <w:rsid w:val="00313B92"/>
    <w:rsid w:val="00335BFE"/>
    <w:rsid w:val="00373380"/>
    <w:rsid w:val="003A53E4"/>
    <w:rsid w:val="003C6193"/>
    <w:rsid w:val="004C40EC"/>
    <w:rsid w:val="004E2857"/>
    <w:rsid w:val="0058524B"/>
    <w:rsid w:val="005A5826"/>
    <w:rsid w:val="00603868"/>
    <w:rsid w:val="006157E0"/>
    <w:rsid w:val="00645E6E"/>
    <w:rsid w:val="006E4ACD"/>
    <w:rsid w:val="00704005"/>
    <w:rsid w:val="0075201B"/>
    <w:rsid w:val="00753785"/>
    <w:rsid w:val="00766611"/>
    <w:rsid w:val="00841281"/>
    <w:rsid w:val="008E6144"/>
    <w:rsid w:val="009014F0"/>
    <w:rsid w:val="00913C19"/>
    <w:rsid w:val="009E3DB5"/>
    <w:rsid w:val="009E5DF0"/>
    <w:rsid w:val="00A47D79"/>
    <w:rsid w:val="00A545A7"/>
    <w:rsid w:val="00AD22C2"/>
    <w:rsid w:val="00AE1ECF"/>
    <w:rsid w:val="00B13F66"/>
    <w:rsid w:val="00B54F9A"/>
    <w:rsid w:val="00BE2057"/>
    <w:rsid w:val="00BF2FA5"/>
    <w:rsid w:val="00C24C5E"/>
    <w:rsid w:val="00C32925"/>
    <w:rsid w:val="00C7139A"/>
    <w:rsid w:val="00CA6B21"/>
    <w:rsid w:val="00D411F7"/>
    <w:rsid w:val="00D45E03"/>
    <w:rsid w:val="00D46E94"/>
    <w:rsid w:val="00DB793D"/>
    <w:rsid w:val="00DE406B"/>
    <w:rsid w:val="00DF3348"/>
    <w:rsid w:val="00E3612E"/>
    <w:rsid w:val="00E673E1"/>
    <w:rsid w:val="00F436C6"/>
    <w:rsid w:val="00F94CCF"/>
    <w:rsid w:val="00FD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32ECC4"/>
  <w14:defaultImageDpi w14:val="32767"/>
  <w15:docId w15:val="{4B2F8149-8F6F-4398-80E0-24D109667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0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50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50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5045"/>
    <w:rPr>
      <w:sz w:val="18"/>
      <w:szCs w:val="18"/>
    </w:rPr>
  </w:style>
  <w:style w:type="paragraph" w:styleId="a7">
    <w:name w:val="List Paragraph"/>
    <w:basedOn w:val="a"/>
    <w:uiPriority w:val="34"/>
    <w:qFormat/>
    <w:rsid w:val="00CA6B21"/>
    <w:pPr>
      <w:ind w:firstLineChars="200" w:firstLine="420"/>
    </w:pPr>
  </w:style>
  <w:style w:type="character" w:styleId="a8">
    <w:name w:val="Hyperlink"/>
    <w:basedOn w:val="a0"/>
    <w:uiPriority w:val="99"/>
    <w:semiHidden/>
    <w:unhideWhenUsed/>
    <w:rsid w:val="00704005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704005"/>
    <w:rPr>
      <w:color w:val="954F72"/>
      <w:u w:val="single"/>
    </w:rPr>
  </w:style>
  <w:style w:type="paragraph" w:customStyle="1" w:styleId="msonormal0">
    <w:name w:val="msonormal"/>
    <w:basedOn w:val="a"/>
    <w:rsid w:val="0070400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70400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70400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70400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8">
    <w:name w:val="font8"/>
    <w:basedOn w:val="a"/>
    <w:rsid w:val="00704005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font9">
    <w:name w:val="font9"/>
    <w:basedOn w:val="a"/>
    <w:rsid w:val="00704005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20"/>
      <w:szCs w:val="20"/>
    </w:rPr>
  </w:style>
  <w:style w:type="paragraph" w:customStyle="1" w:styleId="font10">
    <w:name w:val="font10"/>
    <w:basedOn w:val="a"/>
    <w:rsid w:val="00704005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kern w:val="0"/>
      <w:sz w:val="20"/>
      <w:szCs w:val="20"/>
    </w:rPr>
  </w:style>
  <w:style w:type="paragraph" w:customStyle="1" w:styleId="font11">
    <w:name w:val="font11"/>
    <w:basedOn w:val="a"/>
    <w:rsid w:val="00704005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font12">
    <w:name w:val="font12"/>
    <w:basedOn w:val="a"/>
    <w:rsid w:val="0070400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font13">
    <w:name w:val="font13"/>
    <w:basedOn w:val="a"/>
    <w:rsid w:val="0070400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65">
    <w:name w:val="xl65"/>
    <w:basedOn w:val="a"/>
    <w:rsid w:val="00704005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6">
    <w:name w:val="xl66"/>
    <w:basedOn w:val="a"/>
    <w:rsid w:val="00704005"/>
    <w:pPr>
      <w:widowControl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7">
    <w:name w:val="xl67"/>
    <w:basedOn w:val="a"/>
    <w:rsid w:val="00704005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8">
    <w:name w:val="xl68"/>
    <w:basedOn w:val="a"/>
    <w:rsid w:val="00704005"/>
    <w:pPr>
      <w:widowControl/>
      <w:spacing w:before="100" w:beforeAutospacing="1" w:after="100" w:afterAutospacing="1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9">
    <w:name w:val="xl69"/>
    <w:basedOn w:val="a"/>
    <w:rsid w:val="00704005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0">
    <w:name w:val="xl70"/>
    <w:basedOn w:val="a"/>
    <w:rsid w:val="00704005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1">
    <w:name w:val="xl71"/>
    <w:basedOn w:val="a"/>
    <w:rsid w:val="00704005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i/>
      <w:iCs/>
      <w:kern w:val="0"/>
      <w:sz w:val="20"/>
      <w:szCs w:val="20"/>
    </w:rPr>
  </w:style>
  <w:style w:type="paragraph" w:customStyle="1" w:styleId="xl72">
    <w:name w:val="xl72"/>
    <w:basedOn w:val="a"/>
    <w:rsid w:val="00704005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3">
    <w:name w:val="xl73"/>
    <w:basedOn w:val="a"/>
    <w:rsid w:val="00704005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i/>
      <w:iCs/>
      <w:kern w:val="0"/>
      <w:sz w:val="20"/>
      <w:szCs w:val="20"/>
    </w:rPr>
  </w:style>
  <w:style w:type="paragraph" w:customStyle="1" w:styleId="xl74">
    <w:name w:val="xl74"/>
    <w:basedOn w:val="a"/>
    <w:rsid w:val="00704005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5">
    <w:name w:val="xl75"/>
    <w:basedOn w:val="a"/>
    <w:rsid w:val="00704005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6">
    <w:name w:val="xl76"/>
    <w:basedOn w:val="a"/>
    <w:rsid w:val="00704005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7">
    <w:name w:val="xl77"/>
    <w:basedOn w:val="a"/>
    <w:rsid w:val="00704005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8">
    <w:name w:val="xl78"/>
    <w:basedOn w:val="a"/>
    <w:rsid w:val="00704005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9">
    <w:name w:val="xl79"/>
    <w:basedOn w:val="a"/>
    <w:rsid w:val="00704005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80">
    <w:name w:val="xl80"/>
    <w:basedOn w:val="a"/>
    <w:rsid w:val="00704005"/>
    <w:pPr>
      <w:widowControl/>
      <w:spacing w:before="100" w:beforeAutospacing="1" w:after="100" w:afterAutospacing="1"/>
      <w:jc w:val="left"/>
      <w:textAlignment w:val="top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81">
    <w:name w:val="xl81"/>
    <w:basedOn w:val="a"/>
    <w:rsid w:val="00704005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82">
    <w:name w:val="xl82"/>
    <w:basedOn w:val="a"/>
    <w:rsid w:val="0070400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83">
    <w:name w:val="xl83"/>
    <w:basedOn w:val="a"/>
    <w:rsid w:val="0070400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4">
    <w:name w:val="xl84"/>
    <w:basedOn w:val="a"/>
    <w:rsid w:val="00704005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85">
    <w:name w:val="xl85"/>
    <w:basedOn w:val="a"/>
    <w:rsid w:val="00704005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6">
    <w:name w:val="xl86"/>
    <w:basedOn w:val="a"/>
    <w:rsid w:val="00704005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87">
    <w:name w:val="xl87"/>
    <w:basedOn w:val="a"/>
    <w:rsid w:val="00704005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8">
    <w:name w:val="xl88"/>
    <w:basedOn w:val="a"/>
    <w:rsid w:val="00704005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89">
    <w:name w:val="xl89"/>
    <w:basedOn w:val="a"/>
    <w:rsid w:val="00704005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64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1562</TotalTime>
  <Pages>4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 Ju</dc:creator>
  <cp:keywords/>
  <dc:description/>
  <cp:lastModifiedBy>Gao Ju</cp:lastModifiedBy>
  <cp:revision>27</cp:revision>
  <dcterms:created xsi:type="dcterms:W3CDTF">2022-08-07T07:42:00Z</dcterms:created>
  <dcterms:modified xsi:type="dcterms:W3CDTF">2024-06-01T20:53:00Z</dcterms:modified>
</cp:coreProperties>
</file>