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0A" w:rsidRPr="00B80A4B" w:rsidRDefault="00FD270A" w:rsidP="008802E2">
      <w:pPr>
        <w:spacing w:after="0" w:line="360" w:lineRule="auto"/>
        <w:ind w:left="567" w:hanging="567"/>
        <w:contextualSpacing w:val="0"/>
        <w:rPr>
          <w:rFonts w:ascii="Times New Roman" w:hAnsi="Times New Roman"/>
          <w:b/>
          <w:sz w:val="28"/>
          <w:szCs w:val="22"/>
          <w:lang w:val="en-US"/>
        </w:rPr>
      </w:pPr>
      <w:bookmarkStart w:id="0" w:name="_GoBack"/>
      <w:bookmarkEnd w:id="0"/>
      <w:r w:rsidRPr="00B80A4B">
        <w:rPr>
          <w:rFonts w:ascii="Times New Roman" w:hAnsi="Times New Roman"/>
          <w:b/>
          <w:sz w:val="28"/>
          <w:szCs w:val="22"/>
          <w:lang w:val="en-US"/>
        </w:rPr>
        <w:t xml:space="preserve">Additional </w:t>
      </w:r>
      <w:r>
        <w:rPr>
          <w:rFonts w:ascii="Times New Roman" w:hAnsi="Times New Roman"/>
          <w:b/>
          <w:sz w:val="28"/>
          <w:szCs w:val="22"/>
          <w:lang w:val="en-US"/>
        </w:rPr>
        <w:t>f</w:t>
      </w:r>
      <w:r w:rsidRPr="00B80A4B">
        <w:rPr>
          <w:rFonts w:ascii="Times New Roman" w:hAnsi="Times New Roman"/>
          <w:b/>
          <w:sz w:val="28"/>
          <w:szCs w:val="22"/>
          <w:lang w:val="en-US"/>
        </w:rPr>
        <w:t>ile for manuscript</w:t>
      </w:r>
      <w:r>
        <w:rPr>
          <w:rFonts w:ascii="Times New Roman" w:hAnsi="Times New Roman"/>
          <w:b/>
          <w:sz w:val="28"/>
          <w:szCs w:val="22"/>
          <w:lang w:val="en-US"/>
        </w:rPr>
        <w:t>:</w:t>
      </w:r>
    </w:p>
    <w:p w:rsidR="00FD270A" w:rsidRDefault="00FD270A" w:rsidP="008802E2">
      <w:pPr>
        <w:pStyle w:val="Caption"/>
        <w:tabs>
          <w:tab w:val="clear" w:pos="1134"/>
          <w:tab w:val="left" w:pos="0"/>
        </w:tabs>
        <w:spacing w:before="0" w:after="0" w:line="360" w:lineRule="auto"/>
        <w:ind w:left="1416" w:hanging="1416"/>
        <w:rPr>
          <w:rFonts w:ascii="Times New Roman" w:hAnsi="Times New Roman"/>
          <w:b/>
          <w:bCs w:val="0"/>
          <w:sz w:val="22"/>
          <w:szCs w:val="22"/>
          <w:lang w:val="en-US"/>
        </w:rPr>
      </w:pPr>
    </w:p>
    <w:p w:rsidR="00FD270A" w:rsidRPr="000A5049" w:rsidRDefault="00FD270A" w:rsidP="008802E2">
      <w:pPr>
        <w:spacing w:after="0" w:line="360" w:lineRule="auto"/>
        <w:contextualSpacing w:val="0"/>
        <w:outlineLvl w:val="0"/>
        <w:rPr>
          <w:rFonts w:ascii="Times New Roman" w:hAnsi="Times New Roman"/>
          <w:b/>
          <w:sz w:val="22"/>
          <w:szCs w:val="22"/>
          <w:lang w:val="en-US"/>
        </w:rPr>
      </w:pPr>
      <w:r w:rsidRPr="000A5049">
        <w:rPr>
          <w:rFonts w:ascii="Times New Roman" w:hAnsi="Times New Roman"/>
          <w:b/>
          <w:sz w:val="22"/>
          <w:szCs w:val="22"/>
          <w:lang w:val="en-US"/>
        </w:rPr>
        <w:t>Selection and application of trophic magnification factors for priority substances to normalize freshwater fish monitoring data under the European Water Framework Directive</w:t>
      </w:r>
      <w:r>
        <w:rPr>
          <w:rFonts w:ascii="Times New Roman" w:hAnsi="Times New Roman"/>
          <w:b/>
          <w:sz w:val="22"/>
          <w:szCs w:val="22"/>
          <w:lang w:val="en-US"/>
        </w:rPr>
        <w:t>: a case study</w:t>
      </w:r>
    </w:p>
    <w:p w:rsidR="00FD270A" w:rsidRPr="000A5049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</w:p>
    <w:p w:rsidR="00FD270A" w:rsidRPr="005B1778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</w:rPr>
      </w:pPr>
      <w:r w:rsidRPr="005B1778">
        <w:rPr>
          <w:rFonts w:ascii="Times New Roman" w:hAnsi="Times New Roman"/>
          <w:sz w:val="22"/>
          <w:szCs w:val="22"/>
        </w:rPr>
        <w:t>Heinz Rüdel</w:t>
      </w:r>
      <w:r w:rsidRPr="005B1778">
        <w:rPr>
          <w:rFonts w:ascii="Times New Roman" w:hAnsi="Times New Roman"/>
          <w:sz w:val="22"/>
          <w:szCs w:val="22"/>
          <w:vertAlign w:val="superscript"/>
        </w:rPr>
        <w:t>1</w:t>
      </w:r>
      <w:r w:rsidRPr="005B1778">
        <w:rPr>
          <w:rFonts w:ascii="Times New Roman" w:hAnsi="Times New Roman"/>
          <w:sz w:val="22"/>
          <w:szCs w:val="22"/>
        </w:rPr>
        <w:t>*, Verena Kosfeld</w:t>
      </w:r>
      <w:r w:rsidRPr="005B1778">
        <w:rPr>
          <w:rFonts w:ascii="Times New Roman" w:hAnsi="Times New Roman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  <w:vertAlign w:val="superscript"/>
        </w:rPr>
        <w:t>,2</w:t>
      </w:r>
      <w:r w:rsidRPr="005B1778">
        <w:rPr>
          <w:rFonts w:ascii="Times New Roman" w:hAnsi="Times New Roman"/>
          <w:sz w:val="22"/>
          <w:szCs w:val="22"/>
        </w:rPr>
        <w:t>, Annette Fliedner</w:t>
      </w:r>
      <w:r w:rsidRPr="005B1778">
        <w:rPr>
          <w:rFonts w:ascii="Times New Roman" w:hAnsi="Times New Roman"/>
          <w:sz w:val="22"/>
          <w:szCs w:val="22"/>
          <w:vertAlign w:val="superscript"/>
        </w:rPr>
        <w:t>1</w:t>
      </w:r>
      <w:r w:rsidRPr="005B1778">
        <w:rPr>
          <w:rFonts w:ascii="Times New Roman" w:hAnsi="Times New Roman"/>
          <w:sz w:val="22"/>
          <w:szCs w:val="22"/>
        </w:rPr>
        <w:t xml:space="preserve">, </w:t>
      </w:r>
      <w:r w:rsidRPr="005B1778">
        <w:rPr>
          <w:rFonts w:ascii="Times New Roman" w:hAnsi="Times New Roman"/>
          <w:sz w:val="22"/>
        </w:rPr>
        <w:t>Georg Radermacher</w:t>
      </w:r>
      <w:r w:rsidRPr="005B1778">
        <w:rPr>
          <w:rFonts w:ascii="Times New Roman" w:hAnsi="Times New Roman"/>
          <w:sz w:val="22"/>
          <w:vertAlign w:val="superscript"/>
        </w:rPr>
        <w:t>1</w:t>
      </w:r>
      <w:r w:rsidRPr="005B1778">
        <w:rPr>
          <w:rFonts w:ascii="Times New Roman" w:hAnsi="Times New Roman"/>
          <w:sz w:val="22"/>
        </w:rPr>
        <w:t>,</w:t>
      </w:r>
      <w:r w:rsidRPr="005B1778">
        <w:rPr>
          <w:rFonts w:ascii="Times New Roman" w:hAnsi="Times New Roman"/>
          <w:sz w:val="22"/>
          <w:szCs w:val="22"/>
        </w:rPr>
        <w:t xml:space="preserve"> Christian Schlechtriem</w:t>
      </w:r>
      <w:r>
        <w:rPr>
          <w:rFonts w:ascii="Times New Roman" w:hAnsi="Times New Roman"/>
          <w:sz w:val="22"/>
          <w:szCs w:val="22"/>
          <w:vertAlign w:val="superscript"/>
        </w:rPr>
        <w:t>2</w:t>
      </w:r>
      <w:r w:rsidRPr="005B1778">
        <w:rPr>
          <w:rFonts w:ascii="Times New Roman" w:hAnsi="Times New Roman"/>
          <w:sz w:val="22"/>
          <w:szCs w:val="22"/>
        </w:rPr>
        <w:t xml:space="preserve">, </w:t>
      </w:r>
      <w:r w:rsidRPr="005B1778">
        <w:rPr>
          <w:rFonts w:ascii="Times New Roman" w:hAnsi="Times New Roman"/>
          <w:sz w:val="22"/>
        </w:rPr>
        <w:t>Anja Duffek</w:t>
      </w:r>
      <w:r>
        <w:rPr>
          <w:rFonts w:ascii="Times New Roman" w:hAnsi="Times New Roman"/>
          <w:sz w:val="22"/>
          <w:vertAlign w:val="superscript"/>
        </w:rPr>
        <w:t>3</w:t>
      </w:r>
      <w:r w:rsidRPr="005B1778">
        <w:rPr>
          <w:rFonts w:ascii="Times New Roman" w:hAnsi="Times New Roman"/>
          <w:sz w:val="22"/>
        </w:rPr>
        <w:t>,</w:t>
      </w:r>
      <w:r w:rsidRPr="005B1778">
        <w:rPr>
          <w:rFonts w:ascii="Times New Roman" w:hAnsi="Times New Roman"/>
          <w:sz w:val="22"/>
          <w:szCs w:val="22"/>
        </w:rPr>
        <w:t xml:space="preserve"> Caren Rauert</w:t>
      </w:r>
      <w:r>
        <w:rPr>
          <w:rFonts w:ascii="Times New Roman" w:hAnsi="Times New Roman"/>
          <w:sz w:val="22"/>
          <w:szCs w:val="22"/>
          <w:vertAlign w:val="superscript"/>
        </w:rPr>
        <w:t>3</w:t>
      </w:r>
      <w:r w:rsidRPr="005B1778">
        <w:rPr>
          <w:rFonts w:ascii="Times New Roman" w:hAnsi="Times New Roman"/>
          <w:sz w:val="22"/>
          <w:szCs w:val="22"/>
        </w:rPr>
        <w:t>, Jan Koschorreck</w:t>
      </w:r>
      <w:r>
        <w:rPr>
          <w:rFonts w:ascii="Times New Roman" w:hAnsi="Times New Roman"/>
          <w:sz w:val="22"/>
          <w:szCs w:val="22"/>
          <w:vertAlign w:val="superscript"/>
        </w:rPr>
        <w:t>3</w:t>
      </w:r>
    </w:p>
    <w:p w:rsidR="00FD270A" w:rsidRPr="005B1778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</w:rPr>
      </w:pPr>
    </w:p>
    <w:p w:rsidR="00FD270A" w:rsidRPr="005B1778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5B1778">
        <w:rPr>
          <w:rFonts w:ascii="Times New Roman" w:hAnsi="Times New Roman"/>
          <w:sz w:val="22"/>
          <w:szCs w:val="22"/>
          <w:vertAlign w:val="superscript"/>
          <w:lang w:val="en-US"/>
        </w:rPr>
        <w:t xml:space="preserve">1 </w:t>
      </w:r>
      <w:r w:rsidRPr="005B1778">
        <w:rPr>
          <w:rFonts w:ascii="Times New Roman" w:hAnsi="Times New Roman"/>
          <w:sz w:val="22"/>
          <w:szCs w:val="22"/>
          <w:lang w:val="en-US"/>
        </w:rPr>
        <w:t>Fraunhofer Institute for Molecular Biology and Applied Ecology (Fraunhofer IME), Department Environmental Specimen Bank and Elemental Analysis, 57392 Schmallenberg, Germany</w:t>
      </w:r>
    </w:p>
    <w:p w:rsidR="00FD270A" w:rsidRPr="00540053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vertAlign w:val="superscript"/>
          <w:lang w:val="en-US"/>
        </w:rPr>
        <w:t>2</w:t>
      </w:r>
      <w:r w:rsidRPr="00540053">
        <w:rPr>
          <w:rFonts w:ascii="Times New Roman" w:hAnsi="Times New Roman"/>
          <w:sz w:val="22"/>
          <w:szCs w:val="22"/>
          <w:vertAlign w:val="superscript"/>
          <w:lang w:val="en-US"/>
        </w:rPr>
        <w:t xml:space="preserve"> </w:t>
      </w:r>
      <w:r w:rsidRPr="00540053">
        <w:rPr>
          <w:rFonts w:ascii="Times New Roman" w:hAnsi="Times New Roman"/>
          <w:sz w:val="22"/>
          <w:szCs w:val="22"/>
          <w:lang w:val="en-US"/>
        </w:rPr>
        <w:t xml:space="preserve">Fraunhofer Institute for Molecular Biology and Applied Ecology (Fraunhofer IME), Department </w:t>
      </w:r>
      <w:r w:rsidRPr="00925CA3">
        <w:rPr>
          <w:rFonts w:ascii="Times New Roman" w:hAnsi="Times New Roman"/>
          <w:sz w:val="22"/>
          <w:szCs w:val="22"/>
          <w:lang w:val="en-US"/>
        </w:rPr>
        <w:t>Bioaccumulation &amp; Animal Metabolism</w:t>
      </w:r>
      <w:r w:rsidRPr="00540053">
        <w:rPr>
          <w:rFonts w:ascii="Times New Roman" w:hAnsi="Times New Roman"/>
          <w:sz w:val="22"/>
          <w:szCs w:val="22"/>
          <w:lang w:val="en-US"/>
        </w:rPr>
        <w:t>, 57392 Schmallenberg, Germany</w:t>
      </w:r>
    </w:p>
    <w:p w:rsidR="00FD270A" w:rsidRPr="005B1778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vertAlign w:val="superscript"/>
        </w:rPr>
        <w:t>3</w:t>
      </w:r>
      <w:r w:rsidRPr="005B1778">
        <w:rPr>
          <w:rFonts w:ascii="Times New Roman" w:hAnsi="Times New Roman"/>
          <w:sz w:val="22"/>
          <w:szCs w:val="22"/>
        </w:rPr>
        <w:t xml:space="preserve"> German Environment Agency (Umweltbundesamt), 06813 Dessau-Rosslau, Germany</w:t>
      </w:r>
    </w:p>
    <w:p w:rsidR="00FD270A" w:rsidRPr="00FA69ED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</w:rPr>
      </w:pPr>
    </w:p>
    <w:p w:rsidR="00FD270A" w:rsidRPr="000A5049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0A5049">
        <w:rPr>
          <w:rFonts w:ascii="Times New Roman" w:hAnsi="Times New Roman"/>
          <w:sz w:val="22"/>
          <w:szCs w:val="22"/>
          <w:lang w:val="en-US"/>
        </w:rPr>
        <w:t xml:space="preserve">* Corresponding author: heinz.ruedel@ime.fraunhofer.de; </w:t>
      </w:r>
      <w:r w:rsidRPr="000A5049">
        <w:rPr>
          <w:rFonts w:ascii="Times New Roman" w:hAnsi="Times New Roman"/>
          <w:sz w:val="22"/>
          <w:szCs w:val="22"/>
          <w:lang w:val="en-US"/>
        </w:rPr>
        <w:br/>
        <w:t>phone: +49 2972 302 301; fax: +49 2972 302 319</w:t>
      </w:r>
    </w:p>
    <w:p w:rsidR="00FD270A" w:rsidRDefault="00FD270A" w:rsidP="008802E2">
      <w:pPr>
        <w:pStyle w:val="Caption"/>
        <w:tabs>
          <w:tab w:val="clear" w:pos="1134"/>
          <w:tab w:val="left" w:pos="0"/>
        </w:tabs>
        <w:spacing w:before="0" w:after="0" w:line="360" w:lineRule="auto"/>
        <w:ind w:left="1416" w:hanging="1416"/>
        <w:rPr>
          <w:rFonts w:ascii="Times New Roman" w:hAnsi="Times New Roman"/>
          <w:b/>
          <w:bCs w:val="0"/>
          <w:sz w:val="22"/>
          <w:szCs w:val="22"/>
          <w:lang w:val="en-US"/>
        </w:rPr>
      </w:pPr>
    </w:p>
    <w:p w:rsidR="00FD270A" w:rsidRPr="0064476D" w:rsidRDefault="00523E41" w:rsidP="00477346">
      <w:pPr>
        <w:pStyle w:val="Caption"/>
        <w:tabs>
          <w:tab w:val="clear" w:pos="1134"/>
          <w:tab w:val="left" w:pos="0"/>
        </w:tabs>
        <w:spacing w:before="0" w:after="0" w:line="360" w:lineRule="auto"/>
        <w:ind w:left="1418" w:hanging="1418"/>
        <w:rPr>
          <w:rFonts w:ascii="Times New Roman" w:hAnsi="Times New Roman"/>
          <w:b/>
          <w:bCs w:val="0"/>
          <w:sz w:val="24"/>
          <w:szCs w:val="22"/>
          <w:lang w:val="en-US"/>
        </w:rPr>
      </w:pPr>
      <w:r>
        <w:rPr>
          <w:rFonts w:ascii="Times New Roman" w:hAnsi="Times New Roman"/>
          <w:b/>
          <w:bCs w:val="0"/>
          <w:sz w:val="24"/>
          <w:szCs w:val="22"/>
          <w:lang w:val="en-US"/>
        </w:rPr>
        <w:br w:type="column"/>
      </w:r>
      <w:r w:rsidR="00FD270A" w:rsidRPr="0064476D">
        <w:rPr>
          <w:rFonts w:ascii="Times New Roman" w:hAnsi="Times New Roman"/>
          <w:b/>
          <w:bCs w:val="0"/>
          <w:sz w:val="24"/>
          <w:szCs w:val="22"/>
          <w:lang w:val="en-US"/>
        </w:rPr>
        <w:lastRenderedPageBreak/>
        <w:t xml:space="preserve">Contents of this Additional </w:t>
      </w:r>
      <w:r w:rsidR="00FD270A">
        <w:rPr>
          <w:rFonts w:ascii="Times New Roman" w:hAnsi="Times New Roman"/>
          <w:b/>
          <w:bCs w:val="0"/>
          <w:sz w:val="24"/>
          <w:szCs w:val="22"/>
          <w:lang w:val="en-US"/>
        </w:rPr>
        <w:t>f</w:t>
      </w:r>
      <w:r w:rsidR="00FD270A" w:rsidRPr="0064476D">
        <w:rPr>
          <w:rFonts w:ascii="Times New Roman" w:hAnsi="Times New Roman"/>
          <w:b/>
          <w:bCs w:val="0"/>
          <w:sz w:val="24"/>
          <w:szCs w:val="22"/>
          <w:lang w:val="en-US"/>
        </w:rPr>
        <w:t>ile</w:t>
      </w:r>
      <w:r w:rsidR="00477346">
        <w:rPr>
          <w:rFonts w:ascii="Times New Roman" w:hAnsi="Times New Roman"/>
          <w:b/>
          <w:bCs w:val="0"/>
          <w:sz w:val="24"/>
          <w:szCs w:val="22"/>
          <w:lang w:val="en-US"/>
        </w:rPr>
        <w:t>:</w:t>
      </w:r>
    </w:p>
    <w:p w:rsidR="00FA783C" w:rsidRDefault="00FA783C" w:rsidP="00FA783C">
      <w:pPr>
        <w:spacing w:after="0" w:line="240" w:lineRule="auto"/>
        <w:contextualSpacing w:val="0"/>
        <w:rPr>
          <w:rFonts w:ascii="Times New Roman" w:hAnsi="Times New Roman"/>
          <w:b/>
          <w:sz w:val="22"/>
          <w:szCs w:val="22"/>
          <w:lang w:val="en-US"/>
        </w:rPr>
      </w:pPr>
    </w:p>
    <w:p w:rsidR="00FD270A" w:rsidRDefault="00FD270A">
      <w:pPr>
        <w:pStyle w:val="ListParagraph"/>
        <w:numPr>
          <w:ilvl w:val="0"/>
          <w:numId w:val="17"/>
        </w:numPr>
        <w:spacing w:after="120" w:line="360" w:lineRule="auto"/>
        <w:ind w:left="426" w:hanging="426"/>
        <w:contextualSpacing w:val="0"/>
        <w:rPr>
          <w:rFonts w:ascii="Times New Roman" w:hAnsi="Times New Roman"/>
          <w:b/>
          <w:sz w:val="22"/>
          <w:szCs w:val="22"/>
          <w:lang w:val="en-US"/>
        </w:rPr>
      </w:pPr>
      <w:r w:rsidRPr="00477346">
        <w:rPr>
          <w:rFonts w:ascii="Times New Roman" w:hAnsi="Times New Roman"/>
          <w:b/>
          <w:sz w:val="22"/>
          <w:szCs w:val="22"/>
          <w:lang w:val="en-US"/>
        </w:rPr>
        <w:t>Section “List of compounds covered in the substance groups to which the WFD EQS refers”</w:t>
      </w:r>
    </w:p>
    <w:p w:rsidR="007037C8" w:rsidRPr="00477346" w:rsidRDefault="007037C8">
      <w:pPr>
        <w:pStyle w:val="ListParagraph"/>
        <w:numPr>
          <w:ilvl w:val="0"/>
          <w:numId w:val="17"/>
        </w:numPr>
        <w:spacing w:after="120" w:line="360" w:lineRule="auto"/>
        <w:ind w:left="426" w:hanging="426"/>
        <w:contextualSpacing w:val="0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t xml:space="preserve">Additional information to Table 3 </w:t>
      </w:r>
    </w:p>
    <w:p w:rsidR="00FD270A" w:rsidRPr="00477346" w:rsidRDefault="00FD270A" w:rsidP="00811557">
      <w:pPr>
        <w:pStyle w:val="ListParagraph"/>
        <w:numPr>
          <w:ilvl w:val="0"/>
          <w:numId w:val="17"/>
        </w:numPr>
        <w:spacing w:after="120" w:line="360" w:lineRule="auto"/>
        <w:ind w:left="426" w:hanging="426"/>
        <w:contextualSpacing w:val="0"/>
        <w:rPr>
          <w:rFonts w:ascii="Times New Roman" w:hAnsi="Times New Roman"/>
          <w:b/>
          <w:sz w:val="22"/>
          <w:szCs w:val="22"/>
          <w:lang w:val="en-US"/>
        </w:rPr>
      </w:pPr>
      <w:r w:rsidRPr="00477346">
        <w:rPr>
          <w:rFonts w:ascii="Times New Roman" w:hAnsi="Times New Roman"/>
          <w:b/>
          <w:sz w:val="22"/>
          <w:szCs w:val="22"/>
          <w:lang w:val="en-US"/>
        </w:rPr>
        <w:t>Additional tables</w:t>
      </w:r>
    </w:p>
    <w:p w:rsidR="00FD270A" w:rsidRPr="000A5049" w:rsidRDefault="00E32B43" w:rsidP="00811557">
      <w:pPr>
        <w:pStyle w:val="Caption"/>
        <w:tabs>
          <w:tab w:val="clear" w:pos="1134"/>
          <w:tab w:val="left" w:pos="0"/>
          <w:tab w:val="left" w:pos="1985"/>
        </w:tabs>
        <w:spacing w:before="0" w:after="120" w:line="360" w:lineRule="auto"/>
        <w:ind w:left="1843" w:hanging="1418"/>
        <w:rPr>
          <w:rFonts w:ascii="Times New Roman" w:hAnsi="Times New Roman"/>
          <w:bCs w:val="0"/>
          <w:sz w:val="22"/>
          <w:szCs w:val="22"/>
          <w:lang w:val="en-US"/>
        </w:rPr>
      </w:pPr>
      <w:r>
        <w:rPr>
          <w:rFonts w:ascii="Times New Roman" w:hAnsi="Times New Roman"/>
          <w:b/>
          <w:bCs w:val="0"/>
          <w:sz w:val="22"/>
          <w:szCs w:val="22"/>
          <w:lang w:val="en-US"/>
        </w:rPr>
        <w:t>Table S</w:t>
      </w:r>
      <w:r w:rsidR="00FD270A" w:rsidRPr="00F46C4C">
        <w:rPr>
          <w:rFonts w:ascii="Times New Roman" w:hAnsi="Times New Roman"/>
          <w:b/>
          <w:bCs w:val="0"/>
          <w:sz w:val="22"/>
          <w:szCs w:val="22"/>
          <w:lang w:val="en-US"/>
        </w:rPr>
        <w:t>1</w:t>
      </w:r>
      <w:r w:rsidR="00FD270A" w:rsidRPr="000A5049">
        <w:rPr>
          <w:rFonts w:ascii="Times New Roman" w:hAnsi="Times New Roman"/>
          <w:bCs w:val="0"/>
          <w:sz w:val="22"/>
          <w:szCs w:val="22"/>
          <w:lang w:val="en-US"/>
        </w:rPr>
        <w:t xml:space="preserve">: </w:t>
      </w:r>
      <w:r w:rsidR="00E25C41">
        <w:rPr>
          <w:rFonts w:ascii="Times New Roman" w:hAnsi="Times New Roman"/>
          <w:bCs w:val="0"/>
          <w:sz w:val="22"/>
          <w:szCs w:val="22"/>
          <w:lang w:val="en-US"/>
        </w:rPr>
        <w:tab/>
      </w:r>
      <w:r w:rsidR="00FD270A" w:rsidRPr="000A5049">
        <w:rPr>
          <w:rFonts w:ascii="Times New Roman" w:hAnsi="Times New Roman"/>
          <w:bCs w:val="0"/>
          <w:sz w:val="22"/>
          <w:szCs w:val="22"/>
          <w:lang w:val="en-US"/>
        </w:rPr>
        <w:t xml:space="preserve">List of chemicals </w:t>
      </w:r>
      <w:r w:rsidR="00FD270A">
        <w:rPr>
          <w:rFonts w:ascii="Times New Roman" w:hAnsi="Times New Roman"/>
          <w:bCs w:val="0"/>
          <w:sz w:val="22"/>
          <w:szCs w:val="22"/>
          <w:lang w:val="en-US"/>
        </w:rPr>
        <w:t xml:space="preserve">for which </w:t>
      </w:r>
      <w:r w:rsidR="00FD270A" w:rsidRPr="000A5049">
        <w:rPr>
          <w:rFonts w:ascii="Times New Roman" w:hAnsi="Times New Roman"/>
          <w:bCs w:val="0"/>
          <w:sz w:val="22"/>
          <w:szCs w:val="22"/>
          <w:lang w:val="en-US"/>
        </w:rPr>
        <w:t>TMF</w:t>
      </w:r>
      <w:r w:rsidR="00FD270A">
        <w:rPr>
          <w:rFonts w:ascii="Times New Roman" w:hAnsi="Times New Roman"/>
          <w:bCs w:val="0"/>
          <w:sz w:val="22"/>
          <w:szCs w:val="22"/>
          <w:lang w:val="en-US"/>
        </w:rPr>
        <w:t xml:space="preserve">s were </w:t>
      </w:r>
      <w:r w:rsidR="00FD270A" w:rsidRPr="000A5049">
        <w:rPr>
          <w:rFonts w:ascii="Times New Roman" w:hAnsi="Times New Roman"/>
          <w:bCs w:val="0"/>
          <w:sz w:val="22"/>
          <w:szCs w:val="22"/>
          <w:lang w:val="en-US"/>
        </w:rPr>
        <w:t>search</w:t>
      </w:r>
      <w:r w:rsidR="00FD270A">
        <w:rPr>
          <w:rFonts w:ascii="Times New Roman" w:hAnsi="Times New Roman"/>
          <w:bCs w:val="0"/>
          <w:sz w:val="22"/>
          <w:szCs w:val="22"/>
          <w:lang w:val="en-US"/>
        </w:rPr>
        <w:t>ed</w:t>
      </w:r>
      <w:r w:rsidR="00FD270A" w:rsidRPr="000A5049">
        <w:rPr>
          <w:rFonts w:ascii="Times New Roman" w:hAnsi="Times New Roman"/>
          <w:bCs w:val="0"/>
          <w:sz w:val="22"/>
          <w:szCs w:val="22"/>
          <w:lang w:val="en-US"/>
        </w:rPr>
        <w:t xml:space="preserve">. </w:t>
      </w:r>
    </w:p>
    <w:p w:rsidR="00FD270A" w:rsidRPr="000A5049" w:rsidRDefault="00E32B43" w:rsidP="00811557">
      <w:pPr>
        <w:tabs>
          <w:tab w:val="left" w:pos="1985"/>
        </w:tabs>
        <w:spacing w:after="120" w:line="360" w:lineRule="auto"/>
        <w:ind w:left="1843" w:hanging="1418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t>Table S</w:t>
      </w:r>
      <w:r w:rsidR="00FD270A">
        <w:rPr>
          <w:rFonts w:ascii="Times New Roman" w:hAnsi="Times New Roman"/>
          <w:b/>
          <w:sz w:val="22"/>
          <w:szCs w:val="22"/>
          <w:lang w:val="en-US"/>
        </w:rPr>
        <w:t>2</w:t>
      </w:r>
      <w:r w:rsidR="00FD270A" w:rsidRPr="000A5049">
        <w:rPr>
          <w:rFonts w:ascii="Times New Roman" w:hAnsi="Times New Roman"/>
          <w:sz w:val="22"/>
          <w:szCs w:val="22"/>
          <w:lang w:val="en-US"/>
        </w:rPr>
        <w:t xml:space="preserve">: </w:t>
      </w:r>
      <w:r w:rsidR="00FD270A" w:rsidRPr="000A5049">
        <w:rPr>
          <w:rFonts w:ascii="Times New Roman" w:hAnsi="Times New Roman"/>
          <w:sz w:val="22"/>
          <w:szCs w:val="22"/>
          <w:lang w:val="en-US"/>
        </w:rPr>
        <w:tab/>
        <w:t xml:space="preserve">Calculation of WHO TEQ for Dioxins and dioxin-like compounds </w:t>
      </w:r>
      <w:r w:rsidR="00FD270A">
        <w:rPr>
          <w:rFonts w:ascii="Times New Roman" w:hAnsi="Times New Roman"/>
          <w:sz w:val="22"/>
          <w:szCs w:val="22"/>
          <w:lang w:val="en-US"/>
        </w:rPr>
        <w:br/>
      </w:r>
      <w:r w:rsidR="00FD270A" w:rsidRPr="000A5049">
        <w:rPr>
          <w:rFonts w:ascii="Times New Roman" w:hAnsi="Times New Roman"/>
          <w:sz w:val="22"/>
          <w:szCs w:val="22"/>
          <w:lang w:val="en-US"/>
        </w:rPr>
        <w:t>(PCDD/F + dl-PCB)</w:t>
      </w:r>
      <w:r w:rsidR="009123B0">
        <w:rPr>
          <w:rFonts w:ascii="Times New Roman" w:hAnsi="Times New Roman"/>
          <w:sz w:val="22"/>
          <w:szCs w:val="22"/>
          <w:lang w:val="en-US"/>
        </w:rPr>
        <w:t>.</w:t>
      </w:r>
    </w:p>
    <w:p w:rsidR="00FD270A" w:rsidRPr="0027338F" w:rsidRDefault="00E32B43" w:rsidP="00811557">
      <w:pPr>
        <w:tabs>
          <w:tab w:val="left" w:pos="1985"/>
        </w:tabs>
        <w:spacing w:after="120" w:line="360" w:lineRule="auto"/>
        <w:ind w:left="1843" w:hanging="1418"/>
        <w:contextualSpacing w:val="0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t>Table S</w:t>
      </w:r>
      <w:r w:rsidR="00FD270A" w:rsidRPr="000A5049">
        <w:rPr>
          <w:rFonts w:ascii="Times New Roman" w:hAnsi="Times New Roman"/>
          <w:b/>
          <w:sz w:val="22"/>
          <w:szCs w:val="22"/>
          <w:lang w:val="en-US"/>
        </w:rPr>
        <w:t>3</w:t>
      </w:r>
      <w:r w:rsidR="009123B0">
        <w:rPr>
          <w:rFonts w:ascii="Times New Roman" w:hAnsi="Times New Roman"/>
          <w:b/>
          <w:sz w:val="22"/>
          <w:szCs w:val="22"/>
          <w:lang w:val="en-US"/>
        </w:rPr>
        <w:t>a-</w:t>
      </w:r>
      <w:r w:rsidR="00161A63">
        <w:rPr>
          <w:rFonts w:ascii="Times New Roman" w:hAnsi="Times New Roman"/>
          <w:b/>
          <w:sz w:val="22"/>
          <w:szCs w:val="22"/>
          <w:lang w:val="en-US"/>
        </w:rPr>
        <w:t>h</w:t>
      </w:r>
      <w:r w:rsidR="00E25C41">
        <w:rPr>
          <w:rFonts w:ascii="Times New Roman" w:hAnsi="Times New Roman"/>
          <w:b/>
          <w:sz w:val="22"/>
          <w:szCs w:val="22"/>
          <w:lang w:val="en-US"/>
        </w:rPr>
        <w:t xml:space="preserve">: </w:t>
      </w:r>
      <w:r w:rsidR="00E25C41">
        <w:rPr>
          <w:rFonts w:ascii="Times New Roman" w:hAnsi="Times New Roman"/>
          <w:b/>
          <w:sz w:val="22"/>
          <w:szCs w:val="22"/>
          <w:lang w:val="en-US"/>
        </w:rPr>
        <w:tab/>
      </w:r>
      <w:r w:rsidR="0014613C" w:rsidRPr="001B088D">
        <w:rPr>
          <w:rFonts w:ascii="Times New Roman" w:hAnsi="Times New Roman"/>
          <w:sz w:val="22"/>
          <w:szCs w:val="22"/>
          <w:lang w:val="en-US"/>
        </w:rPr>
        <w:t xml:space="preserve">TMF for WFD-priority substances that refer to </w:t>
      </w:r>
      <w:r w:rsidR="00FD270A" w:rsidRPr="001B088D">
        <w:rPr>
          <w:rFonts w:ascii="Times New Roman" w:hAnsi="Times New Roman"/>
          <w:sz w:val="22"/>
          <w:szCs w:val="22"/>
          <w:lang w:val="en-US"/>
        </w:rPr>
        <w:t>freshwater ecosystems in the temperate zone (Europe, North America, North China).</w:t>
      </w:r>
    </w:p>
    <w:p w:rsidR="0014613C" w:rsidRDefault="00E32B43" w:rsidP="00811557">
      <w:pPr>
        <w:tabs>
          <w:tab w:val="left" w:pos="1985"/>
        </w:tabs>
        <w:spacing w:after="120" w:line="360" w:lineRule="auto"/>
        <w:ind w:left="1843" w:hanging="1418"/>
        <w:contextualSpacing w:val="0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t>Table S</w:t>
      </w:r>
      <w:r w:rsidR="0014613C">
        <w:rPr>
          <w:rFonts w:ascii="Times New Roman" w:hAnsi="Times New Roman"/>
          <w:b/>
          <w:sz w:val="22"/>
          <w:szCs w:val="22"/>
          <w:lang w:val="en-US"/>
        </w:rPr>
        <w:t>4</w:t>
      </w:r>
      <w:r w:rsidR="0014613C" w:rsidRPr="000A5049">
        <w:rPr>
          <w:rFonts w:ascii="Times New Roman" w:hAnsi="Times New Roman"/>
          <w:b/>
          <w:sz w:val="22"/>
          <w:szCs w:val="22"/>
          <w:lang w:val="en-US"/>
        </w:rPr>
        <w:t xml:space="preserve">: </w:t>
      </w:r>
      <w:r w:rsidR="0014613C" w:rsidRPr="000A5049">
        <w:rPr>
          <w:rFonts w:ascii="Times New Roman" w:hAnsi="Times New Roman"/>
          <w:b/>
          <w:sz w:val="22"/>
          <w:szCs w:val="22"/>
          <w:lang w:val="en-US"/>
        </w:rPr>
        <w:tab/>
      </w:r>
      <w:r w:rsidR="0014613C">
        <w:rPr>
          <w:rFonts w:ascii="Times New Roman" w:hAnsi="Times New Roman"/>
          <w:sz w:val="22"/>
          <w:szCs w:val="22"/>
          <w:lang w:val="en-US"/>
        </w:rPr>
        <w:t>E</w:t>
      </w:r>
      <w:r w:rsidR="0014613C" w:rsidRPr="000A5049">
        <w:rPr>
          <w:rFonts w:ascii="Times New Roman" w:hAnsi="Times New Roman"/>
          <w:sz w:val="22"/>
          <w:szCs w:val="22"/>
          <w:lang w:val="en-US"/>
        </w:rPr>
        <w:t xml:space="preserve">ffect of TMF choice on TL 4 normalized </w:t>
      </w:r>
      <w:r w:rsidR="0014613C">
        <w:rPr>
          <w:rFonts w:ascii="Times New Roman" w:hAnsi="Times New Roman"/>
          <w:sz w:val="22"/>
          <w:szCs w:val="22"/>
          <w:lang w:val="en-US"/>
        </w:rPr>
        <w:t>mercury</w:t>
      </w:r>
      <w:r w:rsidR="0014613C" w:rsidRPr="000A5049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4E4F24">
        <w:rPr>
          <w:rFonts w:ascii="Times New Roman" w:hAnsi="Times New Roman"/>
          <w:sz w:val="22"/>
          <w:szCs w:val="22"/>
          <w:lang w:val="en-US"/>
        </w:rPr>
        <w:t xml:space="preserve">and </w:t>
      </w:r>
      <w:r w:rsidR="0014613C">
        <w:rPr>
          <w:rFonts w:ascii="Times New Roman" w:hAnsi="Times New Roman"/>
          <w:sz w:val="22"/>
          <w:szCs w:val="22"/>
          <w:lang w:val="en-US"/>
        </w:rPr>
        <w:t xml:space="preserve">PFOS </w:t>
      </w:r>
      <w:r w:rsidR="0014613C" w:rsidRPr="000A5049">
        <w:rPr>
          <w:rFonts w:ascii="Times New Roman" w:hAnsi="Times New Roman"/>
          <w:sz w:val="22"/>
          <w:szCs w:val="22"/>
          <w:lang w:val="en-US"/>
        </w:rPr>
        <w:t>concentrations (µg kg</w:t>
      </w:r>
      <w:r w:rsidR="0014613C" w:rsidRPr="000A5049">
        <w:rPr>
          <w:rFonts w:ascii="Times New Roman" w:hAnsi="Times New Roman"/>
          <w:sz w:val="22"/>
          <w:szCs w:val="22"/>
          <w:vertAlign w:val="superscript"/>
          <w:lang w:val="en-US"/>
        </w:rPr>
        <w:t>-1</w:t>
      </w:r>
      <w:r w:rsidR="0014613C" w:rsidRPr="000A5049">
        <w:rPr>
          <w:rFonts w:ascii="Times New Roman" w:hAnsi="Times New Roman"/>
          <w:sz w:val="22"/>
          <w:szCs w:val="22"/>
          <w:lang w:val="en-US"/>
        </w:rPr>
        <w:t xml:space="preserve"> ww) in composite samples </w:t>
      </w:r>
      <w:r w:rsidR="0014613C" w:rsidRPr="006B5381">
        <w:rPr>
          <w:rFonts w:ascii="Times New Roman" w:hAnsi="Times New Roman"/>
          <w:sz w:val="22"/>
          <w:szCs w:val="22"/>
          <w:lang w:val="en-US"/>
        </w:rPr>
        <w:t xml:space="preserve">of </w:t>
      </w:r>
      <w:r w:rsidR="00516DB7">
        <w:rPr>
          <w:rFonts w:ascii="Times New Roman" w:hAnsi="Times New Roman"/>
          <w:sz w:val="22"/>
          <w:szCs w:val="22"/>
          <w:lang w:val="en-US"/>
        </w:rPr>
        <w:t>fillet</w:t>
      </w:r>
      <w:r w:rsidR="0014613C">
        <w:rPr>
          <w:rFonts w:ascii="Times New Roman" w:hAnsi="Times New Roman"/>
          <w:sz w:val="22"/>
          <w:szCs w:val="22"/>
          <w:lang w:val="en-US"/>
        </w:rPr>
        <w:t xml:space="preserve"> (F) and whole fish</w:t>
      </w:r>
      <w:r w:rsidR="0014613C" w:rsidRPr="003D47CA">
        <w:rPr>
          <w:rFonts w:ascii="Times New Roman" w:hAnsi="Times New Roman"/>
          <w:sz w:val="22"/>
          <w:lang w:val="en-US"/>
        </w:rPr>
        <w:t xml:space="preserve"> (</w:t>
      </w:r>
      <w:r w:rsidR="0014613C" w:rsidRPr="00E643B8">
        <w:rPr>
          <w:rFonts w:ascii="Times New Roman" w:hAnsi="Times New Roman"/>
          <w:sz w:val="22"/>
          <w:szCs w:val="22"/>
          <w:lang w:val="en-US"/>
        </w:rPr>
        <w:t>W</w:t>
      </w:r>
      <w:r w:rsidR="0014613C" w:rsidRPr="003D47CA">
        <w:rPr>
          <w:rFonts w:ascii="Times New Roman" w:hAnsi="Times New Roman"/>
          <w:sz w:val="22"/>
          <w:lang w:val="en-US"/>
        </w:rPr>
        <w:t>)</w:t>
      </w:r>
      <w:r w:rsidR="0014613C" w:rsidRPr="006B5381">
        <w:rPr>
          <w:rFonts w:ascii="Times New Roman" w:hAnsi="Times New Roman"/>
          <w:sz w:val="22"/>
          <w:szCs w:val="22"/>
          <w:lang w:val="en-US"/>
        </w:rPr>
        <w:t xml:space="preserve"> from </w:t>
      </w:r>
      <w:r w:rsidR="0014613C" w:rsidRPr="00E643B8">
        <w:rPr>
          <w:rFonts w:ascii="Times New Roman" w:hAnsi="Times New Roman"/>
          <w:sz w:val="22"/>
          <w:szCs w:val="22"/>
          <w:lang w:val="en-US"/>
        </w:rPr>
        <w:t>the rivers Moselle (M) and Havel (H</w:t>
      </w:r>
      <w:r w:rsidR="0014613C">
        <w:rPr>
          <w:rFonts w:ascii="Times New Roman" w:hAnsi="Times New Roman"/>
          <w:sz w:val="22"/>
          <w:szCs w:val="22"/>
          <w:lang w:val="en-US"/>
        </w:rPr>
        <w:t>).</w:t>
      </w:r>
    </w:p>
    <w:p w:rsidR="00FD270A" w:rsidRDefault="00E32B43" w:rsidP="00811557">
      <w:pPr>
        <w:tabs>
          <w:tab w:val="left" w:pos="1985"/>
        </w:tabs>
        <w:spacing w:after="120" w:line="360" w:lineRule="auto"/>
        <w:ind w:left="1843" w:hanging="1418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t>Table S</w:t>
      </w:r>
      <w:r w:rsidR="0014613C">
        <w:rPr>
          <w:rFonts w:ascii="Times New Roman" w:hAnsi="Times New Roman"/>
          <w:b/>
          <w:sz w:val="22"/>
          <w:szCs w:val="22"/>
          <w:lang w:val="en-US"/>
        </w:rPr>
        <w:t>5:</w:t>
      </w:r>
      <w:r w:rsidR="00FD270A" w:rsidRPr="000A5049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="00FD270A" w:rsidRPr="000A5049">
        <w:rPr>
          <w:rFonts w:ascii="Times New Roman" w:hAnsi="Times New Roman"/>
          <w:b/>
          <w:sz w:val="22"/>
          <w:szCs w:val="22"/>
          <w:lang w:val="en-US"/>
        </w:rPr>
        <w:tab/>
      </w:r>
      <w:r w:rsidR="0014613C" w:rsidRPr="000A5049">
        <w:rPr>
          <w:rFonts w:ascii="Times New Roman" w:hAnsi="Times New Roman"/>
          <w:sz w:val="22"/>
          <w:szCs w:val="22"/>
          <w:lang w:val="en-US"/>
        </w:rPr>
        <w:t xml:space="preserve">Fish monitoring data from two river sites in Germany, </w:t>
      </w:r>
      <w:r w:rsidR="00516DB7">
        <w:rPr>
          <w:rFonts w:ascii="Times New Roman" w:hAnsi="Times New Roman"/>
          <w:sz w:val="22"/>
          <w:szCs w:val="22"/>
          <w:lang w:val="en-US"/>
        </w:rPr>
        <w:t>fillet</w:t>
      </w:r>
      <w:r w:rsidR="0014613C" w:rsidRPr="000A5049">
        <w:rPr>
          <w:rFonts w:ascii="Times New Roman" w:hAnsi="Times New Roman"/>
          <w:sz w:val="22"/>
          <w:szCs w:val="22"/>
          <w:lang w:val="en-US"/>
        </w:rPr>
        <w:t xml:space="preserve"> and whole fish composite samples. Data are µg kg</w:t>
      </w:r>
      <w:r w:rsidR="0014613C" w:rsidRPr="000A5049">
        <w:rPr>
          <w:rFonts w:ascii="Times New Roman" w:hAnsi="Times New Roman"/>
          <w:sz w:val="22"/>
          <w:szCs w:val="22"/>
          <w:vertAlign w:val="superscript"/>
          <w:lang w:val="en-US"/>
        </w:rPr>
        <w:t>-1</w:t>
      </w:r>
      <w:r w:rsidR="0014613C" w:rsidRPr="000A5049">
        <w:rPr>
          <w:rFonts w:ascii="Times New Roman" w:hAnsi="Times New Roman"/>
          <w:sz w:val="22"/>
          <w:szCs w:val="22"/>
          <w:lang w:val="en-US"/>
        </w:rPr>
        <w:t xml:space="preserve"> wet weight (ww) concentrations.</w:t>
      </w:r>
    </w:p>
    <w:p w:rsidR="00523E41" w:rsidRDefault="00523E41" w:rsidP="00811557">
      <w:pPr>
        <w:tabs>
          <w:tab w:val="left" w:pos="1985"/>
        </w:tabs>
        <w:spacing w:after="120" w:line="360" w:lineRule="auto"/>
        <w:ind w:left="1843" w:hanging="1418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t>Table S6</w:t>
      </w:r>
      <w:r w:rsidRPr="000A5049">
        <w:rPr>
          <w:rFonts w:ascii="Times New Roman" w:hAnsi="Times New Roman"/>
          <w:b/>
          <w:sz w:val="22"/>
          <w:szCs w:val="22"/>
          <w:lang w:val="en-US"/>
        </w:rPr>
        <w:t xml:space="preserve">: </w:t>
      </w:r>
      <w:r w:rsidRPr="000A5049">
        <w:rPr>
          <w:rFonts w:ascii="Times New Roman" w:hAnsi="Times New Roman"/>
          <w:b/>
          <w:sz w:val="22"/>
          <w:szCs w:val="22"/>
          <w:lang w:val="en-US"/>
        </w:rPr>
        <w:tab/>
      </w:r>
      <w:r w:rsidRPr="000A5049">
        <w:rPr>
          <w:rFonts w:ascii="Times New Roman" w:hAnsi="Times New Roman"/>
          <w:sz w:val="22"/>
          <w:szCs w:val="22"/>
          <w:lang w:val="en-US"/>
        </w:rPr>
        <w:t xml:space="preserve">Fish monitoring data from two river sites in Germany, </w:t>
      </w:r>
      <w:r>
        <w:rPr>
          <w:rFonts w:ascii="Times New Roman" w:hAnsi="Times New Roman"/>
          <w:sz w:val="22"/>
          <w:szCs w:val="22"/>
          <w:lang w:val="en-US"/>
        </w:rPr>
        <w:t>fillet</w:t>
      </w:r>
      <w:r w:rsidRPr="000A5049">
        <w:rPr>
          <w:rFonts w:ascii="Times New Roman" w:hAnsi="Times New Roman"/>
          <w:sz w:val="22"/>
          <w:szCs w:val="22"/>
          <w:lang w:val="en-US"/>
        </w:rPr>
        <w:t xml:space="preserve"> and whole fish composite samples. </w:t>
      </w:r>
      <w:r w:rsidRPr="005521DF">
        <w:rPr>
          <w:rFonts w:ascii="Times New Roman" w:hAnsi="Times New Roman"/>
          <w:sz w:val="22"/>
          <w:lang w:val="en-US"/>
        </w:rPr>
        <w:t>Data are µg kg</w:t>
      </w:r>
      <w:r w:rsidRPr="005521DF">
        <w:rPr>
          <w:rFonts w:ascii="Times New Roman" w:hAnsi="Times New Roman"/>
          <w:sz w:val="22"/>
          <w:vertAlign w:val="superscript"/>
          <w:lang w:val="en-US"/>
        </w:rPr>
        <w:t>-1</w:t>
      </w:r>
      <w:r w:rsidRPr="005521DF">
        <w:rPr>
          <w:rFonts w:ascii="Times New Roman" w:hAnsi="Times New Roman"/>
          <w:sz w:val="22"/>
          <w:lang w:val="en-US"/>
        </w:rPr>
        <w:t xml:space="preserve"> wet weight (ww) concentrations normalized to </w:t>
      </w:r>
      <w:r>
        <w:rPr>
          <w:rFonts w:ascii="Times New Roman" w:hAnsi="Times New Roman"/>
          <w:sz w:val="22"/>
          <w:lang w:val="en-US"/>
        </w:rPr>
        <w:t>trophic level (TL)</w:t>
      </w:r>
      <w:r w:rsidRPr="005521DF">
        <w:rPr>
          <w:rFonts w:ascii="Times New Roman" w:hAnsi="Times New Roman"/>
          <w:sz w:val="22"/>
          <w:szCs w:val="22"/>
          <w:lang w:val="en-US"/>
        </w:rPr>
        <w:t xml:space="preserve"> 4</w:t>
      </w:r>
      <w:r>
        <w:rPr>
          <w:rFonts w:ascii="Times New Roman" w:hAnsi="Times New Roman"/>
          <w:sz w:val="22"/>
          <w:szCs w:val="22"/>
          <w:lang w:val="en-US"/>
        </w:rPr>
        <w:t>.</w:t>
      </w:r>
    </w:p>
    <w:p w:rsidR="00B8182F" w:rsidRDefault="00523E41" w:rsidP="00811557">
      <w:pPr>
        <w:tabs>
          <w:tab w:val="left" w:pos="1985"/>
        </w:tabs>
        <w:spacing w:after="120" w:line="360" w:lineRule="auto"/>
        <w:ind w:left="1843" w:hanging="1418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AE7B25">
        <w:rPr>
          <w:rFonts w:ascii="Times New Roman" w:hAnsi="Times New Roman"/>
          <w:b/>
          <w:sz w:val="22"/>
          <w:szCs w:val="22"/>
          <w:lang w:val="en-US"/>
        </w:rPr>
        <w:t>Table S7:</w:t>
      </w:r>
      <w:r w:rsidRPr="00523E41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23E41">
        <w:rPr>
          <w:rFonts w:ascii="Times New Roman" w:hAnsi="Times New Roman"/>
          <w:sz w:val="22"/>
          <w:szCs w:val="22"/>
          <w:lang w:val="en-US"/>
        </w:rPr>
        <w:tab/>
        <w:t>Uncertainty of TL normalization, example PBDE; comparison of the original measured fillet data to the normalized fillet concentrations calculated with the lowest and highest TMF selected and the geometric mean (Table 3)</w:t>
      </w:r>
      <w:r w:rsidR="0095504E">
        <w:rPr>
          <w:rFonts w:ascii="Times New Roman" w:hAnsi="Times New Roman"/>
          <w:sz w:val="22"/>
          <w:szCs w:val="22"/>
          <w:lang w:val="en-US"/>
        </w:rPr>
        <w:t>.</w:t>
      </w:r>
    </w:p>
    <w:p w:rsidR="00B8182F" w:rsidRDefault="00B8182F" w:rsidP="00811557">
      <w:pPr>
        <w:tabs>
          <w:tab w:val="left" w:pos="1985"/>
        </w:tabs>
        <w:spacing w:after="120" w:line="360" w:lineRule="auto"/>
        <w:ind w:left="1843" w:hanging="1418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AE7B25">
        <w:rPr>
          <w:rFonts w:ascii="Times New Roman" w:hAnsi="Times New Roman"/>
          <w:b/>
          <w:sz w:val="22"/>
          <w:szCs w:val="22"/>
          <w:lang w:val="en-US"/>
        </w:rPr>
        <w:t>Table S8:</w:t>
      </w:r>
      <w:r w:rsidRPr="00B8182F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B8182F">
        <w:rPr>
          <w:rFonts w:ascii="Times New Roman" w:hAnsi="Times New Roman"/>
          <w:sz w:val="22"/>
          <w:szCs w:val="22"/>
          <w:lang w:val="en-US"/>
        </w:rPr>
        <w:tab/>
        <w:t>Uncertainty of TL normalization, example HCB; comparison of the original measured fillet data to the normalized fillet concentrations calculated with the lowest and highest TMF selected and the geometric mean (Table 3)</w:t>
      </w:r>
      <w:r w:rsidR="0095504E">
        <w:rPr>
          <w:rFonts w:ascii="Times New Roman" w:hAnsi="Times New Roman"/>
          <w:sz w:val="22"/>
          <w:szCs w:val="22"/>
          <w:lang w:val="en-US"/>
        </w:rPr>
        <w:t>.</w:t>
      </w:r>
    </w:p>
    <w:p w:rsidR="00FD270A" w:rsidRDefault="00B8182F" w:rsidP="00811557">
      <w:pPr>
        <w:tabs>
          <w:tab w:val="left" w:pos="1985"/>
        </w:tabs>
        <w:spacing w:after="120" w:line="360" w:lineRule="auto"/>
        <w:ind w:left="1843" w:hanging="1418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AE7B25">
        <w:rPr>
          <w:rFonts w:ascii="Times New Roman" w:hAnsi="Times New Roman"/>
          <w:b/>
          <w:sz w:val="22"/>
          <w:szCs w:val="22"/>
          <w:lang w:val="en-US"/>
        </w:rPr>
        <w:t>Table S9:</w:t>
      </w:r>
      <w:r w:rsidRPr="00B8182F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B8182F">
        <w:rPr>
          <w:rFonts w:ascii="Times New Roman" w:hAnsi="Times New Roman"/>
          <w:sz w:val="22"/>
          <w:szCs w:val="22"/>
          <w:lang w:val="en-US"/>
        </w:rPr>
        <w:tab/>
        <w:t>Uncertainty of TL normalization, example PFOS; comparison of the original measured fillet data to the normalized fillet concentrations calculated with the lowest and highest TMF selected and the geometric mean (Table 3)</w:t>
      </w:r>
      <w:r w:rsidR="0095504E">
        <w:rPr>
          <w:rFonts w:ascii="Times New Roman" w:hAnsi="Times New Roman"/>
          <w:sz w:val="22"/>
          <w:szCs w:val="22"/>
          <w:lang w:val="en-US"/>
        </w:rPr>
        <w:t>.</w:t>
      </w:r>
    </w:p>
    <w:p w:rsidR="00FD270A" w:rsidRPr="001B088D" w:rsidRDefault="00FD270A">
      <w:pPr>
        <w:pStyle w:val="ListParagraph"/>
        <w:numPr>
          <w:ilvl w:val="0"/>
          <w:numId w:val="17"/>
        </w:numPr>
        <w:spacing w:after="120" w:line="360" w:lineRule="auto"/>
        <w:ind w:left="426" w:hanging="426"/>
        <w:contextualSpacing w:val="0"/>
        <w:rPr>
          <w:rFonts w:ascii="Times New Roman" w:hAnsi="Times New Roman"/>
          <w:b/>
          <w:sz w:val="22"/>
          <w:szCs w:val="22"/>
          <w:lang w:val="en-US"/>
        </w:rPr>
      </w:pPr>
      <w:r w:rsidRPr="001B088D">
        <w:rPr>
          <w:rFonts w:ascii="Times New Roman" w:hAnsi="Times New Roman"/>
          <w:b/>
          <w:sz w:val="22"/>
          <w:szCs w:val="22"/>
          <w:lang w:val="en-US"/>
        </w:rPr>
        <w:t>References for this Additional file</w:t>
      </w:r>
    </w:p>
    <w:p w:rsidR="00FD270A" w:rsidRPr="00477346" w:rsidRDefault="00FD270A" w:rsidP="00811557">
      <w:pPr>
        <w:spacing w:after="120" w:line="360" w:lineRule="auto"/>
        <w:contextualSpacing w:val="0"/>
        <w:rPr>
          <w:rFonts w:ascii="Times New Roman" w:hAnsi="Times New Roman"/>
          <w:b/>
          <w:i/>
          <w:sz w:val="24"/>
          <w:szCs w:val="22"/>
          <w:lang w:val="en-US"/>
        </w:rPr>
      </w:pPr>
      <w:r>
        <w:rPr>
          <w:lang w:val="en-US"/>
        </w:rPr>
        <w:br w:type="column"/>
      </w:r>
      <w:r w:rsidRPr="00477346">
        <w:rPr>
          <w:rFonts w:ascii="Times New Roman" w:hAnsi="Times New Roman"/>
          <w:b/>
          <w:i/>
          <w:sz w:val="24"/>
          <w:szCs w:val="22"/>
          <w:lang w:val="en-US"/>
        </w:rPr>
        <w:lastRenderedPageBreak/>
        <w:t>List of compounds covered in the substance groups to which the WFD EQS refers</w:t>
      </w:r>
    </w:p>
    <w:p w:rsidR="00011600" w:rsidRDefault="00011600" w:rsidP="008802E2">
      <w:pPr>
        <w:spacing w:after="0" w:line="360" w:lineRule="auto"/>
        <w:contextualSpacing w:val="0"/>
        <w:rPr>
          <w:rFonts w:ascii="Times New Roman" w:hAnsi="Times New Roman"/>
          <w:b/>
          <w:sz w:val="22"/>
          <w:szCs w:val="22"/>
          <w:lang w:val="en-US"/>
        </w:rPr>
      </w:pPr>
    </w:p>
    <w:p w:rsidR="00FD270A" w:rsidRPr="000A5049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0A5049">
        <w:rPr>
          <w:rFonts w:ascii="Times New Roman" w:hAnsi="Times New Roman"/>
          <w:b/>
          <w:sz w:val="22"/>
          <w:szCs w:val="22"/>
          <w:lang w:val="en-US"/>
        </w:rPr>
        <w:t>1)</w:t>
      </w:r>
      <w:r w:rsidRPr="000A5049">
        <w:rPr>
          <w:rFonts w:ascii="Times New Roman" w:hAnsi="Times New Roman"/>
          <w:sz w:val="22"/>
          <w:szCs w:val="22"/>
          <w:lang w:val="en-US"/>
        </w:rPr>
        <w:t xml:space="preserve"> Polyb</w:t>
      </w:r>
      <w:r w:rsidR="0090322C">
        <w:rPr>
          <w:rFonts w:ascii="Times New Roman" w:hAnsi="Times New Roman"/>
          <w:sz w:val="22"/>
          <w:szCs w:val="22"/>
          <w:lang w:val="en-US"/>
        </w:rPr>
        <w:t>rominated diphenylethers (PBDE)</w:t>
      </w:r>
    </w:p>
    <w:p w:rsidR="0090322C" w:rsidRDefault="0090322C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  <w:t>C</w:t>
      </w:r>
      <w:r w:rsidR="00FD270A" w:rsidRPr="000A5049">
        <w:rPr>
          <w:rFonts w:ascii="Times New Roman" w:hAnsi="Times New Roman"/>
          <w:sz w:val="22"/>
          <w:szCs w:val="22"/>
          <w:lang w:val="en-US"/>
        </w:rPr>
        <w:t>ongener numbers BDE 28, BDE 47, BDE 99, BDE 100, BDE 153 and BDE 154.</w:t>
      </w:r>
    </w:p>
    <w:p w:rsidR="00FD270A" w:rsidRPr="000A5049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</w:p>
    <w:p w:rsidR="00FD270A" w:rsidRPr="000A5049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0A5049">
        <w:rPr>
          <w:rFonts w:ascii="Times New Roman" w:hAnsi="Times New Roman"/>
          <w:b/>
          <w:sz w:val="22"/>
          <w:szCs w:val="22"/>
          <w:lang w:val="en-US"/>
        </w:rPr>
        <w:t>2)</w:t>
      </w:r>
      <w:r w:rsidRPr="000A5049">
        <w:rPr>
          <w:rFonts w:ascii="Times New Roman" w:hAnsi="Times New Roman"/>
          <w:sz w:val="22"/>
          <w:szCs w:val="22"/>
          <w:lang w:val="en-US"/>
        </w:rPr>
        <w:t xml:space="preserve"> Dioxins and dioxin-like compounds (PCDD/F + dl-PCB)</w:t>
      </w:r>
    </w:p>
    <w:p w:rsidR="0090322C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B341E7">
        <w:rPr>
          <w:rFonts w:ascii="Times New Roman" w:hAnsi="Times New Roman"/>
          <w:sz w:val="22"/>
          <w:szCs w:val="22"/>
          <w:u w:val="single"/>
          <w:lang w:val="en-US"/>
        </w:rPr>
        <w:t>7 polychlorinated dibenzo-p-dioxins (PCDDs)</w:t>
      </w:r>
      <w:r w:rsidR="00FA783C">
        <w:rPr>
          <w:rFonts w:ascii="Times New Roman" w:hAnsi="Times New Roman"/>
          <w:sz w:val="22"/>
          <w:szCs w:val="22"/>
          <w:u w:val="single"/>
          <w:lang w:val="en-US"/>
        </w:rPr>
        <w:t xml:space="preserve">: </w:t>
      </w:r>
      <w:r w:rsidRPr="00B341E7">
        <w:rPr>
          <w:rFonts w:ascii="Times New Roman" w:hAnsi="Times New Roman"/>
          <w:sz w:val="22"/>
          <w:szCs w:val="22"/>
          <w:lang w:val="en-US"/>
        </w:rPr>
        <w:t>2,3,</w:t>
      </w:r>
      <w:r w:rsidRPr="000A5049">
        <w:rPr>
          <w:rFonts w:ascii="Times New Roman" w:hAnsi="Times New Roman"/>
          <w:sz w:val="22"/>
          <w:szCs w:val="22"/>
          <w:lang w:val="en-US"/>
        </w:rPr>
        <w:t>7,8-T4CDD (CAS 1746-01-6), 1,2,3,7,8-P5CDD (CAS 40321-76-4), 1,2,3,4,7,8- H6CDD (CAS 39227-28-6), 1,2,3,6,7,8-H6CDD (CAS 57653-85-7), 1,2,3,7,8,9-H6CDD (CAS 19408-74-3), 1,2,3,4,6,7,8-H7CDD (CAS 35822-46-9), 1,2,3,4,6,7,8,9-O8CDD (CAS 3268-87-9)</w:t>
      </w:r>
      <w:r w:rsidR="00B13F6E">
        <w:rPr>
          <w:rFonts w:ascii="Times New Roman" w:hAnsi="Times New Roman"/>
          <w:sz w:val="22"/>
          <w:szCs w:val="22"/>
          <w:lang w:val="en-US"/>
        </w:rPr>
        <w:t>;</w:t>
      </w:r>
      <w:r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B13F6E">
        <w:rPr>
          <w:rFonts w:ascii="Times New Roman" w:hAnsi="Times New Roman"/>
          <w:sz w:val="22"/>
          <w:szCs w:val="22"/>
          <w:lang w:val="en-US"/>
        </w:rPr>
        <w:br/>
      </w:r>
      <w:r w:rsidRPr="00B341E7">
        <w:rPr>
          <w:rFonts w:ascii="Times New Roman" w:hAnsi="Times New Roman"/>
          <w:sz w:val="22"/>
          <w:szCs w:val="22"/>
          <w:u w:val="single"/>
          <w:lang w:val="en-US"/>
        </w:rPr>
        <w:t>10 polychlorinated dibenzofurans (PCDFs)</w:t>
      </w:r>
      <w:r w:rsidR="00FA783C">
        <w:rPr>
          <w:rFonts w:ascii="Times New Roman" w:hAnsi="Times New Roman"/>
          <w:sz w:val="22"/>
          <w:szCs w:val="22"/>
          <w:u w:val="single"/>
          <w:lang w:val="en-US"/>
        </w:rPr>
        <w:t xml:space="preserve">: </w:t>
      </w:r>
      <w:r w:rsidRPr="000A5049">
        <w:rPr>
          <w:rFonts w:ascii="Times New Roman" w:hAnsi="Times New Roman"/>
          <w:sz w:val="22"/>
          <w:szCs w:val="22"/>
          <w:lang w:val="en-US"/>
        </w:rPr>
        <w:t>2,3,7,8-T4CDF (CAS 51207-31-9), 1,2,3,7,8-P5CDF (CAS 57117-41-6), 2,3,4,7,8-P5CDF (CAS 57117-31-4), 1,2,3,4,7,8-H6CDF (CAS 70648-26-9), 1,2,3,6,7,8-H6CDF (CAS 57117-44-9), 1,2,3,7,8,9-H6CDF (CAS 72918- 21-9), 2,3,4,6,7,8-H6CDF (CAS 60851-34-5), 1,2,3,4,6,7,8-H7CDF (CAS 67562-39-4), 1,2,3,4,7,8,9-H7CDF (CAS 55673-89-7), 1,2,3,4,6,7,8,9-O8CDF (CAS 39001-02-0)</w:t>
      </w:r>
      <w:r w:rsidR="00B13F6E">
        <w:rPr>
          <w:rFonts w:ascii="Times New Roman" w:hAnsi="Times New Roman"/>
          <w:sz w:val="22"/>
          <w:szCs w:val="22"/>
          <w:lang w:val="en-US"/>
        </w:rPr>
        <w:t>;</w:t>
      </w:r>
      <w:r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B13F6E">
        <w:rPr>
          <w:rFonts w:ascii="Times New Roman" w:hAnsi="Times New Roman"/>
          <w:sz w:val="22"/>
          <w:szCs w:val="22"/>
          <w:lang w:val="en-US"/>
        </w:rPr>
        <w:br/>
        <w:t xml:space="preserve">and </w:t>
      </w:r>
      <w:r w:rsidRPr="00B341E7">
        <w:rPr>
          <w:rFonts w:ascii="Times New Roman" w:hAnsi="Times New Roman"/>
          <w:sz w:val="22"/>
          <w:szCs w:val="22"/>
          <w:u w:val="single"/>
          <w:lang w:val="en-US"/>
        </w:rPr>
        <w:t>12 dioxin-like polychlorinated biphenyls (PCB-DL)</w:t>
      </w:r>
      <w:r w:rsidR="00FA783C">
        <w:rPr>
          <w:rFonts w:ascii="Times New Roman" w:hAnsi="Times New Roman"/>
          <w:sz w:val="22"/>
          <w:szCs w:val="22"/>
          <w:lang w:val="en-US"/>
        </w:rPr>
        <w:t xml:space="preserve">: </w:t>
      </w:r>
      <w:r w:rsidRPr="000A5049">
        <w:rPr>
          <w:rFonts w:ascii="Times New Roman" w:hAnsi="Times New Roman"/>
          <w:sz w:val="22"/>
          <w:szCs w:val="22"/>
          <w:lang w:val="en-US"/>
        </w:rPr>
        <w:t>3,3',4,4'-T4CB (PCB 77, CAS 32598-13-3), 3,3',4',5-T4CB (PCB 81, CAS 70362- 50-4), 2,3,3',4,4'-P5CB (PCB 105, CAS 32598-14-4), 2,3,4,4',5-P5CB (PCB 114, CAS 74472-37-0), 2,3',4,4',5-P5CB (PCB 118, CAS 31508-00-6), 2,3',4,4',5'-P5CB (PCB 123, CAS 65510-44-3), 3,3',4,4',5-P5CB (PCB 126, CAS 57465-28-8), 2,3,3',4,4',5-H6CB (PCB 156, CAS 38380-08-4), 2,3,3',4,4',5'-H6CB (PCB 157, CAS 69782-90-7), 2,3',4,4',5,5'-H6CB (PCB 167, CAS 52663-72-6), 3,3',4,4',5,5'-H6CB (PCB 169, CAS 32774-16-6), 2,3,3',4,4',5,5'-H7CB (PCB 189, CAS 39635-31-9)</w:t>
      </w:r>
      <w:r>
        <w:rPr>
          <w:rFonts w:ascii="Times New Roman" w:hAnsi="Times New Roman"/>
          <w:sz w:val="22"/>
          <w:szCs w:val="22"/>
          <w:lang w:val="en-US"/>
        </w:rPr>
        <w:t>.</w:t>
      </w:r>
    </w:p>
    <w:p w:rsidR="00FD270A" w:rsidRPr="000A5049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</w:p>
    <w:p w:rsidR="0090322C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0A5049">
        <w:rPr>
          <w:rFonts w:ascii="Times New Roman" w:hAnsi="Times New Roman"/>
          <w:b/>
          <w:sz w:val="22"/>
          <w:szCs w:val="22"/>
          <w:lang w:val="en-US"/>
        </w:rPr>
        <w:t>3)</w:t>
      </w:r>
      <w:r w:rsidR="00011600">
        <w:rPr>
          <w:rFonts w:ascii="Times New Roman" w:hAnsi="Times New Roman"/>
          <w:sz w:val="22"/>
          <w:szCs w:val="22"/>
          <w:lang w:val="en-US"/>
        </w:rPr>
        <w:t xml:space="preserve"> Hexabromocyclododecane (HBCDD)</w:t>
      </w:r>
    </w:p>
    <w:p w:rsidR="00FD270A" w:rsidRPr="000A5049" w:rsidRDefault="00FD270A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0A5049">
        <w:rPr>
          <w:rFonts w:ascii="Times New Roman" w:hAnsi="Times New Roman"/>
          <w:sz w:val="22"/>
          <w:szCs w:val="22"/>
          <w:lang w:val="en-US"/>
        </w:rPr>
        <w:t xml:space="preserve">1,3,5,7,9,11-Hexabromocyclododecane (CAS 25637-99-4), </w:t>
      </w:r>
      <w:r w:rsidR="00FA783C">
        <w:rPr>
          <w:rFonts w:ascii="Times New Roman" w:hAnsi="Times New Roman"/>
          <w:sz w:val="22"/>
          <w:szCs w:val="22"/>
          <w:lang w:val="en-US"/>
        </w:rPr>
        <w:br/>
      </w:r>
      <w:r w:rsidRPr="000A5049">
        <w:rPr>
          <w:rFonts w:ascii="Times New Roman" w:hAnsi="Times New Roman"/>
          <w:sz w:val="22"/>
          <w:szCs w:val="22"/>
          <w:lang w:val="en-US"/>
        </w:rPr>
        <w:t xml:space="preserve">1,2,5,6,9,10- Hexabromocyclododecane (CAS 3194-55-6), </w:t>
      </w:r>
      <w:r w:rsidR="00FA783C">
        <w:rPr>
          <w:rFonts w:ascii="Times New Roman" w:hAnsi="Times New Roman"/>
          <w:sz w:val="22"/>
          <w:szCs w:val="22"/>
          <w:lang w:val="en-US"/>
        </w:rPr>
        <w:br/>
      </w:r>
      <w:r w:rsidRPr="000A5049">
        <w:rPr>
          <w:rFonts w:ascii="Times New Roman" w:hAnsi="Times New Roman"/>
          <w:sz w:val="22"/>
          <w:szCs w:val="22"/>
          <w:lang w:val="en-US"/>
        </w:rPr>
        <w:t xml:space="preserve">α-Hexabromocyclododecane (CAS 134237-50-6), </w:t>
      </w:r>
      <w:r w:rsidR="00FA783C">
        <w:rPr>
          <w:rFonts w:ascii="Times New Roman" w:hAnsi="Times New Roman"/>
          <w:sz w:val="22"/>
          <w:szCs w:val="22"/>
          <w:lang w:val="en-US"/>
        </w:rPr>
        <w:br/>
      </w:r>
      <w:r w:rsidRPr="000A5049">
        <w:rPr>
          <w:rFonts w:ascii="Times New Roman" w:hAnsi="Times New Roman"/>
          <w:sz w:val="22"/>
          <w:szCs w:val="22"/>
          <w:lang w:val="en-US"/>
        </w:rPr>
        <w:t xml:space="preserve">β-Hexabromocyclododecane (CAS 134237-51-7) and </w:t>
      </w:r>
      <w:r w:rsidR="00FA783C">
        <w:rPr>
          <w:rFonts w:ascii="Times New Roman" w:hAnsi="Times New Roman"/>
          <w:sz w:val="22"/>
          <w:szCs w:val="22"/>
          <w:lang w:val="en-US"/>
        </w:rPr>
        <w:br/>
      </w:r>
      <w:r w:rsidRPr="000A5049">
        <w:rPr>
          <w:rFonts w:ascii="Times New Roman" w:hAnsi="Times New Roman"/>
          <w:sz w:val="22"/>
          <w:szCs w:val="22"/>
          <w:lang w:val="en-US"/>
        </w:rPr>
        <w:t>γ- Hexabromocyclododecane (CAS 134237-52-8).</w:t>
      </w:r>
    </w:p>
    <w:p w:rsidR="007037C8" w:rsidRDefault="007037C8" w:rsidP="00811557">
      <w:pPr>
        <w:spacing w:after="0" w:line="360" w:lineRule="auto"/>
        <w:contextualSpacing w:val="0"/>
        <w:rPr>
          <w:rFonts w:ascii="Times New Roman" w:hAnsi="Times New Roman"/>
          <w:b/>
          <w:i/>
          <w:sz w:val="24"/>
          <w:szCs w:val="22"/>
          <w:lang w:val="en-US"/>
        </w:rPr>
      </w:pPr>
      <w:r>
        <w:rPr>
          <w:rFonts w:ascii="Times New Roman" w:hAnsi="Times New Roman"/>
          <w:b/>
          <w:sz w:val="24"/>
          <w:szCs w:val="22"/>
          <w:lang w:val="en-US"/>
        </w:rPr>
        <w:br w:type="column"/>
      </w:r>
      <w:r w:rsidRPr="007037C8">
        <w:rPr>
          <w:rFonts w:ascii="Times New Roman" w:hAnsi="Times New Roman"/>
          <w:b/>
          <w:i/>
          <w:sz w:val="24"/>
          <w:szCs w:val="22"/>
          <w:lang w:val="en-US"/>
        </w:rPr>
        <w:lastRenderedPageBreak/>
        <w:t>Additional information to Table 3</w:t>
      </w:r>
    </w:p>
    <w:p w:rsidR="007037C8" w:rsidRDefault="007037C8" w:rsidP="00811557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</w:p>
    <w:p w:rsidR="007037C8" w:rsidRPr="007037C8" w:rsidRDefault="007037C8" w:rsidP="00811557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  <w:t>Footnotes to Table 3 (</w:t>
      </w:r>
      <w:r w:rsidRPr="007037C8">
        <w:rPr>
          <w:rFonts w:ascii="Times New Roman" w:hAnsi="Times New Roman"/>
          <w:sz w:val="22"/>
          <w:szCs w:val="22"/>
          <w:lang w:val="en-US"/>
        </w:rPr>
        <w:t>main document</w:t>
      </w:r>
      <w:r>
        <w:rPr>
          <w:rFonts w:ascii="Times New Roman" w:hAnsi="Times New Roman"/>
          <w:sz w:val="22"/>
          <w:szCs w:val="22"/>
          <w:lang w:val="en-US"/>
        </w:rPr>
        <w:t>)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lang w:val="en-US"/>
        </w:rPr>
        <w:t xml:space="preserve">with detailed information on food web compositions: </w:t>
      </w:r>
    </w:p>
    <w:p w:rsidR="007037C8" w:rsidRPr="007037C8" w:rsidRDefault="007037C8" w:rsidP="007037C8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vertAlign w:val="superscript"/>
          <w:lang w:val="en-US"/>
        </w:rPr>
        <w:t>1</w:t>
      </w:r>
      <w:r w:rsidRPr="00EC4C1D">
        <w:rPr>
          <w:sz w:val="22"/>
          <w:szCs w:val="22"/>
          <w:lang w:val="en-US"/>
        </w:rPr>
        <w:t xml:space="preserve"> </w:t>
      </w:r>
      <w:r w:rsidRPr="007037C8">
        <w:rPr>
          <w:rFonts w:ascii="Times New Roman" w:hAnsi="Times New Roman"/>
          <w:sz w:val="22"/>
          <w:szCs w:val="22"/>
          <w:lang w:val="en-US"/>
        </w:rPr>
        <w:t>Prey species: yellow perch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Perca flavescens, </w:t>
      </w:r>
      <w:r w:rsidRPr="007037C8">
        <w:rPr>
          <w:rFonts w:ascii="Times New Roman" w:hAnsi="Times New Roman"/>
          <w:sz w:val="22"/>
          <w:szCs w:val="22"/>
          <w:lang w:val="en-US"/>
        </w:rPr>
        <w:t>n=5), rainbow smelt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Osmerus mordax</w:t>
      </w:r>
      <w:r w:rsidRPr="007037C8">
        <w:rPr>
          <w:rFonts w:ascii="Times New Roman" w:hAnsi="Times New Roman"/>
          <w:sz w:val="22"/>
          <w:szCs w:val="22"/>
          <w:lang w:val="en-US"/>
        </w:rPr>
        <w:t>, n=34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)</w:t>
      </w:r>
      <w:r w:rsidRPr="007037C8">
        <w:rPr>
          <w:rFonts w:ascii="Times New Roman" w:hAnsi="Times New Roman"/>
          <w:sz w:val="22"/>
          <w:szCs w:val="22"/>
          <w:lang w:val="en-US"/>
        </w:rPr>
        <w:t>, round gobies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Neogobius melanostomus, </w:t>
      </w:r>
      <w:r w:rsidRPr="007037C8">
        <w:rPr>
          <w:rFonts w:ascii="Times New Roman" w:hAnsi="Times New Roman"/>
          <w:sz w:val="22"/>
          <w:szCs w:val="22"/>
          <w:lang w:val="en-US"/>
        </w:rPr>
        <w:t>n= 29) emerald shiners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Notropis atherinoides, </w:t>
      </w:r>
      <w:r w:rsidRPr="007037C8">
        <w:rPr>
          <w:rFonts w:ascii="Times New Roman" w:hAnsi="Times New Roman"/>
          <w:sz w:val="22"/>
          <w:szCs w:val="22"/>
          <w:lang w:val="en-US"/>
        </w:rPr>
        <w:t>n=118); predator species: smallmouth bass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Micropterus dolomieu, </w:t>
      </w:r>
      <w:r w:rsidRPr="007037C8">
        <w:rPr>
          <w:rFonts w:ascii="Times New Roman" w:hAnsi="Times New Roman"/>
          <w:sz w:val="22"/>
          <w:szCs w:val="22"/>
          <w:lang w:val="en-US"/>
        </w:rPr>
        <w:t>n=5), walleye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Stizostedion vitreum, </w:t>
      </w:r>
      <w:r w:rsidRPr="007037C8">
        <w:rPr>
          <w:rFonts w:ascii="Times New Roman" w:hAnsi="Times New Roman"/>
          <w:sz w:val="22"/>
          <w:szCs w:val="22"/>
          <w:lang w:val="en-US"/>
        </w:rPr>
        <w:t>n=5), lake trout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Salvelinus namaycush, </w:t>
      </w:r>
      <w:r w:rsidRPr="007037C8">
        <w:rPr>
          <w:rFonts w:ascii="Times New Roman" w:hAnsi="Times New Roman"/>
          <w:sz w:val="22"/>
          <w:szCs w:val="22"/>
          <w:lang w:val="en-US"/>
        </w:rPr>
        <w:t>n=5), steelhead trout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Oncorychus mykiss, </w:t>
      </w:r>
      <w:r w:rsidRPr="007037C8">
        <w:rPr>
          <w:rFonts w:ascii="Times New Roman" w:hAnsi="Times New Roman"/>
          <w:sz w:val="22"/>
          <w:szCs w:val="22"/>
          <w:lang w:val="en-US"/>
        </w:rPr>
        <w:t>n=5).</w:t>
      </w:r>
    </w:p>
    <w:p w:rsidR="007037C8" w:rsidRPr="007037C8" w:rsidRDefault="007037C8" w:rsidP="007037C8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7037C8">
        <w:rPr>
          <w:rFonts w:ascii="Times New Roman" w:hAnsi="Times New Roman"/>
          <w:sz w:val="22"/>
          <w:szCs w:val="22"/>
          <w:vertAlign w:val="superscript"/>
          <w:lang w:val="en-US"/>
        </w:rPr>
        <w:t>2</w:t>
      </w:r>
      <w:r w:rsidRPr="007037C8">
        <w:rPr>
          <w:sz w:val="22"/>
          <w:szCs w:val="22"/>
          <w:lang w:val="en-US"/>
        </w:rPr>
        <w:t xml:space="preserve"> </w:t>
      </w:r>
      <w:r w:rsidRPr="007037C8">
        <w:rPr>
          <w:rFonts w:ascii="Times New Roman" w:hAnsi="Times New Roman"/>
          <w:sz w:val="22"/>
          <w:szCs w:val="22"/>
          <w:lang w:val="en-US"/>
        </w:rPr>
        <w:t>Plankton (various phytoplankton and zooplankton, n=9 samples, TL: 1.7 – 2.2); diaporeia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Diporeia hoyi, n=1, TL: 2.8</w:t>
      </w:r>
      <w:r w:rsidRPr="007037C8">
        <w:rPr>
          <w:rFonts w:ascii="Times New Roman" w:hAnsi="Times New Roman"/>
          <w:sz w:val="22"/>
          <w:szCs w:val="22"/>
          <w:lang w:val="en-US"/>
        </w:rPr>
        <w:t>), mysis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Mysis relicata, </w:t>
      </w:r>
      <w:r w:rsidRPr="007037C8">
        <w:rPr>
          <w:rFonts w:ascii="Times New Roman" w:hAnsi="Times New Roman"/>
          <w:sz w:val="22"/>
          <w:szCs w:val="22"/>
          <w:lang w:val="en-US"/>
        </w:rPr>
        <w:t>n=10, TL: 2.3 – 2.8), fish: rainbow smelt (n=4, TL: 3.6 – 3.7),</w:t>
      </w:r>
      <w:r w:rsidRPr="007037C8">
        <w:rPr>
          <w:sz w:val="22"/>
          <w:szCs w:val="22"/>
          <w:lang w:val="en-US"/>
        </w:rPr>
        <w:t xml:space="preserve"> </w:t>
      </w:r>
      <w:r w:rsidRPr="007037C8">
        <w:rPr>
          <w:rFonts w:ascii="Times New Roman" w:hAnsi="Times New Roman"/>
          <w:sz w:val="22"/>
          <w:szCs w:val="22"/>
          <w:lang w:val="en-US"/>
        </w:rPr>
        <w:t>slimy sculpin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Cottus cognatus, </w:t>
      </w:r>
      <w:r w:rsidRPr="007037C8">
        <w:rPr>
          <w:rFonts w:ascii="Times New Roman" w:hAnsi="Times New Roman"/>
          <w:sz w:val="22"/>
          <w:szCs w:val="22"/>
          <w:lang w:val="en-US"/>
        </w:rPr>
        <w:t>n=4, TL: 4.1 – 4.2); alewife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Alosa pseudoharengus, </w:t>
      </w:r>
      <w:r w:rsidRPr="007037C8">
        <w:rPr>
          <w:rFonts w:ascii="Times New Roman" w:hAnsi="Times New Roman"/>
          <w:sz w:val="22"/>
          <w:szCs w:val="22"/>
          <w:lang w:val="en-US"/>
        </w:rPr>
        <w:t>n=4, TL: 3.0 – 3.3); round goby (n=4, TL: 3.0 – 3.2), lake trout (n=10, TL: 4.3 – 4.7).</w:t>
      </w:r>
    </w:p>
    <w:p w:rsidR="007037C8" w:rsidRPr="007037C8" w:rsidRDefault="007037C8" w:rsidP="007037C8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7037C8">
        <w:rPr>
          <w:rFonts w:ascii="Times New Roman" w:hAnsi="Times New Roman"/>
          <w:sz w:val="22"/>
          <w:szCs w:val="22"/>
          <w:vertAlign w:val="superscript"/>
          <w:lang w:val="en-US"/>
        </w:rPr>
        <w:t>3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 Rainbow smelt (n=2), round goby (n=2), slimy sculpin (n=2), alewife (n=2), deepwater sculpin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Myoxocephalus thompsonii, </w:t>
      </w:r>
      <w:r w:rsidRPr="007037C8">
        <w:rPr>
          <w:rFonts w:ascii="Times New Roman" w:hAnsi="Times New Roman"/>
          <w:sz w:val="22"/>
          <w:szCs w:val="22"/>
          <w:lang w:val="en-US"/>
        </w:rPr>
        <w:t>n=2), lake trout (n=15).</w:t>
      </w:r>
    </w:p>
    <w:p w:rsidR="007037C8" w:rsidRPr="007037C8" w:rsidRDefault="007037C8" w:rsidP="007037C8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7037C8">
        <w:rPr>
          <w:rFonts w:ascii="Times New Roman" w:hAnsi="Times New Roman"/>
          <w:sz w:val="22"/>
          <w:szCs w:val="22"/>
          <w:vertAlign w:val="superscript"/>
          <w:lang w:val="en-US"/>
        </w:rPr>
        <w:t>4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 Emerald shiner (n=3), freshwater drum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Aplodinotus grunniens, </w:t>
      </w:r>
      <w:r w:rsidRPr="007037C8">
        <w:rPr>
          <w:rFonts w:ascii="Times New Roman" w:hAnsi="Times New Roman"/>
          <w:sz w:val="22"/>
          <w:szCs w:val="22"/>
          <w:lang w:val="en-US"/>
        </w:rPr>
        <w:t>n=3), lake trout (n=7), rainbow smelt (n=3), round goby (n=3), trout perch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Percopsis omiscomaycus, </w:t>
      </w:r>
      <w:r w:rsidRPr="007037C8">
        <w:rPr>
          <w:rFonts w:ascii="Times New Roman" w:hAnsi="Times New Roman"/>
          <w:sz w:val="22"/>
          <w:szCs w:val="22"/>
          <w:lang w:val="en-US"/>
        </w:rPr>
        <w:t>n=3); walleye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Sander vitreus</w:t>
      </w:r>
      <w:r w:rsidRPr="007037C8">
        <w:rPr>
          <w:rFonts w:ascii="Times New Roman" w:hAnsi="Times New Roman"/>
          <w:sz w:val="22"/>
          <w:szCs w:val="22"/>
          <w:lang w:val="en-US"/>
        </w:rPr>
        <w:t>, n=10), whiter perch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Morone Americana</w:t>
      </w:r>
      <w:r w:rsidRPr="007037C8">
        <w:rPr>
          <w:rFonts w:ascii="Times New Roman" w:hAnsi="Times New Roman"/>
          <w:sz w:val="22"/>
          <w:szCs w:val="22"/>
          <w:lang w:val="en-US"/>
        </w:rPr>
        <w:t>, n=3), yellow perch (n=3).</w:t>
      </w:r>
    </w:p>
    <w:p w:rsidR="007037C8" w:rsidRPr="007037C8" w:rsidRDefault="007037C8" w:rsidP="007037C8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7037C8">
        <w:rPr>
          <w:rFonts w:ascii="Times New Roman" w:hAnsi="Times New Roman"/>
          <w:sz w:val="22"/>
          <w:szCs w:val="22"/>
          <w:vertAlign w:val="superscript"/>
          <w:lang w:val="en-US"/>
        </w:rPr>
        <w:t>5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 Plankton (e.g. dinoflagellates, planktothrix, copepods, rotifers, cladocers, copepods, TL: 1.0 – 2.0), fish: crucian carp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Carassius carassius, </w:t>
      </w:r>
      <w:r w:rsidRPr="007037C8">
        <w:rPr>
          <w:rFonts w:ascii="Times New Roman" w:hAnsi="Times New Roman"/>
          <w:sz w:val="22"/>
          <w:szCs w:val="22"/>
          <w:lang w:val="en-US"/>
        </w:rPr>
        <w:t>n=2, TL: 3.0-3.1), whitefish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Coregonus lavaretus, </w:t>
      </w:r>
      <w:r w:rsidRPr="007037C8">
        <w:rPr>
          <w:rFonts w:ascii="Times New Roman" w:hAnsi="Times New Roman"/>
          <w:sz w:val="22"/>
          <w:szCs w:val="22"/>
          <w:lang w:val="en-US"/>
        </w:rPr>
        <w:t>n=2, TL: 2.6 – 2.9), pike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Esox Lucius, </w:t>
      </w:r>
      <w:r w:rsidRPr="007037C8">
        <w:rPr>
          <w:rFonts w:ascii="Times New Roman" w:hAnsi="Times New Roman"/>
          <w:sz w:val="22"/>
          <w:szCs w:val="22"/>
          <w:lang w:val="en-US"/>
        </w:rPr>
        <w:t>n=2, TL: 3.5 – 3.7), chub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Squalius cephalus, </w:t>
      </w:r>
      <w:r w:rsidRPr="007037C8">
        <w:rPr>
          <w:rFonts w:ascii="Times New Roman" w:hAnsi="Times New Roman"/>
          <w:sz w:val="22"/>
          <w:szCs w:val="22"/>
          <w:lang w:val="en-US"/>
        </w:rPr>
        <w:t>n=2, TL: 2.5 – 2.8), perch (n=2, TL: 3.4 – 9), pikeperch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Sander lucioperca, </w:t>
      </w:r>
      <w:r w:rsidRPr="007037C8">
        <w:rPr>
          <w:rFonts w:ascii="Times New Roman" w:hAnsi="Times New Roman"/>
          <w:sz w:val="22"/>
          <w:szCs w:val="22"/>
          <w:lang w:val="en-US"/>
        </w:rPr>
        <w:t>n=2, TL: 3.6 – 3.9).</w:t>
      </w:r>
    </w:p>
    <w:p w:rsidR="007037C8" w:rsidRPr="007037C8" w:rsidRDefault="007037C8" w:rsidP="007037C8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7037C8">
        <w:rPr>
          <w:rFonts w:ascii="Times New Roman" w:hAnsi="Times New Roman"/>
          <w:sz w:val="22"/>
          <w:szCs w:val="22"/>
          <w:vertAlign w:val="superscript"/>
          <w:lang w:val="en-US"/>
        </w:rPr>
        <w:t>6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 Phytoplankton, zooplankton, Mysis, fish (depending on lake: lake herring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Coregonus arteria, </w:t>
      </w:r>
      <w:r w:rsidRPr="007037C8">
        <w:rPr>
          <w:rFonts w:ascii="Times New Roman" w:hAnsi="Times New Roman"/>
          <w:sz w:val="22"/>
          <w:szCs w:val="22"/>
          <w:lang w:val="en-US"/>
        </w:rPr>
        <w:t>n=8-10), alewife (n=4), rainbow smelt (n=2-7), lake whitefish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Coregonus clupeaformis</w:t>
      </w:r>
      <w:r w:rsidRPr="007037C8">
        <w:rPr>
          <w:rFonts w:ascii="Times New Roman" w:hAnsi="Times New Roman"/>
          <w:sz w:val="22"/>
          <w:szCs w:val="22"/>
          <w:lang w:val="en-US"/>
        </w:rPr>
        <w:t>, n=20-22), slimy sculpin (n=3-5), trout-perch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Percopsis omiscomaycus</w:t>
      </w:r>
      <w:r w:rsidRPr="007037C8">
        <w:rPr>
          <w:rFonts w:ascii="Times New Roman" w:hAnsi="Times New Roman"/>
          <w:sz w:val="22"/>
          <w:szCs w:val="22"/>
          <w:lang w:val="en-US"/>
        </w:rPr>
        <w:t>, n=5), lake trout (n=7-75).</w:t>
      </w:r>
    </w:p>
    <w:p w:rsidR="007037C8" w:rsidRPr="007037C8" w:rsidRDefault="007037C8" w:rsidP="007037C8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7037C8">
        <w:rPr>
          <w:rFonts w:ascii="Times New Roman" w:hAnsi="Times New Roman"/>
          <w:sz w:val="22"/>
          <w:szCs w:val="22"/>
          <w:vertAlign w:val="superscript"/>
          <w:lang w:val="en-US"/>
        </w:rPr>
        <w:t>7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 Plankton (mainly zooplankton; copepods, cladocerans, n=4 pooled samples), mysids (n=3 pooled samples with &gt;100 individuals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) </w:t>
      </w:r>
      <w:r w:rsidRPr="007037C8">
        <w:rPr>
          <w:rFonts w:ascii="Times New Roman" w:hAnsi="Times New Roman"/>
          <w:sz w:val="22"/>
          <w:szCs w:val="22"/>
          <w:lang w:val="en-US"/>
        </w:rPr>
        <w:t>amphipods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 xml:space="preserve">Diporeia hoyi, 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n=2 pooled samples with &gt; 100 individuals), forage fish (alewife (n=5 pooled samples with 5-25 individuals), rainbow smelt (n=5 pooled samples with 5-25 individuals), slimy sculpin (n=3 pooled samples with 5-25 individuals), predatory fish (lake trout, 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n=5</w:t>
      </w:r>
      <w:r w:rsidRPr="007037C8">
        <w:rPr>
          <w:rFonts w:ascii="Times New Roman" w:hAnsi="Times New Roman"/>
          <w:sz w:val="22"/>
          <w:szCs w:val="22"/>
          <w:lang w:val="en-US"/>
        </w:rPr>
        <w:t>).</w:t>
      </w:r>
    </w:p>
    <w:p w:rsidR="007037C8" w:rsidRPr="007037C8" w:rsidRDefault="007037C8" w:rsidP="007037C8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7037C8">
        <w:rPr>
          <w:rFonts w:ascii="Times New Roman" w:hAnsi="Times New Roman"/>
          <w:sz w:val="22"/>
          <w:szCs w:val="22"/>
          <w:vertAlign w:val="superscript"/>
          <w:lang w:val="en-US"/>
        </w:rPr>
        <w:t>8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 Periphyte biofilms (TL: 1.1), macrophytes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Ranunculus pseudofuitans</w:t>
      </w:r>
      <w:r w:rsidRPr="007037C8">
        <w:rPr>
          <w:rFonts w:ascii="Times New Roman" w:hAnsi="Times New Roman"/>
          <w:sz w:val="22"/>
          <w:szCs w:val="22"/>
          <w:lang w:val="en-US"/>
        </w:rPr>
        <w:t>, TL: 1.0 – 1.5), invertebrates (lymneae, gammaridae, notonectidae, corbiculidae, TL: 1.2 – 2.3); fish: barbel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Barbus barbus</w:t>
      </w:r>
      <w:r w:rsidRPr="007037C8">
        <w:rPr>
          <w:rFonts w:ascii="Times New Roman" w:hAnsi="Times New Roman"/>
          <w:sz w:val="22"/>
          <w:szCs w:val="22"/>
          <w:lang w:val="en-US"/>
        </w:rPr>
        <w:t>, n=1, TL: 3.4), European bullhead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Cottus gobio</w:t>
      </w:r>
      <w:r w:rsidRPr="007037C8">
        <w:rPr>
          <w:rFonts w:ascii="Times New Roman" w:hAnsi="Times New Roman"/>
          <w:sz w:val="22"/>
          <w:szCs w:val="22"/>
          <w:lang w:val="en-US"/>
        </w:rPr>
        <w:t>, n=4 samples with 1-2 individuals, TL: 2.6 – 3.0), roach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Rutilus rutilus</w:t>
      </w:r>
      <w:r w:rsidRPr="007037C8">
        <w:rPr>
          <w:rFonts w:ascii="Times New Roman" w:hAnsi="Times New Roman"/>
          <w:sz w:val="22"/>
          <w:szCs w:val="22"/>
          <w:lang w:val="en-US"/>
        </w:rPr>
        <w:t>, n=4 samples with 1-2 individuals, TL: 2.7 – 3.1), gudgeon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Gobio gobio</w:t>
      </w:r>
      <w:r w:rsidRPr="007037C8">
        <w:rPr>
          <w:rFonts w:ascii="Times New Roman" w:hAnsi="Times New Roman"/>
          <w:sz w:val="22"/>
          <w:szCs w:val="22"/>
          <w:lang w:val="en-US"/>
        </w:rPr>
        <w:t>, n=4 samples with 1-2 individuals, TL: 2.8 – 3.0), common perch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Perca fuviatilis</w:t>
      </w:r>
      <w:r w:rsidRPr="007037C8">
        <w:rPr>
          <w:rFonts w:ascii="Times New Roman" w:hAnsi="Times New Roman"/>
          <w:sz w:val="22"/>
          <w:szCs w:val="22"/>
          <w:lang w:val="en-US"/>
        </w:rPr>
        <w:t>, n=4 samples with 2-3 individuals, TL: 2.6 – 3.0), pumpkinseed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Leopmis gibbosus</w:t>
      </w:r>
      <w:r w:rsidRPr="007037C8">
        <w:rPr>
          <w:rFonts w:ascii="Times New Roman" w:hAnsi="Times New Roman"/>
          <w:sz w:val="22"/>
          <w:szCs w:val="22"/>
          <w:lang w:val="en-US"/>
        </w:rPr>
        <w:t>, n=4 samples with 1-3 individuals, TL: 3.0 – 3.2), bullhead catfsh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Ameiurus melas</w:t>
      </w:r>
      <w:r w:rsidRPr="007037C8">
        <w:rPr>
          <w:rFonts w:ascii="Times New Roman" w:hAnsi="Times New Roman"/>
          <w:sz w:val="22"/>
          <w:szCs w:val="22"/>
          <w:lang w:val="en-US"/>
        </w:rPr>
        <w:t>, n=4 individuals, TL: 3.0 – 3.5) and tench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Tinca tinca</w:t>
      </w:r>
      <w:r w:rsidRPr="007037C8">
        <w:rPr>
          <w:rFonts w:ascii="Times New Roman" w:hAnsi="Times New Roman"/>
          <w:sz w:val="22"/>
          <w:szCs w:val="22"/>
          <w:lang w:val="en-US"/>
        </w:rPr>
        <w:t>, n=4 individuals, 2.9 – 3.1).</w:t>
      </w:r>
    </w:p>
    <w:p w:rsidR="007037C8" w:rsidRPr="007037C8" w:rsidRDefault="007037C8" w:rsidP="007037C8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7037C8">
        <w:rPr>
          <w:rFonts w:ascii="Times New Roman" w:hAnsi="Times New Roman"/>
          <w:sz w:val="22"/>
          <w:szCs w:val="22"/>
          <w:vertAlign w:val="superscript"/>
          <w:lang w:val="en-US"/>
        </w:rPr>
        <w:lastRenderedPageBreak/>
        <w:t>9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 Benthic invertebrates: total number of samples at all 5 sites: n=53, TL 1.4 – 3.9 (worms (Oligochaeta, planar, leech), bivalves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Corbicula fluminea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), gastropods (Baetidae, Physa, 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Potamo antipodarum</w:t>
      </w:r>
      <w:r w:rsidRPr="007037C8">
        <w:rPr>
          <w:rFonts w:ascii="Times New Roman" w:hAnsi="Times New Roman"/>
          <w:sz w:val="22"/>
          <w:szCs w:val="22"/>
          <w:lang w:val="en-US"/>
        </w:rPr>
        <w:t>), crustaceans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Asellus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, shrimp, 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Dikerogammarus, Gammarus gammarus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), insects (e.g. Chironomidae, Heteroptera), predatory larvae of odonates (Anisopterae (TL: 2.6 – 4.5), and Zygopterae (TL: 2.5 – 4.9) and Trichoptera (TL: 2 - 5.4)); fish (common barbel (n=21, total number of individuals at all 5 sites, TL: 3.1 – 4.4), chub (n=30 individuals at all 5 sites, TL: 2.3 – 4.9). </w:t>
      </w:r>
    </w:p>
    <w:p w:rsidR="007037C8" w:rsidRPr="007037C8" w:rsidRDefault="007037C8" w:rsidP="007037C8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7037C8">
        <w:rPr>
          <w:rFonts w:ascii="Times New Roman" w:hAnsi="Times New Roman"/>
          <w:sz w:val="22"/>
          <w:szCs w:val="22"/>
          <w:vertAlign w:val="superscript"/>
          <w:lang w:val="en-US"/>
        </w:rPr>
        <w:t>10</w:t>
      </w:r>
      <w:r w:rsidRPr="007037C8">
        <w:rPr>
          <w:rFonts w:ascii="Times New Roman" w:hAnsi="Times New Roman"/>
          <w:sz w:val="22"/>
          <w:szCs w:val="22"/>
          <w:lang w:val="en-US"/>
        </w:rPr>
        <w:t xml:space="preserve"> Biofilm, benthic invertebrates (Baetidae, Ephemerellidae, Heptageniidae, freshwater mussels, Hydropsychidae, Isonychiidae, Leptophlebiidae, Psephenidae, and</w:t>
      </w:r>
    </w:p>
    <w:p w:rsidR="007037C8" w:rsidRPr="007037C8" w:rsidRDefault="007037C8" w:rsidP="007037C8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 w:rsidRPr="007037C8">
        <w:rPr>
          <w:rFonts w:ascii="Times New Roman" w:hAnsi="Times New Roman"/>
          <w:sz w:val="22"/>
          <w:szCs w:val="22"/>
          <w:lang w:val="en-US"/>
        </w:rPr>
        <w:t>Pteronarcyidae), predatory invertebrates (Perlidae, Gomphidae, Gerridae, Aeshnidae, Cordulegastridae, and Megaloptera), and the fish blacknose dace (</w:t>
      </w:r>
      <w:r w:rsidRPr="007037C8">
        <w:rPr>
          <w:rFonts w:ascii="Times New Roman" w:hAnsi="Times New Roman"/>
          <w:i/>
          <w:sz w:val="22"/>
          <w:szCs w:val="22"/>
          <w:lang w:val="en-US"/>
        </w:rPr>
        <w:t>R. atratulus</w:t>
      </w:r>
      <w:r w:rsidRPr="007037C8">
        <w:rPr>
          <w:rFonts w:ascii="Times New Roman" w:hAnsi="Times New Roman"/>
          <w:sz w:val="22"/>
          <w:szCs w:val="22"/>
          <w:lang w:val="en-US"/>
        </w:rPr>
        <w:t>)).</w:t>
      </w:r>
    </w:p>
    <w:p w:rsidR="00FD270A" w:rsidRDefault="00FD270A" w:rsidP="008802E2">
      <w:pPr>
        <w:spacing w:after="0" w:line="360" w:lineRule="auto"/>
        <w:ind w:left="567" w:hanging="567"/>
        <w:contextualSpacing w:val="0"/>
        <w:rPr>
          <w:rFonts w:ascii="Times New Roman" w:hAnsi="Times New Roman"/>
          <w:b/>
          <w:sz w:val="24"/>
          <w:szCs w:val="22"/>
          <w:lang w:val="en-US"/>
        </w:rPr>
      </w:pPr>
    </w:p>
    <w:p w:rsidR="00FD270A" w:rsidRDefault="00FD270A" w:rsidP="008802E2">
      <w:pPr>
        <w:spacing w:after="160" w:line="259" w:lineRule="auto"/>
        <w:contextualSpacing w:val="0"/>
        <w:rPr>
          <w:rFonts w:ascii="Times New Roman" w:hAnsi="Times New Roman"/>
          <w:b/>
          <w:sz w:val="22"/>
          <w:szCs w:val="22"/>
          <w:lang w:val="en-US"/>
        </w:rPr>
      </w:pPr>
      <w:bookmarkStart w:id="1" w:name="_Ref529879251"/>
      <w:r>
        <w:rPr>
          <w:rFonts w:ascii="Times New Roman" w:hAnsi="Times New Roman"/>
          <w:b/>
          <w:bCs/>
          <w:sz w:val="22"/>
          <w:szCs w:val="22"/>
          <w:lang w:val="en-US"/>
        </w:rPr>
        <w:br w:type="page"/>
      </w:r>
    </w:p>
    <w:bookmarkEnd w:id="1"/>
    <w:p w:rsidR="00477346" w:rsidRPr="00477346" w:rsidRDefault="00477346" w:rsidP="00477346">
      <w:pPr>
        <w:spacing w:after="0" w:line="360" w:lineRule="auto"/>
        <w:contextualSpacing w:val="0"/>
        <w:rPr>
          <w:rFonts w:ascii="Times New Roman" w:hAnsi="Times New Roman"/>
          <w:b/>
          <w:i/>
          <w:sz w:val="24"/>
          <w:szCs w:val="22"/>
          <w:lang w:val="en-US"/>
        </w:rPr>
      </w:pPr>
      <w:r w:rsidRPr="00477346">
        <w:rPr>
          <w:rFonts w:ascii="Times New Roman" w:hAnsi="Times New Roman"/>
          <w:b/>
          <w:i/>
          <w:sz w:val="24"/>
          <w:szCs w:val="22"/>
          <w:lang w:val="en-US"/>
        </w:rPr>
        <w:lastRenderedPageBreak/>
        <w:t>Additional tables</w:t>
      </w:r>
    </w:p>
    <w:p w:rsidR="00477346" w:rsidRDefault="00477346" w:rsidP="008802E2">
      <w:pPr>
        <w:pStyle w:val="Caption"/>
        <w:tabs>
          <w:tab w:val="clear" w:pos="1134"/>
          <w:tab w:val="left" w:pos="0"/>
        </w:tabs>
        <w:spacing w:before="0" w:after="0" w:line="360" w:lineRule="auto"/>
        <w:ind w:left="1416" w:hanging="1416"/>
        <w:rPr>
          <w:rFonts w:ascii="Times New Roman" w:hAnsi="Times New Roman"/>
          <w:b/>
          <w:bCs w:val="0"/>
          <w:sz w:val="22"/>
          <w:szCs w:val="22"/>
          <w:lang w:val="en-US"/>
        </w:rPr>
      </w:pPr>
    </w:p>
    <w:p w:rsidR="00995994" w:rsidRPr="000A5049" w:rsidRDefault="00E32B43" w:rsidP="008802E2">
      <w:pPr>
        <w:pStyle w:val="Caption"/>
        <w:tabs>
          <w:tab w:val="clear" w:pos="1134"/>
          <w:tab w:val="left" w:pos="0"/>
        </w:tabs>
        <w:spacing w:before="0" w:after="0" w:line="360" w:lineRule="auto"/>
        <w:ind w:left="1416" w:hanging="1416"/>
        <w:rPr>
          <w:rFonts w:ascii="Times New Roman" w:hAnsi="Times New Roman"/>
          <w:bCs w:val="0"/>
          <w:sz w:val="22"/>
          <w:szCs w:val="22"/>
          <w:lang w:val="en-US"/>
        </w:rPr>
      </w:pPr>
      <w:r>
        <w:rPr>
          <w:rFonts w:ascii="Times New Roman" w:hAnsi="Times New Roman"/>
          <w:b/>
          <w:bCs w:val="0"/>
          <w:sz w:val="22"/>
          <w:szCs w:val="22"/>
          <w:lang w:val="en-US"/>
        </w:rPr>
        <w:t>Table S</w:t>
      </w:r>
      <w:r w:rsidR="00995994" w:rsidRPr="00F46C4C">
        <w:rPr>
          <w:rFonts w:ascii="Times New Roman" w:hAnsi="Times New Roman"/>
          <w:b/>
          <w:bCs w:val="0"/>
          <w:sz w:val="22"/>
          <w:szCs w:val="22"/>
          <w:lang w:val="en-US"/>
        </w:rPr>
        <w:t>1</w:t>
      </w:r>
      <w:r w:rsidR="00995994" w:rsidRPr="000A5049">
        <w:rPr>
          <w:rFonts w:ascii="Times New Roman" w:hAnsi="Times New Roman"/>
          <w:bCs w:val="0"/>
          <w:sz w:val="22"/>
          <w:szCs w:val="22"/>
          <w:lang w:val="en-US"/>
        </w:rPr>
        <w:t xml:space="preserve">: </w:t>
      </w:r>
      <w:r w:rsidR="00995994" w:rsidRPr="000A5049">
        <w:rPr>
          <w:rFonts w:ascii="Times New Roman" w:hAnsi="Times New Roman"/>
          <w:bCs w:val="0"/>
          <w:sz w:val="22"/>
          <w:szCs w:val="22"/>
          <w:lang w:val="en-US"/>
        </w:rPr>
        <w:tab/>
        <w:t xml:space="preserve">List of chemicals </w:t>
      </w:r>
      <w:r w:rsidR="00B41ECE">
        <w:rPr>
          <w:rFonts w:ascii="Times New Roman" w:hAnsi="Times New Roman"/>
          <w:bCs w:val="0"/>
          <w:sz w:val="22"/>
          <w:szCs w:val="22"/>
          <w:lang w:val="en-US"/>
        </w:rPr>
        <w:t xml:space="preserve">for which </w:t>
      </w:r>
      <w:r w:rsidR="00995994" w:rsidRPr="000A5049">
        <w:rPr>
          <w:rFonts w:ascii="Times New Roman" w:hAnsi="Times New Roman"/>
          <w:bCs w:val="0"/>
          <w:sz w:val="22"/>
          <w:szCs w:val="22"/>
          <w:lang w:val="en-US"/>
        </w:rPr>
        <w:t>TMF</w:t>
      </w:r>
      <w:r w:rsidR="00B41ECE">
        <w:rPr>
          <w:rFonts w:ascii="Times New Roman" w:hAnsi="Times New Roman"/>
          <w:bCs w:val="0"/>
          <w:sz w:val="22"/>
          <w:szCs w:val="22"/>
          <w:lang w:val="en-US"/>
        </w:rPr>
        <w:t xml:space="preserve">s were </w:t>
      </w:r>
      <w:r w:rsidR="00995994" w:rsidRPr="000A5049">
        <w:rPr>
          <w:rFonts w:ascii="Times New Roman" w:hAnsi="Times New Roman"/>
          <w:bCs w:val="0"/>
          <w:sz w:val="22"/>
          <w:szCs w:val="22"/>
          <w:lang w:val="en-US"/>
        </w:rPr>
        <w:t>search</w:t>
      </w:r>
      <w:r w:rsidR="00B41ECE">
        <w:rPr>
          <w:rFonts w:ascii="Times New Roman" w:hAnsi="Times New Roman"/>
          <w:bCs w:val="0"/>
          <w:sz w:val="22"/>
          <w:szCs w:val="22"/>
          <w:lang w:val="en-US"/>
        </w:rPr>
        <w:t>ed</w:t>
      </w:r>
      <w:r w:rsidR="00995994" w:rsidRPr="000A5049">
        <w:rPr>
          <w:rFonts w:ascii="Times New Roman" w:hAnsi="Times New Roman"/>
          <w:bCs w:val="0"/>
          <w:sz w:val="22"/>
          <w:szCs w:val="22"/>
          <w:lang w:val="en-US"/>
        </w:rPr>
        <w:t xml:space="preserve">. 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61"/>
        <w:gridCol w:w="3255"/>
        <w:gridCol w:w="2126"/>
      </w:tblGrid>
      <w:tr w:rsidR="00995994" w:rsidRPr="00C346AA" w:rsidTr="00B13F6E">
        <w:trPr>
          <w:trHeight w:val="288"/>
          <w:tblHeader/>
        </w:trPr>
        <w:tc>
          <w:tcPr>
            <w:tcW w:w="3261" w:type="dxa"/>
            <w:shd w:val="clear" w:color="auto" w:fill="auto"/>
            <w:noWrap/>
            <w:hideMark/>
          </w:tcPr>
          <w:p w:rsidR="00995994" w:rsidRPr="00C346AA" w:rsidRDefault="00995994" w:rsidP="008B021C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Substance </w:t>
            </w:r>
            <w:r w:rsidR="008B021C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or </w:t>
            </w:r>
            <w:r w:rsidRPr="00C346AA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group</w:t>
            </w:r>
          </w:p>
        </w:tc>
        <w:tc>
          <w:tcPr>
            <w:tcW w:w="3255" w:type="dxa"/>
            <w:shd w:val="clear" w:color="auto" w:fill="auto"/>
            <w:noWrap/>
            <w:hideMark/>
          </w:tcPr>
          <w:p w:rsidR="00995994" w:rsidRPr="00C346AA" w:rsidRDefault="00995994" w:rsidP="008B021C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Congeners</w:t>
            </w:r>
            <w:r w:rsidR="008B021C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; </w:t>
            </w:r>
            <w:r w:rsidRPr="00C346AA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diastereomers</w:t>
            </w:r>
            <w:r w:rsidR="008B021C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; </w:t>
            </w:r>
            <w:r w:rsidR="00B13F6E" w:rsidRPr="00C346AA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 compounds </w:t>
            </w:r>
            <w:r w:rsidRPr="00C346AA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covered </w:t>
            </w:r>
          </w:p>
        </w:tc>
        <w:tc>
          <w:tcPr>
            <w:tcW w:w="2126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CAS no. </w:t>
            </w:r>
          </w:p>
        </w:tc>
      </w:tr>
      <w:tr w:rsidR="0055663C" w:rsidRPr="00C346AA" w:rsidTr="00B13F6E">
        <w:trPr>
          <w:trHeight w:val="371"/>
        </w:trPr>
        <w:tc>
          <w:tcPr>
            <w:tcW w:w="3261" w:type="dxa"/>
            <w:vMerge w:val="restart"/>
            <w:shd w:val="clear" w:color="auto" w:fill="auto"/>
            <w:noWrap/>
            <w:hideMark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Polybrominated diphenyl ethers (PBDE; sum of 6 specific congeners)</w:t>
            </w:r>
            <w:r w:rsidRPr="00C346AA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§</w:t>
            </w: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BDE 28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41318-75-6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BDE 47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5436-43-1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BDE 99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60348-60-9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BDE 100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189084-64-8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BDE 153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68631-49-2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BDE 154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207122-15-4</w:t>
            </w:r>
          </w:p>
        </w:tc>
      </w:tr>
      <w:tr w:rsidR="00995994" w:rsidRPr="00C346AA" w:rsidTr="00B13F6E">
        <w:trPr>
          <w:trHeight w:val="288"/>
        </w:trPr>
        <w:tc>
          <w:tcPr>
            <w:tcW w:w="3261" w:type="dxa"/>
            <w:shd w:val="clear" w:color="auto" w:fill="auto"/>
            <w:noWrap/>
            <w:hideMark/>
          </w:tcPr>
          <w:p w:rsidR="00995994" w:rsidRPr="00C346AA" w:rsidRDefault="0099599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Hexachlorobenzene (HCB)</w:t>
            </w:r>
          </w:p>
        </w:tc>
        <w:tc>
          <w:tcPr>
            <w:tcW w:w="3255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  <w:lang w:val="en-US"/>
              </w:rPr>
              <w:t>118-74-1</w:t>
            </w:r>
          </w:p>
        </w:tc>
      </w:tr>
      <w:tr w:rsidR="00995994" w:rsidRPr="00C346AA" w:rsidTr="00B13F6E">
        <w:trPr>
          <w:trHeight w:val="288"/>
        </w:trPr>
        <w:tc>
          <w:tcPr>
            <w:tcW w:w="3261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Perfluorooctane sulfonate (PFOS) </w:t>
            </w:r>
          </w:p>
        </w:tc>
        <w:tc>
          <w:tcPr>
            <w:tcW w:w="3255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  <w:lang w:val="en-US"/>
              </w:rPr>
              <w:t>1763-23-1</w:t>
            </w:r>
          </w:p>
        </w:tc>
      </w:tr>
      <w:tr w:rsidR="0055663C" w:rsidRPr="00C346AA" w:rsidTr="00B13F6E">
        <w:trPr>
          <w:trHeight w:val="374"/>
        </w:trPr>
        <w:tc>
          <w:tcPr>
            <w:tcW w:w="3261" w:type="dxa"/>
            <w:vMerge w:val="restart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Dioxins and dioxin-like compounds (PCDD/F + dl-PCB)</w:t>
            </w:r>
            <w:r w:rsidRPr="00C346AA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§#</w:t>
            </w: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 xml:space="preserve">PCB 77 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32598-13-3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PCB 81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70362- 50-4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PCB 126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57465-28-8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PCB 169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32774-16-6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PCB 105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32598-14-4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PCB 114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74472-37-0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PCB 118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31508-00-6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PCB 156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38380-08-4</w:t>
            </w:r>
          </w:p>
        </w:tc>
      </w:tr>
      <w:tr w:rsidR="0055663C" w:rsidRPr="00C346AA" w:rsidTr="00B13F6E">
        <w:trPr>
          <w:trHeight w:val="367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PCB 180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35065-29-3</w:t>
            </w:r>
          </w:p>
        </w:tc>
      </w:tr>
      <w:tr w:rsidR="0055663C" w:rsidRPr="00C346AA" w:rsidTr="00B13F6E">
        <w:trPr>
          <w:trHeight w:val="366"/>
        </w:trPr>
        <w:tc>
          <w:tcPr>
            <w:tcW w:w="3261" w:type="dxa"/>
            <w:vMerge w:val="restart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Heptachlor and heptachlor epoxide</w:t>
            </w: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 xml:space="preserve">Heptachlor 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76-44-8</w:t>
            </w:r>
          </w:p>
        </w:tc>
      </w:tr>
      <w:tr w:rsidR="0055663C" w:rsidRPr="00C346AA" w:rsidTr="00B13F6E">
        <w:trPr>
          <w:trHeight w:val="366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Heptachlor epoxide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1024-57-3</w:t>
            </w:r>
          </w:p>
        </w:tc>
      </w:tr>
      <w:tr w:rsidR="0055663C" w:rsidRPr="00C346AA" w:rsidTr="00B13F6E">
        <w:trPr>
          <w:trHeight w:val="278"/>
        </w:trPr>
        <w:tc>
          <w:tcPr>
            <w:tcW w:w="3261" w:type="dxa"/>
            <w:vMerge w:val="restart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Hexabromocyclo</w:t>
            </w: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softHyphen/>
              <w:t>dodecane (HBCDD; sum of three specific diastereomers)</w:t>
            </w:r>
            <w:r w:rsidRPr="00C346AA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§</w:t>
            </w: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α-HBCDD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134237-50-6</w:t>
            </w:r>
          </w:p>
        </w:tc>
      </w:tr>
      <w:tr w:rsidR="0055663C" w:rsidRPr="00C346AA" w:rsidTr="00B13F6E">
        <w:trPr>
          <w:trHeight w:val="275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β-HBCDD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134237-51-7</w:t>
            </w:r>
          </w:p>
        </w:tc>
      </w:tr>
      <w:tr w:rsidR="0055663C" w:rsidRPr="00C346AA" w:rsidTr="00B13F6E">
        <w:trPr>
          <w:trHeight w:val="275"/>
        </w:trPr>
        <w:tc>
          <w:tcPr>
            <w:tcW w:w="3261" w:type="dxa"/>
            <w:vMerge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γ-HBCDD</w:t>
            </w:r>
          </w:p>
        </w:tc>
        <w:tc>
          <w:tcPr>
            <w:tcW w:w="2126" w:type="dxa"/>
            <w:shd w:val="clear" w:color="auto" w:fill="auto"/>
            <w:noWrap/>
          </w:tcPr>
          <w:p w:rsidR="0055663C" w:rsidRPr="00C346AA" w:rsidRDefault="0055663C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</w:rPr>
              <w:t>134237-52-8</w:t>
            </w:r>
          </w:p>
        </w:tc>
      </w:tr>
      <w:tr w:rsidR="00995994" w:rsidRPr="00C346AA" w:rsidTr="00B13F6E">
        <w:trPr>
          <w:trHeight w:val="288"/>
        </w:trPr>
        <w:tc>
          <w:tcPr>
            <w:tcW w:w="3261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Hexachlorobutadiene (HCBD)</w:t>
            </w:r>
          </w:p>
        </w:tc>
        <w:tc>
          <w:tcPr>
            <w:tcW w:w="3255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  <w:lang w:val="en-US"/>
              </w:rPr>
              <w:t>87-68-3</w:t>
            </w:r>
          </w:p>
        </w:tc>
      </w:tr>
      <w:tr w:rsidR="00995994" w:rsidRPr="00C346AA" w:rsidTr="00B13F6E">
        <w:trPr>
          <w:trHeight w:val="288"/>
        </w:trPr>
        <w:tc>
          <w:tcPr>
            <w:tcW w:w="3261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Dicofol</w:t>
            </w:r>
          </w:p>
        </w:tc>
        <w:tc>
          <w:tcPr>
            <w:tcW w:w="3255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  <w:lang w:val="en-US"/>
              </w:rPr>
              <w:t>115-32-2</w:t>
            </w:r>
          </w:p>
        </w:tc>
      </w:tr>
      <w:tr w:rsidR="00995994" w:rsidRPr="00C346AA" w:rsidTr="00B13F6E">
        <w:trPr>
          <w:trHeight w:val="288"/>
        </w:trPr>
        <w:tc>
          <w:tcPr>
            <w:tcW w:w="3261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Mercury (Hg; as total Hg)</w:t>
            </w:r>
          </w:p>
        </w:tc>
        <w:tc>
          <w:tcPr>
            <w:tcW w:w="3255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color w:val="000000"/>
                <w:szCs w:val="20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auto"/>
            <w:noWrap/>
          </w:tcPr>
          <w:p w:rsidR="00995994" w:rsidRPr="00C346AA" w:rsidRDefault="0099599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C346AA">
              <w:rPr>
                <w:rFonts w:ascii="Times New Roman" w:hAnsi="Times New Roman"/>
                <w:szCs w:val="20"/>
                <w:lang w:val="en-US"/>
              </w:rPr>
              <w:t>7439-97-6</w:t>
            </w:r>
          </w:p>
        </w:tc>
      </w:tr>
    </w:tbl>
    <w:p w:rsidR="00995994" w:rsidRPr="00F34005" w:rsidRDefault="00995994" w:rsidP="008802E2">
      <w:pPr>
        <w:spacing w:after="0" w:line="360" w:lineRule="auto"/>
        <w:contextualSpacing w:val="0"/>
        <w:rPr>
          <w:rFonts w:ascii="Times New Roman" w:hAnsi="Times New Roman"/>
          <w:szCs w:val="22"/>
          <w:lang w:val="en-US"/>
        </w:rPr>
      </w:pPr>
      <w:r w:rsidRPr="00F34005">
        <w:rPr>
          <w:rFonts w:ascii="Times New Roman" w:hAnsi="Times New Roman"/>
          <w:szCs w:val="22"/>
          <w:vertAlign w:val="superscript"/>
          <w:lang w:val="en-US"/>
        </w:rPr>
        <w:t>§</w:t>
      </w:r>
      <w:r w:rsidRPr="00F34005">
        <w:rPr>
          <w:rFonts w:ascii="Times New Roman" w:hAnsi="Times New Roman"/>
          <w:szCs w:val="22"/>
          <w:lang w:val="en-US"/>
        </w:rPr>
        <w:t xml:space="preserve"> groups of chemicals which contain several congeners</w:t>
      </w:r>
      <w:r w:rsidR="008B021C">
        <w:rPr>
          <w:rFonts w:ascii="Times New Roman" w:hAnsi="Times New Roman"/>
          <w:szCs w:val="22"/>
          <w:lang w:val="en-US"/>
        </w:rPr>
        <w:t xml:space="preserve"> or </w:t>
      </w:r>
      <w:r w:rsidRPr="00F34005">
        <w:rPr>
          <w:rFonts w:ascii="Times New Roman" w:hAnsi="Times New Roman"/>
          <w:szCs w:val="22"/>
          <w:lang w:val="en-US"/>
        </w:rPr>
        <w:t>diastereomers (details</w:t>
      </w:r>
      <w:r w:rsidR="008B021C">
        <w:rPr>
          <w:rFonts w:ascii="Times New Roman" w:hAnsi="Times New Roman"/>
          <w:szCs w:val="22"/>
          <w:lang w:val="en-US"/>
        </w:rPr>
        <w:t xml:space="preserve"> and </w:t>
      </w:r>
      <w:r w:rsidRPr="00F34005">
        <w:rPr>
          <w:rFonts w:ascii="Times New Roman" w:hAnsi="Times New Roman"/>
          <w:szCs w:val="22"/>
          <w:lang w:val="en-US"/>
        </w:rPr>
        <w:t>CAS no. are provided below, section “List of compounds co</w:t>
      </w:r>
      <w:r w:rsidR="00F34005">
        <w:rPr>
          <w:rFonts w:ascii="Times New Roman" w:hAnsi="Times New Roman"/>
          <w:szCs w:val="22"/>
          <w:lang w:val="en-US"/>
        </w:rPr>
        <w:t>vered in the substance groups”);</w:t>
      </w:r>
      <w:r w:rsidR="00F34005">
        <w:rPr>
          <w:rFonts w:ascii="Times New Roman" w:hAnsi="Times New Roman"/>
          <w:szCs w:val="22"/>
          <w:lang w:val="en-US"/>
        </w:rPr>
        <w:br/>
      </w:r>
      <w:r w:rsidRPr="00F34005">
        <w:rPr>
          <w:rFonts w:ascii="Times New Roman" w:hAnsi="Times New Roman"/>
          <w:szCs w:val="22"/>
          <w:vertAlign w:val="superscript"/>
          <w:lang w:val="en-US"/>
        </w:rPr>
        <w:t>#</w:t>
      </w:r>
      <w:r w:rsidRPr="00F34005">
        <w:rPr>
          <w:rFonts w:ascii="Times New Roman" w:hAnsi="Times New Roman"/>
          <w:szCs w:val="22"/>
          <w:lang w:val="en-US"/>
        </w:rPr>
        <w:t xml:space="preserve"> only a selection of the in total 29 compounds listed. </w:t>
      </w:r>
    </w:p>
    <w:p w:rsidR="00995994" w:rsidRPr="000A5049" w:rsidRDefault="00995994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</w:p>
    <w:p w:rsidR="00995994" w:rsidRPr="000A5049" w:rsidRDefault="00995994" w:rsidP="008802E2">
      <w:pPr>
        <w:spacing w:after="0" w:line="360" w:lineRule="auto"/>
        <w:ind w:left="567" w:hanging="567"/>
        <w:contextualSpacing w:val="0"/>
        <w:rPr>
          <w:rFonts w:ascii="Times New Roman" w:hAnsi="Times New Roman"/>
          <w:sz w:val="22"/>
          <w:szCs w:val="22"/>
          <w:lang w:val="en-US"/>
        </w:rPr>
      </w:pPr>
    </w:p>
    <w:p w:rsidR="00FD270A" w:rsidRDefault="00FD270A" w:rsidP="008802E2">
      <w:pPr>
        <w:spacing w:after="160" w:line="259" w:lineRule="auto"/>
        <w:contextualSpacing w:val="0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br w:type="page"/>
      </w:r>
    </w:p>
    <w:p w:rsidR="00995994" w:rsidRPr="000A5049" w:rsidRDefault="00E32B43" w:rsidP="008802E2">
      <w:pPr>
        <w:spacing w:after="0" w:line="360" w:lineRule="auto"/>
        <w:ind w:left="1416" w:hanging="1416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lastRenderedPageBreak/>
        <w:t>Table S</w:t>
      </w:r>
      <w:r w:rsidR="00995994">
        <w:rPr>
          <w:rFonts w:ascii="Times New Roman" w:hAnsi="Times New Roman"/>
          <w:b/>
          <w:sz w:val="22"/>
          <w:szCs w:val="22"/>
          <w:lang w:val="en-US"/>
        </w:rPr>
        <w:t>2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: 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ab/>
        <w:t>Calculation of WHO TEQ for Dioxins and dioxin-like compounds</w:t>
      </w:r>
      <w:r w:rsidR="0027338F">
        <w:rPr>
          <w:rFonts w:ascii="Times New Roman" w:hAnsi="Times New Roman"/>
          <w:sz w:val="22"/>
          <w:szCs w:val="22"/>
          <w:lang w:val="en-US"/>
        </w:rPr>
        <w:br/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>(PCDD/F + dl-PCB)</w:t>
      </w: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89"/>
        <w:gridCol w:w="1134"/>
        <w:gridCol w:w="425"/>
        <w:gridCol w:w="2126"/>
        <w:gridCol w:w="1134"/>
      </w:tblGrid>
      <w:tr w:rsidR="009A7939" w:rsidRPr="001B088D" w:rsidTr="00C346AA">
        <w:trPr>
          <w:tblHeader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Parameter [µg kg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]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Factor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Parameter [µg kg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]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Factor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2,3,7,8-TetraCDD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77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0.0001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1,2,3,7,8-PentaCDD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39" w:rsidRPr="00AC4329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81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0.0003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1,2,3,4,7,8-HexaCDD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105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0.00003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1,2,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3,6,7,8-HexaCDD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114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0.00003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1,2,3,7,8,9-HexaCDD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118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0.00003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1,2,3,4,6,7,8-HeptaCDD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123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0.00003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OctaCDD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126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2,3,7,8-TetraCDF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156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0.00003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1,2,3,7,8-PentaCDF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157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0.00003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2,3,4,7,8-PentaCDF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167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0.00003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1,2,3,4,7,8-HexaCDF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169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0.03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1,2,3,6,7,8-HexaCDF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PCB 189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0.00003</w:t>
            </w: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1,2,3,7,8,9-HexaCDF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2,3,4,6,7,8-HexaCDF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1,2,3,4,6,7,8-HeptaCDF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1,2,3,4,7,8,9-HeptaCDF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</w:tr>
      <w:tr w:rsidR="009A7939" w:rsidRPr="001B088D" w:rsidTr="00C346AA">
        <w:tc>
          <w:tcPr>
            <w:tcW w:w="2689" w:type="dxa"/>
            <w:shd w:val="clear" w:color="auto" w:fill="auto"/>
            <w:noWrap/>
            <w:vAlign w:val="bottom"/>
          </w:tcPr>
          <w:p w:rsidR="009A7939" w:rsidRPr="00AC4329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AC4329">
              <w:rPr>
                <w:rFonts w:ascii="Times New Roman" w:hAnsi="Times New Roman"/>
                <w:color w:val="000000"/>
                <w:szCs w:val="20"/>
                <w:lang w:val="en-US"/>
              </w:rPr>
              <w:t>OctaCDF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A7939" w:rsidRPr="001B088D" w:rsidRDefault="009A7939" w:rsidP="00C346AA">
            <w:pPr>
              <w:spacing w:after="0" w:line="360" w:lineRule="auto"/>
              <w:contextualSpacing w:val="0"/>
              <w:jc w:val="right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</w:tr>
    </w:tbl>
    <w:p w:rsidR="00FD270A" w:rsidRDefault="00FD270A" w:rsidP="008802E2">
      <w:pPr>
        <w:spacing w:after="0" w:line="360" w:lineRule="auto"/>
        <w:ind w:left="709" w:hanging="709"/>
        <w:contextualSpacing w:val="0"/>
        <w:rPr>
          <w:rFonts w:ascii="Times New Roman" w:hAnsi="Times New Roman"/>
          <w:bCs/>
          <w:sz w:val="22"/>
          <w:szCs w:val="22"/>
          <w:lang w:val="en-US"/>
        </w:rPr>
      </w:pPr>
    </w:p>
    <w:p w:rsidR="00FD270A" w:rsidRDefault="00FD270A" w:rsidP="008802E2">
      <w:pPr>
        <w:spacing w:after="160" w:line="259" w:lineRule="auto"/>
        <w:contextualSpacing w:val="0"/>
        <w:rPr>
          <w:rFonts w:ascii="Times New Roman" w:hAnsi="Times New Roman"/>
          <w:bCs/>
          <w:sz w:val="22"/>
          <w:szCs w:val="22"/>
          <w:lang w:val="en-US"/>
        </w:rPr>
      </w:pPr>
      <w:r>
        <w:rPr>
          <w:rFonts w:ascii="Times New Roman" w:hAnsi="Times New Roman"/>
          <w:bCs/>
          <w:sz w:val="22"/>
          <w:szCs w:val="22"/>
          <w:lang w:val="en-US"/>
        </w:rPr>
        <w:br w:type="page"/>
      </w:r>
    </w:p>
    <w:p w:rsidR="00E34860" w:rsidRPr="001B088D" w:rsidRDefault="00E32B43" w:rsidP="008802E2">
      <w:pPr>
        <w:spacing w:after="0" w:line="360" w:lineRule="auto"/>
        <w:ind w:left="907" w:hanging="907"/>
        <w:contextualSpacing w:val="0"/>
        <w:rPr>
          <w:rFonts w:ascii="Times New Roman" w:hAnsi="Times New Roman"/>
          <w:szCs w:val="20"/>
          <w:lang w:val="en-US"/>
        </w:rPr>
      </w:pPr>
      <w:r>
        <w:rPr>
          <w:rFonts w:ascii="Times New Roman" w:hAnsi="Times New Roman"/>
          <w:b/>
          <w:szCs w:val="20"/>
          <w:lang w:val="en-US"/>
        </w:rPr>
        <w:lastRenderedPageBreak/>
        <w:t>Table S</w:t>
      </w:r>
      <w:r w:rsidR="0025411B" w:rsidRPr="001B088D">
        <w:rPr>
          <w:rFonts w:ascii="Times New Roman" w:hAnsi="Times New Roman"/>
          <w:b/>
          <w:szCs w:val="20"/>
          <w:lang w:val="en-US"/>
        </w:rPr>
        <w:t>3</w:t>
      </w:r>
      <w:r w:rsidR="009123B0">
        <w:rPr>
          <w:rFonts w:ascii="Times New Roman" w:hAnsi="Times New Roman"/>
          <w:b/>
          <w:szCs w:val="20"/>
          <w:lang w:val="en-US"/>
        </w:rPr>
        <w:t>a</w:t>
      </w:r>
      <w:r w:rsidR="00E34860" w:rsidRPr="001B088D">
        <w:rPr>
          <w:rFonts w:ascii="Times New Roman" w:hAnsi="Times New Roman"/>
          <w:b/>
          <w:szCs w:val="20"/>
          <w:lang w:val="en-US"/>
        </w:rPr>
        <w:t xml:space="preserve">: </w:t>
      </w:r>
      <w:r w:rsidR="00E34860" w:rsidRPr="001B088D">
        <w:rPr>
          <w:rFonts w:ascii="Times New Roman" w:hAnsi="Times New Roman"/>
          <w:szCs w:val="20"/>
          <w:lang w:val="en-US"/>
        </w:rPr>
        <w:t xml:space="preserve">TMF for </w:t>
      </w:r>
      <w:r w:rsidR="00B33BCC" w:rsidRPr="001B088D">
        <w:rPr>
          <w:rFonts w:ascii="Times New Roman" w:hAnsi="Times New Roman"/>
          <w:b/>
          <w:szCs w:val="20"/>
          <w:lang w:val="en-US"/>
        </w:rPr>
        <w:t xml:space="preserve">PBDE </w:t>
      </w:r>
      <w:r w:rsidR="00E34860" w:rsidRPr="001B088D">
        <w:rPr>
          <w:rFonts w:ascii="Times New Roman" w:hAnsi="Times New Roman"/>
          <w:szCs w:val="20"/>
          <w:lang w:val="en-US"/>
        </w:rPr>
        <w:t xml:space="preserve">that refer to freshwater ecosystems in the temperate zone (Europe, North America, North China). TMFs are based on </w:t>
      </w:r>
      <w:r w:rsidR="00E34860" w:rsidRPr="001B088D">
        <w:rPr>
          <w:rFonts w:ascii="Times New Roman" w:hAnsi="Times New Roman"/>
          <w:b/>
          <w:szCs w:val="20"/>
          <w:lang w:val="en-US"/>
        </w:rPr>
        <w:t>lipid</w:t>
      </w:r>
      <w:r w:rsidR="0001560F">
        <w:rPr>
          <w:rFonts w:ascii="Times New Roman" w:hAnsi="Times New Roman"/>
          <w:b/>
          <w:szCs w:val="20"/>
          <w:lang w:val="en-US"/>
        </w:rPr>
        <w:t xml:space="preserve"> </w:t>
      </w:r>
      <w:r w:rsidR="00E34860" w:rsidRPr="001B088D">
        <w:rPr>
          <w:rFonts w:ascii="Times New Roman" w:hAnsi="Times New Roman"/>
          <w:b/>
          <w:szCs w:val="20"/>
          <w:lang w:val="en-US"/>
        </w:rPr>
        <w:t>normalized</w:t>
      </w:r>
      <w:r w:rsidR="00E34860" w:rsidRPr="001B088D">
        <w:rPr>
          <w:rFonts w:ascii="Times New Roman" w:hAnsi="Times New Roman"/>
          <w:szCs w:val="20"/>
          <w:lang w:val="en-US"/>
        </w:rPr>
        <w:t xml:space="preserve"> data. For all TMFs, the correlation between TL and log-transformed concentrations </w:t>
      </w:r>
      <w:r w:rsidR="00792F63">
        <w:rPr>
          <w:rFonts w:ascii="Times New Roman" w:hAnsi="Times New Roman"/>
          <w:szCs w:val="20"/>
          <w:lang w:val="en-US"/>
        </w:rPr>
        <w:t>was</w:t>
      </w:r>
      <w:r w:rsidR="00E34860" w:rsidRPr="001B088D">
        <w:rPr>
          <w:rFonts w:ascii="Times New Roman" w:hAnsi="Times New Roman"/>
          <w:szCs w:val="20"/>
          <w:lang w:val="en-US"/>
        </w:rPr>
        <w:t xml:space="preserve"> significant </w:t>
      </w:r>
      <w:r w:rsidR="00DA2250">
        <w:rPr>
          <w:rFonts w:ascii="Times New Roman" w:hAnsi="Times New Roman"/>
          <w:szCs w:val="20"/>
          <w:lang w:val="en-US"/>
        </w:rPr>
        <w:t>(</w:t>
      </w:r>
      <w:r w:rsidR="00E34860" w:rsidRPr="001B088D">
        <w:rPr>
          <w:rFonts w:ascii="Times New Roman" w:hAnsi="Times New Roman"/>
          <w:szCs w:val="20"/>
          <w:lang w:val="en-US"/>
        </w:rPr>
        <w:t xml:space="preserve">p </w:t>
      </w:r>
      <w:r w:rsidR="0032224F">
        <w:rPr>
          <w:rFonts w:ascii="Times New Roman" w:hAnsi="Times New Roman"/>
          <w:szCs w:val="20"/>
          <w:lang w:val="en-US"/>
        </w:rPr>
        <w:t>≤</w:t>
      </w:r>
      <w:r w:rsidR="00E34860" w:rsidRPr="001B088D">
        <w:rPr>
          <w:rFonts w:ascii="Times New Roman" w:hAnsi="Times New Roman"/>
          <w:szCs w:val="20"/>
          <w:lang w:val="en-US"/>
        </w:rPr>
        <w:t xml:space="preserve"> 0.1</w:t>
      </w:r>
      <w:r w:rsidR="00DA2250">
        <w:rPr>
          <w:rFonts w:ascii="Times New Roman" w:hAnsi="Times New Roman"/>
          <w:szCs w:val="20"/>
          <w:lang w:val="en-US"/>
        </w:rPr>
        <w:t>)</w:t>
      </w:r>
      <w:r w:rsidR="00E34860" w:rsidRPr="001B088D">
        <w:rPr>
          <w:rFonts w:ascii="Times New Roman" w:hAnsi="Times New Roman"/>
          <w:szCs w:val="20"/>
          <w:lang w:val="en-US"/>
        </w:rPr>
        <w:t>.</w:t>
      </w:r>
      <w:r w:rsidR="00B25A04">
        <w:rPr>
          <w:rFonts w:ascii="Times New Roman" w:hAnsi="Times New Roman"/>
          <w:szCs w:val="20"/>
          <w:lang w:val="en-US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34"/>
        <w:gridCol w:w="993"/>
        <w:gridCol w:w="1417"/>
        <w:gridCol w:w="2126"/>
        <w:gridCol w:w="1276"/>
        <w:gridCol w:w="1134"/>
        <w:gridCol w:w="1276"/>
      </w:tblGrid>
      <w:tr w:rsidR="00FE3900" w:rsidRPr="000A5049" w:rsidTr="00F34005">
        <w:trPr>
          <w:trHeight w:val="284"/>
          <w:tblHeader/>
        </w:trPr>
        <w:tc>
          <w:tcPr>
            <w:tcW w:w="1134" w:type="dxa"/>
            <w:shd w:val="clear" w:color="auto" w:fill="auto"/>
            <w:noWrap/>
            <w:hideMark/>
          </w:tcPr>
          <w:p w:rsidR="00FE3900" w:rsidRPr="000A5049" w:rsidRDefault="00B33BCC" w:rsidP="008B021C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Substance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="008B021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or</w:t>
            </w:r>
            <w:r w:rsidR="00FE3900"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congener  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TMF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3900" w:rsidRPr="00261AA7" w:rsidRDefault="00FE3900" w:rsidP="00E804C8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Geometric mean </w:t>
            </w:r>
            <w:r w:rsidR="00E804C8" w:rsidRPr="00261AA7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TMF selected for normalization</w:t>
            </w: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Water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body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Type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of aquatic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food web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Analyzed fish tissue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Source </w:t>
            </w:r>
          </w:p>
        </w:tc>
      </w:tr>
      <w:tr w:rsidR="00FE3900" w:rsidRPr="004D7747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1B088D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val="en-US"/>
              </w:rPr>
              <w:t>BDE 28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1B088D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E3900" w:rsidRPr="00261AA7" w:rsidDel="00D20888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1.32</w:t>
            </w:r>
          </w:p>
        </w:tc>
        <w:tc>
          <w:tcPr>
            <w:tcW w:w="2126" w:type="dxa"/>
            <w:shd w:val="clear" w:color="auto" w:fill="auto"/>
          </w:tcPr>
          <w:p w:rsidR="00FE3900" w:rsidRPr="001B088D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FE3900" w:rsidRPr="001B088D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FE3900" w:rsidRPr="001B088D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FE3900" w:rsidRPr="001B088D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28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0.53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E3900" w:rsidRPr="00261AA7" w:rsidDel="00D20888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highlight w:val="yellow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Erie,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(Su et al., 2017)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="00FE3900"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28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1.6</w:t>
            </w:r>
          </w:p>
        </w:tc>
        <w:tc>
          <w:tcPr>
            <w:tcW w:w="1417" w:type="dxa"/>
            <w:shd w:val="clear" w:color="auto" w:fill="auto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(Su et al., 2017)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="00FE3900"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28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2.7</w:t>
            </w:r>
          </w:p>
        </w:tc>
        <w:tc>
          <w:tcPr>
            <w:tcW w:w="1417" w:type="dxa"/>
            <w:shd w:val="clear" w:color="auto" w:fill="auto"/>
          </w:tcPr>
          <w:p w:rsidR="00FE3900" w:rsidRPr="00261AA7" w:rsidRDefault="00FE3900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Lake Erie, </w:t>
            </w:r>
            <w:r w:rsidR="00482DD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&lt;EndNote&gt;&lt;Cite&gt;&lt;Author&gt;Pérez-Fuentetaja&lt;/Author&gt;&lt;Year&gt;2015&lt;/Year&gt;&lt;RecNum&gt;41&lt;/RecNum&gt;&lt;DisplayText&gt;(Pérez-Fuentetaja et al., 2015)&lt;/DisplayText&gt;&lt;record&gt;&lt;rec-number&gt;41&lt;/rec-number&gt;&lt;foreign-keys&gt;&lt;key app="EN" db-id="px0tf0wznwvvzze9sdavzeri29trszs0dtf9" timestamp="1592381914"&gt;41&lt;/key&gt;&lt;/foreign-keys&gt;&lt;ref-type name="Journal Article"&gt;17&lt;/ref-type&gt;&lt;contributors&gt;&lt;authors&gt;&lt;author&gt;Pérez-Fuentetaja, A.&lt;/author&gt;&lt;author&gt;Mackintosh, S. A.&lt;/author&gt;&lt;author&gt;Zimmerman, L. R.&lt;/author&gt;&lt;author&gt;Clapsadl, M. D.&lt;/author&gt;&lt;author&gt;Alaee, M.&lt;/author&gt;&lt;author&gt;Aga, D. S.&lt;/author&gt;&lt;/authors&gt;&lt;/contributors&gt;&lt;titles&gt;&lt;title&gt;Trophic transfer of flame retardants (PBDEs) in the food web of Lake Erie&lt;/title&gt;&lt;secondary-title&gt;Can J Fish Aquat Sci&lt;/secondary-title&gt;&lt;alt-title&gt;Canadian Journal of Fisheries and Aquatic Sciences&lt;/alt-title&gt;&lt;/titles&gt;&lt;periodical&gt;&lt;full-title&gt;Can J Fish Aquat Sci&lt;/full-title&gt;&lt;/periodical&gt;&lt;pages&gt;1886-1896&lt;/pages&gt;&lt;volume&gt;72&lt;/volume&gt;&lt;number&gt;12&lt;/number&gt;&lt;dates&gt;&lt;year&gt;2015&lt;/year&gt;&lt;pub-dates&gt;&lt;date&gt;2015/12/01&lt;/date&gt;&lt;/pub-dates&gt;&lt;/dates&gt;&lt;publisher&gt;NRC Research Press&lt;/publisher&gt;&lt;isbn&gt;0706-652X&lt;/isbn&gt;&lt;urls&gt;&lt;related-urls&gt;&lt;url&gt;https://doi.org/10.1139/cjfas-2015-0088&lt;/url&gt;&lt;/related-urls&gt;&lt;/urls&gt;&lt;electronic-resource-num&gt;10.1139/cjfas-2015-0088&lt;/electronic-resource-num&gt;&lt;access-date&gt;2018/11/19&lt;/access-date&gt;&lt;/record&gt;&lt;/Cite&gt;&lt;/EndNote&gt;</w:instrTex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(Pérez-Fuentetaja et al., 2015)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="00FE3900"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28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1417" w:type="dxa"/>
            <w:shd w:val="clear" w:color="auto" w:fill="auto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Lago Maggiore, Italy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&lt;EndNote&gt;&lt;Cite&gt;&lt;Author&gt;Guzzella&lt;/Author&gt;&lt;Year&gt;2018&lt;/Year&gt;&lt;RecNum&gt;12&lt;/RecNum&gt;&lt;DisplayText&gt;(Guzzella et al., 2018)&lt;/DisplayText&gt;&lt;record&gt;&lt;rec-number&gt;12&lt;/rec-number&gt;&lt;foreign-keys&gt;&lt;key app="EN" db-id="px0tf0wznwvvzze9sdavzeri29trszs0dtf9" timestamp="1592381914"&gt;12&lt;/key&gt;&lt;/foreign-keys&gt;&lt;ref-type name="Journal Article"&gt;17&lt;/ref-type&gt;&lt;contributors&gt;&lt;authors&gt;&lt;author&gt;Guzzella, Licia Maria&lt;/author&gt;&lt;author&gt;Novati, Stefano&lt;/author&gt;&lt;author&gt;Casatta, Nadia&lt;/author&gt;&lt;author&gt;Roscioli, Claudio&lt;/author&gt;&lt;author&gt;Valsecchi, Lucia&lt;/author&gt;&lt;author&gt;Binelli, Andrea&lt;/author&gt;&lt;author&gt;Parolini, Marco&lt;/author&gt;&lt;author&gt;Solcà, Nicola&lt;/author&gt;&lt;author&gt;Bettinetti, Roberta&lt;/author&gt;&lt;author&gt;Manca, Marina&lt;/author&gt;&lt;author&gt;Mazzoni, Michela&lt;/author&gt;&lt;author&gt;Piscia, Roberta&lt;/author&gt;&lt;author&gt;Volta, Pietro&lt;/author&gt;&lt;author&gt;Marchetto, Aldo&lt;/author&gt;&lt;author&gt;Lami, Andrea&lt;/author&gt;&lt;author&gt;Marziali, Laura&lt;/author&gt;&lt;/authors&gt;&lt;/contributors&gt;&lt;titles&gt;&lt;title&gt;Spatial and temporal trends of target organic and inorganic micropollutants in Lake Maggiore and Lake Lugano (Italian-Swiss water bodies): contamination in sediments and biota&lt;/title&gt;&lt;secondary-title&gt;Hydrobiologia&lt;/secondary-title&gt;&lt;alt-title&gt;Hydrobiologia&lt;/alt-title&gt;&lt;/titles&gt;&lt;periodical&gt;&lt;full-title&gt;Hydrobiologia&lt;/full-title&gt;&lt;/periodical&gt;&lt;alt-periodical&gt;&lt;full-title&gt;Hydrobiologia&lt;/full-title&gt;&lt;/alt-periodical&gt;&lt;pages&gt;271-290&lt;/pages&gt;&lt;volume&gt;824&lt;/volume&gt;&lt;number&gt;1&lt;/number&gt;&lt;dates&gt;&lt;year&gt;2018&lt;/year&gt;&lt;pub-dates&gt;&lt;date&gt;November 01&lt;/date&gt;&lt;/pub-dates&gt;&lt;/dates&gt;&lt;isbn&gt;1573-5117&lt;/isbn&gt;&lt;label&gt;Guzzella2018&lt;/label&gt;&lt;work-type&gt;journal article&lt;/work-type&gt;&lt;urls&gt;&lt;related-urls&gt;&lt;url&gt;https://doi.org/10.1007/s10750-017-3494-7&lt;/url&gt;&lt;/related-urls&gt;&lt;/urls&gt;&lt;electronic-resource-num&gt;10.1007/s10750-017-3494-7&lt;/electronic-resource-num&gt;&lt;/record&gt;&lt;/Cite&gt;&lt;/EndNote&gt;</w:instrTex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(Guzzella et al., 2018)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="00FE3900"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; 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&lt;EndNote&gt;&lt;Cite&gt;&lt;Author&gt;Poma&lt;/Author&gt;&lt;Year&gt;2014&lt;/Year&gt;&lt;RecNum&gt;42&lt;/RecNum&gt;&lt;DisplayText&gt;(Poma et al., 2014)&lt;/DisplayText&gt;&lt;record&gt;&lt;rec-number&gt;42&lt;/rec-number&gt;&lt;foreign-keys&gt;&lt;key app="EN" db-id="px0tf0wznwvvzze9sdavzeri29trszs0dtf9" timestamp="1592381914"&gt;42&lt;/key&gt;&lt;/foreign-keys&gt;&lt;ref-type name="Journal Article"&gt;17&lt;/ref-type&gt;&lt;contributors&gt;&lt;authors&gt;&lt;author&gt;Poma, G.&lt;/author&gt;&lt;author&gt;Roscioli, C.&lt;/author&gt;&lt;author&gt;Guzzella, L.&lt;/author&gt;&lt;/authors&gt;&lt;/contributors&gt;&lt;auth-address&gt;CNR-IRSA, via del Mulino 19, 20861, Brugherio (MB), Italy, poma@irsa.cnr.it.&lt;/auth-address&gt;&lt;titles&gt;&lt;title&gt;PBDE, HBCD, and novel brominated flame retardant contamination in sediments from Lake Maggiore (Northern Italy)&lt;/title&gt;&lt;secondary-title&gt;Environ Monit Assess&lt;/secondary-title&gt;&lt;alt-title&gt;Environmental Monitoring and Assessment&lt;/alt-title&gt;&lt;/titles&gt;&lt;periodical&gt;&lt;full-title&gt;Environ Monit Assess&lt;/full-title&gt;&lt;abbr-1&gt;Environmental monitoring and assessment&lt;/abbr-1&gt;&lt;/periodical&gt;&lt;alt-periodical&gt;&lt;full-title&gt;Environ Monit Assess&lt;/full-title&gt;&lt;abbr-1&gt;Environmental monitoring and assessment&lt;/abbr-1&gt;&lt;/alt-periodical&gt;&lt;pages&gt;7683-7692&lt;/pages&gt;&lt;volume&gt;186&lt;/volume&gt;&lt;number&gt;11&lt;/number&gt;&lt;edition&gt;2014/08/01&lt;/edition&gt;&lt;keywords&gt;&lt;keyword&gt;*Environmental Monitoring&lt;/keyword&gt;&lt;keyword&gt;Flame Retardants/*analysis&lt;/keyword&gt;&lt;keyword&gt;Geologic Sediments/*chemistry&lt;/keyword&gt;&lt;keyword&gt;Halogenated Diphenyl Ethers/*analysis&lt;/keyword&gt;&lt;keyword&gt;Hydrocarbons, Brominated/*analysis&lt;/keyword&gt;&lt;keyword&gt;Italy&lt;/keyword&gt;&lt;keyword&gt;Lakes/chemistry&lt;/keyword&gt;&lt;keyword&gt;Water Pollutants, Chemical/*analysis&lt;/keyword&gt;&lt;/keywords&gt;&lt;dates&gt;&lt;year&gt;2014&lt;/year&gt;&lt;pub-dates&gt;&lt;date&gt;Nov&lt;/date&gt;&lt;/pub-dates&gt;&lt;/dates&gt;&lt;isbn&gt;0167-6369&lt;/isbn&gt;&lt;accession-num&gt;25079089&lt;/accession-num&gt;&lt;urls&gt;&lt;/urls&gt;&lt;electronic-resource-num&gt;10.1007/s10661-014-3959-3&lt;/electronic-resource-num&gt;&lt;remote-database-provider&gt;NLM&lt;/remote-database-provider&gt;&lt;language&gt;eng&lt;/language&gt;&lt;/record&gt;&lt;/Cite&gt;&lt;/EndNote&gt;</w:instrTex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(Poma et al., 2014)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="00FE3900"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</w:tr>
      <w:tr w:rsidR="00FE3900" w:rsidRPr="004D7747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1B088D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BDE 47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1B088D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2.25</w:t>
            </w:r>
          </w:p>
        </w:tc>
        <w:tc>
          <w:tcPr>
            <w:tcW w:w="2126" w:type="dxa"/>
            <w:shd w:val="clear" w:color="auto" w:fill="auto"/>
          </w:tcPr>
          <w:p w:rsidR="00FE3900" w:rsidRPr="001B088D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FE3900" w:rsidRPr="001B088D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FE3900" w:rsidRPr="001B088D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FE3900" w:rsidRPr="001B088D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47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5.72 </w:t>
            </w:r>
          </w:p>
        </w:tc>
        <w:tc>
          <w:tcPr>
            <w:tcW w:w="1417" w:type="dxa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Lake Mjøsa, Norway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PEVuZE5vdGU+PENpdGU+PEF1dGhvcj5Cb3Jnw6U8L0F1dGhvcj48WWVhcj4yMDEzPC9ZZWFyPjxS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PEVuZE5vdGU+PENpdGU+PEF1dGhvcj5Cb3Jnw6U8L0F1dGhvcj48WWVhcj4yMDEzPC9ZZWFyPjxS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(Borgå et al., 2013)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47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5.82</w:t>
            </w:r>
          </w:p>
        </w:tc>
        <w:tc>
          <w:tcPr>
            <w:tcW w:w="1417" w:type="dxa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Lake Mjøsa, Norway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PEVuZE5vdGU+PENpdGU+PEF1dGhvcj5Cb3Jnw6U8L0F1dGhvcj48WWVhcj4yMDEyPC9ZZWFyPjxS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PEVuZE5vdGU+PENpdGU+PEF1dGhvcj5Cb3Jnw6U8L0F1dGhvcj48WWVhcj4yMDEyPC9ZZWFyPjxS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(Borgå et al., 2012)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47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6.95</w:t>
            </w:r>
          </w:p>
        </w:tc>
        <w:tc>
          <w:tcPr>
            <w:tcW w:w="1417" w:type="dxa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Lake Mjøsa, Norway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&lt;EndNote&gt;&lt;Cite&gt;&lt;Author&gt;Jartun&lt;/Author&gt;&lt;Year&gt;2019&lt;/Year&gt;&lt;RecNum&gt;44&lt;/RecNum&gt;&lt;DisplayText&gt;(Jartun et al., 2019)&lt;/DisplayText&gt;&lt;record&gt;&lt;rec-number&gt;44&lt;/rec-number&gt;&lt;foreign-keys&gt;&lt;key app="EN" db-id="px0tf0wznwvvzze9sdavzeri29trszs0dtf9" timestamp="1592381914"&gt;44&lt;/key&gt;&lt;/foreign-keys&gt;&lt;ref-type name="Conference Proceedings"&gt;10&lt;/ref-type&gt;&lt;contributors&gt;&lt;authors&gt;&lt;author&gt;Jartun, M.,&lt;/author&gt;&lt;author&gt;Økelsrud, A., &lt;/author&gt;&lt;author&gt;Rundberget, T.,&lt;/author&gt;&lt;author&gt;Enge, E.K.,&lt;/author&gt;&lt;author&gt;Rostkowski, P.,&lt;/author&gt;&lt;author&gt;Warner, N.A., &lt;/author&gt;&lt;author&gt;Harju, M.,&lt;/author&gt;&lt;author&gt;Johansen, I.&lt;/author&gt;&lt;/authors&gt;&lt;/contributors&gt;&lt;titles&gt;&lt;title&gt;Monitoring of environmental contaminants in freshwater ecosystems 2018 – Occurrence and biomagnification &lt;/title&gt;&lt;/titles&gt;&lt;dates&gt;&lt;year&gt;2019&lt;/year&gt;&lt;/dates&gt;&lt;pub-location&gt;Norwegian Institute for Water Research. Report SNO 7397-2019. pp. 108&lt;/pub-location&gt;&lt;urls&gt;&lt;related-urls&gt;&lt;url&gt;https://niva.brage.unit.no/niva-xmlui/handle/11250/2610499&lt;/url&gt;&lt;/related-urls&gt;&lt;/urls&gt;&lt;/record&gt;&lt;/Cite&gt;&lt;/EndNote&gt;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(Jartun et al., 2019)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47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5.2</w:t>
            </w:r>
          </w:p>
        </w:tc>
        <w:tc>
          <w:tcPr>
            <w:tcW w:w="1417" w:type="dxa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red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Lake Winnipeg, </w:t>
            </w:r>
            <w:r w:rsidR="00482DD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FE3900" w:rsidRPr="0057308E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57308E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FE3900" w:rsidRPr="00E52C66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E52C6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PEVuZE5vdGU+PENpdGU+PEF1dGhvcj5MYXc8L0F1dGhvcj48WWVhcj4yMDA2PC9ZZWFyPjxSZWNO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PEVuZE5vdGU+PENpdGU+PEF1dGhvcj5MYXc8L0F1dGhvcj48WWVhcj4yMDA2PC9ZZWFyPjxSZWNO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E52C6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E52C6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(Law et al., 2006b)</w:t>
            </w:r>
            <w:r w:rsidRPr="00E52C66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F95242" w:rsidRPr="00F95242" w:rsidTr="00F34005">
        <w:trPr>
          <w:trHeight w:val="284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95242" w:rsidRPr="005E4CD4" w:rsidRDefault="00F95242" w:rsidP="00F9524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47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95242" w:rsidRPr="005E4CD4" w:rsidRDefault="00F95242" w:rsidP="00F9524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1.31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95242" w:rsidRPr="00261AA7" w:rsidRDefault="00F95242" w:rsidP="00F9524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95242" w:rsidRPr="005E4CD4" w:rsidRDefault="00F95242" w:rsidP="00F9524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t>Lake Baiyangdian, China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95242" w:rsidRPr="005E4CD4" w:rsidRDefault="00F95242" w:rsidP="00F9524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95242" w:rsidRPr="005E4CD4" w:rsidRDefault="00F95242" w:rsidP="00F9524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F95242" w:rsidRPr="005E4CD4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(Hu et al., 2010)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47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1.9</w:t>
            </w:r>
          </w:p>
        </w:tc>
        <w:tc>
          <w:tcPr>
            <w:tcW w:w="1417" w:type="dxa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Lake Erie, </w:t>
            </w:r>
            <w:r w:rsidR="00482DD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&lt;EndNote&gt;&lt;Cite&gt;&lt;Author&gt;Pérez-Fuentetaja&lt;/Author&gt;&lt;Year&gt;2015&lt;/Year&gt;&lt;RecNum&gt;41&lt;/RecNum&gt;&lt;DisplayText&gt;(Pérez-Fuentetaja et al., 2015)&lt;/DisplayText&gt;&lt;record&gt;&lt;rec-number&gt;41&lt;/rec-number&gt;&lt;foreign-keys&gt;&lt;key app="EN" db-id="px0tf0wznwvvzze9sdavzeri29trszs0dtf9" timestamp="1592381914"&gt;41&lt;/key&gt;&lt;/foreign-keys&gt;&lt;ref-type name="Journal Article"&gt;17&lt;/ref-type&gt;&lt;contributors&gt;&lt;authors&gt;&lt;author&gt;Pérez-Fuentetaja, A.&lt;/author&gt;&lt;author&gt;Mackintosh, S. A.&lt;/author&gt;&lt;author&gt;Zimmerman, L. R.&lt;/author&gt;&lt;author&gt;Clapsadl, M. D.&lt;/author&gt;&lt;author&gt;Alaee, M.&lt;/author&gt;&lt;author&gt;Aga, D. S.&lt;/author&gt;&lt;/authors&gt;&lt;/contributors&gt;&lt;titles&gt;&lt;title&gt;Trophic transfer of flame retardants (PBDEs) in the food web of Lake Erie&lt;/title&gt;&lt;secondary-title&gt;Can J Fish Aquat Sci&lt;/secondary-title&gt;&lt;alt-title&gt;Canadian Journal of Fisheries and Aquatic Sciences&lt;/alt-title&gt;&lt;/titles&gt;&lt;periodical&gt;&lt;full-title&gt;Can J Fish Aquat Sci&lt;/full-title&gt;&lt;/periodical&gt;&lt;pages&gt;1886-1896&lt;/pages&gt;&lt;volume&gt;72&lt;/volume&gt;&lt;number&gt;12&lt;/number&gt;&lt;dates&gt;&lt;year&gt;2015&lt;/year&gt;&lt;pub-dates&gt;&lt;date&gt;2015/12/01&lt;/date&gt;&lt;/pub-dates&gt;&lt;/dates&gt;&lt;publisher&gt;NRC Research Press&lt;/publisher&gt;&lt;isbn&gt;0706-652X&lt;/isbn&gt;&lt;urls&gt;&lt;related-urls&gt;&lt;url&gt;https://doi.org/10.1139/cjfas-2015-0088&lt;/url&gt;&lt;/related-urls&gt;&lt;/urls&gt;&lt;electronic-resource-num&gt;10.1139/cjfas-2015-0088&lt;/electronic-resource-num&gt;&lt;access-date&gt;2018/11/19&lt;/access-date&gt;&lt;/record&gt;&lt;/Cite&gt;&lt;/EndNote&gt;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(Pérez-Fuentetaja et al., 2015)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47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4.2</w:t>
            </w:r>
          </w:p>
        </w:tc>
        <w:tc>
          <w:tcPr>
            <w:tcW w:w="1417" w:type="dxa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Lake Erie, </w:t>
            </w:r>
            <w:r w:rsidR="00482DD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&lt;EndNote&gt;&lt;Cite&gt;&lt;Author&gt;Pérez-Fuentetaja&lt;/Author&gt;&lt;Year&gt;2015&lt;/Year&gt;&lt;RecNum&gt;41&lt;/RecNum&gt;&lt;DisplayText&gt;(Pérez-Fuentetaja et al., 2015)&lt;/DisplayText&gt;&lt;record&gt;&lt;rec-number&gt;41&lt;/rec-number&gt;&lt;foreign-keys&gt;&lt;key app="EN" db-id="px0tf0wznwvvzze9sdavzeri29trszs0dtf9" timestamp="1592381914"&gt;41&lt;/key&gt;&lt;/foreign-keys&gt;&lt;ref-type name="Journal Article"&gt;17&lt;/ref-type&gt;&lt;contributors&gt;&lt;authors&gt;&lt;author&gt;Pérez-Fuentetaja, A.&lt;/author&gt;&lt;author&gt;Mackintosh, S. A.&lt;/author&gt;&lt;author&gt;Zimmerman, L. R.&lt;/author&gt;&lt;author&gt;Clapsadl, M. D.&lt;/author&gt;&lt;author&gt;Alaee, M.&lt;/author&gt;&lt;author&gt;Aga, D. S.&lt;/author&gt;&lt;/authors&gt;&lt;/contributors&gt;&lt;titles&gt;&lt;title&gt;Trophic transfer of flame retardants (PBDEs) in the food web of Lake Erie&lt;/title&gt;&lt;secondary-title&gt;Can J Fish Aquat Sci&lt;/secondary-title&gt;&lt;alt-title&gt;Canadian Journal of Fisheries and Aquatic Sciences&lt;/alt-title&gt;&lt;/titles&gt;&lt;periodical&gt;&lt;full-title&gt;Can J Fish Aquat Sci&lt;/full-title&gt;&lt;/periodical&gt;&lt;pages&gt;1886-1896&lt;/pages&gt;&lt;volume&gt;72&lt;/volume&gt;&lt;number&gt;12&lt;/number&gt;&lt;dates&gt;&lt;year&gt;2015&lt;/year&gt;&lt;pub-dates&gt;&lt;date&gt;2015/12/01&lt;/date&gt;&lt;/pub-dates&gt;&lt;/dates&gt;&lt;publisher&gt;NRC Research Press&lt;/publisher&gt;&lt;isbn&gt;0706-652X&lt;/isbn&gt;&lt;urls&gt;&lt;related-urls&gt;&lt;url&gt;https://doi.org/10.1139/cjfas-2015-0088&lt;/url&gt;&lt;/related-urls&gt;&lt;/urls&gt;&lt;electronic-resource-num&gt;10.1139/cjfas-2015-0088&lt;/electronic-resource-num&gt;&lt;access-date&gt;2018/11/19&lt;/access-date&gt;&lt;/record&gt;&lt;/Cite&gt;&lt;/EndNote&gt;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(Pérez-Fuentetaja et al., 2015)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47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6.34 ± 1.19</w:t>
            </w:r>
          </w:p>
        </w:tc>
        <w:tc>
          <w:tcPr>
            <w:tcW w:w="1417" w:type="dxa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PEVuZE5vdGU+PENpdGU+PEF1dGhvcj5LdXJ0LUthcmFrdXM8L0F1dGhvcj48WWVhcj4yMDE5PC9Z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PEVuZE5vdGU+PENpdGU+PEF1dGhvcj5LdXJ0LUthcmFrdXM8L0F1dGhvcj48WWVhcj4yMDE5PC9Z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(Kurt-Karakus et al., 2019)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47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2.11</w:t>
            </w:r>
          </w:p>
        </w:tc>
        <w:tc>
          <w:tcPr>
            <w:tcW w:w="1417" w:type="dxa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cyan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(Su et al., 2017)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FE3900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47</w:t>
            </w:r>
          </w:p>
        </w:tc>
        <w:tc>
          <w:tcPr>
            <w:tcW w:w="993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0.46</w:t>
            </w:r>
          </w:p>
        </w:tc>
        <w:tc>
          <w:tcPr>
            <w:tcW w:w="1417" w:type="dxa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Erie,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(Su et al., 2017)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0A2047" w:rsidRPr="00AA2930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910DF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BDE 99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A2047" w:rsidRPr="00261AA7" w:rsidRDefault="00AA2930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1.21</w:t>
            </w: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0A2047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0A2047" w:rsidRPr="00AA2930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99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2.95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Lake Mjøsa, Norway</w:t>
            </w: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0A204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PEVuZE5vdGU+PENpdGU+PEF1dGhvcj5Cb3Jnw6U8L0F1dGhvcj48WWVhcj4yMDEzPC9ZZWFyPjxS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PEVuZE5vdGU+PENpdGU+PEF1dGhvcj5Cb3Jnw6U8L0F1dGhvcj48WWVhcj4yMDEzPC9ZZWFyPjxS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(Borgå et al., 2013)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0A204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99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2.43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Lake Mjøsa, Norway</w:t>
            </w: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0A204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PEVuZE5vdGU+PENpdGU+PEF1dGhvcj5Cb3Jnw6U8L0F1dGhvcj48WWVhcj4yMDEyPC9ZZWFyPjxS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PEVuZE5vdGU+PENpdGU+PEF1dGhvcj5Cb3Jnw6U8L0F1dGhvcj48WWVhcj4yMDEyPC9ZZWFyPjxS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(Borgå et al., 2012)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174487" w:rsidRPr="00174487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174487" w:rsidRPr="004E4F24" w:rsidRDefault="00174487" w:rsidP="00174487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99</w:t>
            </w:r>
          </w:p>
        </w:tc>
        <w:tc>
          <w:tcPr>
            <w:tcW w:w="993" w:type="dxa"/>
            <w:shd w:val="clear" w:color="auto" w:fill="auto"/>
            <w:noWrap/>
          </w:tcPr>
          <w:p w:rsidR="00174487" w:rsidRPr="000A5049" w:rsidRDefault="00174487" w:rsidP="00261AA7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1.39</w:t>
            </w:r>
          </w:p>
        </w:tc>
        <w:tc>
          <w:tcPr>
            <w:tcW w:w="1417" w:type="dxa"/>
            <w:shd w:val="clear" w:color="auto" w:fill="auto"/>
          </w:tcPr>
          <w:p w:rsidR="00174487" w:rsidRPr="00261AA7" w:rsidRDefault="00174487" w:rsidP="00261AA7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74487" w:rsidRPr="000A5049" w:rsidRDefault="00174487" w:rsidP="00261AA7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Lake Baiyangdian, China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74487" w:rsidRPr="000A5049" w:rsidRDefault="00174487" w:rsidP="00261AA7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74487" w:rsidRPr="000A5049" w:rsidRDefault="00174487" w:rsidP="005E4CD4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17448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(Hu et al., 2010)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0A204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99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6.36 ± 1.19</w:t>
            </w:r>
          </w:p>
        </w:tc>
        <w:tc>
          <w:tcPr>
            <w:tcW w:w="1417" w:type="dxa"/>
            <w:shd w:val="clear" w:color="auto" w:fill="auto"/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0A204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PEVuZE5vdGU+PENpdGU+PEF1dGhvcj5LdXJ0LUthcmFrdXM8L0F1dGhvcj48WWVhcj4yMDE5PC9Z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PEVuZE5vdGU+PENpdGU+PEF1dGhvcj5LdXJ0LUthcmFrdXM8L0F1dGhvcj48WWVhcj4yMDE5PC9Z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(Kurt-Karakus et al., 2019)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0A204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99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AA2930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0.23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Erie,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0A204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(Su et al., 2017)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0A204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910DF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BDE 100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2.16</w:t>
            </w: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0A2047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17448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174487" w:rsidRPr="004E4F24" w:rsidRDefault="00174487" w:rsidP="00174487">
            <w:pPr>
              <w:spacing w:after="0" w:line="360" w:lineRule="auto"/>
              <w:contextualSpacing w:val="0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100</w:t>
            </w:r>
          </w:p>
        </w:tc>
        <w:tc>
          <w:tcPr>
            <w:tcW w:w="993" w:type="dxa"/>
            <w:shd w:val="clear" w:color="auto" w:fill="auto"/>
            <w:noWrap/>
          </w:tcPr>
          <w:p w:rsidR="00174487" w:rsidRPr="005E4CD4" w:rsidRDefault="00174487" w:rsidP="00174487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1.82</w:t>
            </w:r>
          </w:p>
        </w:tc>
        <w:tc>
          <w:tcPr>
            <w:tcW w:w="1417" w:type="dxa"/>
            <w:shd w:val="clear" w:color="auto" w:fill="auto"/>
          </w:tcPr>
          <w:p w:rsidR="00174487" w:rsidRPr="00261AA7" w:rsidRDefault="00174487" w:rsidP="00174487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74487" w:rsidRPr="005E4CD4" w:rsidRDefault="00174487" w:rsidP="0017448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t>Lake Baiyangdian, China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74487" w:rsidRPr="005E4CD4" w:rsidRDefault="00174487" w:rsidP="0017448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74487" w:rsidRPr="005E4CD4" w:rsidRDefault="00174487" w:rsidP="005E4CD4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</w: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17448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(Hu et al., 2010)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0A204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100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0.44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Erie,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0A204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(Su et al., 2017)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0A204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100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3.7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Lake Erie, </w:t>
            </w:r>
            <w:r w:rsidR="00482DD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0A204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&lt;EndNote&gt;&lt;Cite&gt;&lt;Author&gt;Pérez-Fuentetaja&lt;/Author&gt;&lt;Year&gt;2015&lt;/Year&gt;&lt;RecNum&gt;41&lt;/RecNum&gt;&lt;DisplayText&gt;(Pérez-Fuentetaja et al., 2015)&lt;/DisplayText&gt;&lt;record&gt;&lt;rec-number&gt;41&lt;/rec-number&gt;&lt;foreign-keys&gt;&lt;key app="EN" db-id="px0tf0wznwvvzze9sdavzeri29trszs0dtf9" timestamp="1592381914"&gt;41&lt;/key&gt;&lt;/foreign-keys&gt;&lt;ref-type name="Journal Article"&gt;17&lt;/ref-type&gt;&lt;contributors&gt;&lt;authors&gt;&lt;author&gt;Pérez-Fuentetaja, A.&lt;/author&gt;&lt;author&gt;Mackintosh, S. A.&lt;/author&gt;&lt;author&gt;Zimmerman, L. R.&lt;/author&gt;&lt;author&gt;Clapsadl, M. D.&lt;/author&gt;&lt;author&gt;Alaee, M.&lt;/author&gt;&lt;author&gt;Aga, D. S.&lt;/author&gt;&lt;/authors&gt;&lt;/contributors&gt;&lt;titles&gt;&lt;title&gt;Trophic transfer of flame retardants (PBDEs) in the food web of Lake Erie&lt;/title&gt;&lt;secondary-title&gt;Can J Fish Aquat Sci&lt;/secondary-title&gt;&lt;alt-title&gt;Canadian Journal of Fisheries and Aquatic Sciences&lt;/alt-title&gt;&lt;/titles&gt;&lt;periodical&gt;&lt;full-title&gt;Can J Fish Aquat Sci&lt;/full-title&gt;&lt;/periodical&gt;&lt;pages&gt;1886-1896&lt;/pages&gt;&lt;volume&gt;72&lt;/volume&gt;&lt;number&gt;12&lt;/number&gt;&lt;dates&gt;&lt;year&gt;2015&lt;/year&gt;&lt;pub-dates&gt;&lt;date&gt;2015/12/01&lt;/date&gt;&lt;/pub-dates&gt;&lt;/dates&gt;&lt;publisher&gt;NRC Research Press&lt;/publisher&gt;&lt;isbn&gt;0706-652X&lt;/isbn&gt;&lt;urls&gt;&lt;related-urls&gt;&lt;url&gt;https://doi.org/10.1139/cjfas-2015-0088&lt;/url&gt;&lt;/related-urls&gt;&lt;/urls&gt;&lt;electronic-resource-num&gt;10.1139/cjfas-2015-0088&lt;/electronic-resource-num&gt;&lt;access-date&gt;2018/11/19&lt;/access-date&gt;&lt;/record&gt;&lt;/Cite&gt;&lt;/EndNote&gt;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(Pérez-Fuentetaja et al., 2015)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0A204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100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6.18 ± 1.19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0A204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PEVuZE5vdGU+PENpdGU+PEF1dGhvcj5LdXJ0LUthcmFrdXM8L0F1dGhvcj48WWVhcj4yMDE5PC9Z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PEVuZE5vdGU+PENpdGU+PEF1dGhvcj5LdXJ0LUthcmFrdXM8L0F1dGhvcj48WWVhcj4yMDE5PC9Z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(Kurt-Karakus et al., 2019)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0A204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910DF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BDE 153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1.33</w:t>
            </w: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0A2047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0A204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lastRenderedPageBreak/>
              <w:t>BDE 153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0.50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Lakes Maggiore and Lugano, Italy</w:t>
            </w: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0A204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&lt;EndNote&gt;&lt;Cite&gt;&lt;Author&gt;Guzzella&lt;/Author&gt;&lt;Year&gt;2018&lt;/Year&gt;&lt;RecNum&gt;12&lt;/RecNum&gt;&lt;DisplayText&gt;(Guzzella et al., 2018)&lt;/DisplayText&gt;&lt;record&gt;&lt;rec-number&gt;12&lt;/rec-number&gt;&lt;foreign-keys&gt;&lt;key app="EN" db-id="px0tf0wznwvvzze9sdavzeri29trszs0dtf9" timestamp="1592381914"&gt;12&lt;/key&gt;&lt;/foreign-keys&gt;&lt;ref-type name="Journal Article"&gt;17&lt;/ref-type&gt;&lt;contributors&gt;&lt;authors&gt;&lt;author&gt;Guzzella, Licia Maria&lt;/author&gt;&lt;author&gt;Novati, Stefano&lt;/author&gt;&lt;author&gt;Casatta, Nadia&lt;/author&gt;&lt;author&gt;Roscioli, Claudio&lt;/author&gt;&lt;author&gt;Valsecchi, Lucia&lt;/author&gt;&lt;author&gt;Binelli, Andrea&lt;/author&gt;&lt;author&gt;Parolini, Marco&lt;/author&gt;&lt;author&gt;Solcà, Nicola&lt;/author&gt;&lt;author&gt;Bettinetti, Roberta&lt;/author&gt;&lt;author&gt;Manca, Marina&lt;/author&gt;&lt;author&gt;Mazzoni, Michela&lt;/author&gt;&lt;author&gt;Piscia, Roberta&lt;/author&gt;&lt;author&gt;Volta, Pietro&lt;/author&gt;&lt;author&gt;Marchetto, Aldo&lt;/author&gt;&lt;author&gt;Lami, Andrea&lt;/author&gt;&lt;author&gt;Marziali, Laura&lt;/author&gt;&lt;/authors&gt;&lt;/contributors&gt;&lt;titles&gt;&lt;title&gt;Spatial and temporal trends of target organic and inorganic micropollutants in Lake Maggiore and Lake Lugano (Italian-Swiss water bodies): contamination in sediments and biota&lt;/title&gt;&lt;secondary-title&gt;Hydrobiologia&lt;/secondary-title&gt;&lt;alt-title&gt;Hydrobiologia&lt;/alt-title&gt;&lt;/titles&gt;&lt;periodical&gt;&lt;full-title&gt;Hydrobiologia&lt;/full-title&gt;&lt;/periodical&gt;&lt;alt-periodical&gt;&lt;full-title&gt;Hydrobiologia&lt;/full-title&gt;&lt;/alt-periodical&gt;&lt;pages&gt;271-290&lt;/pages&gt;&lt;volume&gt;824&lt;/volume&gt;&lt;number&gt;1&lt;/number&gt;&lt;dates&gt;&lt;year&gt;2018&lt;/year&gt;&lt;pub-dates&gt;&lt;date&gt;November 01&lt;/date&gt;&lt;/pub-dates&gt;&lt;/dates&gt;&lt;isbn&gt;1573-5117&lt;/isbn&gt;&lt;label&gt;Guzzella2018&lt;/label&gt;&lt;work-type&gt;journal article&lt;/work-type&gt;&lt;urls&gt;&lt;related-urls&gt;&lt;url&gt;https://doi.org/10.1007/s10750-017-3494-7&lt;/url&gt;&lt;/related-urls&gt;&lt;/urls&gt;&lt;electronic-resource-num&gt;10.1007/s10750-017-3494-7&lt;/electronic-resource-num&gt;&lt;/record&gt;&lt;/Cite&gt;&lt;/EndNote&gt;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(Guzzella et al., 2018)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="000A2047"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; 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&lt;EndNote&gt;&lt;Cite&gt;&lt;Author&gt;Poma&lt;/Author&gt;&lt;Year&gt;2014&lt;/Year&gt;&lt;RecNum&gt;42&lt;/RecNum&gt;&lt;DisplayText&gt;(Poma et al., 2014)&lt;/DisplayText&gt;&lt;record&gt;&lt;rec-number&gt;42&lt;/rec-number&gt;&lt;foreign-keys&gt;&lt;key app="EN" db-id="px0tf0wznwvvzze9sdavzeri29trszs0dtf9" timestamp="1592381914"&gt;42&lt;/key&gt;&lt;/foreign-keys&gt;&lt;ref-type name="Journal Article"&gt;17&lt;/ref-type&gt;&lt;contributors&gt;&lt;authors&gt;&lt;author&gt;Poma, G.&lt;/author&gt;&lt;author&gt;Roscioli, C.&lt;/author&gt;&lt;author&gt;Guzzella, L.&lt;/author&gt;&lt;/authors&gt;&lt;/contributors&gt;&lt;auth-address&gt;CNR-IRSA, via del Mulino 19, 20861, Brugherio (MB), Italy, poma@irsa.cnr.it.&lt;/auth-address&gt;&lt;titles&gt;&lt;title&gt;PBDE, HBCD, and novel brominated flame retardant contamination in sediments from Lake Maggiore (Northern Italy)&lt;/title&gt;&lt;secondary-title&gt;Environ Monit Assess&lt;/secondary-title&gt;&lt;alt-title&gt;Environmental Monitoring and Assessment&lt;/alt-title&gt;&lt;/titles&gt;&lt;periodical&gt;&lt;full-title&gt;Environ Monit Assess&lt;/full-title&gt;&lt;abbr-1&gt;Environmental monitoring and assessment&lt;/abbr-1&gt;&lt;/periodical&gt;&lt;alt-periodical&gt;&lt;full-title&gt;Environ Monit Assess&lt;/full-title&gt;&lt;abbr-1&gt;Environmental monitoring and assessment&lt;/abbr-1&gt;&lt;/alt-periodical&gt;&lt;pages&gt;7683-7692&lt;/pages&gt;&lt;volume&gt;186&lt;/volume&gt;&lt;number&gt;11&lt;/number&gt;&lt;edition&gt;2014/08/01&lt;/edition&gt;&lt;keywords&gt;&lt;keyword&gt;*Environmental Monitoring&lt;/keyword&gt;&lt;keyword&gt;Flame Retardants/*analysis&lt;/keyword&gt;&lt;keyword&gt;Geologic Sediments/*chemistry&lt;/keyword&gt;&lt;keyword&gt;Halogenated Diphenyl Ethers/*analysis&lt;/keyword&gt;&lt;keyword&gt;Hydrocarbons, Brominated/*analysis&lt;/keyword&gt;&lt;keyword&gt;Italy&lt;/keyword&gt;&lt;keyword&gt;Lakes/chemistry&lt;/keyword&gt;&lt;keyword&gt;Water Pollutants, Chemical/*analysis&lt;/keyword&gt;&lt;/keywords&gt;&lt;dates&gt;&lt;year&gt;2014&lt;/year&gt;&lt;pub-dates&gt;&lt;date&gt;Nov&lt;/date&gt;&lt;/pub-dates&gt;&lt;/dates&gt;&lt;isbn&gt;0167-6369&lt;/isbn&gt;&lt;accession-num&gt;25079089&lt;/accession-num&gt;&lt;urls&gt;&lt;/urls&gt;&lt;electronic-resource-num&gt;10.1007/s10661-014-3959-3&lt;/electronic-resource-num&gt;&lt;remote-database-provider&gt;NLM&lt;/remote-database-provider&gt;&lt;language&gt;eng&lt;/language&gt;&lt;/record&gt;&lt;/Cite&gt;&lt;/EndNote&gt;</w:instrTex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(Poma et al., 2014)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834F5D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834F5D" w:rsidRPr="005E4CD4" w:rsidRDefault="00834F5D" w:rsidP="00834F5D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153</w:t>
            </w:r>
          </w:p>
        </w:tc>
        <w:tc>
          <w:tcPr>
            <w:tcW w:w="993" w:type="dxa"/>
            <w:shd w:val="clear" w:color="auto" w:fill="auto"/>
            <w:noWrap/>
          </w:tcPr>
          <w:p w:rsidR="00834F5D" w:rsidRPr="005E4CD4" w:rsidRDefault="00834F5D" w:rsidP="00834F5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2.08</w:t>
            </w:r>
          </w:p>
        </w:tc>
        <w:tc>
          <w:tcPr>
            <w:tcW w:w="1417" w:type="dxa"/>
            <w:shd w:val="clear" w:color="auto" w:fill="auto"/>
          </w:tcPr>
          <w:p w:rsidR="00834F5D" w:rsidRPr="00261AA7" w:rsidRDefault="00834F5D" w:rsidP="00834F5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34F5D" w:rsidRPr="005E4CD4" w:rsidRDefault="00834F5D" w:rsidP="00834F5D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t>Lake Baiyangdian, China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34F5D" w:rsidRPr="005E4CD4" w:rsidRDefault="00834F5D" w:rsidP="00834F5D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34F5D" w:rsidRPr="005E4CD4" w:rsidRDefault="00834F5D" w:rsidP="00834F5D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834F5D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(Hu et al., 2010)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0A204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153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0.28</w:t>
            </w:r>
          </w:p>
        </w:tc>
        <w:tc>
          <w:tcPr>
            <w:tcW w:w="1417" w:type="dxa"/>
            <w:shd w:val="clear" w:color="auto" w:fill="auto"/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Erie,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0A204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(Su et al., 2017)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0A2047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153</w:t>
            </w:r>
          </w:p>
        </w:tc>
        <w:tc>
          <w:tcPr>
            <w:tcW w:w="993" w:type="dxa"/>
            <w:shd w:val="clear" w:color="auto" w:fill="auto"/>
            <w:noWrap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6.34 ± 1.23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2047" w:rsidRPr="00261AA7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6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0A2047" w:rsidRPr="000A5049" w:rsidRDefault="000A2047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0A204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PEVuZE5vdGU+PENpdGU+PEF1dGhvcj5LdXJ0LUthcmFrdXM8L0F1dGhvcj48WWVhcj4yMDE5PC9Z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PEVuZE5vdGU+PENpdGU+PEF1dGhvcj5LdXJ0LUthcmFrdXM8L0F1dGhvcj48WWVhcj4yMDE5PC9Z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(Kurt-Karakus et al., 2019)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3220FD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910DF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BDE 154</w:t>
            </w:r>
          </w:p>
        </w:tc>
        <w:tc>
          <w:tcPr>
            <w:tcW w:w="993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0FD" w:rsidRPr="00261AA7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2.11</w:t>
            </w:r>
          </w:p>
        </w:tc>
        <w:tc>
          <w:tcPr>
            <w:tcW w:w="2126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3220FD" w:rsidRDefault="003220FD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408CF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3408CF" w:rsidRPr="005E4CD4" w:rsidRDefault="003408CF" w:rsidP="003408CF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154</w:t>
            </w:r>
          </w:p>
        </w:tc>
        <w:tc>
          <w:tcPr>
            <w:tcW w:w="993" w:type="dxa"/>
            <w:shd w:val="clear" w:color="auto" w:fill="auto"/>
            <w:noWrap/>
          </w:tcPr>
          <w:p w:rsidR="003408CF" w:rsidRPr="005E4CD4" w:rsidRDefault="003408CF" w:rsidP="003408C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1.65</w:t>
            </w:r>
          </w:p>
        </w:tc>
        <w:tc>
          <w:tcPr>
            <w:tcW w:w="1417" w:type="dxa"/>
            <w:shd w:val="clear" w:color="auto" w:fill="auto"/>
          </w:tcPr>
          <w:p w:rsidR="003408CF" w:rsidRPr="00261AA7" w:rsidRDefault="003408CF" w:rsidP="003408C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408CF" w:rsidRPr="005E4CD4" w:rsidRDefault="003408CF" w:rsidP="003408C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t>Lake Baiyangdian, China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08CF" w:rsidRPr="005E4CD4" w:rsidRDefault="003408CF" w:rsidP="003408C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408CF" w:rsidRPr="005E4CD4" w:rsidRDefault="003408CF" w:rsidP="003408C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276" w:type="dxa"/>
            <w:shd w:val="clear" w:color="auto" w:fill="auto"/>
          </w:tcPr>
          <w:p w:rsidR="003408CF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(Hu et al., 2010)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3220FD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154</w:t>
            </w:r>
          </w:p>
        </w:tc>
        <w:tc>
          <w:tcPr>
            <w:tcW w:w="993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9.46 ± 2.17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0FD" w:rsidRPr="00261AA7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6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34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3220FD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PEVuZE5vdGU+PENpdGU+PEF1dGhvcj5LdXJ0LUthcmFrdXM8L0F1dGhvcj48WWVhcj4yMDE5PC9Z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PEVuZE5vdGU+PENpdGU+PEF1dGhvcj5LdXJ0LUthcmFrdXM8L0F1dGhvcj48WWVhcj4yMDE5PC9Z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(Kurt-Karakus et al., 2019)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3220FD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BDE 154</w:t>
            </w:r>
          </w:p>
        </w:tc>
        <w:tc>
          <w:tcPr>
            <w:tcW w:w="993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0.47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3220FD" w:rsidRPr="00261AA7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Erie, </w:t>
            </w:r>
            <w:r w:rsidR="00482DD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276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276" w:type="dxa"/>
            <w:shd w:val="clear" w:color="auto" w:fill="auto"/>
          </w:tcPr>
          <w:p w:rsidR="003220FD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(Su et al., 2017)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</w:tbl>
    <w:p w:rsidR="00E804C8" w:rsidRPr="00261AA7" w:rsidRDefault="00E804C8">
      <w:pPr>
        <w:rPr>
          <w:rFonts w:ascii="Times New Roman" w:hAnsi="Times New Roman"/>
          <w:lang w:val="en-US"/>
        </w:rPr>
      </w:pPr>
      <w:r w:rsidRPr="00261AA7">
        <w:rPr>
          <w:rFonts w:ascii="Times New Roman" w:hAnsi="Times New Roman"/>
          <w:lang w:val="en-US"/>
        </w:rPr>
        <w:t xml:space="preserve">x: TMFs included in geometric mean TMF; </w:t>
      </w:r>
      <w:r w:rsidR="00262A8B">
        <w:rPr>
          <w:rFonts w:ascii="Times New Roman" w:hAnsi="Times New Roman"/>
          <w:lang w:val="en-US"/>
        </w:rPr>
        <w:t>Can</w:t>
      </w:r>
      <w:r w:rsidRPr="00261AA7">
        <w:rPr>
          <w:rFonts w:ascii="Times New Roman" w:hAnsi="Times New Roman"/>
          <w:lang w:val="en-US"/>
        </w:rPr>
        <w:t>: Canada</w:t>
      </w:r>
    </w:p>
    <w:p w:rsidR="0001560F" w:rsidRDefault="0001560F">
      <w:pPr>
        <w:spacing w:after="160" w:line="259" w:lineRule="auto"/>
        <w:contextualSpacing w:val="0"/>
        <w:rPr>
          <w:rFonts w:ascii="Times New Roman" w:hAnsi="Times New Roman"/>
          <w:b/>
          <w:szCs w:val="20"/>
          <w:lang w:val="en-US"/>
        </w:rPr>
      </w:pPr>
    </w:p>
    <w:p w:rsidR="00140D01" w:rsidRDefault="00140D01">
      <w:pPr>
        <w:spacing w:after="160" w:line="259" w:lineRule="auto"/>
        <w:contextualSpacing w:val="0"/>
        <w:rPr>
          <w:rFonts w:ascii="Times New Roman" w:hAnsi="Times New Roman"/>
          <w:b/>
          <w:szCs w:val="20"/>
          <w:lang w:val="en-US"/>
        </w:rPr>
      </w:pPr>
    </w:p>
    <w:p w:rsidR="00E804C8" w:rsidRDefault="00E804C8" w:rsidP="00E804C8">
      <w:pPr>
        <w:spacing w:after="0" w:line="360" w:lineRule="auto"/>
        <w:ind w:left="907" w:hanging="907"/>
        <w:contextualSpacing w:val="0"/>
        <w:rPr>
          <w:rFonts w:ascii="Times New Roman" w:hAnsi="Times New Roman"/>
          <w:szCs w:val="20"/>
          <w:lang w:val="en-US"/>
        </w:rPr>
      </w:pPr>
      <w:r>
        <w:rPr>
          <w:rFonts w:ascii="Times New Roman" w:hAnsi="Times New Roman"/>
          <w:b/>
          <w:szCs w:val="20"/>
          <w:lang w:val="en-US"/>
        </w:rPr>
        <w:t>Table S</w:t>
      </w:r>
      <w:r w:rsidRPr="001B088D">
        <w:rPr>
          <w:rFonts w:ascii="Times New Roman" w:hAnsi="Times New Roman"/>
          <w:b/>
          <w:szCs w:val="20"/>
          <w:lang w:val="en-US"/>
        </w:rPr>
        <w:t>3</w:t>
      </w:r>
      <w:r w:rsidR="00A66B61">
        <w:rPr>
          <w:rFonts w:ascii="Times New Roman" w:hAnsi="Times New Roman"/>
          <w:b/>
          <w:szCs w:val="20"/>
          <w:lang w:val="en-US"/>
        </w:rPr>
        <w:t>b</w:t>
      </w:r>
      <w:r w:rsidRPr="001B088D">
        <w:rPr>
          <w:rFonts w:ascii="Times New Roman" w:hAnsi="Times New Roman"/>
          <w:b/>
          <w:szCs w:val="20"/>
          <w:lang w:val="en-US"/>
        </w:rPr>
        <w:t xml:space="preserve">: </w:t>
      </w:r>
      <w:r w:rsidRPr="001B088D">
        <w:rPr>
          <w:rFonts w:ascii="Times New Roman" w:hAnsi="Times New Roman"/>
          <w:szCs w:val="20"/>
          <w:lang w:val="en-US"/>
        </w:rPr>
        <w:t xml:space="preserve">TMF for </w:t>
      </w:r>
      <w:r w:rsidR="00A66B61" w:rsidRPr="00261AA7">
        <w:rPr>
          <w:rFonts w:ascii="Times New Roman" w:hAnsi="Times New Roman"/>
          <w:b/>
          <w:szCs w:val="20"/>
          <w:lang w:val="en-US"/>
        </w:rPr>
        <w:t xml:space="preserve">sum </w:t>
      </w:r>
      <w:r w:rsidRPr="001B088D">
        <w:rPr>
          <w:rFonts w:ascii="Times New Roman" w:hAnsi="Times New Roman"/>
          <w:b/>
          <w:szCs w:val="20"/>
          <w:lang w:val="en-US"/>
        </w:rPr>
        <w:t xml:space="preserve">PBDE </w:t>
      </w:r>
      <w:r w:rsidRPr="001B088D">
        <w:rPr>
          <w:rFonts w:ascii="Times New Roman" w:hAnsi="Times New Roman"/>
          <w:szCs w:val="20"/>
          <w:lang w:val="en-US"/>
        </w:rPr>
        <w:t xml:space="preserve">that refer to freshwater ecosystems in the temperate zone (Europe, North America, North China). TMFs are based on </w:t>
      </w:r>
      <w:r w:rsidRPr="001B088D">
        <w:rPr>
          <w:rFonts w:ascii="Times New Roman" w:hAnsi="Times New Roman"/>
          <w:b/>
          <w:szCs w:val="20"/>
          <w:lang w:val="en-US"/>
        </w:rPr>
        <w:t>lipid</w:t>
      </w:r>
      <w:r w:rsidR="0001560F">
        <w:rPr>
          <w:rFonts w:ascii="Times New Roman" w:hAnsi="Times New Roman"/>
          <w:b/>
          <w:szCs w:val="20"/>
          <w:lang w:val="en-US"/>
        </w:rPr>
        <w:t xml:space="preserve"> </w:t>
      </w:r>
      <w:r w:rsidRPr="001B088D">
        <w:rPr>
          <w:rFonts w:ascii="Times New Roman" w:hAnsi="Times New Roman"/>
          <w:b/>
          <w:szCs w:val="20"/>
          <w:lang w:val="en-US"/>
        </w:rPr>
        <w:t>normalized</w:t>
      </w:r>
      <w:r w:rsidRPr="001B088D">
        <w:rPr>
          <w:rFonts w:ascii="Times New Roman" w:hAnsi="Times New Roman"/>
          <w:szCs w:val="20"/>
          <w:lang w:val="en-US"/>
        </w:rPr>
        <w:t xml:space="preserve"> data. For all TMFs, the correlation between TL and log-transformed concentrations </w:t>
      </w:r>
      <w:r>
        <w:rPr>
          <w:rFonts w:ascii="Times New Roman" w:hAnsi="Times New Roman"/>
          <w:szCs w:val="20"/>
          <w:lang w:val="en-US"/>
        </w:rPr>
        <w:t>was</w:t>
      </w:r>
      <w:r w:rsidRPr="001B088D">
        <w:rPr>
          <w:rFonts w:ascii="Times New Roman" w:hAnsi="Times New Roman"/>
          <w:szCs w:val="20"/>
          <w:lang w:val="en-US"/>
        </w:rPr>
        <w:t xml:space="preserve"> significant </w:t>
      </w:r>
      <w:r>
        <w:rPr>
          <w:rFonts w:ascii="Times New Roman" w:hAnsi="Times New Roman"/>
          <w:szCs w:val="20"/>
          <w:lang w:val="en-US"/>
        </w:rPr>
        <w:t>(</w:t>
      </w:r>
      <w:r w:rsidRPr="001B088D">
        <w:rPr>
          <w:rFonts w:ascii="Times New Roman" w:hAnsi="Times New Roman"/>
          <w:szCs w:val="20"/>
          <w:lang w:val="en-US"/>
        </w:rPr>
        <w:t xml:space="preserve">p </w:t>
      </w:r>
      <w:r w:rsidR="0032224F">
        <w:rPr>
          <w:rFonts w:ascii="Times New Roman" w:hAnsi="Times New Roman"/>
          <w:szCs w:val="20"/>
          <w:lang w:val="en-US"/>
        </w:rPr>
        <w:t>≤</w:t>
      </w:r>
      <w:r w:rsidRPr="001B088D">
        <w:rPr>
          <w:rFonts w:ascii="Times New Roman" w:hAnsi="Times New Roman"/>
          <w:szCs w:val="20"/>
          <w:lang w:val="en-US"/>
        </w:rPr>
        <w:t xml:space="preserve"> 0.1</w:t>
      </w:r>
      <w:r>
        <w:rPr>
          <w:rFonts w:ascii="Times New Roman" w:hAnsi="Times New Roman"/>
          <w:szCs w:val="20"/>
          <w:lang w:val="en-US"/>
        </w:rPr>
        <w:t>)</w:t>
      </w:r>
      <w:r w:rsidRPr="001B088D">
        <w:rPr>
          <w:rFonts w:ascii="Times New Roman" w:hAnsi="Times New Roman"/>
          <w:szCs w:val="20"/>
          <w:lang w:val="en-US"/>
        </w:rPr>
        <w:t>.</w:t>
      </w:r>
      <w:r>
        <w:rPr>
          <w:rFonts w:ascii="Times New Roman" w:hAnsi="Times New Roman"/>
          <w:szCs w:val="20"/>
          <w:lang w:val="en-US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34"/>
        <w:gridCol w:w="993"/>
        <w:gridCol w:w="1417"/>
        <w:gridCol w:w="2126"/>
        <w:gridCol w:w="1418"/>
        <w:gridCol w:w="1134"/>
        <w:gridCol w:w="1134"/>
      </w:tblGrid>
      <w:tr w:rsidR="00E804C8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E804C8" w:rsidRPr="000A5049" w:rsidRDefault="00E804C8" w:rsidP="008B021C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Substance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="008B021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or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congener  </w:t>
            </w:r>
          </w:p>
        </w:tc>
        <w:tc>
          <w:tcPr>
            <w:tcW w:w="993" w:type="dxa"/>
            <w:shd w:val="clear" w:color="auto" w:fill="auto"/>
            <w:noWrap/>
          </w:tcPr>
          <w:p w:rsidR="00E804C8" w:rsidRPr="000A5049" w:rsidRDefault="00E804C8" w:rsidP="00E804C8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TMF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804C8" w:rsidRPr="000A5049" w:rsidRDefault="00E804C8" w:rsidP="00261AA7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Geometric mean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TMF</w:t>
            </w:r>
          </w:p>
        </w:tc>
        <w:tc>
          <w:tcPr>
            <w:tcW w:w="2126" w:type="dxa"/>
            <w:shd w:val="clear" w:color="auto" w:fill="auto"/>
          </w:tcPr>
          <w:p w:rsidR="00E804C8" w:rsidRPr="000A5049" w:rsidRDefault="00E804C8" w:rsidP="00E804C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Water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body</w:t>
            </w:r>
          </w:p>
        </w:tc>
        <w:tc>
          <w:tcPr>
            <w:tcW w:w="1418" w:type="dxa"/>
            <w:shd w:val="clear" w:color="auto" w:fill="auto"/>
          </w:tcPr>
          <w:p w:rsidR="00E804C8" w:rsidRPr="000A5049" w:rsidRDefault="00E804C8" w:rsidP="00E804C8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Type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of aquatic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food web</w:t>
            </w:r>
          </w:p>
        </w:tc>
        <w:tc>
          <w:tcPr>
            <w:tcW w:w="1134" w:type="dxa"/>
            <w:shd w:val="clear" w:color="auto" w:fill="auto"/>
          </w:tcPr>
          <w:p w:rsidR="00E804C8" w:rsidRPr="000A5049" w:rsidRDefault="00E804C8" w:rsidP="00E804C8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Analyzed fish tissue</w:t>
            </w:r>
          </w:p>
        </w:tc>
        <w:tc>
          <w:tcPr>
            <w:tcW w:w="1134" w:type="dxa"/>
            <w:shd w:val="clear" w:color="auto" w:fill="auto"/>
          </w:tcPr>
          <w:p w:rsidR="00E804C8" w:rsidRPr="000A5049" w:rsidRDefault="00E804C8" w:rsidP="00E804C8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Source </w:t>
            </w:r>
          </w:p>
        </w:tc>
      </w:tr>
      <w:tr w:rsidR="003220FD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910DF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Sum PBDE</w:t>
            </w:r>
            <w:r w:rsidRPr="002910DF">
              <w:rPr>
                <w:rFonts w:ascii="Times New Roman" w:hAnsi="Times New Roman"/>
                <w:i/>
                <w:color w:val="000000"/>
                <w:sz w:val="16"/>
                <w:szCs w:val="16"/>
                <w:vertAlign w:val="superscript"/>
                <w:lang w:val="en-US"/>
              </w:rPr>
              <w:t>$</w:t>
            </w:r>
          </w:p>
        </w:tc>
        <w:tc>
          <w:tcPr>
            <w:tcW w:w="993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3220FD" w:rsidRPr="00261AA7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1.39</w:t>
            </w:r>
          </w:p>
        </w:tc>
        <w:tc>
          <w:tcPr>
            <w:tcW w:w="2126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3220FD" w:rsidRDefault="003220FD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3408CF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3408CF" w:rsidRPr="005E4CD4" w:rsidRDefault="003408CF" w:rsidP="003408CF">
            <w:pPr>
              <w:spacing w:after="0" w:line="360" w:lineRule="auto"/>
              <w:contextualSpacing w:val="0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PBDE</w: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$</w:t>
            </w:r>
          </w:p>
        </w:tc>
        <w:tc>
          <w:tcPr>
            <w:tcW w:w="993" w:type="dxa"/>
            <w:shd w:val="clear" w:color="auto" w:fill="auto"/>
            <w:noWrap/>
          </w:tcPr>
          <w:p w:rsidR="003408CF" w:rsidRPr="005E4CD4" w:rsidRDefault="003408CF" w:rsidP="003408C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1.51 (sum 9 congeners)</w:t>
            </w:r>
          </w:p>
        </w:tc>
        <w:tc>
          <w:tcPr>
            <w:tcW w:w="1417" w:type="dxa"/>
            <w:shd w:val="clear" w:color="auto" w:fill="auto"/>
          </w:tcPr>
          <w:p w:rsidR="003408CF" w:rsidRPr="003408CF" w:rsidRDefault="003408CF" w:rsidP="003408CF">
            <w:pPr>
              <w:spacing w:after="0" w:line="36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408CF" w:rsidRPr="005E4CD4" w:rsidRDefault="003408CF" w:rsidP="003408C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t>Lake Baiyangdian, China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408CF" w:rsidRPr="005E4CD4" w:rsidRDefault="003408CF" w:rsidP="003408C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408CF" w:rsidRPr="005E4CD4" w:rsidRDefault="00635269" w:rsidP="003408C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</w:t>
            </w:r>
            <w:r w:rsidR="003408CF"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134" w:type="dxa"/>
            <w:shd w:val="clear" w:color="auto" w:fill="auto"/>
          </w:tcPr>
          <w:p w:rsidR="003408CF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PEVuZE5vdGU+PENpdGU+PEF1dGhvcj5IdTwvQXV0aG9yPjxZZWFyPjIwMTA8L1llYXI+PFJlY051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(Hu et al., 2010)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3220FD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PBDE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$</w:t>
            </w:r>
          </w:p>
        </w:tc>
        <w:tc>
          <w:tcPr>
            <w:tcW w:w="993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3.6 (sum 40 congeners)</w:t>
            </w:r>
          </w:p>
        </w:tc>
        <w:tc>
          <w:tcPr>
            <w:tcW w:w="1417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Lake Erie, </w:t>
            </w:r>
            <w:r w:rsidR="00262A8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418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134" w:type="dxa"/>
            <w:shd w:val="clear" w:color="auto" w:fill="auto"/>
          </w:tcPr>
          <w:p w:rsidR="003220FD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&lt;EndNote&gt;&lt;Cite&gt;&lt;Author&gt;Pérez-Fuentetaja&lt;/Author&gt;&lt;Year&gt;2015&lt;/Year&gt;&lt;RecNum&gt;41&lt;/RecNum&gt;&lt;DisplayText&gt;(Pérez-Fuentetaja et al., 2015)&lt;/DisplayText&gt;&lt;record&gt;&lt;rec-number&gt;41&lt;/rec-number&gt;&lt;foreign-keys&gt;&lt;key app="EN" db-id="px0tf0wznwvvzze9sdavzeri29trszs0dtf9" timestamp="1592381914"&gt;41&lt;/key&gt;&lt;/foreign-keys&gt;&lt;ref-type name="Journal Article"&gt;17&lt;/ref-type&gt;&lt;contributors&gt;&lt;authors&gt;&lt;author&gt;Pérez-Fuentetaja, A.&lt;/author&gt;&lt;author&gt;Mackintosh, S. A.&lt;/author&gt;&lt;author&gt;Zimmerman, L. R.&lt;/author&gt;&lt;author&gt;Clapsadl, M. D.&lt;/author&gt;&lt;author&gt;Alaee, M.&lt;/author&gt;&lt;author&gt;Aga, D. S.&lt;/author&gt;&lt;/authors&gt;&lt;/contributors&gt;&lt;titles&gt;&lt;title&gt;Trophic transfer of flame retardants (PBDEs) in the food web of Lake Erie&lt;/title&gt;&lt;secondary-title&gt;Can J Fish Aquat Sci&lt;/secondary-title&gt;&lt;alt-title&gt;Canadian Journal of Fisheries and Aquatic Sciences&lt;/alt-title&gt;&lt;/titles&gt;&lt;periodical&gt;&lt;full-title&gt;Can J Fish Aquat Sci&lt;/full-title&gt;&lt;/periodical&gt;&lt;pages&gt;1886-1896&lt;/pages&gt;&lt;volume&gt;72&lt;/volume&gt;&lt;number&gt;12&lt;/number&gt;&lt;dates&gt;&lt;year&gt;2015&lt;/year&gt;&lt;pub-dates&gt;&lt;date&gt;2015/12/01&lt;/date&gt;&lt;/pub-dates&gt;&lt;/dates&gt;&lt;publisher&gt;NRC Research Press&lt;/publisher&gt;&lt;isbn&gt;0706-652X&lt;/isbn&gt;&lt;urls&gt;&lt;related-urls&gt;&lt;url&gt;https://doi.org/10.1139/cjfas-2015-0088&lt;/url&gt;&lt;/related-urls&gt;&lt;/urls&gt;&lt;electronic-resource-num&gt;10.1139/cjfas-2015-0088&lt;/electronic-resource-num&gt;&lt;access-date&gt;2018/11/19&lt;/access-date&gt;&lt;/record&gt;&lt;/Cite&gt;&lt;/EndNote&gt;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(Pérez-Fuentetaja et al., 2015)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3220FD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PBDE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$</w:t>
            </w:r>
          </w:p>
        </w:tc>
        <w:tc>
          <w:tcPr>
            <w:tcW w:w="993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1.9 (sum 21 congeners)</w:t>
            </w:r>
          </w:p>
        </w:tc>
        <w:tc>
          <w:tcPr>
            <w:tcW w:w="1417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134" w:type="dxa"/>
            <w:shd w:val="clear" w:color="auto" w:fill="auto"/>
          </w:tcPr>
          <w:p w:rsidR="003220FD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(Su et al., 2017)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3220FD" w:rsidRPr="000A5049" w:rsidTr="00F34005">
        <w:trPr>
          <w:trHeight w:val="284"/>
        </w:trPr>
        <w:tc>
          <w:tcPr>
            <w:tcW w:w="1134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PBDE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$</w:t>
            </w:r>
          </w:p>
        </w:tc>
        <w:tc>
          <w:tcPr>
            <w:tcW w:w="993" w:type="dxa"/>
            <w:shd w:val="clear" w:color="auto" w:fill="auto"/>
            <w:noWrap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0.39 (sum 21 congeners)</w:t>
            </w:r>
          </w:p>
        </w:tc>
        <w:tc>
          <w:tcPr>
            <w:tcW w:w="1417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126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Erie,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, USA</w:t>
            </w:r>
          </w:p>
        </w:tc>
        <w:tc>
          <w:tcPr>
            <w:tcW w:w="1418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1134" w:type="dxa"/>
            <w:shd w:val="clear" w:color="auto" w:fill="auto"/>
          </w:tcPr>
          <w:p w:rsidR="003220FD" w:rsidRPr="000A5049" w:rsidRDefault="003220FD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134" w:type="dxa"/>
            <w:shd w:val="clear" w:color="auto" w:fill="auto"/>
          </w:tcPr>
          <w:p w:rsidR="003220FD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(Su et al., 2017)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</w:tbl>
    <w:p w:rsidR="000D2E19" w:rsidRDefault="00B25A04" w:rsidP="00F34005">
      <w:pPr>
        <w:spacing w:after="0" w:line="360" w:lineRule="auto"/>
        <w:contextualSpacing w:val="0"/>
        <w:rPr>
          <w:rFonts w:ascii="Times New Roman" w:hAnsi="Times New Roman"/>
          <w:szCs w:val="20"/>
          <w:lang w:val="en-US"/>
        </w:rPr>
      </w:pPr>
      <w:r>
        <w:rPr>
          <w:rFonts w:ascii="Times New Roman" w:hAnsi="Times New Roman"/>
          <w:szCs w:val="20"/>
          <w:lang w:val="en-US"/>
        </w:rPr>
        <w:t>x</w:t>
      </w:r>
      <w:r>
        <w:rPr>
          <w:rFonts w:ascii="Times New Roman" w:hAnsi="Times New Roman"/>
          <w:szCs w:val="20"/>
          <w:vertAlign w:val="superscript"/>
          <w:lang w:val="en-US"/>
        </w:rPr>
        <w:t xml:space="preserve">: </w:t>
      </w:r>
      <w:r>
        <w:rPr>
          <w:rFonts w:ascii="Times New Roman" w:hAnsi="Times New Roman"/>
          <w:szCs w:val="20"/>
          <w:lang w:val="en-US"/>
        </w:rPr>
        <w:t xml:space="preserve">TMFs included in geometric mean TMF; </w:t>
      </w:r>
      <w:r w:rsidR="00F34005">
        <w:rPr>
          <w:rFonts w:ascii="Times New Roman" w:hAnsi="Times New Roman"/>
          <w:szCs w:val="20"/>
          <w:lang w:val="en-US"/>
        </w:rPr>
        <w:br/>
      </w:r>
      <w:r w:rsidR="00BF040B" w:rsidRPr="002910DF">
        <w:rPr>
          <w:rFonts w:ascii="Times New Roman" w:hAnsi="Times New Roman"/>
          <w:szCs w:val="20"/>
          <w:vertAlign w:val="superscript"/>
          <w:lang w:val="en-US"/>
        </w:rPr>
        <w:t>$</w:t>
      </w:r>
      <w:r w:rsidR="00BF040B" w:rsidRPr="002910DF">
        <w:rPr>
          <w:rFonts w:ascii="Times New Roman" w:hAnsi="Times New Roman"/>
          <w:szCs w:val="20"/>
          <w:lang w:val="en-US"/>
        </w:rPr>
        <w:t xml:space="preserve"> sum of congeners that partly include - but are not restricted to - the WFD relevant congeners</w:t>
      </w:r>
      <w:r w:rsidR="00BF040B">
        <w:rPr>
          <w:rFonts w:ascii="Times New Roman" w:hAnsi="Times New Roman"/>
          <w:szCs w:val="20"/>
          <w:lang w:val="en-US"/>
        </w:rPr>
        <w:t>;</w:t>
      </w:r>
      <w:r w:rsidR="00BF040B" w:rsidRPr="00B54F02">
        <w:rPr>
          <w:rFonts w:ascii="Times New Roman" w:hAnsi="Times New Roman"/>
          <w:szCs w:val="20"/>
          <w:lang w:val="en-US"/>
        </w:rPr>
        <w:t xml:space="preserve"> </w:t>
      </w:r>
      <w:r w:rsidR="00262A8B">
        <w:rPr>
          <w:rFonts w:ascii="Times New Roman" w:hAnsi="Times New Roman"/>
          <w:szCs w:val="20"/>
          <w:lang w:val="en-US"/>
        </w:rPr>
        <w:t>Can</w:t>
      </w:r>
      <w:r w:rsidR="0070594D" w:rsidRPr="001B088D">
        <w:rPr>
          <w:rFonts w:ascii="Times New Roman" w:hAnsi="Times New Roman"/>
          <w:szCs w:val="20"/>
          <w:lang w:val="en-US"/>
        </w:rPr>
        <w:t>: Canada</w:t>
      </w:r>
    </w:p>
    <w:p w:rsidR="008F4BF7" w:rsidRPr="001B088D" w:rsidRDefault="00520CB5" w:rsidP="008802E2">
      <w:pPr>
        <w:spacing w:after="0" w:line="360" w:lineRule="auto"/>
        <w:ind w:left="907" w:hanging="907"/>
        <w:contextualSpacing w:val="0"/>
        <w:rPr>
          <w:rFonts w:ascii="Times New Roman" w:hAnsi="Times New Roman"/>
          <w:color w:val="000000"/>
          <w:szCs w:val="20"/>
          <w:lang w:val="en-US"/>
        </w:rPr>
      </w:pPr>
      <w:r w:rsidRPr="00520CB5">
        <w:rPr>
          <w:lang w:val="en-US"/>
        </w:rPr>
        <w:br w:type="page"/>
      </w:r>
      <w:r w:rsidR="00E32B43">
        <w:rPr>
          <w:rFonts w:ascii="Times New Roman" w:hAnsi="Times New Roman"/>
          <w:b/>
          <w:szCs w:val="20"/>
          <w:lang w:val="en-US"/>
        </w:rPr>
        <w:lastRenderedPageBreak/>
        <w:t>Table S</w:t>
      </w:r>
      <w:r w:rsidR="008F4BF7" w:rsidRPr="001B088D">
        <w:rPr>
          <w:rFonts w:ascii="Times New Roman" w:hAnsi="Times New Roman"/>
          <w:b/>
          <w:szCs w:val="20"/>
          <w:lang w:val="en-US"/>
        </w:rPr>
        <w:t>3</w:t>
      </w:r>
      <w:r w:rsidR="00A66B61">
        <w:rPr>
          <w:rFonts w:ascii="Times New Roman" w:hAnsi="Times New Roman"/>
          <w:b/>
          <w:szCs w:val="20"/>
          <w:lang w:val="en-US"/>
        </w:rPr>
        <w:t>c</w:t>
      </w:r>
      <w:r w:rsidR="008F4BF7" w:rsidRPr="001B088D">
        <w:rPr>
          <w:rFonts w:ascii="Times New Roman" w:hAnsi="Times New Roman"/>
          <w:b/>
          <w:szCs w:val="20"/>
          <w:lang w:val="en-US"/>
        </w:rPr>
        <w:t xml:space="preserve">: </w:t>
      </w:r>
      <w:r w:rsidR="008F4BF7" w:rsidRPr="001B088D">
        <w:rPr>
          <w:rFonts w:ascii="Times New Roman" w:hAnsi="Times New Roman"/>
          <w:szCs w:val="20"/>
          <w:lang w:val="en-US"/>
        </w:rPr>
        <w:t xml:space="preserve">TMF for </w:t>
      </w:r>
      <w:r w:rsidR="00B33BCC" w:rsidRPr="00261AA7">
        <w:rPr>
          <w:rFonts w:ascii="Times New Roman" w:hAnsi="Times New Roman"/>
          <w:b/>
          <w:szCs w:val="20"/>
          <w:lang w:val="en-US"/>
        </w:rPr>
        <w:t>dioxine-like PCB</w:t>
      </w:r>
      <w:r w:rsidR="008F4BF7" w:rsidRPr="001B088D">
        <w:rPr>
          <w:rFonts w:ascii="Times New Roman" w:hAnsi="Times New Roman"/>
          <w:szCs w:val="20"/>
          <w:lang w:val="en-US"/>
        </w:rPr>
        <w:t xml:space="preserve"> that refer to freshwater ecosystems in the temperate zone (Europe, North America, North China). TMFs are based on </w:t>
      </w:r>
      <w:r w:rsidR="008F4BF7" w:rsidRPr="00604BDE">
        <w:rPr>
          <w:rFonts w:ascii="Times New Roman" w:hAnsi="Times New Roman"/>
          <w:b/>
          <w:szCs w:val="20"/>
          <w:lang w:val="en-US"/>
        </w:rPr>
        <w:t>lipid</w:t>
      </w:r>
      <w:r w:rsidR="0001560F">
        <w:rPr>
          <w:rFonts w:ascii="Times New Roman" w:hAnsi="Times New Roman"/>
          <w:b/>
          <w:szCs w:val="20"/>
          <w:lang w:val="en-US"/>
        </w:rPr>
        <w:t xml:space="preserve"> </w:t>
      </w:r>
      <w:r w:rsidR="008F4BF7" w:rsidRPr="00604BDE">
        <w:rPr>
          <w:rFonts w:ascii="Times New Roman" w:hAnsi="Times New Roman"/>
          <w:b/>
          <w:szCs w:val="20"/>
          <w:lang w:val="en-US"/>
        </w:rPr>
        <w:t>normalized</w:t>
      </w:r>
      <w:r w:rsidR="008F4BF7" w:rsidRPr="001B088D">
        <w:rPr>
          <w:rFonts w:ascii="Times New Roman" w:hAnsi="Times New Roman"/>
          <w:szCs w:val="20"/>
          <w:lang w:val="en-US"/>
        </w:rPr>
        <w:t xml:space="preserve"> data. For all TMFs, the correlation between TL and log-transformed concentrations </w:t>
      </w:r>
      <w:r w:rsidR="00792F63" w:rsidRPr="00AC4329">
        <w:rPr>
          <w:rFonts w:ascii="Times New Roman" w:hAnsi="Times New Roman"/>
          <w:szCs w:val="20"/>
          <w:lang w:val="en-US"/>
        </w:rPr>
        <w:t>wa</w:t>
      </w:r>
      <w:r w:rsidR="00DA2250" w:rsidRPr="00AC4329">
        <w:rPr>
          <w:rFonts w:ascii="Times New Roman" w:hAnsi="Times New Roman"/>
          <w:szCs w:val="20"/>
          <w:lang w:val="en-US"/>
        </w:rPr>
        <w:t>s</w:t>
      </w:r>
      <w:r w:rsidR="008F4BF7" w:rsidRPr="001B088D">
        <w:rPr>
          <w:rFonts w:ascii="Times New Roman" w:hAnsi="Times New Roman"/>
          <w:szCs w:val="20"/>
          <w:lang w:val="en-US"/>
        </w:rPr>
        <w:t xml:space="preserve"> significant </w:t>
      </w:r>
      <w:r w:rsidR="00DA2250" w:rsidRPr="00AC4329">
        <w:rPr>
          <w:rFonts w:ascii="Times New Roman" w:hAnsi="Times New Roman"/>
          <w:szCs w:val="20"/>
          <w:lang w:val="en-US"/>
        </w:rPr>
        <w:t>(</w:t>
      </w:r>
      <w:r w:rsidR="008F4BF7" w:rsidRPr="001B088D">
        <w:rPr>
          <w:rFonts w:ascii="Times New Roman" w:hAnsi="Times New Roman"/>
          <w:szCs w:val="20"/>
          <w:lang w:val="en-US"/>
        </w:rPr>
        <w:t xml:space="preserve">p </w:t>
      </w:r>
      <w:r w:rsidR="0032224F">
        <w:rPr>
          <w:rFonts w:ascii="Times New Roman" w:hAnsi="Times New Roman"/>
          <w:szCs w:val="20"/>
          <w:lang w:val="en-US"/>
        </w:rPr>
        <w:t>≤</w:t>
      </w:r>
      <w:r w:rsidR="008F4BF7" w:rsidRPr="001B088D">
        <w:rPr>
          <w:rFonts w:ascii="Times New Roman" w:hAnsi="Times New Roman"/>
          <w:szCs w:val="20"/>
          <w:lang w:val="en-US"/>
        </w:rPr>
        <w:t xml:space="preserve"> 0.1</w:t>
      </w:r>
      <w:r w:rsidR="00DA2250" w:rsidRPr="00AC4329">
        <w:rPr>
          <w:rFonts w:ascii="Times New Roman" w:hAnsi="Times New Roman"/>
          <w:szCs w:val="20"/>
          <w:lang w:val="en-US"/>
        </w:rPr>
        <w:t>)</w:t>
      </w:r>
      <w:r w:rsidR="008F4BF7" w:rsidRPr="001B088D">
        <w:rPr>
          <w:rFonts w:ascii="Times New Roman" w:hAnsi="Times New Roman"/>
          <w:szCs w:val="20"/>
          <w:lang w:val="en-US"/>
        </w:rPr>
        <w:t xml:space="preserve">. </w:t>
      </w:r>
      <w:r w:rsidR="001208CB" w:rsidRPr="001B088D">
        <w:rPr>
          <w:rFonts w:ascii="Times New Roman" w:hAnsi="Times New Roman"/>
          <w:szCs w:val="20"/>
          <w:lang w:val="en-US"/>
        </w:rPr>
        <w:t xml:space="preserve">Bold </w:t>
      </w:r>
      <w:r w:rsidR="00EB0A70" w:rsidRPr="00AC4329">
        <w:rPr>
          <w:rFonts w:ascii="Times New Roman" w:hAnsi="Times New Roman"/>
          <w:szCs w:val="20"/>
          <w:lang w:val="en-US"/>
        </w:rPr>
        <w:t>value</w:t>
      </w:r>
      <w:r w:rsidR="001208CB" w:rsidRPr="001B088D">
        <w:rPr>
          <w:rFonts w:ascii="Times New Roman" w:hAnsi="Times New Roman"/>
          <w:szCs w:val="20"/>
          <w:lang w:val="en-US"/>
        </w:rPr>
        <w:t xml:space="preserve">: TMF </w:t>
      </w:r>
      <w:r w:rsidR="00B25A04" w:rsidRPr="00AC4329">
        <w:rPr>
          <w:rFonts w:ascii="Times New Roman" w:hAnsi="Times New Roman"/>
          <w:szCs w:val="20"/>
          <w:lang w:val="en-US"/>
        </w:rPr>
        <w:t xml:space="preserve">selected </w:t>
      </w:r>
      <w:r w:rsidR="001208CB" w:rsidRPr="001B088D">
        <w:rPr>
          <w:rFonts w:ascii="Times New Roman" w:hAnsi="Times New Roman"/>
          <w:szCs w:val="20"/>
          <w:lang w:val="en-US"/>
        </w:rPr>
        <w:t>for data normalization.</w:t>
      </w:r>
      <w:r w:rsidR="008F4BF7" w:rsidRPr="001B088D">
        <w:rPr>
          <w:rFonts w:ascii="Times New Roman" w:hAnsi="Times New Roman"/>
          <w:szCs w:val="20"/>
          <w:lang w:val="en-US"/>
        </w:rPr>
        <w:tab/>
      </w:r>
      <w:r w:rsidR="008F4BF7" w:rsidRPr="001B088D">
        <w:rPr>
          <w:rFonts w:ascii="Times New Roman" w:hAnsi="Times New Roman"/>
          <w:b/>
          <w:szCs w:val="20"/>
          <w:lang w:val="en-US"/>
        </w:rPr>
        <w:tab/>
      </w:r>
      <w:r w:rsidR="008F4BF7" w:rsidRPr="001B088D">
        <w:rPr>
          <w:rFonts w:ascii="Times New Roman" w:hAnsi="Times New Roman"/>
          <w:b/>
          <w:szCs w:val="20"/>
          <w:lang w:val="en-US"/>
        </w:rPr>
        <w:tab/>
      </w:r>
      <w:r w:rsidR="008F4BF7" w:rsidRPr="001B088D">
        <w:rPr>
          <w:rFonts w:ascii="Times New Roman" w:hAnsi="Times New Roman"/>
          <w:b/>
          <w:szCs w:val="20"/>
          <w:lang w:val="en-US"/>
        </w:rPr>
        <w:tab/>
      </w:r>
      <w:r w:rsidR="008F4BF7" w:rsidRPr="001B088D">
        <w:rPr>
          <w:rFonts w:ascii="Times New Roman" w:hAnsi="Times New Roman"/>
          <w:b/>
          <w:szCs w:val="20"/>
          <w:lang w:val="en-US"/>
        </w:rPr>
        <w:tab/>
      </w:r>
      <w:r w:rsidR="008F4BF7" w:rsidRPr="001B088D">
        <w:rPr>
          <w:rFonts w:ascii="Times New Roman" w:hAnsi="Times New Roman"/>
          <w:color w:val="000000"/>
          <w:szCs w:val="20"/>
          <w:lang w:val="en-US"/>
        </w:rPr>
        <w:tab/>
      </w:r>
      <w:r w:rsidR="008F4BF7" w:rsidRPr="001B088D">
        <w:rPr>
          <w:rFonts w:ascii="Times New Roman" w:hAnsi="Times New Roman"/>
          <w:color w:val="000000"/>
          <w:szCs w:val="20"/>
          <w:lang w:val="en-US"/>
        </w:rPr>
        <w:tab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11"/>
        <w:gridCol w:w="1368"/>
        <w:gridCol w:w="2383"/>
        <w:gridCol w:w="1417"/>
        <w:gridCol w:w="1276"/>
        <w:gridCol w:w="1417"/>
      </w:tblGrid>
      <w:tr w:rsidR="00FE390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FE3900" w:rsidRPr="000A5049" w:rsidRDefault="0043302F" w:rsidP="008B021C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Substance</w:t>
            </w:r>
            <w:r w:rsidR="00FE3900"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="008B021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or</w:t>
            </w:r>
            <w:r w:rsidR="00FE3900"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congener </w:t>
            </w:r>
          </w:p>
        </w:tc>
        <w:tc>
          <w:tcPr>
            <w:tcW w:w="1368" w:type="dxa"/>
            <w:shd w:val="clear" w:color="auto" w:fill="auto"/>
            <w:noWrap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TMF </w:t>
            </w:r>
          </w:p>
        </w:tc>
        <w:tc>
          <w:tcPr>
            <w:tcW w:w="2383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Water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body</w:t>
            </w:r>
          </w:p>
        </w:tc>
        <w:tc>
          <w:tcPr>
            <w:tcW w:w="1417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Type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of aquatic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food web</w:t>
            </w:r>
          </w:p>
        </w:tc>
        <w:tc>
          <w:tcPr>
            <w:tcW w:w="1276" w:type="dxa"/>
            <w:shd w:val="clear" w:color="auto" w:fill="auto"/>
          </w:tcPr>
          <w:p w:rsidR="00FE3900" w:rsidRPr="000A5049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Analyzed fish tissue</w:t>
            </w:r>
          </w:p>
        </w:tc>
        <w:tc>
          <w:tcPr>
            <w:tcW w:w="1417" w:type="dxa"/>
            <w:shd w:val="clear" w:color="auto" w:fill="auto"/>
          </w:tcPr>
          <w:p w:rsidR="00FE3900" w:rsidRPr="00261AA7" w:rsidRDefault="00FE390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Source </w:t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PCB 77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2.09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7558C3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bentho</w:t>
            </w:r>
            <w:r w:rsidR="00EB0A70"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&lt;EndNote&gt;&lt;Cite&gt;&lt;Author&gt;Helm&lt;/Author&gt;&lt;Year&gt;2008&lt;/Year&gt;&lt;RecNum&gt;49&lt;/RecNum&gt;&lt;DisplayText&gt;(Helm et al., 2008)&lt;/DisplayText&gt;&lt;record&gt;&lt;rec-number&gt;49&lt;/rec-number&gt;&lt;foreign-keys&gt;&lt;key app="EN" db-id="px0tf0wznwvvzze9sdavzeri29trszs0dtf9" timestamp="1592381915"&gt;49&lt;/key&gt;&lt;/foreign-keys&gt;&lt;ref-type name="Journal Article"&gt;17&lt;/ref-type&gt;&lt;contributors&gt;&lt;authors&gt;&lt;author&gt;Helm, P. A.&lt;/author&gt;&lt;author&gt;Gewurtz, S. B.&lt;/author&gt;&lt;author&gt;Whittle, D. M.&lt;/author&gt;&lt;author&gt;Marvin, C. H.&lt;/author&gt;&lt;author&gt;Fisk, A. T.&lt;/author&gt;&lt;author&gt;Tomy, G. T.&lt;/author&gt;&lt;/authors&gt;&lt;/contributors&gt;&lt;auth-address&gt;Environmental Monitoring and Reporting Branch, Ontario Ministry of the Environment, 125 Resources Road, Toronto, Ontario M9P 3V6, Canada. paul.helm@ontario.ca&lt;/auth-address&gt;&lt;titles&gt;&lt;title&gt;Occurrence and biomagnification of polychlorinated naphthalenes and non- and mono-ortho PCBs in Lake Ontario sediment and biota&lt;/title&gt;&lt;secondary-title&gt;Environ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1024-1031&lt;/pages&gt;&lt;volume&gt;42&lt;/volume&gt;&lt;number&gt;4&lt;/number&gt;&lt;edition&gt;2008/03/21&lt;/edition&gt;&lt;keywords&gt;&lt;keyword&gt;Animals&lt;/keyword&gt;&lt;keyword&gt;Fishes&lt;/keyword&gt;&lt;keyword&gt;Fresh Water&lt;/keyword&gt;&lt;keyword&gt;Geologic Sediments/*chemistry&lt;/keyword&gt;&lt;keyword&gt;Hydrocarbons, Chlorinated/*analysis&lt;/keyword&gt;&lt;keyword&gt;Naphthalenes/*analysis&lt;/keyword&gt;&lt;keyword&gt;Polychlorinated Biphenyls/*analysis&lt;/keyword&gt;&lt;keyword&gt;Water Pollutants, Chemical/*analysis&lt;/keyword&gt;&lt;/keywords&gt;&lt;dates&gt;&lt;year&gt;2008&lt;/year&gt;&lt;pub-dates&gt;&lt;date&gt;Feb 15&lt;/date&gt;&lt;/pub-dates&gt;&lt;/dates&gt;&lt;isbn&gt;0013-936X (Print)&amp;#xD;0013-936x&lt;/isbn&gt;&lt;accession-num&gt;18351067&lt;/accession-num&gt;&lt;urls&gt;&lt;/urls&gt;&lt;remote-database-provider&gt;NLM&lt;/remote-database-provider&gt;&lt;language&gt;eng&lt;/language&gt;&lt;/record&gt;&lt;/Cite&gt;&lt;/EndNote&gt;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(Helm et al., 2008)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PCB 77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2.54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Hartwell*, SC, USA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PEVuZE5vdGU+PENpdGU+PEF1dGhvcj5XYWx0ZXJzPC9BdXRob3I+PFllYXI+MjAxMTwvWWVhcj48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PEVuZE5vdGU+PENpdGU+PEF1dGhvcj5XYWx0ZXJzPC9BdXRob3I+PFllYXI+MjAxMTwvWWVhcj48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(Walters et al., 2011)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81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1B088D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2.67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7558C3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bentho</w:t>
            </w:r>
            <w:r w:rsidR="00EB0A70"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&lt;EndNote&gt;&lt;Cite&gt;&lt;Author&gt;Helm&lt;/Author&gt;&lt;Year&gt;2008&lt;/Year&gt;&lt;RecNum&gt;49&lt;/RecNum&gt;&lt;DisplayText&gt;(Helm et al., 2008)&lt;/DisplayText&gt;&lt;record&gt;&lt;rec-number&gt;49&lt;/rec-number&gt;&lt;foreign-keys&gt;&lt;key app="EN" db-id="px0tf0wznwvvzze9sdavzeri29trszs0dtf9" timestamp="1592381915"&gt;49&lt;/key&gt;&lt;/foreign-keys&gt;&lt;ref-type name="Journal Article"&gt;17&lt;/ref-type&gt;&lt;contributors&gt;&lt;authors&gt;&lt;author&gt;Helm, P. A.&lt;/author&gt;&lt;author&gt;Gewurtz, S. B.&lt;/author&gt;&lt;author&gt;Whittle, D. M.&lt;/author&gt;&lt;author&gt;Marvin, C. H.&lt;/author&gt;&lt;author&gt;Fisk, A. T.&lt;/author&gt;&lt;author&gt;Tomy, G. T.&lt;/author&gt;&lt;/authors&gt;&lt;/contributors&gt;&lt;auth-address&gt;Environmental Monitoring and Reporting Branch, Ontario Ministry of the Environment, 125 Resources Road, Toronto, Ontario M9P 3V6, Canada. paul.helm@ontario.ca&lt;/auth-address&gt;&lt;titles&gt;&lt;title&gt;Occurrence and biomagnification of polychlorinated naphthalenes and non- and mono-ortho PCBs in Lake Ontario sediment and biota&lt;/title&gt;&lt;secondary-title&gt;Environ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1024-1031&lt;/pages&gt;&lt;volume&gt;42&lt;/volume&gt;&lt;number&gt;4&lt;/number&gt;&lt;edition&gt;2008/03/21&lt;/edition&gt;&lt;keywords&gt;&lt;keyword&gt;Animals&lt;/keyword&gt;&lt;keyword&gt;Fishes&lt;/keyword&gt;&lt;keyword&gt;Fresh Water&lt;/keyword&gt;&lt;keyword&gt;Geologic Sediments/*chemistry&lt;/keyword&gt;&lt;keyword&gt;Hydrocarbons, Chlorinated/*analysis&lt;/keyword&gt;&lt;keyword&gt;Naphthalenes/*analysis&lt;/keyword&gt;&lt;keyword&gt;Polychlorinated Biphenyls/*analysis&lt;/keyword&gt;&lt;keyword&gt;Water Pollutants, Chemical/*analysis&lt;/keyword&gt;&lt;/keywords&gt;&lt;dates&gt;&lt;year&gt;2008&lt;/year&gt;&lt;pub-dates&gt;&lt;date&gt;Feb 15&lt;/date&gt;&lt;/pub-dates&gt;&lt;/dates&gt;&lt;isbn&gt;0013-936X (Print)&amp;#xD;0013-936x&lt;/isbn&gt;&lt;accession-num&gt;18351067&lt;/accession-num&gt;&lt;urls&gt;&lt;/urls&gt;&lt;remote-database-provider&gt;NLM&lt;/remote-database-provider&gt;&lt;language&gt;eng&lt;/language&gt;&lt;/record&gt;&lt;/Cite&gt;&lt;/EndNote&gt;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(Helm et al., 2008)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126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87257C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E52C66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2.96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7558C3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bentho</w:t>
            </w:r>
            <w:r w:rsidR="00EB0A70"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&lt;EndNote&gt;&lt;Cite&gt;&lt;Author&gt;Helm&lt;/Author&gt;&lt;Year&gt;2008&lt;/Year&gt;&lt;RecNum&gt;49&lt;/RecNum&gt;&lt;DisplayText&gt;(Helm et al., 2008)&lt;/DisplayText&gt;&lt;record&gt;&lt;rec-number&gt;49&lt;/rec-number&gt;&lt;foreign-keys&gt;&lt;key app="EN" db-id="px0tf0wznwvvzze9sdavzeri29trszs0dtf9" timestamp="1592381915"&gt;49&lt;/key&gt;&lt;/foreign-keys&gt;&lt;ref-type name="Journal Article"&gt;17&lt;/ref-type&gt;&lt;contributors&gt;&lt;authors&gt;&lt;author&gt;Helm, P. A.&lt;/author&gt;&lt;author&gt;Gewurtz, S. B.&lt;/author&gt;&lt;author&gt;Whittle, D. M.&lt;/author&gt;&lt;author&gt;Marvin, C. H.&lt;/author&gt;&lt;author&gt;Fisk, A. T.&lt;/author&gt;&lt;author&gt;Tomy, G. T.&lt;/author&gt;&lt;/authors&gt;&lt;/contributors&gt;&lt;auth-address&gt;Environmental Monitoring and Reporting Branch, Ontario Ministry of the Environment, 125 Resources Road, Toronto, Ontario M9P 3V6, Canada. paul.helm@ontario.ca&lt;/auth-address&gt;&lt;titles&gt;&lt;title&gt;Occurrence and biomagnification of polychlorinated naphthalenes and non- and mono-ortho PCBs in Lake Ontario sediment and biota&lt;/title&gt;&lt;secondary-title&gt;Environ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1024-1031&lt;/pages&gt;&lt;volume&gt;42&lt;/volume&gt;&lt;number&gt;4&lt;/number&gt;&lt;edition&gt;2008/03/21&lt;/edition&gt;&lt;keywords&gt;&lt;keyword&gt;Animals&lt;/keyword&gt;&lt;keyword&gt;Fishes&lt;/keyword&gt;&lt;keyword&gt;Fresh Water&lt;/keyword&gt;&lt;keyword&gt;Geologic Sediments/*chemistry&lt;/keyword&gt;&lt;keyword&gt;Hydrocarbons, Chlorinated/*analysis&lt;/keyword&gt;&lt;keyword&gt;Naphthalenes/*analysis&lt;/keyword&gt;&lt;keyword&gt;Polychlorinated Biphenyls/*analysis&lt;/keyword&gt;&lt;keyword&gt;Water Pollutants, Chemical/*analysis&lt;/keyword&gt;&lt;/keywords&gt;&lt;dates&gt;&lt;year&gt;2008&lt;/year&gt;&lt;pub-dates&gt;&lt;date&gt;Feb 15&lt;/date&gt;&lt;/pub-dates&gt;&lt;/dates&gt;&lt;isbn&gt;0013-936X (Print)&amp;#xD;0013-936x&lt;/isbn&gt;&lt;accession-num&gt;18351067&lt;/accession-num&gt;&lt;urls&gt;&lt;/urls&gt;&lt;remote-database-provider&gt;NLM&lt;/remote-database-provider&gt;&lt;language&gt;eng&lt;/language&gt;&lt;/record&gt;&lt;/Cite&gt;&lt;/EndNote&gt;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(Helm et al., 2008)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169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1B088D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3.20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7558C3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bentho</w:t>
            </w:r>
            <w:r w:rsidR="00EB0A70"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&lt;EndNote&gt;&lt;Cite&gt;&lt;Author&gt;Helm&lt;/Author&gt;&lt;Year&gt;2008&lt;/Year&gt;&lt;RecNum&gt;49&lt;/RecNum&gt;&lt;DisplayText&gt;(Helm et al., 2008)&lt;/DisplayText&gt;&lt;record&gt;&lt;rec-number&gt;49&lt;/rec-number&gt;&lt;foreign-keys&gt;&lt;key app="EN" db-id="px0tf0wznwvvzze9sdavzeri29trszs0dtf9" timestamp="1592381915"&gt;49&lt;/key&gt;&lt;/foreign-keys&gt;&lt;ref-type name="Journal Article"&gt;17&lt;/ref-type&gt;&lt;contributors&gt;&lt;authors&gt;&lt;author&gt;Helm, P. A.&lt;/author&gt;&lt;author&gt;Gewurtz, S. B.&lt;/author&gt;&lt;author&gt;Whittle, D. M.&lt;/author&gt;&lt;author&gt;Marvin, C. H.&lt;/author&gt;&lt;author&gt;Fisk, A. T.&lt;/author&gt;&lt;author&gt;Tomy, G. T.&lt;/author&gt;&lt;/authors&gt;&lt;/contributors&gt;&lt;auth-address&gt;Environmental Monitoring and Reporting Branch, Ontario Ministry of the Environment, 125 Resources Road, Toronto, Ontario M9P 3V6, Canada. paul.helm@ontario.ca&lt;/auth-address&gt;&lt;titles&gt;&lt;title&gt;Occurrence and biomagnification of polychlorinated naphthalenes and non- and mono-ortho PCBs in Lake Ontario sediment and biota&lt;/title&gt;&lt;secondary-title&gt;Environ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1024-1031&lt;/pages&gt;&lt;volume&gt;42&lt;/volume&gt;&lt;number&gt;4&lt;/number&gt;&lt;edition&gt;2008/03/21&lt;/edition&gt;&lt;keywords&gt;&lt;keyword&gt;Animals&lt;/keyword&gt;&lt;keyword&gt;Fishes&lt;/keyword&gt;&lt;keyword&gt;Fresh Water&lt;/keyword&gt;&lt;keyword&gt;Geologic Sediments/*chemistry&lt;/keyword&gt;&lt;keyword&gt;Hydrocarbons, Chlorinated/*analysis&lt;/keyword&gt;&lt;keyword&gt;Naphthalenes/*analysis&lt;/keyword&gt;&lt;keyword&gt;Polychlorinated Biphenyls/*analysis&lt;/keyword&gt;&lt;keyword&gt;Water Pollutants, Chemical/*analysis&lt;/keyword&gt;&lt;/keywords&gt;&lt;dates&gt;&lt;year&gt;2008&lt;/year&gt;&lt;pub-dates&gt;&lt;date&gt;Feb 15&lt;/date&gt;&lt;/pub-dates&gt;&lt;/dates&gt;&lt;isbn&gt;0013-936X (Print)&amp;#xD;0013-936x&lt;/isbn&gt;&lt;accession-num&gt;18351067&lt;/accession-num&gt;&lt;urls&gt;&lt;/urls&gt;&lt;remote-database-provider&gt;NLM&lt;/remote-database-provider&gt;&lt;language&gt;eng&lt;/language&gt;&lt;/record&gt;&lt;/Cite&gt;&lt;/EndNote&gt;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(Helm et al., 2008)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105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4.01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Hartwell*, SC, USA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PEVuZE5vdGU+PENpdGU+PEF1dGhvcj5XYWx0ZXJzPC9BdXRob3I+PFllYXI+MjAxMTwvWWVhcj48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PEVuZE5vdGU+PENpdGU+PEF1dGhvcj5XYWx0ZXJzPC9BdXRob3I+PFllYXI+MjAxMTwvWWVhcj48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(Walters et al., 2011)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105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3.52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7558C3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bentho</w:t>
            </w:r>
            <w:r w:rsidR="00EB0A70"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&lt;EndNote&gt;&lt;Cite&gt;&lt;Author&gt;Helm&lt;/Author&gt;&lt;Year&gt;2008&lt;/Year&gt;&lt;RecNum&gt;49&lt;/RecNum&gt;&lt;DisplayText&gt;(Helm et al., 2008)&lt;/DisplayText&gt;&lt;record&gt;&lt;rec-number&gt;49&lt;/rec-number&gt;&lt;foreign-keys&gt;&lt;key app="EN" db-id="px0tf0wznwvvzze9sdavzeri29trszs0dtf9" timestamp="1592381915"&gt;49&lt;/key&gt;&lt;/foreign-keys&gt;&lt;ref-type name="Journal Article"&gt;17&lt;/ref-type&gt;&lt;contributors&gt;&lt;authors&gt;&lt;author&gt;Helm, P. A.&lt;/author&gt;&lt;author&gt;Gewurtz, S. B.&lt;/author&gt;&lt;author&gt;Whittle, D. M.&lt;/author&gt;&lt;author&gt;Marvin, C. H.&lt;/author&gt;&lt;author&gt;Fisk, A. T.&lt;/author&gt;&lt;author&gt;Tomy, G. T.&lt;/author&gt;&lt;/authors&gt;&lt;/contributors&gt;&lt;auth-address&gt;Environmental Monitoring and Reporting Branch, Ontario Ministry of the Environment, 125 Resources Road, Toronto, Ontario M9P 3V6, Canada. paul.helm@ontario.ca&lt;/auth-address&gt;&lt;titles&gt;&lt;title&gt;Occurrence and biomagnification of polychlorinated naphthalenes and non- and mono-ortho PCBs in Lake Ontario sediment and biota&lt;/title&gt;&lt;secondary-title&gt;Environ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1024-1031&lt;/pages&gt;&lt;volume&gt;42&lt;/volume&gt;&lt;number&gt;4&lt;/number&gt;&lt;edition&gt;2008/03/21&lt;/edition&gt;&lt;keywords&gt;&lt;keyword&gt;Animals&lt;/keyword&gt;&lt;keyword&gt;Fishes&lt;/keyword&gt;&lt;keyword&gt;Fresh Water&lt;/keyword&gt;&lt;keyword&gt;Geologic Sediments/*chemistry&lt;/keyword&gt;&lt;keyword&gt;Hydrocarbons, Chlorinated/*analysis&lt;/keyword&gt;&lt;keyword&gt;Naphthalenes/*analysis&lt;/keyword&gt;&lt;keyword&gt;Polychlorinated Biphenyls/*analysis&lt;/keyword&gt;&lt;keyword&gt;Water Pollutants, Chemical/*analysis&lt;/keyword&gt;&lt;/keywords&gt;&lt;dates&gt;&lt;year&gt;2008&lt;/year&gt;&lt;pub-dates&gt;&lt;date&gt;Feb 15&lt;/date&gt;&lt;/pub-dates&gt;&lt;/dates&gt;&lt;isbn&gt;0013-936X (Print)&amp;#xD;0013-936x&lt;/isbn&gt;&lt;accession-num&gt;18351067&lt;/accession-num&gt;&lt;urls&gt;&lt;/urls&gt;&lt;remote-database-provider&gt;NLM&lt;/remote-database-provider&gt;&lt;language&gt;eng&lt;/language&gt;&lt;/record&gt;&lt;/Cite&gt;&lt;/EndNote&gt;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(Helm et al., 2008)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105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1.46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Kernaalanjärvi, Finland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PEVuZE5vdGU+PENpdGU+PEF1dGhvcj5GaWd1ZWlyZWRvPC9BdXRob3I+PFllYXI+MjAxNDwvWWVh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PEVuZE5vdGU+PENpdGU+PEF1dGhvcj5GaWd1ZWlyZWRvPC9BdXRob3I+PFllYXI+MjAxNDwvWWVh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(Figueiredo et al., 2014)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114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4.66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7558C3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bentho</w:t>
            </w:r>
            <w:r w:rsidR="00EB0A70"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&lt;EndNote&gt;&lt;Cite&gt;&lt;Author&gt;Helm&lt;/Author&gt;&lt;Year&gt;2008&lt;/Year&gt;&lt;RecNum&gt;49&lt;/RecNum&gt;&lt;DisplayText&gt;(Helm et al., 2008)&lt;/DisplayText&gt;&lt;record&gt;&lt;rec-number&gt;49&lt;/rec-number&gt;&lt;foreign-keys&gt;&lt;key app="EN" db-id="px0tf0wznwvvzze9sdavzeri29trszs0dtf9" timestamp="1592381915"&gt;49&lt;/key&gt;&lt;/foreign-keys&gt;&lt;ref-type name="Journal Article"&gt;17&lt;/ref-type&gt;&lt;contributors&gt;&lt;authors&gt;&lt;author&gt;Helm, P. A.&lt;/author&gt;&lt;author&gt;Gewurtz, S. B.&lt;/author&gt;&lt;author&gt;Whittle, D. M.&lt;/author&gt;&lt;author&gt;Marvin, C. H.&lt;/author&gt;&lt;author&gt;Fisk, A. T.&lt;/author&gt;&lt;author&gt;Tomy, G. T.&lt;/author&gt;&lt;/authors&gt;&lt;/contributors&gt;&lt;auth-address&gt;Environmental Monitoring and Reporting Branch, Ontario Ministry of the Environment, 125 Resources Road, Toronto, Ontario M9P 3V6, Canada. paul.helm@ontario.ca&lt;/auth-address&gt;&lt;titles&gt;&lt;title&gt;Occurrence and biomagnification of polychlorinated naphthalenes and non- and mono-ortho PCBs in Lake Ontario sediment and biota&lt;/title&gt;&lt;secondary-title&gt;Environ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1024-1031&lt;/pages&gt;&lt;volume&gt;42&lt;/volume&gt;&lt;number&gt;4&lt;/number&gt;&lt;edition&gt;2008/03/21&lt;/edition&gt;&lt;keywords&gt;&lt;keyword&gt;Animals&lt;/keyword&gt;&lt;keyword&gt;Fishes&lt;/keyword&gt;&lt;keyword&gt;Fresh Water&lt;/keyword&gt;&lt;keyword&gt;Geologic Sediments/*chemistry&lt;/keyword&gt;&lt;keyword&gt;Hydrocarbons, Chlorinated/*analysis&lt;/keyword&gt;&lt;keyword&gt;Naphthalenes/*analysis&lt;/keyword&gt;&lt;keyword&gt;Polychlorinated Biphenyls/*analysis&lt;/keyword&gt;&lt;keyword&gt;Water Pollutants, Chemical/*analysis&lt;/keyword&gt;&lt;/keywords&gt;&lt;dates&gt;&lt;year&gt;2008&lt;/year&gt;&lt;pub-dates&gt;&lt;date&gt;Feb 15&lt;/date&gt;&lt;/pub-dates&gt;&lt;/dates&gt;&lt;isbn&gt;0013-936X (Print)&amp;#xD;0013-936x&lt;/isbn&gt;&lt;accession-num&gt;18351067&lt;/accession-num&gt;&lt;urls&gt;&lt;/urls&gt;&lt;remote-database-provider&gt;NLM&lt;/remote-database-provider&gt;&lt;language&gt;eng&lt;/language&gt;&lt;/record&gt;&lt;/Cite&gt;&lt;/EndNote&gt;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(Helm et al., 2008)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114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1.27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Kernaalanjärvi, Finland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PEVuZE5vdGU+PENpdGU+PEF1dGhvcj5GaWd1ZWlyZWRvPC9BdXRob3I+PFllYXI+MjAxNDwvWWVh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PEVuZE5vdGU+PENpdGU+PEF1dGhvcj5GaWd1ZWlyZWRvPC9BdXRob3I+PFllYXI+MjAxNDwvWWVh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(Figueiredo et al., 2014)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118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1.57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Kernaalanjärvi, Finland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PEVuZE5vdGU+PENpdGU+PEF1dGhvcj5GaWd1ZWlyZWRvPC9BdXRob3I+PFllYXI+MjAxNDwvWWVh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PEVuZE5vdGU+PENpdGU+PEF1dGhvcj5GaWd1ZWlyZWRvPC9BdXRob3I+PFllYXI+MjAxNDwvWWVh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(Figueiredo et al., 2014)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118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4.10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Hartwell*, SC, USA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PEVuZE5vdGU+PENpdGU+PEF1dGhvcj5XYWx0ZXJzPC9BdXRob3I+PFllYXI+MjAxMTwvWWVhcj48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PEVuZE5vdGU+PENpdGU+PEF1dGhvcj5XYWx0ZXJzPC9BdXRob3I+PFllYXI+MjAxMTwvWWVhcj48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(Walters et al., 2011)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118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2.9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Como, Italy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&lt;EndNote&gt;&lt;Cite&gt;&lt;Author&gt;Villa&lt;/Author&gt;&lt;Year&gt;2011&lt;/Year&gt;&lt;RecNum&gt;47&lt;/RecNum&gt;&lt;DisplayText&gt;(Villa et al., 2011)&lt;/DisplayText&gt;&lt;record&gt;&lt;rec-number&gt;47&lt;/rec-number&gt;&lt;foreign-keys&gt;&lt;key app="EN" db-id="px0tf0wznwvvzze9sdavzeri29trszs0dtf9" timestamp="1592381915"&gt;47&lt;/key&gt;&lt;/foreign-keys&gt;&lt;ref-type name="Journal Article"&gt;17&lt;/ref-type&gt;&lt;contributors&gt;&lt;authors&gt;&lt;author&gt;Villa, S.&lt;/author&gt;&lt;author&gt;Bizzotto, E. C.&lt;/author&gt;&lt;author&gt;Vighi, M.&lt;/author&gt;&lt;/authors&gt;&lt;/contributors&gt;&lt;auth-address&gt;University of Milano-Bicocca, Dept. of Environmental Sciences, Milan, Italy. sara.villa@unimib.it&lt;/auth-address&gt;&lt;titles&gt;&lt;title&gt;Persistent organic pollutant in a fish community of a sub-alpine lake&lt;/title&gt;&lt;secondary-title&gt;Environ Pollut&lt;/secondary-title&gt;&lt;alt-title&gt;Environmental Pollution&lt;/alt-title&gt;&lt;/titles&gt;&lt;periodical&gt;&lt;full-title&gt;Environ Pollut&lt;/full-title&gt;&lt;abbr-1&gt;Environmental pollution (Barking, Essex : 1987)&lt;/abbr-1&gt;&lt;/periodical&gt;&lt;pages&gt;932-939&lt;/pages&gt;&lt;volume&gt;159&lt;/volume&gt;&lt;number&gt;4&lt;/number&gt;&lt;edition&gt;2011/01/25&lt;/edition&gt;&lt;keywords&gt;&lt;keyword&gt;Animals&lt;/keyword&gt;&lt;keyword&gt;Fishes/*metabolism&lt;/keyword&gt;&lt;keyword&gt;Hydrocarbons, Chlorinated/*analysis/metabolism&lt;/keyword&gt;&lt;keyword&gt;Italy&lt;/keyword&gt;&lt;keyword&gt;Polychlorinated Biphenyls/*analysis/metabolism&lt;/keyword&gt;&lt;keyword&gt;Water Pollutants, Chemical/analysis/metabolism&lt;/keyword&gt;&lt;/keywords&gt;&lt;dates&gt;&lt;year&gt;2011&lt;/year&gt;&lt;pub-dates&gt;&lt;date&gt;Apr&lt;/date&gt;&lt;/pub-dates&gt;&lt;/dates&gt;&lt;isbn&gt;0269-7491&lt;/isbn&gt;&lt;accession-num&gt;21255890&lt;/accession-num&gt;&lt;urls&gt;&lt;/urls&gt;&lt;electronic-resource-num&gt;10.1016/j.envpol.2010.12.013&lt;/electronic-resource-num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(Villa et al., 2011)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118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3.40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7558C3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bentho</w:t>
            </w:r>
            <w:r w:rsidR="00EB0A70"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&lt;EndNote&gt;&lt;Cite&gt;&lt;Author&gt;Helm&lt;/Author&gt;&lt;Year&gt;2008&lt;/Year&gt;&lt;RecNum&gt;49&lt;/RecNum&gt;&lt;DisplayText&gt;(Helm et al., 2008)&lt;/DisplayText&gt;&lt;record&gt;&lt;rec-number&gt;49&lt;/rec-number&gt;&lt;foreign-keys&gt;&lt;key app="EN" db-id="px0tf0wznwvvzze9sdavzeri29trszs0dtf9" timestamp="1592381915"&gt;49&lt;/key&gt;&lt;/foreign-keys&gt;&lt;ref-type name="Journal Article"&gt;17&lt;/ref-type&gt;&lt;contributors&gt;&lt;authors&gt;&lt;author&gt;Helm, P. A.&lt;/author&gt;&lt;author&gt;Gewurtz, S. B.&lt;/author&gt;&lt;author&gt;Whittle, D. M.&lt;/author&gt;&lt;author&gt;Marvin, C. H.&lt;/author&gt;&lt;author&gt;Fisk, A. T.&lt;/author&gt;&lt;author&gt;Tomy, G. T.&lt;/author&gt;&lt;/authors&gt;&lt;/contributors&gt;&lt;auth-address&gt;Environmental Monitoring and Reporting Branch, Ontario Ministry of the Environment, 125 Resources Road, Toronto, Ontario M9P 3V6, Canada. paul.helm@ontario.ca&lt;/auth-address&gt;&lt;titles&gt;&lt;title&gt;Occurrence and biomagnification of polychlorinated naphthalenes and non- and mono-ortho PCBs in Lake Ontario sediment and biota&lt;/title&gt;&lt;secondary-title&gt;Environ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1024-1031&lt;/pages&gt;&lt;volume&gt;42&lt;/volume&gt;&lt;number&gt;4&lt;/number&gt;&lt;edition&gt;2008/03/21&lt;/edition&gt;&lt;keywords&gt;&lt;keyword&gt;Animals&lt;/keyword&gt;&lt;keyword&gt;Fishes&lt;/keyword&gt;&lt;keyword&gt;Fresh Water&lt;/keyword&gt;&lt;keyword&gt;Geologic Sediments/*chemistry&lt;/keyword&gt;&lt;keyword&gt;Hydrocarbons, Chlorinated/*analysis&lt;/keyword&gt;&lt;keyword&gt;Naphthalenes/*analysis&lt;/keyword&gt;&lt;keyword&gt;Polychlorinated Biphenyls/*analysis&lt;/keyword&gt;&lt;keyword&gt;Water Pollutants, Chemical/*analysis&lt;/keyword&gt;&lt;/keywords&gt;&lt;dates&gt;&lt;year&gt;2008&lt;/year&gt;&lt;pub-dates&gt;&lt;date&gt;Feb 15&lt;/date&gt;&lt;/pub-dates&gt;&lt;/dates&gt;&lt;isbn&gt;0013-936X (Print)&amp;#xD;0013-936x&lt;/isbn&gt;&lt;accession-num&gt;18351067&lt;/accession-num&gt;&lt;urls&gt;&lt;/urls&gt;&lt;remote-database-provider&gt;NLM&lt;/remote-database-provider&gt;&lt;language&gt;eng&lt;/language&gt;&lt;/record&gt;&lt;/Cite&gt;&lt;/EndNote&gt;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(Helm et al., 2008)</w: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118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0.73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Lago Maggiore, Italy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&lt;EndNote&gt;&lt;Cite&gt;&lt;Author&gt;Guzzella&lt;/Author&gt;&lt;Year&gt;2018&lt;/Year&gt;&lt;RecNum&gt;12&lt;/RecNum&gt;&lt;DisplayText&gt;(Guzzella et al., 2018)&lt;/DisplayText&gt;&lt;record&gt;&lt;rec-number&gt;12&lt;/rec-number&gt;&lt;foreign-keys&gt;&lt;key app="EN" db-id="px0tf0wznwvvzze9sdavzeri29trszs0dtf9" timestamp="1592381914"&gt;12&lt;/key&gt;&lt;/foreign-keys&gt;&lt;ref-type name="Journal Article"&gt;17&lt;/ref-type&gt;&lt;contributors&gt;&lt;authors&gt;&lt;author&gt;Guzzella, Licia Maria&lt;/author&gt;&lt;author&gt;Novati, Stefano&lt;/author&gt;&lt;author&gt;Casatta, Nadia&lt;/author&gt;&lt;author&gt;Roscioli, Claudio&lt;/author&gt;&lt;author&gt;Valsecchi, Lucia&lt;/author&gt;&lt;author&gt;Binelli, Andrea&lt;/author&gt;&lt;author&gt;Parolini, Marco&lt;/author&gt;&lt;author&gt;Solcà, Nicola&lt;/author&gt;&lt;author&gt;Bettinetti, Roberta&lt;/author&gt;&lt;author&gt;Manca, Marina&lt;/author&gt;&lt;author&gt;Mazzoni, Michela&lt;/author&gt;&lt;author&gt;Piscia, Roberta&lt;/author&gt;&lt;author&gt;Volta, Pietro&lt;/author&gt;&lt;author&gt;Marchetto, Aldo&lt;/author&gt;&lt;author&gt;Lami, Andrea&lt;/author&gt;&lt;author&gt;Marziali, Laura&lt;/author&gt;&lt;/authors&gt;&lt;/contributors&gt;&lt;titles&gt;&lt;title&gt;Spatial and temporal trends of target organic and inorganic micropollutants in Lake Maggiore and Lake Lugano (Italian-Swiss water bodies): contamination in sediments and biota&lt;/title&gt;&lt;secondary-title&gt;Hydrobiologia&lt;/secondary-title&gt;&lt;alt-title&gt;Hydrobiologia&lt;/alt-title&gt;&lt;/titles&gt;&lt;periodical&gt;&lt;full-title&gt;Hydrobiologia&lt;/full-title&gt;&lt;/periodical&gt;&lt;alt-periodical&gt;&lt;full-title&gt;Hydrobiologia&lt;/full-title&gt;&lt;/alt-periodical&gt;&lt;pages&gt;271-290&lt;/pages&gt;&lt;volume&gt;824&lt;/volume&gt;&lt;number&gt;1&lt;/number&gt;&lt;dates&gt;&lt;year&gt;2018&lt;/year&gt;&lt;pub-dates&gt;&lt;date&gt;November 01&lt;/date&gt;&lt;/pub-dates&gt;&lt;/dates&gt;&lt;isbn&gt;1573-5117&lt;/isbn&gt;&lt;label&gt;Guzzella2018&lt;/label&gt;&lt;work-type&gt;journal article&lt;/work-type&gt;&lt;urls&gt;&lt;related-urls&gt;&lt;url&gt;https://doi.org/10.1007/s10750-017-3494-7&lt;/url&gt;&lt;/related-urls&gt;&lt;/urls&gt;&lt;electronic-resource-num&gt;10.1007/s10750-017-3494-7&lt;/electronic-resource-num&gt;&lt;/record&gt;&lt;/Cite&gt;&lt;/EndNote&gt;</w:instrTex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(Guzzella et al., 2018)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156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6.24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Hartwell*, SC, USA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PEVuZE5vdGU+PENpdGU+PEF1dGhvcj5XYWx0ZXJzPC9BdXRob3I+PFllYXI+MjAxMTwvWWVhcj48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PEVuZE5vdGU+PENpdGU+PEF1dGhvcj5XYWx0ZXJzPC9BdXRob3I+PFllYXI+MjAxMTwvWWVhcj48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(Walters et al., 2011)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156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1.63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Kernaalanjärvi, Finland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PEVuZE5vdGU+PENpdGU+PEF1dGhvcj5GaWd1ZWlyZWRvPC9BdXRob3I+PFllYXI+MjAxNDwvWWVh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PEVuZE5vdGU+PENpdGU+PEF1dGhvcj5GaWd1ZWlyZWRvPC9BdXRob3I+PFllYXI+MjAxNDwvWWVh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(Figueiredo et al., 2014)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156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2.2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Como, Italy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&lt;EndNote&gt;&lt;Cite&gt;&lt;Author&gt;Villa&lt;/Author&gt;&lt;Year&gt;2011&lt;/Year&gt;&lt;RecNum&gt;47&lt;/RecNum&gt;&lt;DisplayText&gt;(Villa et al., 2011)&lt;/DisplayText&gt;&lt;record&gt;&lt;rec-number&gt;47&lt;/rec-number&gt;&lt;foreign-keys&gt;&lt;key app="EN" db-id="px0tf0wznwvvzze9sdavzeri29trszs0dtf9" timestamp="1592381915"&gt;47&lt;/key&gt;&lt;/foreign-keys&gt;&lt;ref-type name="Journal Article"&gt;17&lt;/ref-type&gt;&lt;contributors&gt;&lt;authors&gt;&lt;author&gt;Villa, S.&lt;/author&gt;&lt;author&gt;Bizzotto, E. C.&lt;/author&gt;&lt;author&gt;Vighi, M.&lt;/author&gt;&lt;/authors&gt;&lt;/contributors&gt;&lt;auth-address&gt;University of Milano-Bicocca, Dept. of Environmental Sciences, Milan, Italy. sara.villa@unimib.it&lt;/auth-address&gt;&lt;titles&gt;&lt;title&gt;Persistent organic pollutant in a fish community of a sub-alpine lake&lt;/title&gt;&lt;secondary-title&gt;Environ Pollut&lt;/secondary-title&gt;&lt;alt-title&gt;Environmental Pollution&lt;/alt-title&gt;&lt;/titles&gt;&lt;periodical&gt;&lt;full-title&gt;Environ Pollut&lt;/full-title&gt;&lt;abbr-1&gt;Environmental pollution (Barking, Essex : 1987)&lt;/abbr-1&gt;&lt;/periodical&gt;&lt;pages&gt;932-939&lt;/pages&gt;&lt;volume&gt;159&lt;/volume&gt;&lt;number&gt;4&lt;/number&gt;&lt;edition&gt;2011/01/25&lt;/edition&gt;&lt;keywords&gt;&lt;keyword&gt;Animals&lt;/keyword&gt;&lt;keyword&gt;Fishes/*metabolism&lt;/keyword&gt;&lt;keyword&gt;Hydrocarbons, Chlorinated/*analysis/metabolism&lt;/keyword&gt;&lt;keyword&gt;Italy&lt;/keyword&gt;&lt;keyword&gt;Polychlorinated Biphenyls/*analysis/metabolism&lt;/keyword&gt;&lt;keyword&gt;Water Pollutants, Chemical/analysis/metabolism&lt;/keyword&gt;&lt;/keywords&gt;&lt;dates&gt;&lt;year&gt;2011&lt;/year&gt;&lt;pub-dates&gt;&lt;date&gt;Apr&lt;/date&gt;&lt;/pub-dates&gt;&lt;/dates&gt;&lt;isbn&gt;0269-7491&lt;/isbn&gt;&lt;accession-num&gt;21255890&lt;/accession-num&gt;&lt;urls&gt;&lt;/urls&gt;&lt;electronic-resource-num&gt;10.1016/j.envpol.2010.12.013&lt;/electronic-resource-num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(Villa et al., 2011)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156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4.06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7558C3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bentho</w:t>
            </w:r>
            <w:r w:rsidR="00EB0A70"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&lt;EndNote&gt;&lt;Cite&gt;&lt;Author&gt;Helm&lt;/Author&gt;&lt;Year&gt;2008&lt;/Year&gt;&lt;RecNum&gt;49&lt;/RecNum&gt;&lt;DisplayText&gt;(Helm et al., 2008)&lt;/DisplayText&gt;&lt;record&gt;&lt;rec-number&gt;49&lt;/rec-number&gt;&lt;foreign-keys&gt;&lt;key app="EN" db-id="px0tf0wznwvvzze9sdavzeri29trszs0dtf9" timestamp="1592381915"&gt;49&lt;/key&gt;&lt;/foreign-keys&gt;&lt;ref-type name="Journal Article"&gt;17&lt;/ref-type&gt;&lt;contributors&gt;&lt;authors&gt;&lt;author&gt;Helm, P. A.&lt;/author&gt;&lt;author&gt;Gewurtz, S. B.&lt;/author&gt;&lt;author&gt;Whittle, D. M.&lt;/author&gt;&lt;author&gt;Marvin, C. H.&lt;/author&gt;&lt;author&gt;Fisk, A. T.&lt;/author&gt;&lt;author&gt;Tomy, G. T.&lt;/author&gt;&lt;/authors&gt;&lt;/contributors&gt;&lt;auth-address&gt;Environmental Monitoring and Reporting Branch, Ontario Ministry of the Environment, 125 Resources Road, Toronto, Ontario M9P 3V6, Canada. paul.helm@ontario.ca&lt;/auth-address&gt;&lt;titles&gt;&lt;title&gt;Occurrence and biomagnification of polychlorinated naphthalenes and non- and mono-ortho PCBs in Lake Ontario sediment and biota&lt;/title&gt;&lt;secondary-title&gt;Environ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1024-1031&lt;/pages&gt;&lt;volume&gt;42&lt;/volume&gt;&lt;number&gt;4&lt;/number&gt;&lt;edition&gt;2008/03/21&lt;/edition&gt;&lt;keywords&gt;&lt;keyword&gt;Animals&lt;/keyword&gt;&lt;keyword&gt;Fishes&lt;/keyword&gt;&lt;keyword&gt;Fresh Water&lt;/keyword&gt;&lt;keyword&gt;Geologic Sediments/*chemistry&lt;/keyword&gt;&lt;keyword&gt;Hydrocarbons, Chlorinated/*analysis&lt;/keyword&gt;&lt;keyword&gt;Naphthalenes/*analysis&lt;/keyword&gt;&lt;keyword&gt;Polychlorinated Biphenyls/*analysis&lt;/keyword&gt;&lt;keyword&gt;Water Pollutants, Chemical/*analysis&lt;/keyword&gt;&lt;/keywords&gt;&lt;dates&gt;&lt;year&gt;2008&lt;/year&gt;&lt;pub-dates&gt;&lt;date&gt;Feb 15&lt;/date&gt;&lt;/pub-dates&gt;&lt;/dates&gt;&lt;isbn&gt;0013-936X (Print)&amp;#xD;0013-936x&lt;/isbn&gt;&lt;accession-num&gt;18351067&lt;/accession-num&gt;&lt;urls&gt;&lt;/urls&gt;&lt;remote-database-provider&gt;NLM&lt;/remote-database-provider&gt;&lt;language&gt;eng&lt;/language&gt;&lt;/record&gt;&lt;/Cite&gt;&lt;/EndNote&gt;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(Helm et al., 2008)</w: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180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4.58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Lake Mjøsa, Norway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PEVuZE5vdGU+PENpdGU+PEF1dGhvcj5Cb3Jnw6U8L0F1dGhvcj48WWVhcj4yMDEzPC9ZZWFyPjxS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PEVuZE5vdGU+PENpdGU+PEF1dGhvcj5Cb3Jnw6U8L0F1dGhvcj48WWVhcj4yMDEzPC9ZZWFyPjxS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(Borgå et al., 2013)</w: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180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6.01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Lake Mjøsa, Norway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PEVuZE5vdGU+PENpdGU+PEF1dGhvcj5Cb3Jnw6U8L0F1dGhvcj48WWVhcj4yMDEyPC9ZZWFyPjxS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PEVuZE5vdGU+PENpdGU+PEF1dGhvcj5Cb3Jnw6U8L0F1dGhvcj48WWVhcj4yMDEyPC9ZZWFyPjxS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(Borgå et al., 2012)</w: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180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1.2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Lake Erie, </w:t>
            </w:r>
            <w:r w:rsidR="00262A8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PEVuZE5vdGU+PENpdGU+PEF1dGhvcj5NY0dvbGRyaWNrPC9BdXRob3I+PFllYXI+MjAxNDwvWWVh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PEVuZE5vdGU+PENpdGU+PEF1dGhvcj5NY0dvbGRyaWNrPC9BdXRob3I+PFllYXI+MjAxNDwvWWVh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(McGoldrick et al., 2014)</w: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180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1.79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Kernaalanjärvi, Finland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PEVuZE5vdGU+PENpdGU+PEF1dGhvcj5GaWd1ZWlyZWRvPC9BdXRob3I+PFllYXI+MjAxNDwvWWVh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PEVuZE5vdGU+PENpdGU+PEF1dGhvcj5GaWd1ZWlyZWRvPC9BdXRob3I+PFllYXI+MjAxNDwvWWVh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(Figueiredo et al., 2014)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180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4.3 ± 1.9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17 lakes in </w:t>
            </w:r>
            <w:r w:rsidR="00262A8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and North USA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PEVuZE5vdGU+PENpdGU+PEF1dGhvcj5Ib3VkZTwvQXV0aG9yPjxZZWFyPjIwMDg8L1llYXI+PFJl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PEVuZE5vdGU+PENpdGU+PEF1dGhvcj5Ib3VkZTwvQXV0aG9yPjxZZWFyPjIwMDg8L1llYXI+PFJl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(Houde et al., 2008b)</w: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180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3.8 ± 1.9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5 lakes in </w:t>
            </w:r>
            <w:r w:rsidR="00262A8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and North USA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PEVuZE5vdGU+PENpdGU+PEF1dGhvcj5Ib3VkZTwvQXV0aG9yPjxZZWFyPjIwMDg8L1llYXI+PFJl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PEVuZE5vdGU+PENpdGU+PEF1dGhvcj5Ib3VkZTwvQXV0aG9yPjxZZWFyPjIwMDg8L1llYXI+PFJl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(Houde et al., 2008b)</w: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EB0A70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PCB 180</w:t>
            </w:r>
          </w:p>
        </w:tc>
        <w:tc>
          <w:tcPr>
            <w:tcW w:w="1368" w:type="dxa"/>
            <w:shd w:val="clear" w:color="auto" w:fill="auto"/>
            <w:noWrap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4.3</w:t>
            </w:r>
          </w:p>
        </w:tc>
        <w:tc>
          <w:tcPr>
            <w:tcW w:w="2383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Como, Italy</w:t>
            </w:r>
          </w:p>
        </w:tc>
        <w:tc>
          <w:tcPr>
            <w:tcW w:w="1417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276" w:type="dxa"/>
            <w:shd w:val="clear" w:color="auto" w:fill="auto"/>
          </w:tcPr>
          <w:p w:rsidR="00EB0A70" w:rsidRPr="000A5049" w:rsidRDefault="00EB0A70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1417" w:type="dxa"/>
            <w:shd w:val="clear" w:color="auto" w:fill="auto"/>
          </w:tcPr>
          <w:p w:rsidR="00EB0A70" w:rsidRPr="00261AA7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&lt;EndNote&gt;&lt;Cite&gt;&lt;Author&gt;Villa&lt;/Author&gt;&lt;Year&gt;2011&lt;/Year&gt;&lt;RecNum&gt;47&lt;/RecNum&gt;&lt;DisplayText&gt;(Villa et al., 2011)&lt;/DisplayText&gt;&lt;record&gt;&lt;rec-number&gt;47&lt;/rec-number&gt;&lt;foreign-keys&gt;&lt;key app="EN" db-id="px0tf0wznwvvzze9sdavzeri29trszs0dtf9" timestamp="1592381915"&gt;47&lt;/key&gt;&lt;/foreign-keys&gt;&lt;ref-type name="Journal Article"&gt;17&lt;/ref-type&gt;&lt;contributors&gt;&lt;authors&gt;&lt;author&gt;Villa, S.&lt;/author&gt;&lt;author&gt;Bizzotto, E. C.&lt;/author&gt;&lt;author&gt;Vighi, M.&lt;/author&gt;&lt;/authors&gt;&lt;/contributors&gt;&lt;auth-address&gt;University of Milano-Bicocca, Dept. of Environmental Sciences, Milan, Italy. sara.villa@unimib.it&lt;/auth-address&gt;&lt;titles&gt;&lt;title&gt;Persistent organic pollutant in a fish community of a sub-alpine lake&lt;/title&gt;&lt;secondary-title&gt;Environ Pollut&lt;/secondary-title&gt;&lt;alt-title&gt;Environmental Pollution&lt;/alt-title&gt;&lt;/titles&gt;&lt;periodical&gt;&lt;full-title&gt;Environ Pollut&lt;/full-title&gt;&lt;abbr-1&gt;Environmental pollution (Barking, Essex : 1987)&lt;/abbr-1&gt;&lt;/periodical&gt;&lt;pages&gt;932-939&lt;/pages&gt;&lt;volume&gt;159&lt;/volume&gt;&lt;number&gt;4&lt;/number&gt;&lt;edition&gt;2011/01/25&lt;/edition&gt;&lt;keywords&gt;&lt;keyword&gt;Animals&lt;/keyword&gt;&lt;keyword&gt;Fishes/*metabolism&lt;/keyword&gt;&lt;keyword&gt;Hydrocarbons, Chlorinated/*analysis/metabolism&lt;/keyword&gt;&lt;keyword&gt;Italy&lt;/keyword&gt;&lt;keyword&gt;Polychlorinated Biphenyls/*analysis/metabolism&lt;/keyword&gt;&lt;keyword&gt;Water Pollutants, Chemical/analysis/metabolism&lt;/keyword&gt;&lt;/keywords&gt;&lt;dates&gt;&lt;year&gt;2011&lt;/year&gt;&lt;pub-dates&gt;&lt;date&gt;Apr&lt;/date&gt;&lt;/pub-dates&gt;&lt;/dates&gt;&lt;isbn&gt;0269-7491&lt;/isbn&gt;&lt;accession-num&gt;21255890&lt;/accession-num&gt;&lt;urls&gt;&lt;/urls&gt;&lt;electronic-resource-num&gt;10.1016/j.envpol.2010.12.013&lt;/electronic-resource-num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(Villa et al., 2011)</w:t>
            </w: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</w:tbl>
    <w:p w:rsidR="00E63647" w:rsidRDefault="0074255C" w:rsidP="00F34005">
      <w:pPr>
        <w:spacing w:after="0" w:line="360" w:lineRule="auto"/>
        <w:contextualSpacing w:val="0"/>
        <w:rPr>
          <w:rFonts w:ascii="Times New Roman" w:hAnsi="Times New Roman"/>
          <w:szCs w:val="20"/>
          <w:lang w:val="en-US"/>
        </w:rPr>
      </w:pPr>
      <w:r w:rsidRPr="001B088D">
        <w:rPr>
          <w:rFonts w:ascii="Times New Roman" w:hAnsi="Times New Roman"/>
          <w:szCs w:val="20"/>
          <w:lang w:val="en-US"/>
        </w:rPr>
        <w:t>* includes benthic organisms</w:t>
      </w:r>
      <w:r w:rsidR="0070594D" w:rsidRPr="001B088D">
        <w:rPr>
          <w:rFonts w:ascii="Times New Roman" w:hAnsi="Times New Roman"/>
          <w:szCs w:val="20"/>
          <w:lang w:val="en-US"/>
        </w:rPr>
        <w:t xml:space="preserve">; </w:t>
      </w:r>
      <w:r w:rsidR="00262A8B">
        <w:rPr>
          <w:rFonts w:ascii="Times New Roman" w:hAnsi="Times New Roman"/>
          <w:szCs w:val="20"/>
          <w:lang w:val="en-US"/>
        </w:rPr>
        <w:t>Can</w:t>
      </w:r>
      <w:r w:rsidR="0070594D" w:rsidRPr="001B088D">
        <w:rPr>
          <w:rFonts w:ascii="Times New Roman" w:hAnsi="Times New Roman"/>
          <w:szCs w:val="20"/>
          <w:lang w:val="en-US"/>
        </w:rPr>
        <w:t>: Canada; SC: South Carolina</w:t>
      </w:r>
      <w:r w:rsidR="00DA2250">
        <w:rPr>
          <w:rFonts w:ascii="Times New Roman" w:hAnsi="Times New Roman"/>
          <w:szCs w:val="20"/>
          <w:lang w:val="en-US"/>
        </w:rPr>
        <w:t>;</w:t>
      </w:r>
      <w:r w:rsidR="00E63647" w:rsidRPr="002910DF">
        <w:rPr>
          <w:rFonts w:ascii="Times New Roman" w:hAnsi="Times New Roman"/>
          <w:szCs w:val="20"/>
          <w:lang w:val="en-US"/>
        </w:rPr>
        <w:t xml:space="preserve"> </w:t>
      </w:r>
      <w:r w:rsidR="00F34005">
        <w:rPr>
          <w:rFonts w:ascii="Times New Roman" w:hAnsi="Times New Roman"/>
          <w:szCs w:val="20"/>
          <w:lang w:val="en-US"/>
        </w:rPr>
        <w:br/>
      </w:r>
      <w:r w:rsidR="00E63647" w:rsidRPr="002910DF">
        <w:rPr>
          <w:rFonts w:ascii="Times New Roman" w:hAnsi="Times New Roman"/>
          <w:szCs w:val="20"/>
          <w:vertAlign w:val="superscript"/>
          <w:lang w:val="en-US"/>
        </w:rPr>
        <w:t>a</w:t>
      </w:r>
      <w:r w:rsidR="00E63647" w:rsidRPr="002910DF">
        <w:rPr>
          <w:rFonts w:ascii="Times New Roman" w:hAnsi="Times New Roman"/>
          <w:szCs w:val="20"/>
          <w:lang w:val="en-US"/>
        </w:rPr>
        <w:t xml:space="preserve"> subgroup of the 17 lakes shown in the line above; </w:t>
      </w:r>
      <w:r w:rsidR="00262A8B">
        <w:rPr>
          <w:rFonts w:ascii="Times New Roman" w:hAnsi="Times New Roman"/>
          <w:szCs w:val="20"/>
          <w:lang w:val="en-US"/>
        </w:rPr>
        <w:t>Can</w:t>
      </w:r>
      <w:r w:rsidR="00E63647" w:rsidRPr="002910DF">
        <w:rPr>
          <w:rFonts w:ascii="Times New Roman" w:hAnsi="Times New Roman"/>
          <w:szCs w:val="20"/>
          <w:lang w:val="en-US"/>
        </w:rPr>
        <w:t>: Canada</w:t>
      </w:r>
    </w:p>
    <w:p w:rsidR="004C1C35" w:rsidRDefault="004C1C35" w:rsidP="008802E2">
      <w:pPr>
        <w:spacing w:after="160" w:line="259" w:lineRule="auto"/>
        <w:contextualSpacing w:val="0"/>
        <w:rPr>
          <w:rFonts w:ascii="Times New Roman" w:hAnsi="Times New Roman"/>
          <w:b/>
          <w:szCs w:val="20"/>
          <w:lang w:val="en-US"/>
        </w:rPr>
      </w:pPr>
      <w:r>
        <w:rPr>
          <w:rFonts w:ascii="Times New Roman" w:hAnsi="Times New Roman"/>
          <w:b/>
          <w:szCs w:val="20"/>
          <w:lang w:val="en-US"/>
        </w:rPr>
        <w:br w:type="page"/>
      </w:r>
    </w:p>
    <w:p w:rsidR="00520CB5" w:rsidRPr="001B088D" w:rsidRDefault="00E32B43" w:rsidP="008802E2">
      <w:pPr>
        <w:spacing w:after="0" w:line="360" w:lineRule="auto"/>
        <w:ind w:left="907" w:hanging="907"/>
        <w:contextualSpacing w:val="0"/>
        <w:rPr>
          <w:rFonts w:ascii="Times New Roman" w:hAnsi="Times New Roman"/>
          <w:szCs w:val="20"/>
          <w:lang w:val="en-US"/>
        </w:rPr>
      </w:pPr>
      <w:r>
        <w:rPr>
          <w:rFonts w:ascii="Times New Roman" w:hAnsi="Times New Roman"/>
          <w:b/>
          <w:szCs w:val="20"/>
          <w:lang w:val="en-US"/>
        </w:rPr>
        <w:lastRenderedPageBreak/>
        <w:t>Table S</w:t>
      </w:r>
      <w:r w:rsidR="00520CB5" w:rsidRPr="001B088D">
        <w:rPr>
          <w:rFonts w:ascii="Times New Roman" w:hAnsi="Times New Roman"/>
          <w:b/>
          <w:szCs w:val="20"/>
          <w:lang w:val="en-US"/>
        </w:rPr>
        <w:t>3</w:t>
      </w:r>
      <w:r w:rsidR="00A66B61">
        <w:rPr>
          <w:rFonts w:ascii="Times New Roman" w:hAnsi="Times New Roman"/>
          <w:b/>
          <w:szCs w:val="20"/>
          <w:lang w:val="en-US"/>
        </w:rPr>
        <w:t>d</w:t>
      </w:r>
      <w:r w:rsidR="00520CB5" w:rsidRPr="001B088D">
        <w:rPr>
          <w:rFonts w:ascii="Times New Roman" w:hAnsi="Times New Roman"/>
          <w:b/>
          <w:szCs w:val="20"/>
          <w:lang w:val="en-US"/>
        </w:rPr>
        <w:t xml:space="preserve">: </w:t>
      </w:r>
      <w:r w:rsidR="00520CB5" w:rsidRPr="001B088D">
        <w:rPr>
          <w:rFonts w:ascii="Times New Roman" w:hAnsi="Times New Roman"/>
          <w:szCs w:val="20"/>
          <w:lang w:val="en-US"/>
        </w:rPr>
        <w:t xml:space="preserve">TMF for </w:t>
      </w:r>
      <w:r w:rsidR="00B33BCC" w:rsidRPr="001B088D">
        <w:rPr>
          <w:rFonts w:ascii="Times New Roman" w:hAnsi="Times New Roman"/>
          <w:b/>
          <w:szCs w:val="20"/>
          <w:lang w:val="en-US"/>
        </w:rPr>
        <w:t>sum PCB</w:t>
      </w:r>
      <w:r w:rsidR="00520CB5" w:rsidRPr="001B088D">
        <w:rPr>
          <w:rFonts w:ascii="Times New Roman" w:hAnsi="Times New Roman"/>
          <w:szCs w:val="20"/>
          <w:lang w:val="en-US"/>
        </w:rPr>
        <w:t xml:space="preserve"> that refer to freshwater ecosystems in the temperate zone (Europe, North America, North China). TMFs are based on </w:t>
      </w:r>
      <w:r w:rsidR="00520CB5" w:rsidRPr="001B088D">
        <w:rPr>
          <w:rFonts w:ascii="Times New Roman" w:hAnsi="Times New Roman"/>
          <w:b/>
          <w:szCs w:val="20"/>
          <w:lang w:val="en-US"/>
        </w:rPr>
        <w:t>lipid</w:t>
      </w:r>
      <w:r w:rsidR="0001560F">
        <w:rPr>
          <w:rFonts w:ascii="Times New Roman" w:hAnsi="Times New Roman"/>
          <w:b/>
          <w:szCs w:val="20"/>
          <w:lang w:val="en-US"/>
        </w:rPr>
        <w:t xml:space="preserve"> </w:t>
      </w:r>
      <w:r w:rsidR="00520CB5" w:rsidRPr="001B088D">
        <w:rPr>
          <w:rFonts w:ascii="Times New Roman" w:hAnsi="Times New Roman"/>
          <w:b/>
          <w:szCs w:val="20"/>
          <w:lang w:val="en-US"/>
        </w:rPr>
        <w:t>normalized</w:t>
      </w:r>
      <w:r w:rsidR="00520CB5" w:rsidRPr="001B088D">
        <w:rPr>
          <w:rFonts w:ascii="Times New Roman" w:hAnsi="Times New Roman"/>
          <w:szCs w:val="20"/>
          <w:lang w:val="en-US"/>
        </w:rPr>
        <w:t xml:space="preserve"> data</w:t>
      </w:r>
      <w:r w:rsidR="00DC236E">
        <w:rPr>
          <w:rFonts w:ascii="Times New Roman" w:hAnsi="Times New Roman"/>
          <w:szCs w:val="20"/>
          <w:lang w:val="en-US"/>
        </w:rPr>
        <w:t xml:space="preserve">. </w:t>
      </w:r>
      <w:r w:rsidR="00520CB5" w:rsidRPr="001B088D">
        <w:rPr>
          <w:rFonts w:ascii="Times New Roman" w:hAnsi="Times New Roman"/>
          <w:szCs w:val="20"/>
          <w:lang w:val="en-US"/>
        </w:rPr>
        <w:t xml:space="preserve">For all TMFs, the correlation between TL and log-transformed concentrations was significant </w:t>
      </w:r>
      <w:r w:rsidR="00DA2250">
        <w:rPr>
          <w:rFonts w:ascii="Times New Roman" w:hAnsi="Times New Roman"/>
          <w:szCs w:val="20"/>
          <w:lang w:val="en-US"/>
        </w:rPr>
        <w:t>(</w:t>
      </w:r>
      <w:r w:rsidR="00520CB5" w:rsidRPr="001B088D">
        <w:rPr>
          <w:rFonts w:ascii="Times New Roman" w:hAnsi="Times New Roman"/>
          <w:szCs w:val="20"/>
          <w:lang w:val="en-US"/>
        </w:rPr>
        <w:t xml:space="preserve">p </w:t>
      </w:r>
      <w:r w:rsidR="0032224F">
        <w:rPr>
          <w:rFonts w:ascii="Times New Roman" w:hAnsi="Times New Roman"/>
          <w:szCs w:val="20"/>
          <w:lang w:val="en-US"/>
        </w:rPr>
        <w:t>≤</w:t>
      </w:r>
      <w:r w:rsidR="00520CB5" w:rsidRPr="001B088D">
        <w:rPr>
          <w:rFonts w:ascii="Times New Roman" w:hAnsi="Times New Roman"/>
          <w:szCs w:val="20"/>
          <w:lang w:val="en-US"/>
        </w:rPr>
        <w:t xml:space="preserve"> 0.1</w:t>
      </w:r>
      <w:r w:rsidR="00DA2250">
        <w:rPr>
          <w:rFonts w:ascii="Times New Roman" w:hAnsi="Times New Roman"/>
          <w:szCs w:val="20"/>
          <w:lang w:val="en-US"/>
        </w:rPr>
        <w:t>)</w:t>
      </w:r>
      <w:r w:rsidR="00520CB5" w:rsidRPr="001B088D">
        <w:rPr>
          <w:rFonts w:ascii="Times New Roman" w:hAnsi="Times New Roman"/>
          <w:szCs w:val="20"/>
          <w:lang w:val="en-US"/>
        </w:rPr>
        <w:t xml:space="preserve">. 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11"/>
        <w:gridCol w:w="2475"/>
        <w:gridCol w:w="1843"/>
        <w:gridCol w:w="1275"/>
        <w:gridCol w:w="993"/>
        <w:gridCol w:w="992"/>
      </w:tblGrid>
      <w:tr w:rsidR="00CD2429" w:rsidRPr="00520CB5" w:rsidTr="00F34005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CD2429" w:rsidRPr="000A5049" w:rsidRDefault="0043302F" w:rsidP="008B021C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Substance</w:t>
            </w:r>
            <w:r w:rsidR="00CD2429"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="008B021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or</w:t>
            </w:r>
            <w:r w:rsidR="00CD2429"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congener</w:t>
            </w:r>
          </w:p>
        </w:tc>
        <w:tc>
          <w:tcPr>
            <w:tcW w:w="2475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TMF </w:t>
            </w:r>
          </w:p>
        </w:tc>
        <w:tc>
          <w:tcPr>
            <w:tcW w:w="184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Water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body</w:t>
            </w:r>
          </w:p>
        </w:tc>
        <w:tc>
          <w:tcPr>
            <w:tcW w:w="1275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Type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of aquatic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food web</w:t>
            </w:r>
          </w:p>
        </w:tc>
        <w:tc>
          <w:tcPr>
            <w:tcW w:w="99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Analyzed fish tissue</w:t>
            </w:r>
          </w:p>
        </w:tc>
        <w:tc>
          <w:tcPr>
            <w:tcW w:w="992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Source </w:t>
            </w:r>
          </w:p>
        </w:tc>
      </w:tr>
      <w:tr w:rsidR="00CD2429" w:rsidRPr="000A5049" w:rsidTr="00F34005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PCBs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$</w:t>
            </w:r>
          </w:p>
        </w:tc>
        <w:tc>
          <w:tcPr>
            <w:tcW w:w="2475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2.40 </w:t>
            </w:r>
          </w:p>
        </w:tc>
        <w:tc>
          <w:tcPr>
            <w:tcW w:w="184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Superior</w:t>
            </w:r>
          </w:p>
        </w:tc>
        <w:tc>
          <w:tcPr>
            <w:tcW w:w="1275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99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992" w:type="dxa"/>
            <w:shd w:val="clear" w:color="auto" w:fill="auto"/>
          </w:tcPr>
          <w:p w:rsidR="00CD2429" w:rsidRPr="000A5049" w:rsidRDefault="00AF3CC8" w:rsidP="009B7C9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9B7C92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&lt;EndNote&gt;&lt;Cite&gt;&lt;Author&gt;Muir&lt;/Author&gt;&lt;Year&gt;2004&lt;/Year&gt;&lt;RecNum&gt;755&lt;/RecNum&gt;&lt;DisplayText&gt;(Muir et al., 2004)&lt;/DisplayText&gt;&lt;record&gt;&lt;rec-number&gt;755&lt;/rec-number&gt;&lt;foreign-keys&gt;&lt;key app="EN" db-id="t0pxvzfak90z2mezt9lpzf5dfasvz5wrxzv9" timestamp="1574322309"&gt;755&lt;/key&gt;&lt;/foreign-keys&gt;&lt;ref-type name="Journal Article"&gt;17&lt;/ref-type&gt;&lt;contributors&gt;&lt;authors&gt;&lt;author&gt;Muir, D. C. G.&lt;/author&gt;&lt;author&gt;Whittle, D. M.&lt;/author&gt;&lt;author&gt;De Vault, D. S.&lt;/author&gt;&lt;author&gt;Bronte, C. R.&lt;/author&gt;&lt;author&gt;Karlsson, H.&lt;/author&gt;&lt;author&gt;Backus, S.&lt;/author&gt;&lt;author&gt;Teixeira, C.&lt;/author&gt;&lt;/authors&gt;&lt;/contributors&gt;&lt;titles&gt;&lt;title&gt;Bioaccumulation of toxaphene congeners in the lake superior food web&lt;/title&gt;&lt;secondary-title&gt;Journal of Great Lakes Research&lt;/secondary-title&gt;&lt;/titles&gt;&lt;periodical&gt;&lt;full-title&gt;Journal of Great Lakes Research&lt;/full-title&gt;&lt;/periodical&gt;&lt;pages&gt;316-340&lt;/pages&gt;&lt;volume&gt;30&lt;/volume&gt;&lt;number&gt;2&lt;/number&gt;&lt;dates&gt;&lt;year&gt;2004&lt;/year&gt;&lt;/dates&gt;&lt;urls&gt;&lt;related-urls&gt;&lt;url&gt;http://pubs.er.usgs.gov/publication/70026711&lt;/url&gt;&lt;/related-urls&gt;&lt;/urls&gt;&lt;electronic-resource-num&gt;10.1016/S0380-1330(04)70350-0&lt;/electronic-resource-num&gt;&lt;remote-database-name&gt;USGS Publications Warehouse&lt;/remote-database-name&gt;&lt;/record&gt;&lt;/Cite&gt;&lt;/EndNote&gt;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(Muir et al., 2004)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CD2429" w:rsidRPr="000A5049" w:rsidTr="00F34005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PCBs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$</w:t>
            </w:r>
          </w:p>
        </w:tc>
        <w:tc>
          <w:tcPr>
            <w:tcW w:w="2475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1.6 (FWMF; sum of 20 congeners)</w:t>
            </w:r>
          </w:p>
        </w:tc>
        <w:tc>
          <w:tcPr>
            <w:tcW w:w="184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Twelvemile Creek,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SC, USA</w:t>
            </w:r>
          </w:p>
        </w:tc>
        <w:tc>
          <w:tcPr>
            <w:tcW w:w="1275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99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992" w:type="dxa"/>
            <w:shd w:val="clear" w:color="auto" w:fill="auto"/>
          </w:tcPr>
          <w:p w:rsidR="00CD2429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&lt;EndNote&gt;&lt;Cite&gt;&lt;Author&gt;Walters&lt;/Author&gt;&lt;Year&gt;2008&lt;/Year&gt;&lt;RecNum&gt;53&lt;/RecNum&gt;&lt;DisplayText&gt;(Walters et al., 2008)&lt;/DisplayText&gt;&lt;record&gt;&lt;rec-number&gt;53&lt;/rec-number&gt;&lt;foreign-keys&gt;&lt;key app="EN" db-id="px0tf0wznwvvzze9sdavzeri29trszs0dtf9" timestamp="1592381915"&gt;53&lt;/key&gt;&lt;/foreign-keys&gt;&lt;ref-type name="Journal Article"&gt;17&lt;/ref-type&gt;&lt;contributors&gt;&lt;authors&gt;&lt;author&gt;Walters, D. M.&lt;/author&gt;&lt;author&gt;Fritz, K. M.&lt;/author&gt;&lt;author&gt;Johnson, B. R.&lt;/author&gt;&lt;author&gt;Lazorchak, J. M.&lt;/author&gt;&lt;author&gt;McCormick, F. H.&lt;/author&gt;&lt;/authors&gt;&lt;/contributors&gt;&lt;auth-address&gt;National Exposure Research Laboratory, U.S. Environmental Protection Agency, 26 W. MLK Blvd., Cincinnati, Ohio 45268, USA. walters.davidm@epa.gov&lt;/auth-address&gt;&lt;titles&gt;&lt;title&gt;Influence of trophic position and spatial location on polychlorinated biphenyl (PCB) bioaccumulation in a stream food web&lt;/title&gt;&lt;secondary-title&gt;Environ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technology&lt;/abbr-1&gt;&lt;/alt-periodical&gt;&lt;pages&gt;2316-2322&lt;/pages&gt;&lt;volume&gt;42&lt;/volume&gt;&lt;number&gt;7&lt;/number&gt;&lt;edition&gt;2008/05/29&lt;/edition&gt;&lt;keywords&gt;&lt;keyword&gt;*Food Chain&lt;/keyword&gt;&lt;keyword&gt;Fresh Water&lt;/keyword&gt;&lt;keyword&gt;Polychlorinated Biphenyls/*metabolism&lt;/keyword&gt;&lt;/keywords&gt;&lt;dates&gt;&lt;year&gt;2008&lt;/year&gt;&lt;pub-dates&gt;&lt;date&gt;Apr 1&lt;/date&gt;&lt;/pub-dates&gt;&lt;/dates&gt;&lt;isbn&gt;0013-936X (Print)&amp;#xD;0013-936x&lt;/isbn&gt;&lt;accession-num&gt;18504959&lt;/accession-num&gt;&lt;urls&gt;&lt;/urls&gt;&lt;remote-database-provider&gt;NLM&lt;/remote-database-provider&gt;&lt;language&gt;eng&lt;/language&gt;&lt;/record&gt;&lt;/Cite&gt;&lt;/EndNote&gt;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(Walters et al., 2008)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CD2429" w:rsidRPr="000A5049" w:rsidTr="00F34005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PCBs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$</w:t>
            </w:r>
          </w:p>
        </w:tc>
        <w:tc>
          <w:tcPr>
            <w:tcW w:w="2475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3.09 (sum of 127 congeners)</w:t>
            </w:r>
          </w:p>
        </w:tc>
        <w:tc>
          <w:tcPr>
            <w:tcW w:w="184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Hartwell*, SC, USA</w:t>
            </w:r>
          </w:p>
        </w:tc>
        <w:tc>
          <w:tcPr>
            <w:tcW w:w="1275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99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992" w:type="dxa"/>
            <w:shd w:val="clear" w:color="auto" w:fill="auto"/>
          </w:tcPr>
          <w:p w:rsidR="00CD2429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PEVuZE5vdGU+PENpdGU+PEF1dGhvcj5XYWx0ZXJzPC9BdXRob3I+PFllYXI+MjAxMTwvWWVhcj48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PEVuZE5vdGU+PENpdGU+PEF1dGhvcj5XYWx0ZXJzPC9BdXRob3I+PFllYXI+MjAxMTwvWWVhcj48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(Walters et al., 2011)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CD2429" w:rsidRPr="000A5049" w:rsidTr="00F34005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PCBs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$</w:t>
            </w:r>
          </w:p>
        </w:tc>
        <w:tc>
          <w:tcPr>
            <w:tcW w:w="2475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1.6 (FWMF; sum 7 chiral congeners)</w:t>
            </w:r>
          </w:p>
        </w:tc>
        <w:tc>
          <w:tcPr>
            <w:tcW w:w="184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Superior</w:t>
            </w:r>
          </w:p>
        </w:tc>
        <w:tc>
          <w:tcPr>
            <w:tcW w:w="1275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99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992" w:type="dxa"/>
            <w:shd w:val="clear" w:color="auto" w:fill="auto"/>
          </w:tcPr>
          <w:p w:rsidR="00CD2429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PEVuZE5vdGU+PENpdGU+PEF1dGhvcj5Xb25nPC9BdXRob3I+PFllYXI+MjAwNDwvWWVhcj48UmVj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PEVuZE5vdGU+PENpdGU+PEF1dGhvcj5Xb25nPC9BdXRob3I+PFllYXI+MjAwNDwvWWVhcj48UmVj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(Wong et al., 2004)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CD2429"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="00CD2429" w:rsidRPr="000A5049">
              <w:rPr>
                <w:rFonts w:ascii="Times New Roman" w:hAnsi="Times New Roman"/>
                <w:sz w:val="16"/>
                <w:szCs w:val="16"/>
                <w:lang w:val="en-US"/>
              </w:rPr>
              <w:br/>
            </w:r>
          </w:p>
        </w:tc>
      </w:tr>
      <w:tr w:rsidR="00CD2429" w:rsidRPr="000A5049" w:rsidTr="00F34005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PCBs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$</w:t>
            </w:r>
          </w:p>
        </w:tc>
        <w:tc>
          <w:tcPr>
            <w:tcW w:w="2475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1.44 (sum 8 congeners?)</w:t>
            </w:r>
          </w:p>
        </w:tc>
        <w:tc>
          <w:tcPr>
            <w:tcW w:w="184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5" w:type="dxa"/>
            <w:shd w:val="clear" w:color="auto" w:fill="auto"/>
          </w:tcPr>
          <w:p w:rsidR="00CD2429" w:rsidRPr="000A5049" w:rsidRDefault="007558C3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bentho</w:t>
            </w:r>
            <w:r w:rsidR="00CD2429"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99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992" w:type="dxa"/>
            <w:shd w:val="clear" w:color="auto" w:fill="auto"/>
          </w:tcPr>
          <w:p w:rsidR="00CD2429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&lt;EndNote&gt;&lt;Cite&gt;&lt;Author&gt;Helm&lt;/Author&gt;&lt;Year&gt;2008&lt;/Year&gt;&lt;RecNum&gt;49&lt;/RecNum&gt;&lt;DisplayText&gt;(Helm et al., 2008)&lt;/DisplayText&gt;&lt;record&gt;&lt;rec-number&gt;49&lt;/rec-number&gt;&lt;foreign-keys&gt;&lt;key app="EN" db-id="px0tf0wznwvvzze9sdavzeri29trszs0dtf9" timestamp="1592381915"&gt;49&lt;/key&gt;&lt;/foreign-keys&gt;&lt;ref-type name="Journal Article"&gt;17&lt;/ref-type&gt;&lt;contributors&gt;&lt;authors&gt;&lt;author&gt;Helm, P. A.&lt;/author&gt;&lt;author&gt;Gewurtz, S. B.&lt;/author&gt;&lt;author&gt;Whittle, D. M.&lt;/author&gt;&lt;author&gt;Marvin, C. H.&lt;/author&gt;&lt;author&gt;Fisk, A. T.&lt;/author&gt;&lt;author&gt;Tomy, G. T.&lt;/author&gt;&lt;/authors&gt;&lt;/contributors&gt;&lt;auth-address&gt;Environmental Monitoring and Reporting Branch, Ontario Ministry of the Environment, 125 Resources Road, Toronto, Ontario M9P 3V6, Canada. paul.helm@ontario.ca&lt;/auth-address&gt;&lt;titles&gt;&lt;title&gt;Occurrence and biomagnification of polychlorinated naphthalenes and non- and mono-ortho PCBs in Lake Ontario sediment and biota&lt;/title&gt;&lt;secondary-title&gt;Environ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1024-1031&lt;/pages&gt;&lt;volume&gt;42&lt;/volume&gt;&lt;number&gt;4&lt;/number&gt;&lt;edition&gt;2008/03/21&lt;/edition&gt;&lt;keywords&gt;&lt;keyword&gt;Animals&lt;/keyword&gt;&lt;keyword&gt;Fishes&lt;/keyword&gt;&lt;keyword&gt;Fresh Water&lt;/keyword&gt;&lt;keyword&gt;Geologic Sediments/*chemistry&lt;/keyword&gt;&lt;keyword&gt;Hydrocarbons, Chlorinated/*analysis&lt;/keyword&gt;&lt;keyword&gt;Naphthalenes/*analysis&lt;/keyword&gt;&lt;keyword&gt;Polychlorinated Biphenyls/*analysis&lt;/keyword&gt;&lt;keyword&gt;Water Pollutants, Chemical/*analysis&lt;/keyword&gt;&lt;/keywords&gt;&lt;dates&gt;&lt;year&gt;2008&lt;/year&gt;&lt;pub-dates&gt;&lt;date&gt;Feb 15&lt;/date&gt;&lt;/pub-dates&gt;&lt;/dates&gt;&lt;isbn&gt;0013-936X (Print)&amp;#xD;0013-936x&lt;/isbn&gt;&lt;accession-num&gt;18351067&lt;/accession-num&gt;&lt;urls&gt;&lt;/urls&gt;&lt;remote-database-provider&gt;NLM&lt;/remote-database-provider&gt;&lt;language&gt;eng&lt;/language&gt;&lt;/record&gt;&lt;/Cite&gt;&lt;/EndNote&gt;</w:instrTex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(Helm et al., 2008)</w:t>
            </w: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CD2429" w:rsidRPr="000A5049" w:rsidTr="00F34005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PCBs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$</w:t>
            </w:r>
          </w:p>
        </w:tc>
        <w:tc>
          <w:tcPr>
            <w:tcW w:w="2475" w:type="dxa"/>
            <w:shd w:val="clear" w:color="auto" w:fill="auto"/>
            <w:noWrap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2.8 (sum 31 congeners)</w:t>
            </w:r>
          </w:p>
        </w:tc>
        <w:tc>
          <w:tcPr>
            <w:tcW w:w="184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Como, Italy</w:t>
            </w:r>
          </w:p>
        </w:tc>
        <w:tc>
          <w:tcPr>
            <w:tcW w:w="1275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993" w:type="dxa"/>
            <w:shd w:val="clear" w:color="auto" w:fill="auto"/>
          </w:tcPr>
          <w:p w:rsidR="00CD2429" w:rsidRPr="000A5049" w:rsidRDefault="00CD2429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992" w:type="dxa"/>
            <w:shd w:val="clear" w:color="auto" w:fill="auto"/>
          </w:tcPr>
          <w:p w:rsidR="00CD2429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&lt;EndNote&gt;&lt;Cite&gt;&lt;Author&gt;Villa&lt;/Author&gt;&lt;Year&gt;2011&lt;/Year&gt;&lt;RecNum&gt;47&lt;/RecNum&gt;&lt;DisplayText&gt;(Villa et al., 2011)&lt;/DisplayText&gt;&lt;record&gt;&lt;rec-number&gt;47&lt;/rec-number&gt;&lt;foreign-keys&gt;&lt;key app="EN" db-id="px0tf0wznwvvzze9sdavzeri29trszs0dtf9" timestamp="1592381915"&gt;47&lt;/key&gt;&lt;/foreign-keys&gt;&lt;ref-type name="Journal Article"&gt;17&lt;/ref-type&gt;&lt;contributors&gt;&lt;authors&gt;&lt;author&gt;Villa, S.&lt;/author&gt;&lt;author&gt;Bizzotto, E. C.&lt;/author&gt;&lt;author&gt;Vighi, M.&lt;/author&gt;&lt;/authors&gt;&lt;/contributors&gt;&lt;auth-address&gt;University of Milano-Bicocca, Dept. of Environmental Sciences, Milan, Italy. sara.villa@unimib.it&lt;/auth-address&gt;&lt;titles&gt;&lt;title&gt;Persistent organic pollutant in a fish community of a sub-alpine lake&lt;/title&gt;&lt;secondary-title&gt;Environ Pollut&lt;/secondary-title&gt;&lt;alt-title&gt;Environmental Pollution&lt;/alt-title&gt;&lt;/titles&gt;&lt;periodical&gt;&lt;full-title&gt;Environ Pollut&lt;/full-title&gt;&lt;abbr-1&gt;Environmental pollution (Barking, Essex : 1987)&lt;/abbr-1&gt;&lt;/periodical&gt;&lt;pages&gt;932-939&lt;/pages&gt;&lt;volume&gt;159&lt;/volume&gt;&lt;number&gt;4&lt;/number&gt;&lt;edition&gt;2011/01/25&lt;/edition&gt;&lt;keywords&gt;&lt;keyword&gt;Animals&lt;/keyword&gt;&lt;keyword&gt;Fishes/*metabolism&lt;/keyword&gt;&lt;keyword&gt;Hydrocarbons, Chlorinated/*analysis/metabolism&lt;/keyword&gt;&lt;keyword&gt;Italy&lt;/keyword&gt;&lt;keyword&gt;Polychlorinated Biphenyls/*analysis/metabolism&lt;/keyword&gt;&lt;keyword&gt;Water Pollutants, Chemical/analysis/metabolism&lt;/keyword&gt;&lt;/keywords&gt;&lt;dates&gt;&lt;year&gt;2011&lt;/year&gt;&lt;pub-dates&gt;&lt;date&gt;Apr&lt;/date&gt;&lt;/pub-dates&gt;&lt;/dates&gt;&lt;isbn&gt;0269-7491&lt;/isbn&gt;&lt;accession-num&gt;21255890&lt;/accession-num&gt;&lt;urls&gt;&lt;/urls&gt;&lt;electronic-resource-num&gt;10.1016/j.envpol.2010.12.013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(Villa et al., 2011)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</w:tbl>
    <w:p w:rsidR="000D2E19" w:rsidRDefault="00315E98" w:rsidP="00447220">
      <w:pPr>
        <w:spacing w:after="0" w:line="360" w:lineRule="auto"/>
        <w:contextualSpacing w:val="0"/>
        <w:rPr>
          <w:rFonts w:ascii="Times New Roman" w:hAnsi="Times New Roman"/>
          <w:szCs w:val="20"/>
          <w:lang w:val="en-US"/>
        </w:rPr>
      </w:pPr>
      <w:r w:rsidRPr="001B088D">
        <w:rPr>
          <w:rFonts w:ascii="Times New Roman" w:hAnsi="Times New Roman"/>
          <w:szCs w:val="20"/>
          <w:vertAlign w:val="superscript"/>
          <w:lang w:val="en-US"/>
        </w:rPr>
        <w:t>$</w:t>
      </w:r>
      <w:r w:rsidRPr="001B088D">
        <w:rPr>
          <w:rFonts w:ascii="Times New Roman" w:hAnsi="Times New Roman"/>
          <w:szCs w:val="20"/>
          <w:lang w:val="en-US"/>
        </w:rPr>
        <w:t xml:space="preserve"> sum of congeners that partly include - but are not restricted to - the WFD relevant congeners; </w:t>
      </w:r>
      <w:r w:rsidR="00447220">
        <w:rPr>
          <w:rFonts w:ascii="Times New Roman" w:hAnsi="Times New Roman"/>
          <w:szCs w:val="20"/>
          <w:lang w:val="en-US"/>
        </w:rPr>
        <w:br/>
      </w:r>
      <w:r w:rsidRPr="001B088D">
        <w:rPr>
          <w:rFonts w:ascii="Times New Roman" w:hAnsi="Times New Roman"/>
          <w:szCs w:val="20"/>
          <w:lang w:val="en-US"/>
        </w:rPr>
        <w:t>* includes benthic organisms</w:t>
      </w:r>
      <w:r w:rsidR="0070594D" w:rsidRPr="001B088D">
        <w:rPr>
          <w:rFonts w:ascii="Times New Roman" w:hAnsi="Times New Roman"/>
          <w:szCs w:val="20"/>
          <w:lang w:val="en-US"/>
        </w:rPr>
        <w:t xml:space="preserve">; </w:t>
      </w:r>
      <w:r w:rsidRPr="001B088D">
        <w:rPr>
          <w:rFonts w:ascii="Times New Roman" w:hAnsi="Times New Roman"/>
          <w:szCs w:val="20"/>
          <w:lang w:val="en-US"/>
        </w:rPr>
        <w:t xml:space="preserve"> </w:t>
      </w:r>
      <w:r w:rsidR="00262A8B">
        <w:rPr>
          <w:rFonts w:ascii="Times New Roman" w:hAnsi="Times New Roman"/>
          <w:szCs w:val="20"/>
          <w:lang w:val="en-US"/>
        </w:rPr>
        <w:t>Can</w:t>
      </w:r>
      <w:r w:rsidR="0070594D" w:rsidRPr="001B088D">
        <w:rPr>
          <w:rFonts w:ascii="Times New Roman" w:hAnsi="Times New Roman"/>
          <w:szCs w:val="20"/>
          <w:lang w:val="en-US"/>
        </w:rPr>
        <w:t xml:space="preserve">: Canada; SC: South Carolina </w:t>
      </w:r>
      <w:r w:rsidR="00447220">
        <w:rPr>
          <w:rFonts w:ascii="Times New Roman" w:hAnsi="Times New Roman"/>
          <w:szCs w:val="20"/>
          <w:lang w:val="en-US"/>
        </w:rPr>
        <w:br/>
      </w:r>
      <w:r w:rsidR="0070594D" w:rsidRPr="001B088D">
        <w:rPr>
          <w:rFonts w:ascii="Times New Roman" w:hAnsi="Times New Roman"/>
          <w:szCs w:val="20"/>
          <w:lang w:val="en-US"/>
        </w:rPr>
        <w:t>FWMF: food web magnification factor (previously used term synonym for TMF)</w:t>
      </w:r>
    </w:p>
    <w:p w:rsidR="00B741A5" w:rsidRDefault="00B741A5" w:rsidP="008802E2">
      <w:pPr>
        <w:spacing w:after="0" w:line="360" w:lineRule="auto"/>
        <w:ind w:left="567" w:hanging="567"/>
        <w:contextualSpacing w:val="0"/>
        <w:rPr>
          <w:rFonts w:ascii="Times New Roman" w:hAnsi="Times New Roman"/>
          <w:b/>
          <w:szCs w:val="20"/>
          <w:lang w:val="en-US"/>
        </w:rPr>
      </w:pPr>
    </w:p>
    <w:p w:rsidR="00581F63" w:rsidRDefault="00581F63">
      <w:pPr>
        <w:spacing w:after="160" w:line="259" w:lineRule="auto"/>
        <w:contextualSpacing w:val="0"/>
        <w:rPr>
          <w:rFonts w:ascii="Times New Roman" w:hAnsi="Times New Roman"/>
          <w:b/>
          <w:szCs w:val="20"/>
          <w:lang w:val="en-US"/>
        </w:rPr>
      </w:pPr>
      <w:r>
        <w:rPr>
          <w:rFonts w:ascii="Times New Roman" w:hAnsi="Times New Roman"/>
          <w:b/>
          <w:szCs w:val="20"/>
          <w:lang w:val="en-US"/>
        </w:rPr>
        <w:br w:type="page"/>
      </w:r>
    </w:p>
    <w:p w:rsidR="008D12B4" w:rsidRDefault="00E32B43" w:rsidP="00447220">
      <w:pPr>
        <w:spacing w:after="0" w:line="360" w:lineRule="auto"/>
        <w:ind w:left="907" w:hanging="907"/>
        <w:contextualSpacing w:val="0"/>
        <w:rPr>
          <w:rFonts w:ascii="Times New Roman" w:hAnsi="Times New Roman"/>
          <w:szCs w:val="20"/>
          <w:lang w:val="en-US"/>
        </w:rPr>
      </w:pPr>
      <w:r>
        <w:rPr>
          <w:rFonts w:ascii="Times New Roman" w:hAnsi="Times New Roman"/>
          <w:b/>
          <w:szCs w:val="20"/>
          <w:lang w:val="en-US"/>
        </w:rPr>
        <w:lastRenderedPageBreak/>
        <w:t>Table S</w:t>
      </w:r>
      <w:r w:rsidR="00B741A5" w:rsidRPr="002910DF">
        <w:rPr>
          <w:rFonts w:ascii="Times New Roman" w:hAnsi="Times New Roman"/>
          <w:b/>
          <w:szCs w:val="20"/>
          <w:lang w:val="en-US"/>
        </w:rPr>
        <w:t>3</w:t>
      </w:r>
      <w:r w:rsidR="00A66B61">
        <w:rPr>
          <w:rFonts w:ascii="Times New Roman" w:hAnsi="Times New Roman"/>
          <w:b/>
          <w:szCs w:val="20"/>
          <w:lang w:val="en-US"/>
        </w:rPr>
        <w:t>e</w:t>
      </w:r>
      <w:r w:rsidR="00B741A5" w:rsidRPr="002910DF">
        <w:rPr>
          <w:rFonts w:ascii="Times New Roman" w:hAnsi="Times New Roman"/>
          <w:b/>
          <w:szCs w:val="20"/>
          <w:lang w:val="en-US"/>
        </w:rPr>
        <w:t>:</w:t>
      </w:r>
      <w:r w:rsidR="00B741A5" w:rsidRPr="002910DF">
        <w:rPr>
          <w:rFonts w:ascii="Times New Roman" w:hAnsi="Times New Roman"/>
          <w:szCs w:val="20"/>
          <w:lang w:val="en-US"/>
        </w:rPr>
        <w:t xml:space="preserve"> </w:t>
      </w:r>
      <w:r w:rsidR="00B741A5" w:rsidRPr="00952C84">
        <w:rPr>
          <w:rFonts w:ascii="Times New Roman" w:hAnsi="Times New Roman"/>
          <w:szCs w:val="20"/>
          <w:lang w:val="en-US"/>
        </w:rPr>
        <w:t xml:space="preserve">TMF for </w:t>
      </w:r>
      <w:r w:rsidR="00B33BCC" w:rsidRPr="001B088D">
        <w:rPr>
          <w:rFonts w:ascii="Times New Roman" w:hAnsi="Times New Roman"/>
          <w:b/>
          <w:szCs w:val="20"/>
          <w:lang w:val="en-US"/>
        </w:rPr>
        <w:t>HCB</w:t>
      </w:r>
      <w:r w:rsidR="00B33BCC">
        <w:rPr>
          <w:rFonts w:ascii="Times New Roman" w:hAnsi="Times New Roman"/>
          <w:szCs w:val="20"/>
          <w:lang w:val="en-US"/>
        </w:rPr>
        <w:t xml:space="preserve"> and </w:t>
      </w:r>
      <w:r w:rsidR="00B33BCC" w:rsidRPr="001B088D">
        <w:rPr>
          <w:rFonts w:ascii="Times New Roman" w:hAnsi="Times New Roman"/>
          <w:b/>
          <w:szCs w:val="20"/>
          <w:lang w:val="en-US"/>
        </w:rPr>
        <w:t>HBCDD</w:t>
      </w:r>
      <w:r w:rsidR="00B33BCC">
        <w:rPr>
          <w:rFonts w:ascii="Times New Roman" w:hAnsi="Times New Roman"/>
          <w:szCs w:val="20"/>
          <w:lang w:val="en-US"/>
        </w:rPr>
        <w:t xml:space="preserve"> that </w:t>
      </w:r>
      <w:r w:rsidR="00B741A5" w:rsidRPr="00952C84">
        <w:rPr>
          <w:rFonts w:ascii="Times New Roman" w:hAnsi="Times New Roman"/>
          <w:szCs w:val="20"/>
          <w:lang w:val="en-US"/>
        </w:rPr>
        <w:t xml:space="preserve">refer to freshwater ecosystems in the temperate zone (Europe, North America, North China). TMFs are based on </w:t>
      </w:r>
      <w:r w:rsidR="00B741A5" w:rsidRPr="001B088D">
        <w:rPr>
          <w:rFonts w:ascii="Times New Roman" w:hAnsi="Times New Roman"/>
          <w:b/>
          <w:szCs w:val="20"/>
          <w:lang w:val="en-US"/>
        </w:rPr>
        <w:t>lipid</w:t>
      </w:r>
      <w:r w:rsidR="0001560F">
        <w:rPr>
          <w:rFonts w:ascii="Times New Roman" w:hAnsi="Times New Roman"/>
          <w:b/>
          <w:szCs w:val="20"/>
          <w:lang w:val="en-US"/>
        </w:rPr>
        <w:t xml:space="preserve"> </w:t>
      </w:r>
      <w:r w:rsidR="00B741A5" w:rsidRPr="001B088D">
        <w:rPr>
          <w:rFonts w:ascii="Times New Roman" w:hAnsi="Times New Roman"/>
          <w:b/>
          <w:szCs w:val="20"/>
          <w:lang w:val="en-US"/>
        </w:rPr>
        <w:t>normalized</w:t>
      </w:r>
      <w:r w:rsidR="00B741A5" w:rsidRPr="00952C84">
        <w:rPr>
          <w:rFonts w:ascii="Times New Roman" w:hAnsi="Times New Roman"/>
          <w:szCs w:val="20"/>
          <w:lang w:val="en-US"/>
        </w:rPr>
        <w:t xml:space="preserve"> </w:t>
      </w:r>
      <w:r w:rsidR="0001560F">
        <w:rPr>
          <w:rFonts w:ascii="Times New Roman" w:hAnsi="Times New Roman"/>
          <w:szCs w:val="20"/>
          <w:lang w:val="en-US"/>
        </w:rPr>
        <w:t>data unless otherwise indicated</w:t>
      </w:r>
      <w:r w:rsidR="00B741A5">
        <w:rPr>
          <w:rFonts w:ascii="Times New Roman" w:hAnsi="Times New Roman"/>
          <w:szCs w:val="20"/>
          <w:lang w:val="en-US"/>
        </w:rPr>
        <w:t xml:space="preserve">. </w:t>
      </w:r>
      <w:r w:rsidR="00B741A5" w:rsidRPr="00952C84">
        <w:rPr>
          <w:rFonts w:ascii="Times New Roman" w:hAnsi="Times New Roman"/>
          <w:szCs w:val="20"/>
          <w:lang w:val="en-US"/>
        </w:rPr>
        <w:t xml:space="preserve">For all TMFs, the correlation between TL and log-transformed concentrations was significant </w:t>
      </w:r>
      <w:r w:rsidR="00792F63">
        <w:rPr>
          <w:rFonts w:ascii="Times New Roman" w:hAnsi="Times New Roman"/>
          <w:szCs w:val="20"/>
          <w:lang w:val="en-US"/>
        </w:rPr>
        <w:t>(</w:t>
      </w:r>
      <w:r w:rsidR="00B741A5" w:rsidRPr="00952C84">
        <w:rPr>
          <w:rFonts w:ascii="Times New Roman" w:hAnsi="Times New Roman"/>
          <w:szCs w:val="20"/>
          <w:lang w:val="en-US"/>
        </w:rPr>
        <w:t xml:space="preserve">p </w:t>
      </w:r>
      <w:r w:rsidR="0032224F">
        <w:rPr>
          <w:rFonts w:ascii="Times New Roman" w:hAnsi="Times New Roman"/>
          <w:szCs w:val="20"/>
          <w:lang w:val="en-US"/>
        </w:rPr>
        <w:t>≤</w:t>
      </w:r>
      <w:r w:rsidR="00B741A5" w:rsidRPr="00952C84">
        <w:rPr>
          <w:rFonts w:ascii="Times New Roman" w:hAnsi="Times New Roman"/>
          <w:szCs w:val="20"/>
          <w:lang w:val="en-US"/>
        </w:rPr>
        <w:t xml:space="preserve"> 0.1</w:t>
      </w:r>
      <w:r w:rsidR="00792F63">
        <w:rPr>
          <w:rFonts w:ascii="Times New Roman" w:hAnsi="Times New Roman"/>
          <w:szCs w:val="20"/>
          <w:lang w:val="en-US"/>
        </w:rPr>
        <w:t>)</w:t>
      </w:r>
      <w:r w:rsidR="00B741A5" w:rsidRPr="00952C84">
        <w:rPr>
          <w:rFonts w:ascii="Times New Roman" w:hAnsi="Times New Roman"/>
          <w:szCs w:val="20"/>
          <w:lang w:val="en-US"/>
        </w:rPr>
        <w:t xml:space="preserve">.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11"/>
        <w:gridCol w:w="1057"/>
        <w:gridCol w:w="1134"/>
        <w:gridCol w:w="2552"/>
        <w:gridCol w:w="1276"/>
        <w:gridCol w:w="850"/>
        <w:gridCol w:w="992"/>
      </w:tblGrid>
      <w:tr w:rsidR="008D12B4" w:rsidRPr="00731FA6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8D12B4" w:rsidRPr="000A5049" w:rsidRDefault="0043302F" w:rsidP="008B021C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Substance</w:t>
            </w:r>
            <w:r w:rsidR="00B33BC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="008B021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or</w:t>
            </w:r>
            <w:r w:rsidR="00B33BCC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diastereomer</w:t>
            </w:r>
          </w:p>
        </w:tc>
        <w:tc>
          <w:tcPr>
            <w:tcW w:w="1057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TMF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12B4" w:rsidRPr="000A5049" w:rsidRDefault="00A66B61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Geometric mean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TMF selected for normalization</w:t>
            </w:r>
          </w:p>
        </w:tc>
        <w:tc>
          <w:tcPr>
            <w:tcW w:w="255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Water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body</w:t>
            </w:r>
          </w:p>
        </w:tc>
        <w:tc>
          <w:tcPr>
            <w:tcW w:w="127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Type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of aquatic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food web</w:t>
            </w:r>
          </w:p>
        </w:tc>
        <w:tc>
          <w:tcPr>
            <w:tcW w:w="850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Analyzed fish tissue</w:t>
            </w:r>
          </w:p>
        </w:tc>
        <w:tc>
          <w:tcPr>
            <w:tcW w:w="99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Source </w:t>
            </w:r>
          </w:p>
        </w:tc>
      </w:tr>
      <w:tr w:rsidR="008D12B4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910DF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HCB</w:t>
            </w:r>
          </w:p>
        </w:tc>
        <w:tc>
          <w:tcPr>
            <w:tcW w:w="1057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8D12B4" w:rsidRPr="00261AA7" w:rsidDel="00CD242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2.24</w:t>
            </w:r>
          </w:p>
        </w:tc>
        <w:tc>
          <w:tcPr>
            <w:tcW w:w="255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8D12B4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HCB</w:t>
            </w:r>
          </w:p>
        </w:tc>
        <w:tc>
          <w:tcPr>
            <w:tcW w:w="1057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2.4</w:t>
            </w:r>
          </w:p>
        </w:tc>
        <w:tc>
          <w:tcPr>
            <w:tcW w:w="1134" w:type="dxa"/>
            <w:shd w:val="clear" w:color="auto" w:fill="auto"/>
          </w:tcPr>
          <w:p w:rsidR="008D12B4" w:rsidRPr="005E4CD4" w:rsidDel="00CD242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55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Lake Como, Italy</w:t>
            </w:r>
          </w:p>
        </w:tc>
        <w:tc>
          <w:tcPr>
            <w:tcW w:w="127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850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992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&lt;EndNote&gt;&lt;Cite&gt;&lt;Author&gt;Villa&lt;/Author&gt;&lt;Year&gt;2011&lt;/Year&gt;&lt;RecNum&gt;47&lt;/RecNum&gt;&lt;DisplayText&gt;(Villa et al., 2011)&lt;/DisplayText&gt;&lt;record&gt;&lt;rec-number&gt;47&lt;/rec-number&gt;&lt;foreign-keys&gt;&lt;key app="EN" db-id="px0tf0wznwvvzze9sdavzeri29trszs0dtf9" timestamp="1592381915"&gt;47&lt;/key&gt;&lt;/foreign-keys&gt;&lt;ref-type name="Journal Article"&gt;17&lt;/ref-type&gt;&lt;contributors&gt;&lt;authors&gt;&lt;author&gt;Villa, S.&lt;/author&gt;&lt;author&gt;Bizzotto, E. C.&lt;/author&gt;&lt;author&gt;Vighi, M.&lt;/author&gt;&lt;/authors&gt;&lt;/contributors&gt;&lt;auth-address&gt;University of Milano-Bicocca, Dept. of Environmental Sciences, Milan, Italy. sara.villa@unimib.it&lt;/auth-address&gt;&lt;titles&gt;&lt;title&gt;Persistent organic pollutant in a fish community of a sub-alpine lake&lt;/title&gt;&lt;secondary-title&gt;Environ Pollut&lt;/secondary-title&gt;&lt;alt-title&gt;Environmental Pollution&lt;/alt-title&gt;&lt;/titles&gt;&lt;periodical&gt;&lt;full-title&gt;Environ Pollut&lt;/full-title&gt;&lt;abbr-1&gt;Environmental pollution (Barking, Essex : 1987)&lt;/abbr-1&gt;&lt;/periodical&gt;&lt;pages&gt;932-939&lt;/pages&gt;&lt;volume&gt;159&lt;/volume&gt;&lt;number&gt;4&lt;/number&gt;&lt;edition&gt;2011/01/25&lt;/edition&gt;&lt;keywords&gt;&lt;keyword&gt;Animals&lt;/keyword&gt;&lt;keyword&gt;Fishes/*metabolism&lt;/keyword&gt;&lt;keyword&gt;Hydrocarbons, Chlorinated/*analysis/metabolism&lt;/keyword&gt;&lt;keyword&gt;Italy&lt;/keyword&gt;&lt;keyword&gt;Polychlorinated Biphenyls/*analysis/metabolism&lt;/keyword&gt;&lt;keyword&gt;Water Pollutants, Chemical/analysis/metabolism&lt;/keyword&gt;&lt;/keywords&gt;&lt;dates&gt;&lt;year&gt;2011&lt;/year&gt;&lt;pub-dates&gt;&lt;date&gt;Apr&lt;/date&gt;&lt;/pub-dates&gt;&lt;/dates&gt;&lt;isbn&gt;0269-7491&lt;/isbn&gt;&lt;accession-num&gt;21255890&lt;/accession-num&gt;&lt;urls&gt;&lt;/urls&gt;&lt;electronic-resource-num&gt;10.1016/j.envpol.2010.12.013&lt;/electronic-resource-num&gt;&lt;remote-database-provider&gt;NLM&lt;/remote-database-provider&gt;&lt;language&gt;eng&lt;/language&gt;&lt;/record&gt;&lt;/Cite&gt;&lt;/EndNote&gt;</w:instrTex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(Villa et al., 2011)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="008D12B4"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</w:tr>
      <w:tr w:rsidR="008D12B4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HCB</w:t>
            </w:r>
          </w:p>
        </w:tc>
        <w:tc>
          <w:tcPr>
            <w:tcW w:w="1057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2.9 ± 1.7 </w:t>
            </w:r>
          </w:p>
        </w:tc>
        <w:tc>
          <w:tcPr>
            <w:tcW w:w="1134" w:type="dxa"/>
            <w:shd w:val="clear" w:color="auto" w:fill="auto"/>
          </w:tcPr>
          <w:p w:rsidR="008D12B4" w:rsidRPr="00E52C66" w:rsidDel="00CD242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17 lakes in </w:t>
            </w:r>
            <w:r w:rsidR="00262A8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and North USA</w:t>
            </w:r>
          </w:p>
        </w:tc>
        <w:tc>
          <w:tcPr>
            <w:tcW w:w="127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850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992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PEVuZE5vdGU+PENpdGU+PEF1dGhvcj5Ib3VkZTwvQXV0aG9yPjxZZWFyPjIwMDg8L1llYXI+PFJl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PEVuZE5vdGU+PENpdGU+PEF1dGhvcj5Ib3VkZTwvQXV0aG9yPjxZZWFyPjIwMDg8L1llYXI+PFJl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(Houde et al., 2008b)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8D12B4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HCB</w:t>
            </w:r>
          </w:p>
        </w:tc>
        <w:tc>
          <w:tcPr>
            <w:tcW w:w="1057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2.1 ± 1.8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D12B4" w:rsidRPr="00E52C66" w:rsidDel="00CD242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255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5 lakes in </w:t>
            </w:r>
            <w:r w:rsidR="00262A8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and North USA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850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992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PEVuZE5vdGU+PENpdGU+PEF1dGhvcj5Ib3VkZTwvQXV0aG9yPjxZZWFyPjIwMDg8L1llYXI+PFJl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PEVuZE5vdGU+PENpdGU+PEF1dGhvcj5Ib3VkZTwvQXV0aG9yPjxZZWFyPjIwMDg8L1llYXI+PFJl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(Houde et al., 2008b)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8D12B4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α-HBCDD</w:t>
            </w:r>
          </w:p>
        </w:tc>
        <w:tc>
          <w:tcPr>
            <w:tcW w:w="1057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2.58</w:t>
            </w:r>
          </w:p>
        </w:tc>
        <w:tc>
          <w:tcPr>
            <w:tcW w:w="1134" w:type="dxa"/>
            <w:shd w:val="clear" w:color="auto" w:fill="auto"/>
          </w:tcPr>
          <w:p w:rsidR="008D12B4" w:rsidRPr="00E67CD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Ponds, Dahuangpu Wetland Natural Conservation, Tianjin, China</w:t>
            </w:r>
          </w:p>
        </w:tc>
        <w:tc>
          <w:tcPr>
            <w:tcW w:w="127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benthopelagic </w:t>
            </w:r>
            <w:r w:rsidRPr="002910DF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incl. herring gull</w:t>
            </w:r>
          </w:p>
        </w:tc>
        <w:tc>
          <w:tcPr>
            <w:tcW w:w="850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992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PEVuZE5vdGU+PENpdGU+PEF1dGhvcj5aaGFuZzwvQXV0aG9yPjxZZWFyPjIwMTM8L1llYXI+PFJl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PEVuZE5vdGU+PENpdGU+PEF1dGhvcj5aaGFuZzwvQXV0aG9yPjxZZWFyPjIwMTM8L1llYXI+PFJl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(Zhang et al., 2013)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8D12B4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γ-HBCDD</w:t>
            </w:r>
          </w:p>
        </w:tc>
        <w:tc>
          <w:tcPr>
            <w:tcW w:w="1057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4.8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D12B4" w:rsidRPr="00E67CD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highlight w:val="red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Lake Winnipeg, </w:t>
            </w:r>
            <w:r w:rsidR="00262A8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850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992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&lt;EndNote&gt;&lt;Cite&gt;&lt;Author&gt;Law&lt;/Author&gt;&lt;Year&gt;2006&lt;/Year&gt;&lt;RecNum&gt;34&lt;/RecNum&gt;&lt;DisplayText&gt;(Law et al., 2006a)&lt;/DisplayText&gt;&lt;record&gt;&lt;rec-number&gt;34&lt;/rec-number&gt;&lt;foreign-keys&gt;&lt;key app="EN" db-id="px0tf0wznwvvzze9sdavzeri29trszs0dtf9" timestamp="1592381914"&gt;34&lt;/key&gt;&lt;/foreign-keys&gt;&lt;ref-type name="Journal Article"&gt;17&lt;/ref-type&gt;&lt;contributors&gt;&lt;authors&gt;&lt;author&gt;Law, K.&lt;/author&gt;&lt;author&gt;Halldorson, T.&lt;/author&gt;&lt;author&gt;Danell, R.&lt;/author&gt;&lt;author&gt;Stern, G.&lt;/author&gt;&lt;author&gt;Gewurtz, S.&lt;/author&gt;&lt;author&gt;Alaee, M.&lt;/author&gt;&lt;author&gt;Marvin, C.&lt;/author&gt;&lt;author&gt;Whittle, M.&lt;/author&gt;&lt;author&gt;Tomy, G.&lt;/author&gt;&lt;/authors&gt;&lt;/contributors&gt;&lt;auth-address&gt;Department of Fisheries and Oceans Canada, Winnipeg, Manitoba R3T 2N6.&lt;/auth-address&gt;&lt;titles&gt;&lt;title&gt;Bioaccumulation and trophic transfer of some brominated flame retardants in a Lake Winnipeg (Canada) food web&lt;/title&gt;&lt;secondary-title&gt;Environ Toxicol Chem&lt;/secondary-title&gt;&lt;alt-title&gt;Environmental Toxicology and Chemistry&lt;/alt-title&gt;&lt;/titles&gt;&lt;periodical&gt;&lt;full-title&gt;Environ Toxicol Chem&lt;/full-title&gt;&lt;abbr-1&gt;Environmental toxicology and chemistry&lt;/abbr-1&gt;&lt;/periodical&gt;&lt;alt-periodical&gt;&lt;full-title&gt;Environ Toxicol Chem&lt;/full-title&gt;&lt;abbr-1&gt;Environmental toxicology and chemistry&lt;/abbr-1&gt;&lt;/alt-periodical&gt;&lt;pages&gt;2177-2186&lt;/pages&gt;&lt;volume&gt;25&lt;/volume&gt;&lt;number&gt;8&lt;/number&gt;&lt;edition&gt;2006/08/19&lt;/edition&gt;&lt;keywords&gt;&lt;keyword&gt;Animals&lt;/keyword&gt;&lt;keyword&gt;Bromine/*metabolism&lt;/keyword&gt;&lt;keyword&gt;Canada&lt;/keyword&gt;&lt;keyword&gt;Chromatography, High Pressure Liquid&lt;/keyword&gt;&lt;keyword&gt;Flame Retardants/*metabolism&lt;/keyword&gt;&lt;keyword&gt;*Food Chain&lt;/keyword&gt;&lt;keyword&gt;Gas Chromatography-Mass Spectrometry&lt;/keyword&gt;&lt;keyword&gt;Mass Spectrometry&lt;/keyword&gt;&lt;keyword&gt;Quality Control&lt;/keyword&gt;&lt;keyword&gt;Reference Standards&lt;/keyword&gt;&lt;keyword&gt;Sensitivity and Specificity&lt;/keyword&gt;&lt;/keywords&gt;&lt;dates&gt;&lt;year&gt;2006&lt;/year&gt;&lt;pub-dates&gt;&lt;date&gt;Aug&lt;/date&gt;&lt;/pub-dates&gt;&lt;/dates&gt;&lt;isbn&gt;0730-7268 (Print)&amp;#xD;0730-7268&lt;/isbn&gt;&lt;accession-num&gt;16916037&lt;/accession-num&gt;&lt;urls&gt;&lt;/urls&gt;&lt;remote-database-provider&gt;NLM&lt;/remote-database-provider&gt;&lt;language&gt;eng&lt;/language&gt;&lt;/record&gt;&lt;/Cite&gt;&lt;/EndNote&gt;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(Law et al., 2006a)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8D12B4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HBCDDs</w:t>
            </w:r>
          </w:p>
        </w:tc>
        <w:tc>
          <w:tcPr>
            <w:tcW w:w="1057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Lake Winnipeg, </w:t>
            </w:r>
            <w:r w:rsidR="00262A8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850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992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&lt;EndNote&gt;&lt;Cite&gt;&lt;Author&gt;Law&lt;/Author&gt;&lt;Year&gt;2006&lt;/Year&gt;&lt;RecNum&gt;34&lt;/RecNum&gt;&lt;DisplayText&gt;(Law et al., 2006a)&lt;/DisplayText&gt;&lt;record&gt;&lt;rec-number&gt;34&lt;/rec-number&gt;&lt;foreign-keys&gt;&lt;key app="EN" db-id="px0tf0wznwvvzze9sdavzeri29trszs0dtf9" timestamp="1592381914"&gt;34&lt;/key&gt;&lt;/foreign-keys&gt;&lt;ref-type name="Journal Article"&gt;17&lt;/ref-type&gt;&lt;contributors&gt;&lt;authors&gt;&lt;author&gt;Law, K.&lt;/author&gt;&lt;author&gt;Halldorson, T.&lt;/author&gt;&lt;author&gt;Danell, R.&lt;/author&gt;&lt;author&gt;Stern, G.&lt;/author&gt;&lt;author&gt;Gewurtz, S.&lt;/author&gt;&lt;author&gt;Alaee, M.&lt;/author&gt;&lt;author&gt;Marvin, C.&lt;/author&gt;&lt;author&gt;Whittle, M.&lt;/author&gt;&lt;author&gt;Tomy, G.&lt;/author&gt;&lt;/authors&gt;&lt;/contributors&gt;&lt;auth-address&gt;Department of Fisheries and Oceans Canada, Winnipeg, Manitoba R3T 2N6.&lt;/auth-address&gt;&lt;titles&gt;&lt;title&gt;Bioaccumulation and trophic transfer of some brominated flame retardants in a Lake Winnipeg (Canada) food web&lt;/title&gt;&lt;secondary-title&gt;Environ Toxicol Chem&lt;/secondary-title&gt;&lt;alt-title&gt;Environmental Toxicology and Chemistry&lt;/alt-title&gt;&lt;/titles&gt;&lt;periodical&gt;&lt;full-title&gt;Environ Toxicol Chem&lt;/full-title&gt;&lt;abbr-1&gt;Environmental toxicology and chemistry&lt;/abbr-1&gt;&lt;/periodical&gt;&lt;alt-periodical&gt;&lt;full-title&gt;Environ Toxicol Chem&lt;/full-title&gt;&lt;abbr-1&gt;Environmental toxicology and chemistry&lt;/abbr-1&gt;&lt;/alt-periodical&gt;&lt;pages&gt;2177-2186&lt;/pages&gt;&lt;volume&gt;25&lt;/volume&gt;&lt;number&gt;8&lt;/number&gt;&lt;edition&gt;2006/08/19&lt;/edition&gt;&lt;keywords&gt;&lt;keyword&gt;Animals&lt;/keyword&gt;&lt;keyword&gt;Bromine/*metabolism&lt;/keyword&gt;&lt;keyword&gt;Canada&lt;/keyword&gt;&lt;keyword&gt;Chromatography, High Pressure Liquid&lt;/keyword&gt;&lt;keyword&gt;Flame Retardants/*metabolism&lt;/keyword&gt;&lt;keyword&gt;*Food Chain&lt;/keyword&gt;&lt;keyword&gt;Gas Chromatography-Mass Spectrometry&lt;/keyword&gt;&lt;keyword&gt;Mass Spectrometry&lt;/keyword&gt;&lt;keyword&gt;Quality Control&lt;/keyword&gt;&lt;keyword&gt;Reference Standards&lt;/keyword&gt;&lt;keyword&gt;Sensitivity and Specificity&lt;/keyword&gt;&lt;/keywords&gt;&lt;dates&gt;&lt;year&gt;2006&lt;/year&gt;&lt;pub-dates&gt;&lt;date&gt;Aug&lt;/date&gt;&lt;/pub-dates&gt;&lt;/dates&gt;&lt;isbn&gt;0730-7268 (Print)&amp;#xD;0730-7268&lt;/isbn&gt;&lt;accession-num&gt;16916037&lt;/accession-num&gt;&lt;urls&gt;&lt;/urls&gt;&lt;remote-database-provider&gt;NLM&lt;/remote-database-provider&gt;&lt;language&gt;eng&lt;/language&gt;&lt;/record&gt;&lt;/Cite&gt;&lt;/EndNote&gt;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(Law et al., 2006a)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8D12B4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HBCDDs</w:t>
            </w:r>
          </w:p>
        </w:tc>
        <w:tc>
          <w:tcPr>
            <w:tcW w:w="1057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2.44</w:t>
            </w:r>
          </w:p>
        </w:tc>
        <w:tc>
          <w:tcPr>
            <w:tcW w:w="1134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Ponds, Dahuangpu Wetland Natural Conservation, Tianjin, China</w:t>
            </w:r>
          </w:p>
        </w:tc>
        <w:tc>
          <w:tcPr>
            <w:tcW w:w="127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benthopelagic </w:t>
            </w:r>
            <w:r w:rsidRPr="002910DF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incl. herring gull</w:t>
            </w:r>
          </w:p>
        </w:tc>
        <w:tc>
          <w:tcPr>
            <w:tcW w:w="850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992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PEVuZE5vdGU+PENpdGU+PEF1dGhvcj5aaGFuZzwvQXV0aG9yPjxZZWFyPjIwMTM8L1llYXI+PFJl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PEVuZE5vdGU+PENpdGU+PEF1dGhvcj5aaGFuZzwvQXV0aG9yPjxZZWFyPjIwMTM8L1llYXI+PFJl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(Zhang et al., 2013)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8D12B4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HBCDDs</w:t>
            </w:r>
          </w:p>
        </w:tc>
        <w:tc>
          <w:tcPr>
            <w:tcW w:w="1057" w:type="dxa"/>
            <w:shd w:val="clear" w:color="auto" w:fill="auto"/>
            <w:noWrap/>
          </w:tcPr>
          <w:p w:rsidR="008D12B4" w:rsidRPr="00AA6344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AA6344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2.23</w:t>
            </w:r>
          </w:p>
        </w:tc>
        <w:tc>
          <w:tcPr>
            <w:tcW w:w="1134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 fish</w:t>
            </w:r>
          </w:p>
        </w:tc>
        <w:tc>
          <w:tcPr>
            <w:tcW w:w="850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992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PEVuZE5vdGU+PENpdGU+PEF1dGhvcj5TdTwvQXV0aG9yPjxZZWFyPjIwMTc8L1llYXI+PFJlY051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</w:fldData>
              </w:fldChar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(Su et al., 2017)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8D12B4" w:rsidRPr="000A5049" w:rsidTr="00AA6344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Sum HBCDDs</w:t>
            </w:r>
          </w:p>
        </w:tc>
        <w:tc>
          <w:tcPr>
            <w:tcW w:w="1057" w:type="dxa"/>
            <w:shd w:val="clear" w:color="auto" w:fill="auto"/>
            <w:noWrap/>
          </w:tcPr>
          <w:p w:rsidR="008D12B4" w:rsidRPr="000A5049" w:rsidRDefault="008D12B4" w:rsidP="0001560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04BDE">
              <w:rPr>
                <w:rFonts w:ascii="Times New Roman" w:hAnsi="Times New Roman"/>
                <w:sz w:val="16"/>
                <w:szCs w:val="16"/>
                <w:lang w:val="en-US"/>
              </w:rPr>
              <w:t>6.3 (w</w:t>
            </w:r>
            <w:r w:rsidR="0001560F">
              <w:rPr>
                <w:rFonts w:ascii="Times New Roman" w:hAnsi="Times New Roman"/>
                <w:sz w:val="16"/>
                <w:szCs w:val="16"/>
                <w:lang w:val="en-US"/>
              </w:rPr>
              <w:t>et weight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27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850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992" w:type="dxa"/>
            <w:shd w:val="clear" w:color="auto" w:fill="auto"/>
          </w:tcPr>
          <w:p w:rsidR="008D12B4" w:rsidRPr="000A5049" w:rsidRDefault="00AF3CC8" w:rsidP="009B7C9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9B7C92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&lt;EndNote&gt;&lt;Cite&gt;&lt;Author&gt;Tomy&lt;/Author&gt;&lt;Year&gt;2004&lt;/Year&gt;&lt;RecNum&gt;758&lt;/RecNum&gt;&lt;DisplayText&gt;(Tomy et al., 2004)&lt;/DisplayText&gt;&lt;record&gt;&lt;rec-number&gt;758&lt;/rec-number&gt;&lt;foreign-keys&gt;&lt;key app="EN" db-id="t0pxvzfak90z2mezt9lpzf5dfasvz5wrxzv9" timestamp="1574323020"&gt;758&lt;/key&gt;&lt;/foreign-keys&gt;&lt;ref-type name="Journal Article"&gt;17&lt;/ref-type&gt;&lt;contributors&gt;&lt;authors&gt;&lt;author&gt;Tomy, Gregg T.&lt;/author&gt;&lt;author&gt;Budakowski, Wes&lt;/author&gt;&lt;author&gt;Halldorson, Thor&lt;/author&gt;&lt;author&gt;Whittle, D. Michael&lt;/author&gt;&lt;author&gt;Keir, Micahel J.&lt;/author&gt;&lt;author&gt;Marvin, Chris&lt;/author&gt;&lt;author&gt;MacInnis, Gordia&lt;/author&gt;&lt;author&gt;Alaee, Mehran&lt;/author&gt;&lt;/authors&gt;&lt;/contributors&gt;&lt;titles&gt;&lt;title&gt;Biomagnification of α- and γ-Hexabromocyclododecane Isomers in a Lake Ontario Food Web&lt;/title&gt;&lt;secondary-title&gt;Environmental Science &amp;amp; Technology&lt;/secondary-title&gt;&lt;/titles&gt;&lt;periodical&gt;&lt;full-title&gt;Environ Sci Technol&lt;/full-title&gt;&lt;abbr-1&gt;Environmental science &amp;amp; technology&lt;/abbr-1&gt;&lt;/periodical&gt;&lt;pages&gt;2298-2303&lt;/pages&gt;&lt;volume&gt;38&lt;/volume&gt;&lt;number&gt;8&lt;/number&gt;&lt;dates&gt;&lt;year&gt;2004&lt;/year&gt;&lt;pub-dates&gt;&lt;date&gt;2004/04/01&lt;/date&gt;&lt;/pub-dates&gt;&lt;/dates&gt;&lt;publisher&gt;American Chemical Society&lt;/publisher&gt;&lt;isbn&gt;0013-936X&lt;/isbn&gt;&lt;urls&gt;&lt;related-urls&gt;&lt;url&gt;https://doi.org/10.1021/es034968h&lt;/url&gt;&lt;/related-urls&gt;&lt;/urls&gt;&lt;electronic-resource-num&gt;10.1021/es034968h&lt;/electronic-resource-num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(Tomy et al., 2004)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</w:tbl>
    <w:p w:rsidR="00DC236E" w:rsidRDefault="00C00CB4" w:rsidP="00447220">
      <w:pPr>
        <w:spacing w:after="0" w:line="360" w:lineRule="auto"/>
        <w:contextualSpacing w:val="0"/>
        <w:rPr>
          <w:rFonts w:ascii="Times New Roman" w:hAnsi="Times New Roman"/>
          <w:szCs w:val="20"/>
          <w:lang w:val="en-US"/>
        </w:rPr>
      </w:pPr>
      <w:r>
        <w:rPr>
          <w:rFonts w:ascii="Times New Roman" w:hAnsi="Times New Roman"/>
          <w:szCs w:val="20"/>
          <w:lang w:val="en-US"/>
        </w:rPr>
        <w:t>x</w:t>
      </w:r>
      <w:r>
        <w:rPr>
          <w:rFonts w:ascii="Times New Roman" w:hAnsi="Times New Roman"/>
          <w:szCs w:val="20"/>
          <w:vertAlign w:val="superscript"/>
          <w:lang w:val="en-US"/>
        </w:rPr>
        <w:t xml:space="preserve">: </w:t>
      </w:r>
      <w:r>
        <w:rPr>
          <w:rFonts w:ascii="Times New Roman" w:hAnsi="Times New Roman"/>
          <w:szCs w:val="20"/>
          <w:lang w:val="en-US"/>
        </w:rPr>
        <w:t xml:space="preserve">TMFs included in geometric mean TMF; </w:t>
      </w:r>
      <w:r>
        <w:rPr>
          <w:rFonts w:ascii="Times New Roman" w:hAnsi="Times New Roman"/>
          <w:szCs w:val="20"/>
          <w:vertAlign w:val="superscript"/>
          <w:lang w:val="en-US"/>
        </w:rPr>
        <w:t xml:space="preserve"> </w:t>
      </w:r>
      <w:r w:rsidR="00447220">
        <w:rPr>
          <w:rFonts w:ascii="Times New Roman" w:hAnsi="Times New Roman"/>
          <w:szCs w:val="20"/>
          <w:vertAlign w:val="superscript"/>
          <w:lang w:val="en-US"/>
        </w:rPr>
        <w:br/>
      </w:r>
      <w:r w:rsidR="00B741A5" w:rsidRPr="002910DF">
        <w:rPr>
          <w:rFonts w:ascii="Times New Roman" w:hAnsi="Times New Roman"/>
          <w:szCs w:val="20"/>
          <w:vertAlign w:val="superscript"/>
          <w:lang w:val="en-US"/>
        </w:rPr>
        <w:t>a</w:t>
      </w:r>
      <w:r w:rsidR="00B741A5" w:rsidRPr="002910DF">
        <w:rPr>
          <w:rFonts w:ascii="Times New Roman" w:hAnsi="Times New Roman"/>
          <w:szCs w:val="20"/>
          <w:lang w:val="en-US"/>
        </w:rPr>
        <w:t xml:space="preserve"> subgroup of the 17 lakes shown in the line above; </w:t>
      </w:r>
      <w:r w:rsidR="00262A8B">
        <w:rPr>
          <w:rFonts w:ascii="Times New Roman" w:hAnsi="Times New Roman"/>
          <w:szCs w:val="20"/>
          <w:lang w:val="en-US"/>
        </w:rPr>
        <w:t>Can</w:t>
      </w:r>
      <w:r w:rsidR="00B741A5" w:rsidRPr="002910DF">
        <w:rPr>
          <w:rFonts w:ascii="Times New Roman" w:hAnsi="Times New Roman"/>
          <w:szCs w:val="20"/>
          <w:lang w:val="en-US"/>
        </w:rPr>
        <w:t xml:space="preserve">: Canada </w:t>
      </w:r>
      <w:r w:rsidR="00EB0A70" w:rsidRPr="000D2E19">
        <w:rPr>
          <w:rFonts w:ascii="Times New Roman" w:hAnsi="Times New Roman"/>
          <w:szCs w:val="20"/>
          <w:lang w:val="en-US"/>
        </w:rPr>
        <w:t xml:space="preserve"> </w:t>
      </w:r>
    </w:p>
    <w:p w:rsidR="00DC236E" w:rsidRDefault="00DC236E" w:rsidP="008802E2">
      <w:pPr>
        <w:spacing w:after="0" w:line="360" w:lineRule="auto"/>
        <w:ind w:left="567" w:hanging="567"/>
        <w:contextualSpacing w:val="0"/>
        <w:rPr>
          <w:rFonts w:ascii="Times New Roman" w:hAnsi="Times New Roman"/>
          <w:szCs w:val="20"/>
          <w:lang w:val="en-US"/>
        </w:rPr>
        <w:sectPr w:rsidR="00DC236E" w:rsidSect="001C7005">
          <w:footerReference w:type="default" r:id="rId8"/>
          <w:type w:val="nextPage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731FA6" w:rsidRPr="001B088D" w:rsidRDefault="00E32B43" w:rsidP="008802E2">
      <w:pPr>
        <w:spacing w:after="0" w:line="360" w:lineRule="auto"/>
        <w:ind w:left="907" w:hanging="907"/>
        <w:contextualSpacing w:val="0"/>
        <w:rPr>
          <w:rFonts w:ascii="Times New Roman" w:hAnsi="Times New Roman"/>
          <w:szCs w:val="20"/>
          <w:lang w:val="en-US"/>
        </w:rPr>
      </w:pPr>
      <w:r>
        <w:rPr>
          <w:rFonts w:ascii="Times New Roman" w:hAnsi="Times New Roman"/>
          <w:b/>
          <w:szCs w:val="20"/>
          <w:lang w:val="en-US"/>
        </w:rPr>
        <w:lastRenderedPageBreak/>
        <w:t>Table S</w:t>
      </w:r>
      <w:r w:rsidR="00731FA6" w:rsidRPr="001B088D">
        <w:rPr>
          <w:rFonts w:ascii="Times New Roman" w:hAnsi="Times New Roman"/>
          <w:b/>
          <w:szCs w:val="20"/>
          <w:lang w:val="en-US"/>
        </w:rPr>
        <w:t>3</w:t>
      </w:r>
      <w:r w:rsidR="00A66B61">
        <w:rPr>
          <w:rFonts w:ascii="Times New Roman" w:hAnsi="Times New Roman"/>
          <w:b/>
          <w:szCs w:val="20"/>
          <w:lang w:val="en-US"/>
        </w:rPr>
        <w:t>f</w:t>
      </w:r>
      <w:r w:rsidR="00731FA6" w:rsidRPr="001B088D">
        <w:rPr>
          <w:rFonts w:ascii="Times New Roman" w:hAnsi="Times New Roman"/>
          <w:b/>
          <w:szCs w:val="20"/>
          <w:lang w:val="en-US"/>
        </w:rPr>
        <w:t xml:space="preserve">: </w:t>
      </w:r>
      <w:r w:rsidR="00731FA6" w:rsidRPr="001B088D">
        <w:rPr>
          <w:rFonts w:ascii="Times New Roman" w:hAnsi="Times New Roman"/>
          <w:szCs w:val="20"/>
          <w:lang w:val="en-US"/>
        </w:rPr>
        <w:t xml:space="preserve">TMF for </w:t>
      </w:r>
      <w:r w:rsidR="00C00CB4" w:rsidRPr="001B088D">
        <w:rPr>
          <w:rFonts w:ascii="Times New Roman" w:hAnsi="Times New Roman"/>
          <w:b/>
          <w:szCs w:val="20"/>
          <w:lang w:val="en-US"/>
        </w:rPr>
        <w:t>PFOS</w:t>
      </w:r>
      <w:r w:rsidR="00C00CB4">
        <w:rPr>
          <w:rFonts w:ascii="Times New Roman" w:hAnsi="Times New Roman"/>
          <w:szCs w:val="20"/>
          <w:lang w:val="en-US"/>
        </w:rPr>
        <w:t xml:space="preserve"> t</w:t>
      </w:r>
      <w:r w:rsidR="00731FA6" w:rsidRPr="001B088D">
        <w:rPr>
          <w:rFonts w:ascii="Times New Roman" w:hAnsi="Times New Roman"/>
          <w:szCs w:val="20"/>
          <w:lang w:val="en-US"/>
        </w:rPr>
        <w:t xml:space="preserve">hat refer to freshwater ecosystems in the temperate zone (Europe, North America, North China). TMFs are based on </w:t>
      </w:r>
      <w:r w:rsidR="001839A0" w:rsidRPr="001B088D">
        <w:rPr>
          <w:rFonts w:ascii="Times New Roman" w:hAnsi="Times New Roman"/>
          <w:b/>
          <w:szCs w:val="20"/>
          <w:lang w:val="en-US"/>
        </w:rPr>
        <w:t>wet</w:t>
      </w:r>
      <w:r w:rsidR="00731FA6" w:rsidRPr="001B088D">
        <w:rPr>
          <w:rFonts w:ascii="Times New Roman" w:hAnsi="Times New Roman"/>
          <w:b/>
          <w:szCs w:val="20"/>
          <w:lang w:val="en-US"/>
        </w:rPr>
        <w:t xml:space="preserve"> weight</w:t>
      </w:r>
      <w:r w:rsidR="00731FA6" w:rsidRPr="001B088D">
        <w:rPr>
          <w:rFonts w:ascii="Times New Roman" w:hAnsi="Times New Roman"/>
          <w:szCs w:val="20"/>
          <w:lang w:val="en-US"/>
        </w:rPr>
        <w:t xml:space="preserve"> </w:t>
      </w:r>
      <w:r w:rsidR="001839A0">
        <w:rPr>
          <w:rFonts w:ascii="Times New Roman" w:hAnsi="Times New Roman"/>
          <w:szCs w:val="20"/>
          <w:lang w:val="en-US"/>
        </w:rPr>
        <w:t>concentrations</w:t>
      </w:r>
      <w:r w:rsidR="00731FA6" w:rsidRPr="001B088D">
        <w:rPr>
          <w:rFonts w:ascii="Times New Roman" w:hAnsi="Times New Roman"/>
          <w:szCs w:val="20"/>
          <w:lang w:val="en-US"/>
        </w:rPr>
        <w:t xml:space="preserve">. For all TMFs, the correlation between TL and log-transformed concentrations was significant </w:t>
      </w:r>
      <w:r w:rsidR="00792F63">
        <w:rPr>
          <w:rFonts w:ascii="Times New Roman" w:hAnsi="Times New Roman"/>
          <w:szCs w:val="20"/>
          <w:lang w:val="en-US"/>
        </w:rPr>
        <w:t>(</w:t>
      </w:r>
      <w:r w:rsidR="00731FA6" w:rsidRPr="001B088D">
        <w:rPr>
          <w:rFonts w:ascii="Times New Roman" w:hAnsi="Times New Roman"/>
          <w:szCs w:val="20"/>
          <w:lang w:val="en-US"/>
        </w:rPr>
        <w:t xml:space="preserve">p </w:t>
      </w:r>
      <w:r w:rsidR="0032224F">
        <w:rPr>
          <w:rFonts w:ascii="Times New Roman" w:hAnsi="Times New Roman"/>
          <w:szCs w:val="20"/>
          <w:lang w:val="en-US"/>
        </w:rPr>
        <w:t>≤</w:t>
      </w:r>
      <w:r w:rsidR="00731FA6" w:rsidRPr="001B088D">
        <w:rPr>
          <w:rFonts w:ascii="Times New Roman" w:hAnsi="Times New Roman"/>
          <w:szCs w:val="20"/>
          <w:lang w:val="en-US"/>
        </w:rPr>
        <w:t xml:space="preserve"> 0.1</w:t>
      </w:r>
      <w:r w:rsidR="00792F63">
        <w:rPr>
          <w:rFonts w:ascii="Times New Roman" w:hAnsi="Times New Roman"/>
          <w:szCs w:val="20"/>
          <w:lang w:val="en-US"/>
        </w:rPr>
        <w:t>)</w:t>
      </w:r>
      <w:r w:rsidR="00731FA6" w:rsidRPr="001B088D">
        <w:rPr>
          <w:rFonts w:ascii="Times New Roman" w:hAnsi="Times New Roman"/>
          <w:szCs w:val="20"/>
          <w:lang w:val="en-US"/>
        </w:rPr>
        <w:t>.</w:t>
      </w:r>
      <w:r w:rsidR="00C00CB4">
        <w:rPr>
          <w:rFonts w:ascii="Times New Roman" w:hAnsi="Times New Roman"/>
          <w:szCs w:val="20"/>
          <w:lang w:val="en-US"/>
        </w:rPr>
        <w:t xml:space="preserve"> </w:t>
      </w:r>
      <w:r w:rsidR="0032224F">
        <w:rPr>
          <w:rFonts w:ascii="Times New Roman" w:hAnsi="Times New Roman"/>
          <w:szCs w:val="20"/>
          <w:lang w:val="en-US"/>
        </w:rPr>
        <w:t>B</w:t>
      </w:r>
      <w:r w:rsidR="001208CB" w:rsidRPr="001B088D">
        <w:rPr>
          <w:rFonts w:ascii="Times New Roman" w:hAnsi="Times New Roman"/>
          <w:szCs w:val="20"/>
          <w:lang w:val="en-US"/>
        </w:rPr>
        <w:t xml:space="preserve">old </w:t>
      </w:r>
      <w:r w:rsidR="00B72EA3">
        <w:rPr>
          <w:rFonts w:ascii="Times New Roman" w:hAnsi="Times New Roman"/>
          <w:szCs w:val="20"/>
          <w:lang w:val="en-US"/>
        </w:rPr>
        <w:t xml:space="preserve">geometric mean: </w:t>
      </w:r>
      <w:r w:rsidR="001208CB" w:rsidRPr="001B088D">
        <w:rPr>
          <w:rFonts w:ascii="Times New Roman" w:hAnsi="Times New Roman"/>
          <w:szCs w:val="20"/>
          <w:lang w:val="en-US"/>
        </w:rPr>
        <w:t>TMF chosen for data normalization</w:t>
      </w:r>
      <w:r w:rsidR="00B54F02" w:rsidRPr="001B088D">
        <w:rPr>
          <w:rFonts w:ascii="Times New Roman" w:hAnsi="Times New Roman"/>
          <w:szCs w:val="20"/>
          <w:lang w:val="en-US"/>
        </w:rPr>
        <w:t>.</w:t>
      </w:r>
    </w:p>
    <w:p w:rsidR="00731FA6" w:rsidRPr="00731FA6" w:rsidRDefault="00731FA6" w:rsidP="008802E2">
      <w:pPr>
        <w:rPr>
          <w:lang w:val="en-US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11"/>
        <w:gridCol w:w="2191"/>
        <w:gridCol w:w="1332"/>
        <w:gridCol w:w="1222"/>
        <w:gridCol w:w="1332"/>
        <w:gridCol w:w="1688"/>
        <w:gridCol w:w="1359"/>
        <w:gridCol w:w="1561"/>
        <w:gridCol w:w="2138"/>
      </w:tblGrid>
      <w:tr w:rsidR="00F023F5" w:rsidRPr="00731FA6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F023F5" w:rsidRPr="000A5049" w:rsidRDefault="00F023F5" w:rsidP="00F023F5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Substance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191" w:type="dxa"/>
            <w:shd w:val="clear" w:color="auto" w:fill="auto"/>
            <w:noWrap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TMF 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Geometric mean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TMF (stream, whole fish)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Geometric mean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TMF (stream + lake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whole fish)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Geometric mean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TMF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(lake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whole fish)</w:t>
            </w:r>
          </w:p>
        </w:tc>
        <w:tc>
          <w:tcPr>
            <w:tcW w:w="1688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Water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body</w:t>
            </w:r>
          </w:p>
        </w:tc>
        <w:tc>
          <w:tcPr>
            <w:tcW w:w="1359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Type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of aquatic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food web</w:t>
            </w:r>
          </w:p>
        </w:tc>
        <w:tc>
          <w:tcPr>
            <w:tcW w:w="1561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Analyzed fish tissue</w:t>
            </w:r>
          </w:p>
        </w:tc>
        <w:tc>
          <w:tcPr>
            <w:tcW w:w="2138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Source </w:t>
            </w:r>
          </w:p>
        </w:tc>
      </w:tr>
      <w:tr w:rsidR="00F023F5" w:rsidRPr="00D41C65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F023F5" w:rsidRPr="001B088D" w:rsidRDefault="00F023F5" w:rsidP="00F023F5">
            <w:pPr>
              <w:spacing w:after="0" w:line="360" w:lineRule="auto"/>
              <w:contextualSpacing w:val="0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PFOS </w:t>
            </w:r>
          </w:p>
        </w:tc>
        <w:tc>
          <w:tcPr>
            <w:tcW w:w="2191" w:type="dxa"/>
            <w:shd w:val="clear" w:color="auto" w:fill="auto"/>
            <w:noWrap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3F5" w:rsidRPr="00261AA7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2.60*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F5" w:rsidRPr="00261AA7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8309FC">
              <w:rPr>
                <w:rFonts w:ascii="Times New Roman" w:hAnsi="Times New Roman"/>
                <w:sz w:val="16"/>
                <w:szCs w:val="16"/>
                <w:lang w:val="en-US"/>
              </w:rPr>
              <w:t>3.13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023F5" w:rsidRPr="00261AA7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4.98 </w:t>
            </w:r>
          </w:p>
        </w:tc>
        <w:tc>
          <w:tcPr>
            <w:tcW w:w="1688" w:type="dxa"/>
            <w:shd w:val="clear" w:color="auto" w:fill="auto"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359" w:type="dxa"/>
            <w:shd w:val="clear" w:color="auto" w:fill="auto"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561" w:type="dxa"/>
            <w:shd w:val="clear" w:color="auto" w:fill="auto"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38" w:type="dxa"/>
            <w:shd w:val="clear" w:color="auto" w:fill="auto"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</w:tr>
      <w:tr w:rsidR="00F023F5" w:rsidRPr="000A504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F023F5" w:rsidRPr="000A5049" w:rsidRDefault="00F023F5" w:rsidP="00F023F5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PFOS</w:t>
            </w:r>
          </w:p>
        </w:tc>
        <w:tc>
          <w:tcPr>
            <w:tcW w:w="2191" w:type="dxa"/>
            <w:shd w:val="clear" w:color="auto" w:fill="auto"/>
            <w:noWrap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5.9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688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359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561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2138" w:type="dxa"/>
            <w:shd w:val="clear" w:color="auto" w:fill="auto"/>
          </w:tcPr>
          <w:p w:rsidR="00F023F5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&lt;EndNote&gt;&lt;Cite&gt;&lt;Author&gt;Martin&lt;/Author&gt;&lt;Year&gt;2004&lt;/Year&gt;&lt;RecNum&gt;37&lt;/RecNum&gt;&lt;DisplayText&gt;(Martin et al., 2004)&lt;/DisplayText&gt;&lt;record&gt;&lt;rec-number&gt;37&lt;/rec-number&gt;&lt;foreign-keys&gt;&lt;key app="EN" db-id="px0tf0wznwvvzze9sdavzeri29trszs0dtf9" timestamp="1592381914"&gt;37&lt;/key&gt;&lt;/foreign-keys&gt;&lt;ref-type name="Journal Article"&gt;17&lt;/ref-type&gt;&lt;contributors&gt;&lt;authors&gt;&lt;author&gt;Martin, J. W.&lt;/author&gt;&lt;author&gt;Whittle, D. M.&lt;/author&gt;&lt;author&gt;Muir, D. C.&lt;/author&gt;&lt;author&gt;Mabury, S. A.&lt;/author&gt;&lt;/authors&gt;&lt;/contributors&gt;&lt;auth-address&gt;Department of Chemistry, University of Toronto, Toronto, Ontario M5S 3H6, Canada. jwmartin@ualberta.ca&lt;/auth-address&gt;&lt;titles&gt;&lt;title&gt;Perfluoroalkyl contaminants in a food web from Lake Ontario&lt;/title&gt;&lt;secondary-title&gt;Environ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technology&lt;/abbr-1&gt;&lt;/alt-periodical&gt;&lt;pages&gt;5379-5385&lt;/pages&gt;&lt;volume&gt;38&lt;/volume&gt;&lt;number&gt;20&lt;/number&gt;&lt;edition&gt;2004/11/17&lt;/edition&gt;&lt;keywords&gt;&lt;keyword&gt;Alkanesulfonic Acids/*analysis/chemistry&lt;/keyword&gt;&lt;keyword&gt;Animals&lt;/keyword&gt;&lt;keyword&gt;Carboxylic Acids/*analysis/chemistry&lt;/keyword&gt;&lt;keyword&gt;Environmental Monitoring&lt;/keyword&gt;&lt;keyword&gt;Fishes/*metabolism&lt;/keyword&gt;&lt;keyword&gt;Fluorocarbons/*analysis/chemistry&lt;/keyword&gt;&lt;keyword&gt;*Food Chain&lt;/keyword&gt;&lt;keyword&gt;Fresh Water&lt;/keyword&gt;&lt;keyword&gt;Invertebrates/chemistry/*metabolism&lt;/keyword&gt;&lt;keyword&gt;Ontario&lt;/keyword&gt;&lt;keyword&gt;Water Pollutants, Chemical/*analysis&lt;/keyword&gt;&lt;/keywords&gt;&lt;dates&gt;&lt;year&gt;2004&lt;/year&gt;&lt;pub-dates&gt;&lt;date&gt;Oct 15&lt;/date&gt;&lt;/pub-dates&gt;&lt;/dates&gt;&lt;isbn&gt;0013-936X (Print)&amp;#xD;0013-936x&lt;/isbn&gt;&lt;accession-num&gt;15543740&lt;/accession-num&gt;&lt;urls&gt;&lt;/urls&gt;&lt;remote-database-provider&gt;NLM&lt;/remote-database-provider&gt;&lt;language&gt;eng&lt;/language&gt;&lt;/record&gt;&lt;/Cite&gt;&lt;/EndNote&gt;</w:instrTex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(Martin et al., 2004)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F023F5" w:rsidRPr="000A504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F023F5" w:rsidRPr="000A5049" w:rsidRDefault="00F023F5" w:rsidP="00F023F5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PFOS</w:t>
            </w:r>
          </w:p>
        </w:tc>
        <w:tc>
          <w:tcPr>
            <w:tcW w:w="2191" w:type="dxa"/>
            <w:shd w:val="clear" w:color="auto" w:fill="auto"/>
            <w:noWrap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6.9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Mjøsa, Norway</w:t>
            </w:r>
          </w:p>
        </w:tc>
        <w:tc>
          <w:tcPr>
            <w:tcW w:w="1359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561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138" w:type="dxa"/>
            <w:shd w:val="clear" w:color="auto" w:fill="auto"/>
          </w:tcPr>
          <w:p w:rsidR="00F023F5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&lt;EndNote&gt;&lt;Cite&gt;&lt;Author&gt;Jartun&lt;/Author&gt;&lt;Year&gt;2019&lt;/Year&gt;&lt;RecNum&gt;44&lt;/RecNum&gt;&lt;DisplayText&gt;(Jartun et al., 2019)&lt;/DisplayText&gt;&lt;record&gt;&lt;rec-number&gt;44&lt;/rec-number&gt;&lt;foreign-keys&gt;&lt;key app="EN" db-id="px0tf0wznwvvzze9sdavzeri29trszs0dtf9" timestamp="1592381914"&gt;44&lt;/key&gt;&lt;/foreign-keys&gt;&lt;ref-type name="Conference Proceedings"&gt;10&lt;/ref-type&gt;&lt;contributors&gt;&lt;authors&gt;&lt;author&gt;Jartun, M.,&lt;/author&gt;&lt;author&gt;Økelsrud, A., &lt;/author&gt;&lt;author&gt;Rundberget, T.,&lt;/author&gt;&lt;author&gt;Enge, E.K.,&lt;/author&gt;&lt;author&gt;Rostkowski, P.,&lt;/author&gt;&lt;author&gt;Warner, N.A., &lt;/author&gt;&lt;author&gt;Harju, M.,&lt;/author&gt;&lt;author&gt;Johansen, I.&lt;/author&gt;&lt;/authors&gt;&lt;/contributors&gt;&lt;titles&gt;&lt;title&gt;Monitoring of environmental contaminants in freshwater ecosystems 2018 – Occurrence and biomagnification &lt;/title&gt;&lt;/titles&gt;&lt;dates&gt;&lt;year&gt;2019&lt;/year&gt;&lt;/dates&gt;&lt;pub-location&gt;Norwegian Institute for Water Research. Report SNO 7397-2019. pp. 108&lt;/pub-location&gt;&lt;urls&gt;&lt;related-urls&gt;&lt;url&gt;https://niva.brage.unit.no/niva-xmlui/handle/11250/2610499&lt;/url&gt;&lt;/related-urls&gt;&lt;/urls&gt;&lt;/record&gt;&lt;/Cite&gt;&lt;/EndNote&gt;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(Jartun et al., 2019)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F023F5" w:rsidRPr="000A504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F023F5" w:rsidRPr="000A5049" w:rsidRDefault="00F023F5" w:rsidP="00F023F5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PFOS</w:t>
            </w:r>
          </w:p>
        </w:tc>
        <w:tc>
          <w:tcPr>
            <w:tcW w:w="2191" w:type="dxa"/>
            <w:shd w:val="clear" w:color="auto" w:fill="auto"/>
            <w:noWrap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3.0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Lake Mergozzo, Italy</w:t>
            </w:r>
          </w:p>
        </w:tc>
        <w:tc>
          <w:tcPr>
            <w:tcW w:w="1359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561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2138" w:type="dxa"/>
            <w:shd w:val="clear" w:color="auto" w:fill="auto"/>
          </w:tcPr>
          <w:p w:rsidR="00F023F5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&lt;EndNote&gt;&lt;Cite&gt;&lt;Author&gt;Mazzoni&lt;/Author&gt;&lt;Year&gt;2020&lt;/Year&gt;&lt;RecNum&gt;55&lt;/RecNum&gt;&lt;DisplayText&gt;(Mazzoni et al., 2020)&lt;/DisplayText&gt;&lt;record&gt;&lt;rec-number&gt;55&lt;/rec-number&gt;&lt;foreign-keys&gt;&lt;key app="EN" db-id="px0tf0wznwvvzze9sdavzeri29trszs0dtf9" timestamp="1592381915"&gt;55&lt;/key&gt;&lt;/foreign-keys&gt;&lt;ref-type name="Journal Article"&gt;17&lt;/ref-type&gt;&lt;contributors&gt;&lt;authors&gt;&lt;author&gt;Mazzoni, Michela&lt;/author&gt;&lt;author&gt;Ferrario, Claudia&lt;/author&gt;&lt;author&gt;Bettinetti, Roberta&lt;/author&gt;&lt;author&gt;Piscia, Roberta&lt;/author&gt;&lt;author&gt;Cicala, Davide&lt;/author&gt;&lt;author&gt;Volta, Pietro&lt;/author&gt;&lt;author&gt;Borgå, Katrine&lt;/author&gt;&lt;author&gt;Valsecchi, Sara&lt;/author&gt;&lt;author&gt;Polesello, Stefano&lt;/author&gt;&lt;/authors&gt;&lt;/contributors&gt;&lt;titles&gt;&lt;title&gt;Trophic Magnification of Legacy (PCB, DDT and Hg) and Emerging Pollutants (PFAS) in the Fish Community of a Small Protected Southern Alpine Lake (Lake Mergozzo, Northern Italy)&lt;/title&gt;&lt;secondary-title&gt;Water&lt;/secondary-title&gt;&lt;alt-title&gt;Water&lt;/alt-title&gt;&lt;/titles&gt;&lt;periodical&gt;&lt;full-title&gt;Water&lt;/full-title&gt;&lt;/periodical&gt;&lt;alt-periodical&gt;&lt;full-title&gt;Water&lt;/full-title&gt;&lt;/alt-periodical&gt;&lt;pages&gt;1591&lt;/pages&gt;&lt;volume&gt;12&lt;/volume&gt;&lt;number&gt;6&lt;/number&gt;&lt;dates&gt;&lt;year&gt;2020&lt;/year&gt;&lt;/dates&gt;&lt;isbn&gt;2073-4441&lt;/isbn&gt;&lt;accession-num&gt;doi:10.3390/w12061591&lt;/accession-num&gt;&lt;urls&gt;&lt;related-urls&gt;&lt;url&gt;https://www.mdpi.com/2073-4441/12/6/1591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(Mazzoni et al., 2020)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F023F5" w:rsidRPr="000A504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F023F5" w:rsidRPr="000A5049" w:rsidRDefault="00F023F5" w:rsidP="00F023F5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PFOS</w:t>
            </w:r>
          </w:p>
        </w:tc>
        <w:tc>
          <w:tcPr>
            <w:tcW w:w="2191" w:type="dxa"/>
            <w:shd w:val="clear" w:color="auto" w:fill="auto"/>
            <w:noWrap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sz w:val="16"/>
                <w:szCs w:val="16"/>
                <w:lang w:val="en-US"/>
              </w:rPr>
              <w:t>4.2</w:t>
            </w:r>
            <w:r w:rsidRPr="001B088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± 0.87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(</w:t>
            </w:r>
            <w:r w:rsidRPr="001B088D">
              <w:rPr>
                <w:rFonts w:ascii="Times New Roman" w:hAnsi="Times New Roman"/>
                <w:sz w:val="16"/>
                <w:szCs w:val="16"/>
                <w:lang w:val="en-US"/>
              </w:rPr>
              <w:t>sum PFOS)</w:t>
            </w:r>
          </w:p>
        </w:tc>
        <w:tc>
          <w:tcPr>
            <w:tcW w:w="1332" w:type="dxa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2" w:type="dxa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688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359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561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2138" w:type="dxa"/>
            <w:shd w:val="clear" w:color="auto" w:fill="auto"/>
          </w:tcPr>
          <w:p w:rsidR="00F023F5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&lt;EndNote&gt;&lt;Cite&gt;&lt;Author&gt;Houde&lt;/Author&gt;&lt;Year&gt;2008&lt;/Year&gt;&lt;RecNum&gt;38&lt;/RecNum&gt;&lt;DisplayText&gt;(Houde et al., 2008a)&lt;/DisplayText&gt;&lt;record&gt;&lt;rec-number&gt;38&lt;/rec-number&gt;&lt;foreign-keys&gt;&lt;key app="EN" db-id="px0tf0wznwvvzze9sdavzeri29trszs0dtf9" timestamp="1592381914"&gt;38&lt;/key&gt;&lt;/foreign-keys&gt;&lt;ref-type name="Journal Article"&gt;17&lt;/ref-type&gt;&lt;contributors&gt;&lt;authors&gt;&lt;author&gt;Houde, M.&lt;/author&gt;&lt;author&gt;Czub, G.&lt;/author&gt;&lt;author&gt;Small, J. M.&lt;/author&gt;&lt;author&gt;Backus, S.&lt;/author&gt;&lt;author&gt;Wang, X.&lt;/author&gt;&lt;author&gt;Alaee, M.&lt;/author&gt;&lt;author&gt;Muir, D. C. G.&lt;/author&gt;&lt;/authors&gt;&lt;/contributors&gt;&lt;auth-address&gt;Aquatic Ecosystem Protection Research Division, Water Science and Technology Directorate, Environment Canada, Burlington, ON, Canada&amp;#xD;Department of Applied Environmental Science (ITM), Stockholm University, Sweden&amp;#xD;Water Quality Monitoring Division, Water Science and Technology Directorate, Environment Canada, Burlington, ON, Canada&lt;/auth-address&gt;&lt;titles&gt;&lt;title&gt;Fractionation and bioaccumulation of perfluorooctane sulfonate (PFOS) isomers in a Lake Ontario food web&lt;/title&gt;&lt;secondary-title&gt;Environ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9397–9403&lt;/pages&gt;&lt;volume&gt;42&lt;/volume&gt;&lt;number&gt;24&lt;/number&gt;&lt;dates&gt;&lt;year&gt;2008&lt;/year&gt;&lt;/dates&gt;&lt;work-type&gt;Article&lt;/work-type&gt;&lt;urls&gt;&lt;related-urls&gt;&lt;url&gt;https://www.scopus.com/inward/record.uri?eid=2-s2.0-58149173390&amp;amp;doi=10.1021%2fes800906r&amp;amp;partnerID=40&amp;amp;md5=271520c3f8980d01671dbd9fc1964e0b&lt;/url&gt;&lt;/related-urls&gt;&lt;/urls&gt;&lt;electronic-resource-num&gt;10.1021/es800906r&lt;/electronic-resource-num&gt;&lt;remote-database-name&gt;Scopus&lt;/remote-database-nam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(Houde et al., 2008a)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F023F5" w:rsidRPr="000A504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F023F5" w:rsidRPr="000A5049" w:rsidRDefault="00F023F5" w:rsidP="00F023F5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PFOS</w:t>
            </w:r>
          </w:p>
        </w:tc>
        <w:tc>
          <w:tcPr>
            <w:tcW w:w="2191" w:type="dxa"/>
            <w:shd w:val="clear" w:color="auto" w:fill="auto"/>
            <w:noWrap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sz w:val="16"/>
                <w:szCs w:val="16"/>
                <w:lang w:val="en-US"/>
              </w:rPr>
              <w:t>3.8 ± 0.98 (sum PFOS)</w:t>
            </w:r>
          </w:p>
        </w:tc>
        <w:tc>
          <w:tcPr>
            <w:tcW w:w="1332" w:type="dxa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2" w:type="dxa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332" w:type="dxa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Ontario,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</w:p>
        </w:tc>
        <w:tc>
          <w:tcPr>
            <w:tcW w:w="1359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561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2138" w:type="dxa"/>
            <w:shd w:val="clear" w:color="auto" w:fill="auto"/>
          </w:tcPr>
          <w:p w:rsidR="00F023F5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&lt;EndNote&gt;&lt;Cite&gt;&lt;Author&gt;Houde&lt;/Author&gt;&lt;Year&gt;2008&lt;/Year&gt;&lt;RecNum&gt;38&lt;/RecNum&gt;&lt;DisplayText&gt;(Houde et al., 2008a)&lt;/DisplayText&gt;&lt;record&gt;&lt;rec-number&gt;38&lt;/rec-number&gt;&lt;foreign-keys&gt;&lt;key app="EN" db-id="px0tf0wznwvvzze9sdavzeri29trszs0dtf9" timestamp="1592381914"&gt;38&lt;/key&gt;&lt;/foreign-keys&gt;&lt;ref-type name="Journal Article"&gt;17&lt;/ref-type&gt;&lt;contributors&gt;&lt;authors&gt;&lt;author&gt;Houde, M.&lt;/author&gt;&lt;author&gt;Czub, G.&lt;/author&gt;&lt;author&gt;Small, J. M.&lt;/author&gt;&lt;author&gt;Backus, S.&lt;/author&gt;&lt;author&gt;Wang, X.&lt;/author&gt;&lt;author&gt;Alaee, M.&lt;/author&gt;&lt;author&gt;Muir, D. C. G.&lt;/author&gt;&lt;/authors&gt;&lt;/contributors&gt;&lt;auth-address&gt;Aquatic Ecosystem Protection Research Division, Water Science and Technology Directorate, Environment Canada, Burlington, ON, Canada&amp;#xD;Department of Applied Environmental Science (ITM), Stockholm University, Sweden&amp;#xD;Water Quality Monitoring Division, Water Science and Technology Directorate, Environment Canada, Burlington, ON, Canada&lt;/auth-address&gt;&lt;titles&gt;&lt;title&gt;Fractionation and bioaccumulation of perfluorooctane sulfonate (PFOS) isomers in a Lake Ontario food web&lt;/title&gt;&lt;secondary-title&gt;Environ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9397–9403&lt;/pages&gt;&lt;volume&gt;42&lt;/volume&gt;&lt;number&gt;24&lt;/number&gt;&lt;dates&gt;&lt;year&gt;2008&lt;/year&gt;&lt;/dates&gt;&lt;work-type&gt;Article&lt;/work-type&gt;&lt;urls&gt;&lt;related-urls&gt;&lt;url&gt;https://www.scopus.com/inward/record.uri?eid=2-s2.0-58149173390&amp;amp;doi=10.1021%2fes800906r&amp;amp;partnerID=40&amp;amp;md5=271520c3f8980d01671dbd9fc1964e0b&lt;/url&gt;&lt;/related-urls&gt;&lt;/urls&gt;&lt;electronic-resource-num&gt;10.1021/es800906r&lt;/electronic-resource-num&gt;&lt;remote-database-name&gt;Scopus&lt;/remote-database-nam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(Houde et al., 2008a)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F023F5" w:rsidRPr="000A504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F023F5" w:rsidRPr="000A5049" w:rsidRDefault="00F023F5" w:rsidP="00F023F5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PFOS</w:t>
            </w:r>
          </w:p>
        </w:tc>
        <w:tc>
          <w:tcPr>
            <w:tcW w:w="2191" w:type="dxa"/>
            <w:shd w:val="clear" w:color="auto" w:fill="auto"/>
            <w:noWrap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sz w:val="16"/>
                <w:szCs w:val="16"/>
                <w:lang w:val="en-US"/>
              </w:rPr>
              <w:t>1.5 (sum linear + branched)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x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River Orge*, France</w:t>
            </w:r>
          </w:p>
        </w:tc>
        <w:tc>
          <w:tcPr>
            <w:tcW w:w="1359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561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2138" w:type="dxa"/>
            <w:shd w:val="clear" w:color="auto" w:fill="auto"/>
          </w:tcPr>
          <w:p w:rsidR="00F023F5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&lt;EndNote&gt;&lt;Cite&gt;&lt;Author&gt;Simonnet-Laprade&lt;/Author&gt;&lt;Year&gt;2019&lt;/Year&gt;&lt;RecNum&gt;31&lt;/RecNum&gt;&lt;DisplayText&gt;(Simonnet-Laprade et al., 2019b)&lt;/DisplayText&gt;&lt;record&gt;&lt;rec-number&gt;31&lt;/rec-number&gt;&lt;foreign-keys&gt;&lt;key app="EN" db-id="px0tf0wznwvvzze9sdavzeri29trszs0dtf9" timestamp="1592381914"&gt;31&lt;/key&gt;&lt;/foreign-keys&gt;&lt;ref-type name="Journal Article"&gt;17&lt;/ref-type&gt;&lt;contributors&gt;&lt;authors&gt;&lt;author&gt;Simonnet-Laprade, C.&lt;/author&gt;&lt;author&gt;Budzinski, H.&lt;/author&gt;&lt;author&gt;Maciejewski, K.&lt;/author&gt;&lt;author&gt;Le Menach, K.&lt;/author&gt;&lt;author&gt;Santos, R.&lt;/author&gt;&lt;author&gt;Alliot, F.&lt;/author&gt;&lt;author&gt;Goutte, A.&lt;/author&gt;&lt;author&gt;Labadie, P.&lt;/author&gt;&lt;/authors&gt;&lt;/contributors&gt;&lt;auth-address&gt;Universite de Bordeaux, EPOC, UMR 5805, F-33400 Talence, France.&amp;#xD;CNRS, EPOC, UMR 5805, F-33400 Talence, France. pierre.labadie@u-bordeaux.fr.&amp;#xD;HEPIA, Western Switzerland University of Applied Sciences, Ecology and Engineering of Aquatic Systems Research Group, CH-1254 Jussy, Switzerland.&amp;#xD;UMR 7619 METIS, EPHE/UPMC/CNRS, PSL Research University, Paris, F-75005, France.&lt;/auth-address&gt;&lt;titles&gt;&lt;title&gt;Biomagnification of perfluoroalkyl acids (PFAAs) in the food web of an urban river: assessment of the trophic transfer of targeted and unknown precursors and implications&lt;/title&gt;&lt;secondary-title&gt;Environ Sci Process Impacts&lt;/secondary-title&gt;&lt;alt-title&gt;Environmental Science: Processes &amp;amp; Impacts&lt;/alt-title&gt;&lt;/titles&gt;&lt;periodical&gt;&lt;full-title&gt;Environ Sci Process Impacts&lt;/full-title&gt;&lt;abbr-1&gt;Environmental science. Processes &amp;amp; impacts&lt;/abbr-1&gt;&lt;/periodical&gt;&lt;pages&gt;1864-1874&lt;/pages&gt;&lt;volume&gt;21&lt;/volume&gt;&lt;number&gt;11&lt;/number&gt;&lt;edition&gt;2019/09/17&lt;/edition&gt;&lt;dates&gt;&lt;year&gt;2019&lt;/year&gt;&lt;pub-dates&gt;&lt;date&gt;Nov 1&lt;/date&gt;&lt;/pub-dates&gt;&lt;/dates&gt;&lt;isbn&gt;2050-7887&lt;/isbn&gt;&lt;accession-num&gt;31524218&lt;/accession-num&gt;&lt;urls&gt;&lt;/urls&gt;&lt;electronic-resource-num&gt;10.1039/c9em00322c&lt;/electronic-resource-num&gt;&lt;remote-database-provider&gt;NLM&lt;/remote-database-provider&gt;&lt;language&gt;eng&lt;/language&gt;&lt;/record&gt;&lt;/Cite&gt;&lt;/EndNote&gt;</w:instrTex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(Simonnet-Laprade et al., 2019b)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F023F5" w:rsidRPr="00D3637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F023F5" w:rsidRPr="000A5049" w:rsidRDefault="00F023F5" w:rsidP="00F023F5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PFOS</w:t>
            </w:r>
          </w:p>
        </w:tc>
        <w:tc>
          <w:tcPr>
            <w:tcW w:w="2191" w:type="dxa"/>
            <w:shd w:val="clear" w:color="auto" w:fill="auto"/>
            <w:noWrap/>
          </w:tcPr>
          <w:p w:rsidR="00F023F5" w:rsidRPr="001B088D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sz w:val="16"/>
                <w:szCs w:val="16"/>
                <w:lang w:val="en-US"/>
              </w:rPr>
              <w:t>2.4 – 4.1 (sum linear + branched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, geometric mean: 2.90)</w:t>
            </w:r>
            <w:r w:rsidRPr="001B088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32" w:type="dxa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222" w:type="dxa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x</w:t>
            </w:r>
          </w:p>
        </w:tc>
        <w:tc>
          <w:tcPr>
            <w:tcW w:w="1332" w:type="dxa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Rivers Rhône, Bourdre, Furan, Luynes, France</w:t>
            </w:r>
          </w:p>
        </w:tc>
        <w:tc>
          <w:tcPr>
            <w:tcW w:w="1359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561" w:type="dxa"/>
            <w:shd w:val="clear" w:color="auto" w:fill="auto"/>
          </w:tcPr>
          <w:p w:rsidR="00F023F5" w:rsidRPr="000A5049" w:rsidRDefault="00F023F5" w:rsidP="00F023F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whole fish (partly calculated with CF)</w:t>
            </w:r>
          </w:p>
        </w:tc>
        <w:tc>
          <w:tcPr>
            <w:tcW w:w="2138" w:type="dxa"/>
            <w:shd w:val="clear" w:color="auto" w:fill="auto"/>
          </w:tcPr>
          <w:p w:rsidR="00F023F5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PEVuZE5vdGU+PENpdGU+PEF1dGhvcj5TaW1vbm5ldC1MYXByYWRlPC9BdXRob3I+PFllYXI+MjAx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PEVuZE5vdGU+PENpdGU+PEF1dGhvcj5TaW1vbm5ldC1MYXByYWRlPC9BdXRob3I+PFllYXI+MjAx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(Simonnet-Laprade et al., 2019a)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</w:tbl>
    <w:p w:rsidR="008F4BF7" w:rsidRPr="001B088D" w:rsidRDefault="00C00CB4" w:rsidP="008802E2">
      <w:pPr>
        <w:rPr>
          <w:rFonts w:ascii="Times New Roman" w:hAnsi="Times New Roman"/>
          <w:szCs w:val="20"/>
          <w:lang w:val="en-US"/>
        </w:rPr>
      </w:pPr>
      <w:r>
        <w:rPr>
          <w:rFonts w:ascii="Times New Roman" w:hAnsi="Times New Roman"/>
          <w:szCs w:val="20"/>
          <w:lang w:val="en-US"/>
        </w:rPr>
        <w:t>x</w:t>
      </w:r>
      <w:r>
        <w:rPr>
          <w:rFonts w:ascii="Times New Roman" w:hAnsi="Times New Roman"/>
          <w:szCs w:val="20"/>
          <w:vertAlign w:val="superscript"/>
          <w:lang w:val="en-US"/>
        </w:rPr>
        <w:t xml:space="preserve">: </w:t>
      </w:r>
      <w:r>
        <w:rPr>
          <w:rFonts w:ascii="Times New Roman" w:hAnsi="Times New Roman"/>
          <w:szCs w:val="20"/>
          <w:lang w:val="en-US"/>
        </w:rPr>
        <w:t>TMFs included in geometric mean TMF;</w:t>
      </w:r>
      <w:r>
        <w:rPr>
          <w:rFonts w:ascii="Times New Roman" w:hAnsi="Times New Roman"/>
          <w:szCs w:val="20"/>
          <w:vertAlign w:val="superscript"/>
          <w:lang w:val="en-US"/>
        </w:rPr>
        <w:t xml:space="preserve"> </w:t>
      </w:r>
      <w:r w:rsidR="00AD601E">
        <w:rPr>
          <w:rFonts w:ascii="Times New Roman" w:hAnsi="Times New Roman"/>
          <w:szCs w:val="20"/>
          <w:vertAlign w:val="superscript"/>
          <w:lang w:val="en-US"/>
        </w:rPr>
        <w:br/>
      </w:r>
      <w:r w:rsidR="00315E98" w:rsidRPr="001B088D">
        <w:rPr>
          <w:rFonts w:ascii="Times New Roman" w:hAnsi="Times New Roman"/>
          <w:szCs w:val="20"/>
          <w:lang w:val="en-US"/>
        </w:rPr>
        <w:t>* includes benthic organisms</w:t>
      </w:r>
      <w:r w:rsidR="0074255C" w:rsidRPr="001B088D">
        <w:rPr>
          <w:rFonts w:ascii="Times New Roman" w:hAnsi="Times New Roman"/>
          <w:szCs w:val="20"/>
          <w:lang w:val="en-US"/>
        </w:rPr>
        <w:t xml:space="preserve">; </w:t>
      </w:r>
      <w:r w:rsidR="00AD601E">
        <w:rPr>
          <w:rFonts w:ascii="Times New Roman" w:hAnsi="Times New Roman"/>
          <w:szCs w:val="20"/>
          <w:lang w:val="en-US"/>
        </w:rPr>
        <w:br/>
      </w:r>
      <w:r w:rsidR="0074255C" w:rsidRPr="001B088D">
        <w:rPr>
          <w:rFonts w:ascii="Times New Roman" w:hAnsi="Times New Roman"/>
          <w:szCs w:val="20"/>
          <w:lang w:val="en-US"/>
        </w:rPr>
        <w:t xml:space="preserve">CF: conversion factor </w:t>
      </w:r>
      <w:r w:rsidR="00516DB7">
        <w:rPr>
          <w:rFonts w:ascii="Times New Roman" w:hAnsi="Times New Roman"/>
          <w:szCs w:val="20"/>
          <w:lang w:val="en-US"/>
        </w:rPr>
        <w:t>fillet</w:t>
      </w:r>
      <w:r w:rsidR="001839A0">
        <w:rPr>
          <w:rFonts w:ascii="Times New Roman" w:hAnsi="Times New Roman"/>
          <w:szCs w:val="20"/>
          <w:lang w:val="en-US"/>
        </w:rPr>
        <w:t xml:space="preserve"> to whole fish;</w:t>
      </w:r>
      <w:r w:rsidR="0070594D" w:rsidRPr="001B088D">
        <w:rPr>
          <w:rFonts w:ascii="Times New Roman" w:hAnsi="Times New Roman"/>
          <w:szCs w:val="20"/>
          <w:lang w:val="en-US"/>
        </w:rPr>
        <w:t xml:space="preserve"> </w:t>
      </w:r>
      <w:r w:rsidR="00AD601E">
        <w:rPr>
          <w:rFonts w:ascii="Times New Roman" w:hAnsi="Times New Roman"/>
          <w:szCs w:val="20"/>
          <w:lang w:val="en-US"/>
        </w:rPr>
        <w:br/>
      </w:r>
      <w:r w:rsidR="00262A8B">
        <w:rPr>
          <w:rFonts w:ascii="Times New Roman" w:hAnsi="Times New Roman"/>
          <w:szCs w:val="20"/>
          <w:lang w:val="en-US"/>
        </w:rPr>
        <w:t>Can</w:t>
      </w:r>
      <w:r w:rsidR="0070594D" w:rsidRPr="001B088D">
        <w:rPr>
          <w:rFonts w:ascii="Times New Roman" w:hAnsi="Times New Roman"/>
          <w:szCs w:val="20"/>
          <w:lang w:val="en-US"/>
        </w:rPr>
        <w:t>: Canada</w:t>
      </w:r>
      <w:r w:rsidR="0074255C" w:rsidRPr="001708FF">
        <w:rPr>
          <w:szCs w:val="20"/>
          <w:lang w:val="en-US"/>
        </w:rPr>
        <w:t xml:space="preserve"> </w:t>
      </w:r>
      <w:r w:rsidR="008F4BF7" w:rsidRPr="001708FF">
        <w:rPr>
          <w:szCs w:val="20"/>
          <w:lang w:val="en-US"/>
        </w:rPr>
        <w:br w:type="page"/>
      </w:r>
    </w:p>
    <w:p w:rsidR="00BB687E" w:rsidRPr="00B54F02" w:rsidRDefault="00E32B43" w:rsidP="008802E2">
      <w:pPr>
        <w:spacing w:after="0" w:line="360" w:lineRule="auto"/>
        <w:ind w:left="907" w:hanging="907"/>
        <w:contextualSpacing w:val="0"/>
        <w:rPr>
          <w:szCs w:val="20"/>
          <w:lang w:val="en-US"/>
        </w:rPr>
      </w:pPr>
      <w:r>
        <w:rPr>
          <w:rFonts w:ascii="Times New Roman" w:hAnsi="Times New Roman"/>
          <w:b/>
          <w:szCs w:val="20"/>
          <w:lang w:val="en-US"/>
        </w:rPr>
        <w:lastRenderedPageBreak/>
        <w:t>Table S</w:t>
      </w:r>
      <w:r w:rsidR="00BB687E" w:rsidRPr="001B088D">
        <w:rPr>
          <w:rFonts w:ascii="Times New Roman" w:hAnsi="Times New Roman"/>
          <w:b/>
          <w:szCs w:val="20"/>
          <w:lang w:val="en-US"/>
        </w:rPr>
        <w:t>3</w:t>
      </w:r>
      <w:r w:rsidR="00A66B61">
        <w:rPr>
          <w:rFonts w:ascii="Times New Roman" w:hAnsi="Times New Roman"/>
          <w:b/>
          <w:szCs w:val="20"/>
          <w:lang w:val="en-US"/>
        </w:rPr>
        <w:t>g</w:t>
      </w:r>
      <w:r w:rsidR="00BB687E" w:rsidRPr="001B088D">
        <w:rPr>
          <w:rFonts w:ascii="Times New Roman" w:hAnsi="Times New Roman"/>
          <w:b/>
          <w:szCs w:val="20"/>
          <w:lang w:val="en-US"/>
        </w:rPr>
        <w:t xml:space="preserve">: </w:t>
      </w:r>
      <w:r w:rsidR="00BB687E" w:rsidRPr="001B088D">
        <w:rPr>
          <w:rFonts w:ascii="Times New Roman" w:hAnsi="Times New Roman"/>
          <w:szCs w:val="20"/>
          <w:lang w:val="en-US"/>
        </w:rPr>
        <w:t>TMF</w:t>
      </w:r>
      <w:r w:rsidR="00C00CB4">
        <w:rPr>
          <w:rFonts w:ascii="Times New Roman" w:hAnsi="Times New Roman"/>
          <w:szCs w:val="20"/>
          <w:lang w:val="en-US"/>
        </w:rPr>
        <w:t xml:space="preserve">s for </w:t>
      </w:r>
      <w:r w:rsidR="00C00CB4" w:rsidRPr="001B088D">
        <w:rPr>
          <w:rFonts w:ascii="Times New Roman" w:hAnsi="Times New Roman"/>
          <w:b/>
          <w:szCs w:val="20"/>
          <w:lang w:val="en-US"/>
        </w:rPr>
        <w:t>mercury</w:t>
      </w:r>
      <w:r w:rsidR="00BB687E" w:rsidRPr="001B088D">
        <w:rPr>
          <w:rFonts w:ascii="Times New Roman" w:hAnsi="Times New Roman"/>
          <w:szCs w:val="20"/>
          <w:lang w:val="en-US"/>
        </w:rPr>
        <w:t xml:space="preserve"> that refer to freshwater ecosystems in the temperate zone (Europe, North America, North China). TMFs </w:t>
      </w:r>
      <w:r w:rsidR="001839A0">
        <w:rPr>
          <w:rFonts w:ascii="Times New Roman" w:hAnsi="Times New Roman"/>
          <w:szCs w:val="20"/>
          <w:lang w:val="en-US"/>
        </w:rPr>
        <w:t xml:space="preserve">are based on </w:t>
      </w:r>
      <w:r w:rsidR="001839A0" w:rsidRPr="00604BDE">
        <w:rPr>
          <w:rFonts w:ascii="Times New Roman" w:hAnsi="Times New Roman"/>
          <w:b/>
          <w:szCs w:val="20"/>
          <w:lang w:val="en-US"/>
        </w:rPr>
        <w:t>wet weight</w:t>
      </w:r>
      <w:r w:rsidR="0001560F">
        <w:rPr>
          <w:rFonts w:ascii="Times New Roman" w:hAnsi="Times New Roman"/>
          <w:szCs w:val="20"/>
          <w:lang w:val="en-US"/>
        </w:rPr>
        <w:t xml:space="preserve"> data unless otherwise indicated</w:t>
      </w:r>
      <w:r w:rsidR="000E6D80">
        <w:rPr>
          <w:rFonts w:ascii="Times New Roman" w:hAnsi="Times New Roman"/>
          <w:szCs w:val="20"/>
          <w:lang w:val="en-US"/>
        </w:rPr>
        <w:t xml:space="preserve">. </w:t>
      </w:r>
      <w:r w:rsidR="00BB687E" w:rsidRPr="001B088D">
        <w:rPr>
          <w:rFonts w:ascii="Times New Roman" w:hAnsi="Times New Roman"/>
          <w:szCs w:val="20"/>
          <w:lang w:val="en-US"/>
        </w:rPr>
        <w:t xml:space="preserve">For all TMFs, the correlation between TL and log-transformed concentrations was significant </w:t>
      </w:r>
      <w:r w:rsidR="00CD703C">
        <w:rPr>
          <w:rFonts w:ascii="Times New Roman" w:hAnsi="Times New Roman"/>
          <w:szCs w:val="20"/>
          <w:lang w:val="en-US"/>
        </w:rPr>
        <w:t>(</w:t>
      </w:r>
      <w:r w:rsidR="00BB687E" w:rsidRPr="001B088D">
        <w:rPr>
          <w:rFonts w:ascii="Times New Roman" w:hAnsi="Times New Roman"/>
          <w:szCs w:val="20"/>
          <w:lang w:val="en-US"/>
        </w:rPr>
        <w:t xml:space="preserve">p </w:t>
      </w:r>
      <w:r w:rsidR="0032224F">
        <w:rPr>
          <w:rFonts w:ascii="Times New Roman" w:hAnsi="Times New Roman"/>
          <w:szCs w:val="20"/>
          <w:lang w:val="en-US"/>
        </w:rPr>
        <w:t>≤</w:t>
      </w:r>
      <w:r w:rsidR="00BB687E" w:rsidRPr="001B088D">
        <w:rPr>
          <w:rFonts w:ascii="Times New Roman" w:hAnsi="Times New Roman"/>
          <w:szCs w:val="20"/>
          <w:lang w:val="en-US"/>
        </w:rPr>
        <w:t xml:space="preserve"> 0.1</w:t>
      </w:r>
      <w:r w:rsidR="00CD703C">
        <w:rPr>
          <w:rFonts w:ascii="Times New Roman" w:hAnsi="Times New Roman"/>
          <w:szCs w:val="20"/>
          <w:lang w:val="en-US"/>
        </w:rPr>
        <w:t>)</w:t>
      </w:r>
      <w:r w:rsidR="00BB687E" w:rsidRPr="001B088D">
        <w:rPr>
          <w:rFonts w:ascii="Times New Roman" w:hAnsi="Times New Roman"/>
          <w:szCs w:val="20"/>
          <w:lang w:val="en-US"/>
        </w:rPr>
        <w:t>.</w:t>
      </w:r>
      <w:r w:rsidR="00C00CB4">
        <w:rPr>
          <w:rFonts w:ascii="Times New Roman" w:hAnsi="Times New Roman"/>
          <w:szCs w:val="20"/>
          <w:lang w:val="en-US"/>
        </w:rPr>
        <w:t xml:space="preserve"> </w:t>
      </w:r>
      <w:r w:rsidR="0032224F">
        <w:rPr>
          <w:rFonts w:ascii="Times New Roman" w:hAnsi="Times New Roman"/>
          <w:szCs w:val="20"/>
          <w:lang w:val="en-US"/>
        </w:rPr>
        <w:t>B</w:t>
      </w:r>
      <w:r w:rsidR="00B72EA3">
        <w:rPr>
          <w:rFonts w:ascii="Times New Roman" w:hAnsi="Times New Roman"/>
          <w:szCs w:val="20"/>
          <w:lang w:val="en-US"/>
        </w:rPr>
        <w:t>old</w:t>
      </w:r>
      <w:r w:rsidR="00685E46">
        <w:rPr>
          <w:rFonts w:ascii="Times New Roman" w:hAnsi="Times New Roman"/>
          <w:szCs w:val="20"/>
          <w:lang w:val="en-US"/>
        </w:rPr>
        <w:t xml:space="preserve"> value</w:t>
      </w:r>
      <w:r w:rsidR="00B72EA3">
        <w:rPr>
          <w:rFonts w:ascii="Times New Roman" w:hAnsi="Times New Roman"/>
          <w:szCs w:val="20"/>
          <w:lang w:val="en-US"/>
        </w:rPr>
        <w:t>: TMF</w:t>
      </w:r>
      <w:r w:rsidR="001208CB" w:rsidRPr="001B088D">
        <w:rPr>
          <w:rFonts w:ascii="Times New Roman" w:hAnsi="Times New Roman"/>
          <w:szCs w:val="20"/>
          <w:lang w:val="en-US"/>
        </w:rPr>
        <w:t xml:space="preserve"> chosen for data normalization</w:t>
      </w:r>
      <w:r w:rsidR="00B54F02" w:rsidRPr="001B088D">
        <w:rPr>
          <w:rFonts w:ascii="Times New Roman" w:hAnsi="Times New Roman"/>
          <w:szCs w:val="20"/>
          <w:lang w:val="en-US"/>
        </w:rPr>
        <w:t>.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11"/>
        <w:gridCol w:w="1908"/>
        <w:gridCol w:w="1062"/>
        <w:gridCol w:w="1166"/>
        <w:gridCol w:w="1604"/>
        <w:gridCol w:w="1796"/>
        <w:gridCol w:w="1846"/>
        <w:gridCol w:w="1145"/>
        <w:gridCol w:w="2296"/>
      </w:tblGrid>
      <w:tr w:rsidR="006374B6" w:rsidRPr="00FA3C25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Pr="000A5049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Substance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08" w:type="dxa"/>
            <w:shd w:val="clear" w:color="auto" w:fill="auto"/>
            <w:noWrap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TMF 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6374B6" w:rsidRPr="000A5049" w:rsidRDefault="00161A63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TMF </w:t>
            </w:r>
            <w:r w:rsidR="006374B6"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="006374B6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(stream)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Geometric mean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(stream + lake)</w:t>
            </w:r>
          </w:p>
        </w:tc>
        <w:tc>
          <w:tcPr>
            <w:tcW w:w="1604" w:type="dxa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Geometric mean (lake)</w:t>
            </w:r>
          </w:p>
        </w:tc>
        <w:tc>
          <w:tcPr>
            <w:tcW w:w="179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Water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body</w:t>
            </w:r>
          </w:p>
        </w:tc>
        <w:tc>
          <w:tcPr>
            <w:tcW w:w="184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Type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of aquatic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food web</w:t>
            </w:r>
          </w:p>
        </w:tc>
        <w:tc>
          <w:tcPr>
            <w:tcW w:w="1145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Analyzed fish tissue</w:t>
            </w:r>
          </w:p>
        </w:tc>
        <w:tc>
          <w:tcPr>
            <w:tcW w:w="229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Source </w:t>
            </w:r>
          </w:p>
        </w:tc>
      </w:tr>
      <w:tr w:rsidR="006374B6" w:rsidRPr="00D41C65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Pr="001B088D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08" w:type="dxa"/>
            <w:shd w:val="clear" w:color="auto" w:fill="auto"/>
            <w:noWrap/>
          </w:tcPr>
          <w:p w:rsidR="006374B6" w:rsidRPr="008C2988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062" w:type="dxa"/>
            <w:shd w:val="clear" w:color="auto" w:fill="auto"/>
          </w:tcPr>
          <w:p w:rsidR="006374B6" w:rsidRPr="00261AA7" w:rsidRDefault="006374B6" w:rsidP="00261AA7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4.73*</w:t>
            </w:r>
          </w:p>
        </w:tc>
        <w:tc>
          <w:tcPr>
            <w:tcW w:w="1166" w:type="dxa"/>
            <w:shd w:val="clear" w:color="auto" w:fill="auto"/>
          </w:tcPr>
          <w:p w:rsidR="006374B6" w:rsidRPr="00261AA7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4.31*</w:t>
            </w:r>
          </w:p>
        </w:tc>
        <w:tc>
          <w:tcPr>
            <w:tcW w:w="1604" w:type="dxa"/>
          </w:tcPr>
          <w:p w:rsidR="006374B6" w:rsidRPr="00261AA7" w:rsidRDefault="006374B6" w:rsidP="00261AA7">
            <w:pPr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1AA7">
              <w:rPr>
                <w:rFonts w:ascii="Times New Roman" w:hAnsi="Times New Roman"/>
                <w:sz w:val="16"/>
                <w:szCs w:val="16"/>
                <w:lang w:val="en-US"/>
              </w:rPr>
              <w:t>4.12</w:t>
            </w:r>
          </w:p>
        </w:tc>
        <w:tc>
          <w:tcPr>
            <w:tcW w:w="1796" w:type="dxa"/>
            <w:shd w:val="clear" w:color="auto" w:fill="auto"/>
          </w:tcPr>
          <w:p w:rsidR="006374B6" w:rsidRPr="001B088D" w:rsidRDefault="006374B6" w:rsidP="008802E2">
            <w:pPr>
              <w:spacing w:after="0" w:line="240" w:lineRule="auto"/>
              <w:contextualSpacing w:val="0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846" w:type="dxa"/>
            <w:shd w:val="clear" w:color="auto" w:fill="auto"/>
          </w:tcPr>
          <w:p w:rsidR="006374B6" w:rsidRPr="001B088D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5" w:type="dxa"/>
            <w:shd w:val="clear" w:color="auto" w:fill="auto"/>
          </w:tcPr>
          <w:p w:rsidR="006374B6" w:rsidRPr="001B088D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6374B6" w:rsidRPr="001B088D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</w:tr>
      <w:tr w:rsidR="006374B6" w:rsidRPr="000A504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Pr="000A5049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Hg</w:t>
            </w:r>
          </w:p>
        </w:tc>
        <w:tc>
          <w:tcPr>
            <w:tcW w:w="1908" w:type="dxa"/>
            <w:shd w:val="clear" w:color="auto" w:fill="auto"/>
            <w:noWrap/>
          </w:tcPr>
          <w:p w:rsidR="006374B6" w:rsidRPr="008C2988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C2988">
              <w:rPr>
                <w:rFonts w:ascii="Times New Roman" w:hAnsi="Times New Roman"/>
                <w:sz w:val="16"/>
                <w:szCs w:val="16"/>
                <w:lang w:val="en-US"/>
              </w:rPr>
              <w:t>4.9 – 13 (mean 6 years: 7.06)</w:t>
            </w:r>
          </w:p>
        </w:tc>
        <w:tc>
          <w:tcPr>
            <w:tcW w:w="1062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604" w:type="dxa"/>
          </w:tcPr>
          <w:p w:rsidR="006374B6" w:rsidRPr="000A5049" w:rsidRDefault="006374B6" w:rsidP="008802E2">
            <w:pPr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96" w:type="dxa"/>
            <w:shd w:val="clear" w:color="auto" w:fill="auto"/>
          </w:tcPr>
          <w:p w:rsidR="006374B6" w:rsidRPr="000A5049" w:rsidRDefault="006374B6" w:rsidP="008802E2">
            <w:pPr>
              <w:spacing w:after="0" w:line="24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Mjøsa, Norway</w:t>
            </w:r>
          </w:p>
        </w:tc>
        <w:tc>
          <w:tcPr>
            <w:tcW w:w="184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45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6374B6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&lt;EndNote&gt;&lt;Cite&gt;&lt;Author&gt;Jartun&lt;/Author&gt;&lt;Year&gt;2019&lt;/Year&gt;&lt;RecNum&gt;44&lt;/RecNum&gt;&lt;DisplayText&gt;(Jartun et al., 2019)&lt;/DisplayText&gt;&lt;record&gt;&lt;rec-number&gt;44&lt;/rec-number&gt;&lt;foreign-keys&gt;&lt;key app="EN" db-id="px0tf0wznwvvzze9sdavzeri29trszs0dtf9" timestamp="1592381914"&gt;44&lt;/key&gt;&lt;/foreign-keys&gt;&lt;ref-type name="Conference Proceedings"&gt;10&lt;/ref-type&gt;&lt;contributors&gt;&lt;authors&gt;&lt;author&gt;Jartun, M.,&lt;/author&gt;&lt;author&gt;Økelsrud, A., &lt;/author&gt;&lt;author&gt;Rundberget, T.,&lt;/author&gt;&lt;author&gt;Enge, E.K.,&lt;/author&gt;&lt;author&gt;Rostkowski, P.,&lt;/author&gt;&lt;author&gt;Warner, N.A., &lt;/author&gt;&lt;author&gt;Harju, M.,&lt;/author&gt;&lt;author&gt;Johansen, I.&lt;/author&gt;&lt;/authors&gt;&lt;/contributors&gt;&lt;titles&gt;&lt;title&gt;Monitoring of environmental contaminants in freshwater ecosystems 2018 – Occurrence and biomagnification &lt;/title&gt;&lt;/titles&gt;&lt;dates&gt;&lt;year&gt;2019&lt;/year&gt;&lt;/dates&gt;&lt;pub-location&gt;Norwegian Institute for Water Research. Report SNO 7397-2019. pp. 108&lt;/pub-location&gt;&lt;urls&gt;&lt;related-urls&gt;&lt;url&gt;https://niva.brage.unit.no/niva-xmlui/handle/11250/2610499&lt;/url&gt;&lt;/related-urls&gt;&lt;/urls&gt;&lt;/record&gt;&lt;/Cite&gt;&lt;/EndNote&gt;</w:instrTex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US"/>
              </w:rPr>
              <w:t>(Jartun et al., 2019)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6374B6" w:rsidRPr="001B088D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Hg</w:t>
            </w:r>
          </w:p>
        </w:tc>
        <w:tc>
          <w:tcPr>
            <w:tcW w:w="1908" w:type="dxa"/>
            <w:shd w:val="clear" w:color="auto" w:fill="auto"/>
            <w:noWrap/>
          </w:tcPr>
          <w:p w:rsidR="006374B6" w:rsidRPr="008C2988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C2988">
              <w:rPr>
                <w:rFonts w:ascii="Times New Roman" w:hAnsi="Times New Roman"/>
                <w:sz w:val="16"/>
                <w:szCs w:val="16"/>
                <w:lang w:val="en-US"/>
              </w:rPr>
              <w:t>2.4</w:t>
            </w:r>
          </w:p>
        </w:tc>
        <w:tc>
          <w:tcPr>
            <w:tcW w:w="1062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604" w:type="dxa"/>
          </w:tcPr>
          <w:p w:rsidR="006374B6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x</w:t>
            </w:r>
          </w:p>
        </w:tc>
        <w:tc>
          <w:tcPr>
            <w:tcW w:w="179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Lake Mergozzo, Italy</w:t>
            </w:r>
          </w:p>
        </w:tc>
        <w:tc>
          <w:tcPr>
            <w:tcW w:w="184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45" w:type="dxa"/>
            <w:shd w:val="clear" w:color="auto" w:fill="auto"/>
          </w:tcPr>
          <w:p w:rsidR="006374B6" w:rsidRPr="000A5049" w:rsidRDefault="006374B6" w:rsidP="000801E3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2296" w:type="dxa"/>
            <w:shd w:val="clear" w:color="auto" w:fill="auto"/>
          </w:tcPr>
          <w:p w:rsidR="006374B6" w:rsidRPr="001708FF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&lt;EndNote&gt;&lt;Cite&gt;&lt;Author&gt;Mazzoni&lt;/Author&gt;&lt;Year&gt;2020&lt;/Year&gt;&lt;RecNum&gt;55&lt;/RecNum&gt;&lt;DisplayText&gt;(Mazzoni et al., 2020)&lt;/DisplayText&gt;&lt;record&gt;&lt;rec-number&gt;55&lt;/rec-number&gt;&lt;foreign-keys&gt;&lt;key app="EN" db-id="px0tf0wznwvvzze9sdavzeri29trszs0dtf9" timestamp="1592381915"&gt;55&lt;/key&gt;&lt;/foreign-keys&gt;&lt;ref-type name="Journal Article"&gt;17&lt;/ref-type&gt;&lt;contributors&gt;&lt;authors&gt;&lt;author&gt;Mazzoni, Michela&lt;/author&gt;&lt;author&gt;Ferrario, Claudia&lt;/author&gt;&lt;author&gt;Bettinetti, Roberta&lt;/author&gt;&lt;author&gt;Piscia, Roberta&lt;/author&gt;&lt;author&gt;Cicala, Davide&lt;/author&gt;&lt;author&gt;Volta, Pietro&lt;/author&gt;&lt;author&gt;Borgå, Katrine&lt;/author&gt;&lt;author&gt;Valsecchi, Sara&lt;/author&gt;&lt;author&gt;Polesello, Stefano&lt;/author&gt;&lt;/authors&gt;&lt;/contributors&gt;&lt;titles&gt;&lt;title&gt;Trophic Magnification of Legacy (PCB, DDT and Hg) and Emerging Pollutants (PFAS) in the Fish Community of a Small Protected Southern Alpine Lake (Lake Mergozzo, Northern Italy)&lt;/title&gt;&lt;secondary-title&gt;Water&lt;/secondary-title&gt;&lt;alt-title&gt;Water&lt;/alt-title&gt;&lt;/titles&gt;&lt;periodical&gt;&lt;full-title&gt;Water&lt;/full-title&gt;&lt;/periodical&gt;&lt;alt-periodical&gt;&lt;full-title&gt;Water&lt;/full-title&gt;&lt;/alt-periodical&gt;&lt;pages&gt;1591&lt;/pages&gt;&lt;volume&gt;12&lt;/volume&gt;&lt;number&gt;6&lt;/number&gt;&lt;dates&gt;&lt;year&gt;2020&lt;/year&gt;&lt;/dates&gt;&lt;isbn&gt;2073-4441&lt;/isbn&gt;&lt;accession-num&gt;doi:10.3390/w12061591&lt;/accession-num&gt;&lt;urls&gt;&lt;related-urls&gt;&lt;url&gt;https://www.mdpi.com/2073-4441/12/6/1591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(Mazzoni et al., 2020)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6374B6" w:rsidRPr="00D3637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Pr="000A5049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Hg</w:t>
            </w:r>
          </w:p>
        </w:tc>
        <w:tc>
          <w:tcPr>
            <w:tcW w:w="1908" w:type="dxa"/>
            <w:shd w:val="clear" w:color="auto" w:fill="auto"/>
            <w:noWrap/>
          </w:tcPr>
          <w:p w:rsidR="006374B6" w:rsidRPr="00604BDE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04BDE">
              <w:rPr>
                <w:rFonts w:ascii="Times New Roman" w:hAnsi="Times New Roman"/>
                <w:sz w:val="16"/>
                <w:szCs w:val="16"/>
                <w:lang w:val="en-US"/>
              </w:rPr>
              <w:t>1.3 – 2.5 (dry weight; mean: 1.9)</w:t>
            </w:r>
          </w:p>
        </w:tc>
        <w:tc>
          <w:tcPr>
            <w:tcW w:w="1062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04" w:type="dxa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79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21 rivers,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New Brunswick,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 incl. biofilm</w:t>
            </w:r>
          </w:p>
        </w:tc>
        <w:tc>
          <w:tcPr>
            <w:tcW w:w="1145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6374B6" w:rsidRPr="001B088D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&lt;EndNote&gt;&lt;Cite&gt;&lt;Author&gt;Jardine&lt;/Author&gt;&lt;Year&gt;2013&lt;/Year&gt;&lt;RecNum&gt;39&lt;/RecNum&gt;&lt;DisplayText&gt;(Jardine et al., 2013)&lt;/DisplayText&gt;&lt;record&gt;&lt;rec-number&gt;39&lt;/rec-number&gt;&lt;foreign-keys&gt;&lt;key app="EN" db-id="px0tf0wznwvvzze9sdavzeri29trszs0dtf9" timestamp="1592381914"&gt;39&lt;/key&gt;&lt;/foreign-keys&gt;&lt;ref-type name="Journal Article"&gt;17&lt;/ref-type&gt;&lt;contributors&gt;&lt;authors&gt;&lt;author&gt;Jardine, T. D.&lt;/author&gt;&lt;author&gt;Kidd, K. A.&lt;/author&gt;&lt;author&gt;O&amp;apos; Driscoll, N.&lt;/author&gt;&lt;/authors&gt;&lt;/contributors&gt;&lt;auth-address&gt;Canadian Rivers Institute and Department of Biology, University of New Brunswick, Saint John, NB E2L 4L5, Canada. tim.jardine@usask.ca&lt;/auth-address&gt;&lt;titles&gt;&lt;title&gt;Food web analysis reveals effects of pH on mercury bioaccumulation at multiple trophic levels in streams&lt;/title&gt;&lt;secondary-title&gt;Aquat Toxicol&lt;/secondary-title&gt;&lt;alt-title&gt;Aquatic Toxicology&lt;/alt-title&gt;&lt;/titles&gt;&lt;periodical&gt;&lt;full-title&gt;Aquat Toxicol&lt;/full-title&gt;&lt;abbr-1&gt;Aquatic toxicology (Amsterdam, Netherlands)&lt;/abbr-1&gt;&lt;/periodical&gt;&lt;pages&gt;46-52&lt;/pages&gt;&lt;volume&gt;132-133&lt;/volume&gt;&lt;edition&gt;2013/03/05&lt;/edition&gt;&lt;keywords&gt;&lt;keyword&gt;Animals&lt;/keyword&gt;&lt;keyword&gt;Bacterial Physiological Phenomena/*drug effects&lt;/keyword&gt;&lt;keyword&gt;Biofilms/*drug effects&lt;/keyword&gt;&lt;keyword&gt;Cyprinidae/*metabolism&lt;/keyword&gt;&lt;keyword&gt;Diet&lt;/keyword&gt;&lt;keyword&gt;Dose-Response Relationship, Drug&lt;/keyword&gt;&lt;keyword&gt;Environmental Monitoring&lt;/keyword&gt;&lt;keyword&gt;*Food Chain&lt;/keyword&gt;&lt;keyword&gt;Invertebrates/*drug effects&lt;/keyword&gt;&lt;keyword&gt;Mercury/*metabolism&lt;/keyword&gt;&lt;keyword&gt;New Brunswick&lt;/keyword&gt;&lt;keyword&gt;Rivers/chemistry&lt;/keyword&gt;&lt;keyword&gt;Water Pollutants, Chemical/*metabolism&lt;/keyword&gt;&lt;/keywords&gt;&lt;dates&gt;&lt;year&gt;2013&lt;/year&gt;&lt;pub-dates&gt;&lt;date&gt;May 15&lt;/date&gt;&lt;/pub-dates&gt;&lt;/dates&gt;&lt;isbn&gt;0166-445x&lt;/isbn&gt;&lt;accession-num&gt;23454309&lt;/accession-num&gt;&lt;urls&gt;&lt;/urls&gt;&lt;electronic-resource-num&gt;10.1016/j.aquatox.2013.01.013&lt;/electronic-resource-num&gt;&lt;remote-database-provider&gt;NLM&lt;/remote-database-provider&gt;&lt;language&gt;eng&lt;/language&gt;&lt;/record&gt;&lt;/Cite&gt;&lt;/EndNote&gt;</w:instrText>
            </w: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(Jardine et al., 2013)</w:t>
            </w: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6374B6" w:rsidRPr="0054039E">
              <w:rPr>
                <w:rFonts w:ascii="Times New Roman" w:hAnsi="Times New Roman"/>
                <w:sz w:val="16"/>
                <w:szCs w:val="16"/>
                <w:lang w:val="en-US"/>
              </w:rPr>
              <w:br/>
            </w:r>
            <w:r w:rsidR="006374B6"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increment 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Δ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vertAlign w:val="superscript"/>
                <w:lang w:val="en-US"/>
              </w:rPr>
              <w:t>15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N</w:t>
            </w:r>
            <w:r w:rsidR="006374B6"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2.0‰</w:t>
            </w:r>
          </w:p>
        </w:tc>
      </w:tr>
      <w:tr w:rsidR="006374B6" w:rsidRPr="00D3637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Pr="000A5049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Hg</w:t>
            </w:r>
          </w:p>
        </w:tc>
        <w:tc>
          <w:tcPr>
            <w:tcW w:w="1908" w:type="dxa"/>
            <w:shd w:val="clear" w:color="auto" w:fill="auto"/>
            <w:noWrap/>
          </w:tcPr>
          <w:p w:rsidR="006374B6" w:rsidRPr="0001560F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156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2.79 </w:t>
            </w:r>
          </w:p>
        </w:tc>
        <w:tc>
          <w:tcPr>
            <w:tcW w:w="1062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04" w:type="dxa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79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21 rivers,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New Brunswick,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 incl. biofilm</w:t>
            </w:r>
          </w:p>
        </w:tc>
        <w:tc>
          <w:tcPr>
            <w:tcW w:w="1145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6374B6" w:rsidRPr="0054039E" w:rsidRDefault="00AF3CC8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&lt;EndNote&gt;&lt;Cite&gt;&lt;Author&gt;Jardine&lt;/Author&gt;&lt;Year&gt;2013&lt;/Year&gt;&lt;RecNum&gt;39&lt;/RecNum&gt;&lt;DisplayText&gt;(Jardine et al., 2013)&lt;/DisplayText&gt;&lt;record&gt;&lt;rec-number&gt;39&lt;/rec-number&gt;&lt;foreign-keys&gt;&lt;key app="EN" db-id="px0tf0wznwvvzze9sdavzeri29trszs0dtf9" timestamp="1592381914"&gt;39&lt;/key&gt;&lt;/foreign-keys&gt;&lt;ref-type name="Journal Article"&gt;17&lt;/ref-type&gt;&lt;contributors&gt;&lt;authors&gt;&lt;author&gt;Jardine, T. D.&lt;/author&gt;&lt;author&gt;Kidd, K. A.&lt;/author&gt;&lt;author&gt;O&amp;apos; Driscoll, N.&lt;/author&gt;&lt;/authors&gt;&lt;/contributors&gt;&lt;auth-address&gt;Canadian Rivers Institute and Department of Biology, University of New Brunswick, Saint John, NB E2L 4L5, Canada. tim.jardine@usask.ca&lt;/auth-address&gt;&lt;titles&gt;&lt;title&gt;Food web analysis reveals effects of pH on mercury bioaccumulation at multiple trophic levels in streams&lt;/title&gt;&lt;secondary-title&gt;Aquat Toxicol&lt;/secondary-title&gt;&lt;alt-title&gt;Aquatic Toxicology&lt;/alt-title&gt;&lt;/titles&gt;&lt;periodical&gt;&lt;full-title&gt;Aquat Toxicol&lt;/full-title&gt;&lt;abbr-1&gt;Aquatic toxicology (Amsterdam, Netherlands)&lt;/abbr-1&gt;&lt;/periodical&gt;&lt;pages&gt;46-52&lt;/pages&gt;&lt;volume&gt;132-133&lt;/volume&gt;&lt;edition&gt;2013/03/05&lt;/edition&gt;&lt;keywords&gt;&lt;keyword&gt;Animals&lt;/keyword&gt;&lt;keyword&gt;Bacterial Physiological Phenomena/*drug effects&lt;/keyword&gt;&lt;keyword&gt;Biofilms/*drug effects&lt;/keyword&gt;&lt;keyword&gt;Cyprinidae/*metabolism&lt;/keyword&gt;&lt;keyword&gt;Diet&lt;/keyword&gt;&lt;keyword&gt;Dose-Response Relationship, Drug&lt;/keyword&gt;&lt;keyword&gt;Environmental Monitoring&lt;/keyword&gt;&lt;keyword&gt;*Food Chain&lt;/keyword&gt;&lt;keyword&gt;Invertebrates/*drug effects&lt;/keyword&gt;&lt;keyword&gt;Mercury/*metabolism&lt;/keyword&gt;&lt;keyword&gt;New Brunswick&lt;/keyword&gt;&lt;keyword&gt;Rivers/chemistry&lt;/keyword&gt;&lt;keyword&gt;Water Pollutants, Chemical/*metabolism&lt;/keyword&gt;&lt;/keywords&gt;&lt;dates&gt;&lt;year&gt;2013&lt;/year&gt;&lt;pub-dates&gt;&lt;date&gt;May 15&lt;/date&gt;&lt;/pub-dates&gt;&lt;/dates&gt;&lt;isbn&gt;0166-445x&lt;/isbn&gt;&lt;accession-num&gt;23454309&lt;/accession-num&gt;&lt;urls&gt;&lt;/urls&gt;&lt;electronic-resource-num&gt;10.1016/j.aquatox.2013.01.013&lt;/electronic-resource-num&gt;&lt;remote-database-provider&gt;NLM&lt;/remote-database-provider&gt;&lt;language&gt;eng&lt;/language&gt;&lt;/record&gt;&lt;/Cite&gt;&lt;/EndNote&gt;</w:instrText>
            </w: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(Jardine et al., 2013)</w:t>
            </w: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  <w:p w:rsidR="006374B6" w:rsidRPr="001B088D" w:rsidRDefault="006374B6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increment </w:t>
            </w:r>
            <w:r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Δ</w:t>
            </w:r>
            <w:r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vertAlign w:val="superscript"/>
                <w:lang w:val="en-US"/>
              </w:rPr>
              <w:t>15</w:t>
            </w:r>
            <w:r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N</w:t>
            </w:r>
            <w:r w:rsidRPr="0054039E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2.0‰.; recalculated with ww data given by </w:t>
            </w:r>
            <w:r w:rsidR="00AF3CC8"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instrText xml:space="preserve"> ADDIN EN.CITE &lt;EndNote&gt;&lt;Cite&gt;&lt;Author&gt;Lavoie&lt;/Author&gt;&lt;Year&gt;2013&lt;/Year&gt;&lt;RecNum&gt;11&lt;/RecNum&gt;&lt;DisplayText&gt;(Lavoie et al., 2013)&lt;/DisplayText&gt;&lt;record&gt;&lt;rec-number&gt;11&lt;/rec-number&gt;&lt;foreign-keys&gt;&lt;key app="EN" db-id="px0tf0wznwvvzze9sdavzeri29trszs0dtf9" timestamp="1592381914"&gt;11&lt;/key&gt;&lt;/foreign-keys&gt;&lt;ref-type name="Journal Article"&gt;17&lt;/ref-type&gt;&lt;contributors&gt;&lt;authors&gt;&lt;author&gt;Lavoie, R. A.&lt;/author&gt;&lt;author&gt;Jardine, T. D.&lt;/author&gt;&lt;author&gt;Chumchal, M. M.&lt;/author&gt;&lt;author&gt;Kidd, K. A.&lt;/author&gt;&lt;author&gt;Campbell, L. M.&lt;/author&gt;&lt;/authors&gt;&lt;/contributors&gt;&lt;auth-address&gt;Biology Department, Queen&amp;apos;s University , 116 Barrie Street, Kingston, Ontario, K7L 3N6, Canada.&lt;/auth-address&gt;&lt;titles&gt;&lt;title&gt;Biomagnification of mercury in aquatic food webs: a worldwide meta-analysis&lt;/title&gt;&lt;secondary-title&gt;Environ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technology&lt;/abbr-1&gt;&lt;/alt-periodical&gt;&lt;pages&gt;13385-13394&lt;/pages&gt;&lt;volume&gt;47&lt;/volume&gt;&lt;number&gt;23&lt;/number&gt;&lt;edition&gt;2013/10/25&lt;/edition&gt;&lt;keywords&gt;&lt;keyword&gt;Animals&lt;/keyword&gt;&lt;keyword&gt;*Food Chain&lt;/keyword&gt;&lt;keyword&gt;Fresh Water/analysis&lt;/keyword&gt;&lt;keyword&gt;Mercury/*analysis&lt;/keyword&gt;&lt;keyword&gt;Methylmercury Compounds/*analysis&lt;/keyword&gt;&lt;keyword&gt;Nitrogen Isotopes/analysis&lt;/keyword&gt;&lt;keyword&gt;Water Pollutants, Chemical/*analysis&lt;/keyword&gt;&lt;/keywords&gt;&lt;dates&gt;&lt;year&gt;2013&lt;/year&gt;&lt;/dates&gt;&lt;isbn&gt;0013-936x&lt;/isbn&gt;&lt;accession-num&gt;24151937&lt;/accession-num&gt;&lt;urls&gt;&lt;/urls&gt;&lt;electronic-resource-num&gt;10.1021/es403103t&lt;/electronic-resource-num&gt;&lt;remote-database-provider&gt;NLM&lt;/remote-database-provider&gt;&lt;language&gt;eng&lt;/language&gt;&lt;/record&gt;&lt;/Cite&gt;&lt;/EndNote&gt;</w:instrText>
            </w:r>
            <w:r w:rsidR="00AF3CC8"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i/>
                <w:noProof/>
                <w:sz w:val="16"/>
                <w:szCs w:val="16"/>
                <w:lang w:val="en-US"/>
              </w:rPr>
              <w:t>(Lavoie et al., 2013)</w:t>
            </w:r>
            <w:r w:rsidR="00AF3CC8"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fldChar w:fldCharType="end"/>
            </w:r>
          </w:p>
        </w:tc>
      </w:tr>
      <w:tr w:rsidR="006374B6" w:rsidRPr="00D3637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Pr="000A5049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Hg</w:t>
            </w:r>
          </w:p>
        </w:tc>
        <w:tc>
          <w:tcPr>
            <w:tcW w:w="1908" w:type="dxa"/>
            <w:shd w:val="clear" w:color="auto" w:fill="auto"/>
            <w:noWrap/>
          </w:tcPr>
          <w:p w:rsidR="006374B6" w:rsidRPr="00604BDE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604BDE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1.6 – 4.8</w:t>
            </w:r>
            <w:r w:rsidRPr="00604BD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(dry weight)</w:t>
            </w:r>
          </w:p>
        </w:tc>
        <w:tc>
          <w:tcPr>
            <w:tcW w:w="1062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04" w:type="dxa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79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21 rivers,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New Brunswick,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 incl. biofilm</w:t>
            </w:r>
          </w:p>
        </w:tc>
        <w:tc>
          <w:tcPr>
            <w:tcW w:w="1145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6374B6" w:rsidRPr="0054039E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&lt;EndNote&gt;&lt;Cite&gt;&lt;Author&gt;Jardine&lt;/Author&gt;&lt;Year&gt;2013&lt;/Year&gt;&lt;RecNum&gt;39&lt;/RecNum&gt;&lt;DisplayText&gt;(Jardine et al., 2013)&lt;/DisplayText&gt;&lt;record&gt;&lt;rec-number&gt;39&lt;/rec-number&gt;&lt;foreign-keys&gt;&lt;key app="EN" db-id="px0tf0wznwvvzze9sdavzeri29trszs0dtf9" timestamp="1592381914"&gt;39&lt;/key&gt;&lt;/foreign-keys&gt;&lt;ref-type name="Journal Article"&gt;17&lt;/ref-type&gt;&lt;contributors&gt;&lt;authors&gt;&lt;author&gt;Jardine, T. D.&lt;/author&gt;&lt;author&gt;Kidd, K. A.&lt;/author&gt;&lt;author&gt;O&amp;apos; Driscoll, N.&lt;/author&gt;&lt;/authors&gt;&lt;/contributors&gt;&lt;auth-address&gt;Canadian Rivers Institute and Department of Biology, University of New Brunswick, Saint John, NB E2L 4L5, Canada. tim.jardine@usask.ca&lt;/auth-address&gt;&lt;titles&gt;&lt;title&gt;Food web analysis reveals effects of pH on mercury bioaccumulation at multiple trophic levels in streams&lt;/title&gt;&lt;secondary-title&gt;Aquat Toxicol&lt;/secondary-title&gt;&lt;alt-title&gt;Aquatic Toxicology&lt;/alt-title&gt;&lt;/titles&gt;&lt;periodical&gt;&lt;full-title&gt;Aquat Toxicol&lt;/full-title&gt;&lt;abbr-1&gt;Aquatic toxicology (Amsterdam, Netherlands)&lt;/abbr-1&gt;&lt;/periodical&gt;&lt;pages&gt;46-52&lt;/pages&gt;&lt;volume&gt;132-133&lt;/volume&gt;&lt;edition&gt;2013/03/05&lt;/edition&gt;&lt;keywords&gt;&lt;keyword&gt;Animals&lt;/keyword&gt;&lt;keyword&gt;Bacterial Physiological Phenomena/*drug effects&lt;/keyword&gt;&lt;keyword&gt;Biofilms/*drug effects&lt;/keyword&gt;&lt;keyword&gt;Cyprinidae/*metabolism&lt;/keyword&gt;&lt;keyword&gt;Diet&lt;/keyword&gt;&lt;keyword&gt;Dose-Response Relationship, Drug&lt;/keyword&gt;&lt;keyword&gt;Environmental Monitoring&lt;/keyword&gt;&lt;keyword&gt;*Food Chain&lt;/keyword&gt;&lt;keyword&gt;Invertebrates/*drug effects&lt;/keyword&gt;&lt;keyword&gt;Mercury/*metabolism&lt;/keyword&gt;&lt;keyword&gt;New Brunswick&lt;/keyword&gt;&lt;keyword&gt;Rivers/chemistry&lt;/keyword&gt;&lt;keyword&gt;Water Pollutants, Chemical/*metabolism&lt;/keyword&gt;&lt;/keywords&gt;&lt;dates&gt;&lt;year&gt;2013&lt;/year&gt;&lt;pub-dates&gt;&lt;date&gt;May 15&lt;/date&gt;&lt;/pub-dates&gt;&lt;/dates&gt;&lt;isbn&gt;0166-445x&lt;/isbn&gt;&lt;accession-num&gt;23454309&lt;/accession-num&gt;&lt;urls&gt;&lt;/urls&gt;&lt;electronic-resource-num&gt;10.1016/j.aquatox.2013.01.013&lt;/electronic-resource-num&gt;&lt;remote-database-provider&gt;NLM&lt;/remote-database-provider&gt;&lt;language&gt;eng&lt;/language&gt;&lt;/record&gt;&lt;/Cite&gt;&lt;/EndNote&gt;</w:instrText>
            </w: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(Jardine et al., 2013)</w:t>
            </w: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6374B6" w:rsidRPr="0054039E">
              <w:rPr>
                <w:rFonts w:ascii="Times New Roman" w:hAnsi="Times New Roman"/>
                <w:sz w:val="16"/>
                <w:szCs w:val="16"/>
                <w:lang w:val="en-US"/>
              </w:rPr>
              <w:br/>
            </w:r>
            <w:r w:rsidR="006374B6"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increment 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Δ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vertAlign w:val="superscript"/>
                <w:lang w:val="en-US"/>
              </w:rPr>
              <w:t>15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N</w:t>
            </w:r>
            <w:r w:rsidR="006374B6" w:rsidRPr="0043302F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r w:rsidR="006374B6"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3.4‰</w:t>
            </w:r>
          </w:p>
        </w:tc>
      </w:tr>
      <w:tr w:rsidR="006374B6" w:rsidRPr="00D3637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Pr="000A5049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Hg</w:t>
            </w:r>
          </w:p>
        </w:tc>
        <w:tc>
          <w:tcPr>
            <w:tcW w:w="1908" w:type="dxa"/>
            <w:shd w:val="clear" w:color="auto" w:fill="auto"/>
            <w:noWrap/>
          </w:tcPr>
          <w:p w:rsidR="006374B6" w:rsidRPr="0001560F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156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4.73 </w:t>
            </w:r>
          </w:p>
        </w:tc>
        <w:tc>
          <w:tcPr>
            <w:tcW w:w="1062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16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604" w:type="dxa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79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21 rivers,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New Brunswick,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 incl. biofilm</w:t>
            </w:r>
          </w:p>
        </w:tc>
        <w:tc>
          <w:tcPr>
            <w:tcW w:w="1145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6374B6" w:rsidRPr="0054039E" w:rsidRDefault="00AF3CC8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&lt;EndNote&gt;&lt;Cite&gt;&lt;Author&gt;Jardine&lt;/Author&gt;&lt;Year&gt;2013&lt;/Year&gt;&lt;RecNum&gt;39&lt;/RecNum&gt;&lt;DisplayText&gt;(Jardine et al., 2013)&lt;/DisplayText&gt;&lt;record&gt;&lt;rec-number&gt;39&lt;/rec-number&gt;&lt;foreign-keys&gt;&lt;key app="EN" db-id="px0tf0wznwvvzze9sdavzeri29trszs0dtf9" timestamp="1592381914"&gt;39&lt;/key&gt;&lt;/foreign-keys&gt;&lt;ref-type name="Journal Article"&gt;17&lt;/ref-type&gt;&lt;contributors&gt;&lt;authors&gt;&lt;author&gt;Jardine, T. D.&lt;/author&gt;&lt;author&gt;Kidd, K. A.&lt;/author&gt;&lt;author&gt;O&amp;apos; Driscoll, N.&lt;/author&gt;&lt;/authors&gt;&lt;/contributors&gt;&lt;auth-address&gt;Canadian Rivers Institute and Department of Biology, University of New Brunswick, Saint John, NB E2L 4L5, Canada. tim.jardine@usask.ca&lt;/auth-address&gt;&lt;titles&gt;&lt;title&gt;Food web analysis reveals effects of pH on mercury bioaccumulation at multiple trophic levels in streams&lt;/title&gt;&lt;secondary-title&gt;Aquat Toxicol&lt;/secondary-title&gt;&lt;alt-title&gt;Aquatic Toxicology&lt;/alt-title&gt;&lt;/titles&gt;&lt;periodical&gt;&lt;full-title&gt;Aquat Toxicol&lt;/full-title&gt;&lt;abbr-1&gt;Aquatic toxicology (Amsterdam, Netherlands)&lt;/abbr-1&gt;&lt;/periodical&gt;&lt;pages&gt;46-52&lt;/pages&gt;&lt;volume&gt;132-133&lt;/volume&gt;&lt;edition&gt;2013/03/05&lt;/edition&gt;&lt;keywords&gt;&lt;keyword&gt;Animals&lt;/keyword&gt;&lt;keyword&gt;Bacterial Physiological Phenomena/*drug effects&lt;/keyword&gt;&lt;keyword&gt;Biofilms/*drug effects&lt;/keyword&gt;&lt;keyword&gt;Cyprinidae/*metabolism&lt;/keyword&gt;&lt;keyword&gt;Diet&lt;/keyword&gt;&lt;keyword&gt;Dose-Response Relationship, Drug&lt;/keyword&gt;&lt;keyword&gt;Environmental Monitoring&lt;/keyword&gt;&lt;keyword&gt;*Food Chain&lt;/keyword&gt;&lt;keyword&gt;Invertebrates/*drug effects&lt;/keyword&gt;&lt;keyword&gt;Mercury/*metabolism&lt;/keyword&gt;&lt;keyword&gt;New Brunswick&lt;/keyword&gt;&lt;keyword&gt;Rivers/chemistry&lt;/keyword&gt;&lt;keyword&gt;Water Pollutants, Chemical/*metabolism&lt;/keyword&gt;&lt;/keywords&gt;&lt;dates&gt;&lt;year&gt;2013&lt;/year&gt;&lt;pub-dates&gt;&lt;date&gt;May 15&lt;/date&gt;&lt;/pub-dates&gt;&lt;/dates&gt;&lt;isbn&gt;0166-445x&lt;/isbn&gt;&lt;accession-num&gt;23454309&lt;/accession-num&gt;&lt;urls&gt;&lt;/urls&gt;&lt;electronic-resource-num&gt;10.1016/j.aquatox.2013.01.013&lt;/electronic-resource-num&gt;&lt;remote-database-provider&gt;NLM&lt;/remote-database-provider&gt;&lt;language&gt;eng&lt;/language&gt;&lt;/record&gt;&lt;/Cite&gt;&lt;/EndNote&gt;</w:instrText>
            </w: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(Jardine et al., 2013)</w:t>
            </w:r>
            <w:r w:rsidRPr="001708FF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  <w:p w:rsidR="006374B6" w:rsidRPr="001B088D" w:rsidRDefault="006374B6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increment </w:t>
            </w:r>
            <w:r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Δ</w:t>
            </w:r>
            <w:r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vertAlign w:val="superscript"/>
                <w:lang w:val="en-US"/>
              </w:rPr>
              <w:t>15</w:t>
            </w:r>
            <w:r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N</w:t>
            </w:r>
            <w:r w:rsidRPr="0043302F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3.4‰; recalculated with ww data given by </w:t>
            </w:r>
            <w:r w:rsidR="00AF3CC8"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instrText xml:space="preserve"> ADDIN EN.CITE &lt;EndNote&gt;&lt;Cite&gt;&lt;Author&gt;Lavoie&lt;/Author&gt;&lt;Year&gt;2013&lt;/Year&gt;&lt;RecNum&gt;11&lt;/RecNum&gt;&lt;DisplayText&gt;(Lavoie et al., 2013)&lt;/DisplayText&gt;&lt;record&gt;&lt;rec-number&gt;11&lt;/rec-number&gt;&lt;foreign-keys&gt;&lt;key app="EN" db-id="px0tf0wznwvvzze9sdavzeri29trszs0dtf9" timestamp="1592381914"&gt;11&lt;/key&gt;&lt;/foreign-keys&gt;&lt;ref-type name="Journal Article"&gt;17&lt;/ref-type&gt;&lt;contributors&gt;&lt;authors&gt;&lt;author&gt;Lavoie, R. A.&lt;/author&gt;&lt;author&gt;Jardine, T. D.&lt;/author&gt;&lt;author&gt;Chumchal, M. M.&lt;/author&gt;&lt;author&gt;Kidd, K. A.&lt;/author&gt;&lt;author&gt;Campbell, L. M.&lt;/author&gt;&lt;/authors&gt;&lt;/contributors&gt;&lt;auth-address&gt;Biology Department, Queen&amp;apos;s University , 116 Barrie Street, Kingston, Ontario, K7L 3N6, Canada.&lt;/auth-address&gt;&lt;titles&gt;&lt;title&gt;Biomagnification of mercury in aquatic food webs: a worldwide meta-analysis&lt;/title&gt;&lt;secondary-title&gt;Environ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technology&lt;/abbr-1&gt;&lt;/alt-periodical&gt;&lt;pages&gt;13385-13394&lt;/pages&gt;&lt;volume&gt;47&lt;/volume&gt;&lt;number&gt;23&lt;/number&gt;&lt;edition&gt;2013/10/25&lt;/edition&gt;&lt;keywords&gt;&lt;keyword&gt;Animals&lt;/keyword&gt;&lt;keyword&gt;*Food Chain&lt;/keyword&gt;&lt;keyword&gt;Fresh Water/analysis&lt;/keyword&gt;&lt;keyword&gt;Mercury/*analysis&lt;/keyword&gt;&lt;keyword&gt;Methylmercury Compounds/*analysis&lt;/keyword&gt;&lt;keyword&gt;Nitrogen Isotopes/analysis&lt;/keyword&gt;&lt;keyword&gt;Water Pollutants, Chemical/*analysis&lt;/keyword&gt;&lt;/keywords&gt;&lt;dates&gt;&lt;year&gt;2013&lt;/year&gt;&lt;/dates&gt;&lt;isbn&gt;0013-936x&lt;/isbn&gt;&lt;accession-num&gt;24151937&lt;/accession-num&gt;&lt;urls&gt;&lt;/urls&gt;&lt;electronic-resource-num&gt;10.1021/es403103t&lt;/electronic-resource-num&gt;&lt;remote-database-provider&gt;NLM&lt;/remote-database-provider&gt;&lt;language&gt;eng&lt;/language&gt;&lt;/record&gt;&lt;/Cite&gt;&lt;/EndNote&gt;</w:instrText>
            </w:r>
            <w:r w:rsidR="00AF3CC8"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i/>
                <w:noProof/>
                <w:sz w:val="16"/>
                <w:szCs w:val="16"/>
                <w:lang w:val="en-US"/>
              </w:rPr>
              <w:t>(Lavoie et al., 2013)</w:t>
            </w:r>
            <w:r w:rsidR="00AF3CC8"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fldChar w:fldCharType="end"/>
            </w:r>
          </w:p>
        </w:tc>
      </w:tr>
      <w:tr w:rsidR="006374B6" w:rsidRPr="00F33E8D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Hg</w:t>
            </w:r>
          </w:p>
        </w:tc>
        <w:tc>
          <w:tcPr>
            <w:tcW w:w="1908" w:type="dxa"/>
            <w:shd w:val="clear" w:color="auto" w:fill="auto"/>
            <w:noWrap/>
          </w:tcPr>
          <w:p w:rsidR="006374B6" w:rsidRPr="00604BDE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04BDE">
              <w:rPr>
                <w:rFonts w:ascii="Times New Roman" w:hAnsi="Times New Roman"/>
                <w:sz w:val="16"/>
                <w:szCs w:val="16"/>
                <w:lang w:val="en-US"/>
              </w:rPr>
              <w:t>5.4 (lipid weight)</w:t>
            </w:r>
          </w:p>
        </w:tc>
        <w:tc>
          <w:tcPr>
            <w:tcW w:w="1062" w:type="dxa"/>
            <w:shd w:val="clear" w:color="auto" w:fill="auto"/>
          </w:tcPr>
          <w:p w:rsidR="006374B6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shd w:val="clear" w:color="auto" w:fill="auto"/>
          </w:tcPr>
          <w:p w:rsidR="006374B6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04" w:type="dxa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79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River Laagen,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Norway</w:t>
            </w:r>
          </w:p>
        </w:tc>
        <w:tc>
          <w:tcPr>
            <w:tcW w:w="184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1145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2296" w:type="dxa"/>
            <w:shd w:val="clear" w:color="auto" w:fill="auto"/>
          </w:tcPr>
          <w:p w:rsidR="006374B6" w:rsidRPr="0054039E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PEVuZE5vdGU+PENpdGU+PEF1dGhvcj5Hb3ZhZXJ0czwvQXV0aG9yPjxZZWFyPjIwMTg8L1llYXI+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PEVuZE5vdGU+PENpdGU+PEF1dGhvcj5Hb3ZhZXJ0czwvQXV0aG9yPjxZZWFyPjIwMTg8L1llYXI+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(Govaerts et al., 2018)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6374B6" w:rsidRPr="00F33E8D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Hg</w:t>
            </w:r>
          </w:p>
        </w:tc>
        <w:tc>
          <w:tcPr>
            <w:tcW w:w="1908" w:type="dxa"/>
            <w:shd w:val="clear" w:color="auto" w:fill="auto"/>
            <w:noWrap/>
          </w:tcPr>
          <w:p w:rsidR="006374B6" w:rsidRPr="00604BDE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04BDE">
              <w:rPr>
                <w:rFonts w:ascii="Times New Roman" w:hAnsi="Times New Roman"/>
                <w:sz w:val="16"/>
                <w:szCs w:val="16"/>
                <w:lang w:val="en-US"/>
              </w:rPr>
              <w:t>3.98 (lipid weight)</w:t>
            </w:r>
          </w:p>
        </w:tc>
        <w:tc>
          <w:tcPr>
            <w:tcW w:w="1062" w:type="dxa"/>
            <w:shd w:val="clear" w:color="auto" w:fill="auto"/>
          </w:tcPr>
          <w:p w:rsidR="006374B6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shd w:val="clear" w:color="auto" w:fill="auto"/>
          </w:tcPr>
          <w:p w:rsidR="006374B6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04" w:type="dxa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9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Lago Maggiore, Italy</w:t>
            </w:r>
          </w:p>
        </w:tc>
        <w:tc>
          <w:tcPr>
            <w:tcW w:w="184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pelagic</w:t>
            </w:r>
          </w:p>
        </w:tc>
        <w:tc>
          <w:tcPr>
            <w:tcW w:w="1145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fillet</w:t>
            </w:r>
          </w:p>
        </w:tc>
        <w:tc>
          <w:tcPr>
            <w:tcW w:w="2296" w:type="dxa"/>
            <w:shd w:val="clear" w:color="auto" w:fill="auto"/>
          </w:tcPr>
          <w:p w:rsidR="006374B6" w:rsidRPr="0054039E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&lt;EndNote&gt;&lt;Cite&gt;&lt;Author&gt;Guzzella&lt;/Author&gt;&lt;Year&gt;2018&lt;/Year&gt;&lt;RecNum&gt;12&lt;/RecNum&gt;&lt;DisplayText&gt;(Guzzella et al., 2018)&lt;/DisplayText&gt;&lt;record&gt;&lt;rec-number&gt;12&lt;/rec-number&gt;&lt;foreign-keys&gt;&lt;key app="EN" db-id="px0tf0wznwvvzze9sdavzeri29trszs0dtf9" timestamp="1592381914"&gt;12&lt;/key&gt;&lt;/foreign-keys&gt;&lt;ref-type name="Journal Article"&gt;17&lt;/ref-type&gt;&lt;contributors&gt;&lt;authors&gt;&lt;author&gt;Guzzella, Licia Maria&lt;/author&gt;&lt;author&gt;Novati, Stefano&lt;/author&gt;&lt;author&gt;Casatta, Nadia&lt;/author&gt;&lt;author&gt;Roscioli, Claudio&lt;/author&gt;&lt;author&gt;Valsecchi, Lucia&lt;/author&gt;&lt;author&gt;Binelli, Andrea&lt;/author&gt;&lt;author&gt;Parolini, Marco&lt;/author&gt;&lt;author&gt;Solcà, Nicola&lt;/author&gt;&lt;author&gt;Bettinetti, Roberta&lt;/author&gt;&lt;author&gt;Manca, Marina&lt;/author&gt;&lt;author&gt;Mazzoni, Michela&lt;/author&gt;&lt;author&gt;Piscia, Roberta&lt;/author&gt;&lt;author&gt;Volta, Pietro&lt;/author&gt;&lt;author&gt;Marchetto, Aldo&lt;/author&gt;&lt;author&gt;Lami, Andrea&lt;/author&gt;&lt;author&gt;Marziali, Laura&lt;/author&gt;&lt;/authors&gt;&lt;/contributors&gt;&lt;titles&gt;&lt;title&gt;Spatial and temporal trends of target organic and inorganic micropollutants in Lake Maggiore and Lake Lugano (Italian-Swiss water bodies): contamination in sediments and biota&lt;/title&gt;&lt;secondary-title&gt;Hydrobiologia&lt;/secondary-title&gt;&lt;alt-title&gt;Hydrobiologia&lt;/alt-title&gt;&lt;/titles&gt;&lt;periodical&gt;&lt;full-title&gt;Hydrobiologia&lt;/full-title&gt;&lt;/periodical&gt;&lt;alt-periodical&gt;&lt;full-title&gt;Hydrobiologia&lt;/full-title&gt;&lt;/alt-periodical&gt;&lt;pages&gt;271-290&lt;/pages&gt;&lt;volume&gt;824&lt;/volume&gt;&lt;number&gt;1&lt;/number&gt;&lt;dates&gt;&lt;year&gt;2018&lt;/year&gt;&lt;pub-dates&gt;&lt;date&gt;November 01&lt;/date&gt;&lt;/pub-dates&gt;&lt;/dates&gt;&lt;isbn&gt;1573-5117&lt;/isbn&gt;&lt;label&gt;Guzzella2018&lt;/label&gt;&lt;work-type&gt;journal article&lt;/work-type&gt;&lt;urls&gt;&lt;related-urls&gt;&lt;url&gt;https://doi.org/10.1007/s10750-017-3494-7&lt;/url&gt;&lt;/related-urls&gt;&lt;/urls&gt;&lt;electronic-resource-num&gt;10.1007/s10750-017-3494-7&lt;/electronic-resource-num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(Guzzella et al., 2018)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6374B6" w:rsidRPr="00D3637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MeHg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br/>
            </w:r>
          </w:p>
        </w:tc>
        <w:tc>
          <w:tcPr>
            <w:tcW w:w="1908" w:type="dxa"/>
            <w:shd w:val="clear" w:color="auto" w:fill="auto"/>
            <w:noWrap/>
          </w:tcPr>
          <w:p w:rsidR="006374B6" w:rsidRPr="00604BDE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04BDE">
              <w:rPr>
                <w:rFonts w:ascii="Times New Roman" w:hAnsi="Times New Roman"/>
                <w:sz w:val="16"/>
                <w:szCs w:val="16"/>
                <w:lang w:val="en-US"/>
              </w:rPr>
              <w:t>2.8 – 6.0 (dry weight; mean: 3.5)</w:t>
            </w:r>
          </w:p>
        </w:tc>
        <w:tc>
          <w:tcPr>
            <w:tcW w:w="1062" w:type="dxa"/>
            <w:shd w:val="clear" w:color="auto" w:fill="auto"/>
          </w:tcPr>
          <w:p w:rsidR="006374B6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shd w:val="clear" w:color="auto" w:fill="auto"/>
          </w:tcPr>
          <w:p w:rsidR="006374B6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04" w:type="dxa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79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21 rivers,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New Brunswick,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 incl. biofilm</w:t>
            </w:r>
          </w:p>
        </w:tc>
        <w:tc>
          <w:tcPr>
            <w:tcW w:w="1145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6374B6" w:rsidRPr="0054039E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&lt;EndNote&gt;&lt;Cite&gt;&lt;Author&gt;Jardine&lt;/Author&gt;&lt;Year&gt;2013&lt;/Year&gt;&lt;RecNum&gt;39&lt;/RecNum&gt;&lt;DisplayText&gt;(Jardine et al., 2013)&lt;/DisplayText&gt;&lt;record&gt;&lt;rec-number&gt;39&lt;/rec-number&gt;&lt;foreign-keys&gt;&lt;key app="EN" db-id="px0tf0wznwvvzze9sdavzeri29trszs0dtf9" timestamp="1592381914"&gt;39&lt;/key&gt;&lt;/foreign-keys&gt;&lt;ref-type name="Journal Article"&gt;17&lt;/ref-type&gt;&lt;contributors&gt;&lt;authors&gt;&lt;author&gt;Jardine, T. D.&lt;/author&gt;&lt;author&gt;Kidd, K. A.&lt;/author&gt;&lt;author&gt;O&amp;apos; Driscoll, N.&lt;/author&gt;&lt;/authors&gt;&lt;/contributors&gt;&lt;auth-address&gt;Canadian Rivers Institute and Department of Biology, University of New Brunswick, Saint John, NB E2L 4L5, Canada. tim.jardine@usask.ca&lt;/auth-address&gt;&lt;titles&gt;&lt;title&gt;Food web analysis reveals effects of pH on mercury bioaccumulation at multiple trophic levels in streams&lt;/title&gt;&lt;secondary-title&gt;Aquat Toxicol&lt;/secondary-title&gt;&lt;alt-title&gt;Aquatic Toxicology&lt;/alt-title&gt;&lt;/titles&gt;&lt;periodical&gt;&lt;full-title&gt;Aquat Toxicol&lt;/full-title&gt;&lt;abbr-1&gt;Aquatic toxicology (Amsterdam, Netherlands)&lt;/abbr-1&gt;&lt;/periodical&gt;&lt;pages&gt;46-52&lt;/pages&gt;&lt;volume&gt;132-133&lt;/volume&gt;&lt;edition&gt;2013/03/05&lt;/edition&gt;&lt;keywords&gt;&lt;keyword&gt;Animals&lt;/keyword&gt;&lt;keyword&gt;Bacterial Physiological Phenomena/*drug effects&lt;/keyword&gt;&lt;keyword&gt;Biofilms/*drug effects&lt;/keyword&gt;&lt;keyword&gt;Cyprinidae/*metabolism&lt;/keyword&gt;&lt;keyword&gt;Diet&lt;/keyword&gt;&lt;keyword&gt;Dose-Response Relationship, Drug&lt;/keyword&gt;&lt;keyword&gt;Environmental Monitoring&lt;/keyword&gt;&lt;keyword&gt;*Food Chain&lt;/keyword&gt;&lt;keyword&gt;Invertebrates/*drug effects&lt;/keyword&gt;&lt;keyword&gt;Mercury/*metabolism&lt;/keyword&gt;&lt;keyword&gt;New Brunswick&lt;/keyword&gt;&lt;keyword&gt;Rivers/chemistry&lt;/keyword&gt;&lt;keyword&gt;Water Pollutants, Chemical/*metabolism&lt;/keyword&gt;&lt;/keywords&gt;&lt;dates&gt;&lt;year&gt;2013&lt;/year&gt;&lt;pub-dates&gt;&lt;date&gt;May 15&lt;/date&gt;&lt;/pub-dates&gt;&lt;/dates&gt;&lt;isbn&gt;0166-445x&lt;/isbn&gt;&lt;accession-num&gt;23454309&lt;/accession-num&gt;&lt;urls&gt;&lt;/urls&gt;&lt;electronic-resource-num&gt;10.1016/j.aquatox.2013.01.013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(Jardine et al., 2013)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6374B6">
              <w:rPr>
                <w:rFonts w:ascii="Times New Roman" w:hAnsi="Times New Roman"/>
                <w:sz w:val="16"/>
                <w:szCs w:val="16"/>
                <w:lang w:val="en-US"/>
              </w:rPr>
              <w:br/>
            </w:r>
            <w:r w:rsidR="006374B6"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increment 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Δ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vertAlign w:val="superscript"/>
                <w:lang w:val="en-US"/>
              </w:rPr>
              <w:t>15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 xml:space="preserve">N: </w:t>
            </w:r>
            <w:r w:rsidR="006374B6" w:rsidRPr="0043302F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2.0‰</w:t>
            </w:r>
            <w:r w:rsidR="006374B6" w:rsidRPr="002910DF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</w:p>
        </w:tc>
      </w:tr>
      <w:tr w:rsidR="006374B6" w:rsidRPr="00D36379" w:rsidTr="00AD601E">
        <w:trPr>
          <w:trHeight w:val="284"/>
        </w:trPr>
        <w:tc>
          <w:tcPr>
            <w:tcW w:w="1211" w:type="dxa"/>
            <w:shd w:val="clear" w:color="auto" w:fill="auto"/>
            <w:noWrap/>
          </w:tcPr>
          <w:p w:rsidR="006374B6" w:rsidRDefault="006374B6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MeHg</w:t>
            </w:r>
          </w:p>
        </w:tc>
        <w:tc>
          <w:tcPr>
            <w:tcW w:w="1908" w:type="dxa"/>
            <w:shd w:val="clear" w:color="auto" w:fill="auto"/>
            <w:noWrap/>
          </w:tcPr>
          <w:p w:rsidR="006374B6" w:rsidRPr="00604BDE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04BDE">
              <w:rPr>
                <w:rFonts w:ascii="Times New Roman" w:hAnsi="Times New Roman"/>
                <w:sz w:val="16"/>
                <w:szCs w:val="16"/>
                <w:lang w:val="en-US"/>
              </w:rPr>
              <w:t>5.6 – 21.2 (dry weight)</w:t>
            </w:r>
          </w:p>
        </w:tc>
        <w:tc>
          <w:tcPr>
            <w:tcW w:w="1062" w:type="dxa"/>
            <w:shd w:val="clear" w:color="auto" w:fill="auto"/>
          </w:tcPr>
          <w:p w:rsidR="006374B6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66" w:type="dxa"/>
            <w:shd w:val="clear" w:color="auto" w:fill="auto"/>
          </w:tcPr>
          <w:p w:rsidR="006374B6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04" w:type="dxa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179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21 rivers,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New Brunswick, </w:t>
            </w:r>
            <w:r w:rsidR="00262A8B">
              <w:rPr>
                <w:rFonts w:ascii="Times New Roman" w:hAnsi="Times New Roman"/>
                <w:sz w:val="16"/>
                <w:szCs w:val="16"/>
                <w:lang w:val="en-US"/>
              </w:rPr>
              <w:t>Can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 incl. biofilm</w:t>
            </w:r>
          </w:p>
        </w:tc>
        <w:tc>
          <w:tcPr>
            <w:tcW w:w="1145" w:type="dxa"/>
            <w:shd w:val="clear" w:color="auto" w:fill="auto"/>
          </w:tcPr>
          <w:p w:rsidR="006374B6" w:rsidRPr="000A5049" w:rsidRDefault="006374B6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6374B6" w:rsidRPr="0054039E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&lt;EndNote&gt;&lt;Cite&gt;&lt;Author&gt;Jardine&lt;/Author&gt;&lt;Year&gt;2013&lt;/Year&gt;&lt;RecNum&gt;39&lt;/RecNum&gt;&lt;DisplayText&gt;(Jardine et al., 2013)&lt;/DisplayText&gt;&lt;record&gt;&lt;rec-number&gt;39&lt;/rec-number&gt;&lt;foreign-keys&gt;&lt;key app="EN" db-id="px0tf0wznwvvzze9sdavzeri29trszs0dtf9" timestamp="1592381914"&gt;39&lt;/key&gt;&lt;/foreign-keys&gt;&lt;ref-type name="Journal Article"&gt;17&lt;/ref-type&gt;&lt;contributors&gt;&lt;authors&gt;&lt;author&gt;Jardine, T. D.&lt;/author&gt;&lt;author&gt;Kidd, K. A.&lt;/author&gt;&lt;author&gt;O&amp;apos; Driscoll, N.&lt;/author&gt;&lt;/authors&gt;&lt;/contributors&gt;&lt;auth-address&gt;Canadian Rivers Institute and Department of Biology, University of New Brunswick, Saint John, NB E2L 4L5, Canada. tim.jardine@usask.ca&lt;/auth-address&gt;&lt;titles&gt;&lt;title&gt;Food web analysis reveals effects of pH on mercury bioaccumulation at multiple trophic levels in streams&lt;/title&gt;&lt;secondary-title&gt;Aquat Toxicol&lt;/secondary-title&gt;&lt;alt-title&gt;Aquatic Toxicology&lt;/alt-title&gt;&lt;/titles&gt;&lt;periodical&gt;&lt;full-title&gt;Aquat Toxicol&lt;/full-title&gt;&lt;abbr-1&gt;Aquatic toxicology (Amsterdam, Netherlands)&lt;/abbr-1&gt;&lt;/periodical&gt;&lt;pages&gt;46-52&lt;/pages&gt;&lt;volume&gt;132-133&lt;/volume&gt;&lt;edition&gt;2013/03/05&lt;/edition&gt;&lt;keywords&gt;&lt;keyword&gt;Animals&lt;/keyword&gt;&lt;keyword&gt;Bacterial Physiological Phenomena/*drug effects&lt;/keyword&gt;&lt;keyword&gt;Biofilms/*drug effects&lt;/keyword&gt;&lt;keyword&gt;Cyprinidae/*metabolism&lt;/keyword&gt;&lt;keyword&gt;Diet&lt;/keyword&gt;&lt;keyword&gt;Dose-Response Relationship, Drug&lt;/keyword&gt;&lt;keyword&gt;Environmental Monitoring&lt;/keyword&gt;&lt;keyword&gt;*Food Chain&lt;/keyword&gt;&lt;keyword&gt;Invertebrates/*drug effects&lt;/keyword&gt;&lt;keyword&gt;Mercury/*metabolism&lt;/keyword&gt;&lt;keyword&gt;New Brunswick&lt;/keyword&gt;&lt;keyword&gt;Rivers/chemistry&lt;/keyword&gt;&lt;keyword&gt;Water Pollutants, Chemical/*metabolism&lt;/keyword&gt;&lt;/keywords&gt;&lt;dates&gt;&lt;year&gt;2013&lt;/year&gt;&lt;pub-dates&gt;&lt;date&gt;May 15&lt;/date&gt;&lt;/pub-dates&gt;&lt;/dates&gt;&lt;isbn&gt;0166-445x&lt;/isbn&gt;&lt;accession-num&gt;23454309&lt;/accession-num&gt;&lt;urls&gt;&lt;/urls&gt;&lt;electronic-resource-num&gt;10.1016/j.aquatox.2013.01.013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(Jardine et al., 2013)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6374B6">
              <w:rPr>
                <w:rFonts w:ascii="Times New Roman" w:hAnsi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 w:rsidR="006374B6" w:rsidRPr="0043302F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increment 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Δ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vertAlign w:val="superscript"/>
                <w:lang w:val="en-US"/>
              </w:rPr>
              <w:t>15</w:t>
            </w:r>
            <w:r w:rsidR="006374B6" w:rsidRPr="001B088D">
              <w:rPr>
                <w:rFonts w:ascii="Times New Roman" w:hAnsi="Times New Roman"/>
                <w:i/>
                <w:color w:val="000000"/>
                <w:sz w:val="16"/>
                <w:szCs w:val="16"/>
                <w:lang w:val="en-US"/>
              </w:rPr>
              <w:t>N</w:t>
            </w:r>
            <w:r w:rsidR="006374B6" w:rsidRPr="0043302F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3.4‰</w:t>
            </w:r>
          </w:p>
        </w:tc>
      </w:tr>
    </w:tbl>
    <w:p w:rsidR="0054039E" w:rsidRDefault="0043302F" w:rsidP="00AD601E">
      <w:pPr>
        <w:spacing w:after="0" w:line="360" w:lineRule="auto"/>
        <w:contextualSpacing w:val="0"/>
        <w:rPr>
          <w:rFonts w:ascii="Times New Roman" w:hAnsi="Times New Roman"/>
          <w:lang w:val="en-US"/>
        </w:rPr>
      </w:pPr>
      <w:r w:rsidRPr="0043302F">
        <w:rPr>
          <w:rFonts w:ascii="Times New Roman" w:hAnsi="Times New Roman"/>
          <w:szCs w:val="20"/>
          <w:lang w:val="en-US"/>
        </w:rPr>
        <w:t>x: TMFs included in geometric mean TMF</w:t>
      </w:r>
      <w:r>
        <w:rPr>
          <w:rFonts w:ascii="Times New Roman" w:hAnsi="Times New Roman"/>
          <w:szCs w:val="20"/>
          <w:lang w:val="en-US"/>
        </w:rPr>
        <w:t xml:space="preserve">; </w:t>
      </w:r>
      <w:r w:rsidR="00AD601E">
        <w:rPr>
          <w:rFonts w:ascii="Times New Roman" w:hAnsi="Times New Roman"/>
          <w:szCs w:val="20"/>
          <w:lang w:val="en-US"/>
        </w:rPr>
        <w:br/>
      </w:r>
      <w:r w:rsidR="008D12B4" w:rsidRPr="002910DF">
        <w:rPr>
          <w:rFonts w:ascii="Times New Roman" w:hAnsi="Times New Roman"/>
          <w:szCs w:val="20"/>
          <w:lang w:val="en-US"/>
        </w:rPr>
        <w:t>* includes benthic organisms</w:t>
      </w:r>
      <w:r w:rsidR="008D12B4">
        <w:rPr>
          <w:rFonts w:ascii="Times New Roman" w:hAnsi="Times New Roman"/>
          <w:szCs w:val="20"/>
          <w:lang w:val="en-US"/>
        </w:rPr>
        <w:t xml:space="preserve">; </w:t>
      </w:r>
      <w:r w:rsidR="00AD601E">
        <w:rPr>
          <w:rFonts w:ascii="Times New Roman" w:hAnsi="Times New Roman"/>
          <w:szCs w:val="20"/>
          <w:lang w:val="en-US"/>
        </w:rPr>
        <w:br/>
      </w:r>
      <w:r w:rsidR="00262A8B">
        <w:rPr>
          <w:rFonts w:ascii="Times New Roman" w:hAnsi="Times New Roman"/>
          <w:lang w:val="en-US"/>
        </w:rPr>
        <w:t>Can</w:t>
      </w:r>
      <w:r w:rsidR="0074255C" w:rsidRPr="0074255C">
        <w:rPr>
          <w:rFonts w:ascii="Times New Roman" w:hAnsi="Times New Roman"/>
          <w:lang w:val="en-US"/>
        </w:rPr>
        <w:t>: Can</w:t>
      </w:r>
      <w:r w:rsidR="0074255C">
        <w:rPr>
          <w:rFonts w:ascii="Times New Roman" w:hAnsi="Times New Roman"/>
          <w:lang w:val="en-US"/>
        </w:rPr>
        <w:t>a</w:t>
      </w:r>
      <w:r w:rsidR="0074255C" w:rsidRPr="0074255C">
        <w:rPr>
          <w:rFonts w:ascii="Times New Roman" w:hAnsi="Times New Roman"/>
          <w:lang w:val="en-US"/>
        </w:rPr>
        <w:t>da</w:t>
      </w:r>
    </w:p>
    <w:p w:rsidR="002051CB" w:rsidRPr="001708FF" w:rsidRDefault="002051CB" w:rsidP="008802E2">
      <w:pPr>
        <w:spacing w:after="0" w:line="360" w:lineRule="auto"/>
        <w:ind w:left="907" w:hanging="907"/>
        <w:contextualSpacing w:val="0"/>
        <w:rPr>
          <w:szCs w:val="20"/>
          <w:lang w:val="en-US"/>
        </w:rPr>
      </w:pPr>
      <w:r w:rsidRPr="002051CB">
        <w:rPr>
          <w:lang w:val="en-US"/>
        </w:rPr>
        <w:lastRenderedPageBreak/>
        <w:br w:type="page"/>
      </w:r>
      <w:r w:rsidR="008D12B4" w:rsidRPr="0054039E" w:rsidDel="008D12B4">
        <w:rPr>
          <w:rFonts w:ascii="Times New Roman" w:hAnsi="Times New Roman"/>
          <w:b/>
          <w:szCs w:val="20"/>
          <w:lang w:val="en-US"/>
        </w:rPr>
        <w:lastRenderedPageBreak/>
        <w:t xml:space="preserve"> </w:t>
      </w:r>
      <w:r w:rsidR="00E32B43">
        <w:rPr>
          <w:rFonts w:ascii="Times New Roman" w:hAnsi="Times New Roman"/>
          <w:b/>
          <w:szCs w:val="20"/>
          <w:lang w:val="en-US"/>
        </w:rPr>
        <w:t>Table S</w:t>
      </w:r>
      <w:r w:rsidRPr="001B088D">
        <w:rPr>
          <w:rFonts w:ascii="Times New Roman" w:hAnsi="Times New Roman"/>
          <w:b/>
          <w:szCs w:val="20"/>
          <w:lang w:val="en-US"/>
        </w:rPr>
        <w:t>3</w:t>
      </w:r>
      <w:r w:rsidR="00A66B61">
        <w:rPr>
          <w:rFonts w:ascii="Times New Roman" w:hAnsi="Times New Roman"/>
          <w:b/>
          <w:szCs w:val="20"/>
          <w:lang w:val="en-US"/>
        </w:rPr>
        <w:t>h</w:t>
      </w:r>
      <w:r w:rsidRPr="001B088D">
        <w:rPr>
          <w:rFonts w:ascii="Times New Roman" w:hAnsi="Times New Roman"/>
          <w:b/>
          <w:szCs w:val="20"/>
          <w:lang w:val="en-US"/>
        </w:rPr>
        <w:t xml:space="preserve">: </w:t>
      </w:r>
      <w:r w:rsidRPr="001B088D">
        <w:rPr>
          <w:rFonts w:ascii="Times New Roman" w:hAnsi="Times New Roman"/>
          <w:szCs w:val="20"/>
          <w:lang w:val="en-US"/>
        </w:rPr>
        <w:t xml:space="preserve">TMF for WFD-priority substances that refer to freshwater ecosystems in the temperate zone (Europe, North America, North China). TMFs are based on </w:t>
      </w:r>
      <w:r w:rsidRPr="00604BDE">
        <w:rPr>
          <w:rFonts w:ascii="Times New Roman" w:hAnsi="Times New Roman"/>
          <w:b/>
          <w:szCs w:val="20"/>
          <w:lang w:val="en-US"/>
        </w:rPr>
        <w:t>lipid</w:t>
      </w:r>
      <w:r w:rsidR="0001560F">
        <w:rPr>
          <w:rFonts w:ascii="Times New Roman" w:hAnsi="Times New Roman"/>
          <w:b/>
          <w:szCs w:val="20"/>
          <w:lang w:val="en-US"/>
        </w:rPr>
        <w:t xml:space="preserve"> </w:t>
      </w:r>
      <w:r w:rsidRPr="00604BDE">
        <w:rPr>
          <w:rFonts w:ascii="Times New Roman" w:hAnsi="Times New Roman"/>
          <w:b/>
          <w:szCs w:val="20"/>
          <w:lang w:val="en-US"/>
        </w:rPr>
        <w:t>normalized</w:t>
      </w:r>
      <w:r w:rsidRPr="001B088D">
        <w:rPr>
          <w:rFonts w:ascii="Times New Roman" w:hAnsi="Times New Roman"/>
          <w:szCs w:val="20"/>
          <w:lang w:val="en-US"/>
        </w:rPr>
        <w:t xml:space="preserve"> data. For all TMFs, the correlation between TL and log-transformed concentrations was significant </w:t>
      </w:r>
      <w:r w:rsidR="00BB2A55">
        <w:rPr>
          <w:rFonts w:ascii="Times New Roman" w:hAnsi="Times New Roman"/>
          <w:szCs w:val="20"/>
          <w:lang w:val="en-US"/>
        </w:rPr>
        <w:t>(</w:t>
      </w:r>
      <w:r w:rsidRPr="001B088D">
        <w:rPr>
          <w:rFonts w:ascii="Times New Roman" w:hAnsi="Times New Roman"/>
          <w:szCs w:val="20"/>
          <w:lang w:val="en-US"/>
        </w:rPr>
        <w:t xml:space="preserve">p </w:t>
      </w:r>
      <w:r w:rsidR="0032224F">
        <w:rPr>
          <w:rFonts w:ascii="Times New Roman" w:hAnsi="Times New Roman"/>
          <w:szCs w:val="20"/>
          <w:lang w:val="en-US"/>
        </w:rPr>
        <w:t>≤</w:t>
      </w:r>
      <w:r w:rsidRPr="001B088D">
        <w:rPr>
          <w:rFonts w:ascii="Times New Roman" w:hAnsi="Times New Roman"/>
          <w:szCs w:val="20"/>
          <w:lang w:val="en-US"/>
        </w:rPr>
        <w:t xml:space="preserve"> 0.1</w:t>
      </w:r>
      <w:r w:rsidR="00BB2A55">
        <w:rPr>
          <w:rFonts w:ascii="Times New Roman" w:hAnsi="Times New Roman"/>
          <w:szCs w:val="20"/>
          <w:lang w:val="en-US"/>
        </w:rPr>
        <w:t>)</w:t>
      </w:r>
      <w:r w:rsidRPr="001B088D">
        <w:rPr>
          <w:rFonts w:ascii="Times New Roman" w:hAnsi="Times New Roman"/>
          <w:szCs w:val="20"/>
          <w:lang w:val="en-US"/>
        </w:rPr>
        <w:t xml:space="preserve">. 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49"/>
        <w:gridCol w:w="2504"/>
        <w:gridCol w:w="2693"/>
        <w:gridCol w:w="2126"/>
        <w:gridCol w:w="2835"/>
        <w:gridCol w:w="1985"/>
      </w:tblGrid>
      <w:tr w:rsidR="008D12B4" w:rsidRPr="000A5049" w:rsidTr="00AD601E">
        <w:trPr>
          <w:trHeight w:val="284"/>
        </w:trPr>
        <w:tc>
          <w:tcPr>
            <w:tcW w:w="1749" w:type="dxa"/>
            <w:shd w:val="clear" w:color="auto" w:fill="auto"/>
            <w:noWrap/>
          </w:tcPr>
          <w:p w:rsidR="008D12B4" w:rsidRPr="000A5049" w:rsidRDefault="0043302F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Substance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04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TMF </w:t>
            </w:r>
          </w:p>
        </w:tc>
        <w:tc>
          <w:tcPr>
            <w:tcW w:w="2693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Water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body</w:t>
            </w:r>
          </w:p>
        </w:tc>
        <w:tc>
          <w:tcPr>
            <w:tcW w:w="212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Type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of aquatic </w:t>
            </w: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food web</w:t>
            </w:r>
          </w:p>
        </w:tc>
        <w:tc>
          <w:tcPr>
            <w:tcW w:w="2835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>Analyzed fish tissue</w:t>
            </w:r>
          </w:p>
        </w:tc>
        <w:tc>
          <w:tcPr>
            <w:tcW w:w="1985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b/>
                <w:color w:val="000000"/>
                <w:sz w:val="16"/>
                <w:szCs w:val="16"/>
                <w:lang w:val="en-US"/>
              </w:rPr>
              <w:t xml:space="preserve">Source </w:t>
            </w:r>
          </w:p>
        </w:tc>
      </w:tr>
      <w:tr w:rsidR="008D12B4" w:rsidRPr="00D36379" w:rsidTr="00AD601E">
        <w:trPr>
          <w:trHeight w:val="284"/>
        </w:trPr>
        <w:tc>
          <w:tcPr>
            <w:tcW w:w="1749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Heptachlor </w:t>
            </w: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br/>
            </w:r>
          </w:p>
        </w:tc>
        <w:tc>
          <w:tcPr>
            <w:tcW w:w="2504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0.33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br/>
            </w:r>
          </w:p>
        </w:tc>
        <w:tc>
          <w:tcPr>
            <w:tcW w:w="2693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Superior</w:t>
            </w:r>
          </w:p>
        </w:tc>
        <w:tc>
          <w:tcPr>
            <w:tcW w:w="212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benthopelagic</w:t>
            </w:r>
          </w:p>
        </w:tc>
        <w:tc>
          <w:tcPr>
            <w:tcW w:w="2835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Superior: 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(lake trout) and whole fish</w:t>
            </w:r>
          </w:p>
        </w:tc>
        <w:tc>
          <w:tcPr>
            <w:tcW w:w="1985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&lt;EndNote&gt;&lt;Cite&gt;&lt;Author&gt;Walters&lt;/Author&gt;&lt;Year&gt;2016&lt;/Year&gt;&lt;RecNum&gt;16&lt;/RecNum&gt;&lt;DisplayText&gt;(Walters et al., 2016)&lt;/DisplayText&gt;&lt;record&gt;&lt;rec-number&gt;16&lt;/rec-number&gt;&lt;foreign-keys&gt;&lt;key app="EN" db-id="px0tf0wznwvvzze9sdavzeri29trszs0dtf9" timestamp="1592381914"&gt;16&lt;/key&gt;&lt;/foreign-keys&gt;&lt;ref-type name="Journal Article"&gt;17&lt;/ref-type&gt;&lt;contributors&gt;&lt;authors&gt;&lt;author&gt;Walters, DM&lt;/author&gt;&lt;author&gt;Jardine, TD&lt;/author&gt;&lt;author&gt;Cade, Brian S&lt;/author&gt;&lt;author&gt;Kidd, KA&lt;/author&gt;&lt;author&gt;Muir, DCG&lt;/author&gt;&lt;author&gt;Leipzig-Scott, P&lt;/author&gt;&lt;/authors&gt;&lt;/contributors&gt;&lt;titles&gt;&lt;title&gt;Trophic magnification of organic chemicals: a global synthesis&lt;/title&gt;&lt;secondary-title&gt;Environ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4650–4658&lt;/pages&gt;&lt;volume&gt;50&lt;/volume&gt;&lt;number&gt;9&lt;/number&gt;&lt;dates&gt;&lt;year&gt;2016&lt;/year&gt;&lt;/dates&gt;&lt;isbn&gt;0013-936X&lt;/isbn&gt;&lt;urls&gt;&lt;/urls&gt;&lt;/record&gt;&lt;/Cite&gt;&lt;/EndNote&gt;</w:instrTex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(Walters et al., 2016)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8D12B4"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with data from 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9B7C92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&lt;EndNote&gt;&lt;Cite&gt;&lt;Author&gt;Kucklick&lt;/Author&gt;&lt;Year&gt;1998&lt;/Year&gt;&lt;RecNum&gt;771&lt;/RecNum&gt;&lt;DisplayText&gt;(Kucklick and Baker, 1998)&lt;/DisplayText&gt;&lt;record&gt;&lt;rec-number&gt;771&lt;/rec-number&gt;&lt;foreign-keys&gt;&lt;key app="EN" db-id="t0pxvzfak90z2mezt9lpzf5dfasvz5wrxzv9" timestamp="1574700897"&gt;771&lt;/key&gt;&lt;/foreign-keys&gt;&lt;ref-type name="Journal Article"&gt;17&lt;/ref-type&gt;&lt;contributors&gt;&lt;authors&gt;&lt;author&gt;Kucklick, J.R. &lt;/author&gt;&lt;author&gt;Baker, J.E.&lt;/author&gt;&lt;/authors&gt;&lt;/contributors&gt;&lt;titles&gt;&lt;title&gt;Organochlorines in Lake Superior&amp;apos;s Food Web&lt;/title&gt;&lt;secondary-title&gt;Environmental Science &amp;amp; Technology&lt;/secondary-title&gt;&lt;/titles&gt;&lt;periodical&gt;&lt;full-title&gt;Environ Sci Technol&lt;/full-title&gt;&lt;abbr-1&gt;Environmental science &amp;amp; technology&lt;/abbr-1&gt;&lt;/periodical&gt;&lt;pages&gt;1192-1198&lt;/pages&gt;&lt;volume&gt;32&lt;/volume&gt;&lt;number&gt;9&lt;/number&gt;&lt;dates&gt;&lt;year&gt;1998&lt;/year&gt;&lt;pub-dates&gt;&lt;date&gt;1998/05/01&lt;/date&gt;&lt;/pub-dates&gt;&lt;/dates&gt;&lt;publisher&gt;American Chemical Society&lt;/publisher&gt;&lt;isbn&gt;0013-936X&lt;/isbn&gt;&lt;urls&gt;&lt;related-urls&gt;&lt;url&gt;https://doi.org/10.1021/es970794q&lt;/url&gt;&lt;/related-urls&gt;&lt;/urls&gt;&lt;electronic-resource-num&gt;10.1021/es970794q&lt;/electronic-resource-num&gt;&lt;/record&gt;&lt;/Cite&gt;&lt;/EndNote&gt;</w:instrTex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(Kucklick and Baker, 1998)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8D12B4"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8D12B4" w:rsidRPr="00D36379" w:rsidTr="00AD601E">
        <w:trPr>
          <w:trHeight w:val="284"/>
        </w:trPr>
        <w:tc>
          <w:tcPr>
            <w:tcW w:w="1749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Heptachlor epoxide</w:t>
            </w:r>
          </w:p>
        </w:tc>
        <w:tc>
          <w:tcPr>
            <w:tcW w:w="2504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4.93</w:t>
            </w:r>
          </w:p>
        </w:tc>
        <w:tc>
          <w:tcPr>
            <w:tcW w:w="2693" w:type="dxa"/>
            <w:shd w:val="clear" w:color="auto" w:fill="auto"/>
          </w:tcPr>
          <w:p w:rsidR="008D12B4" w:rsidRPr="000A5049" w:rsidRDefault="008D12B4" w:rsidP="008B021C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Lake Superior</w:t>
            </w:r>
            <w:r w:rsidR="008B021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; 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arctic marine food web</w:t>
            </w:r>
          </w:p>
        </w:tc>
        <w:tc>
          <w:tcPr>
            <w:tcW w:w="2126" w:type="dxa"/>
            <w:shd w:val="clear" w:color="auto" w:fill="auto"/>
          </w:tcPr>
          <w:p w:rsidR="008D12B4" w:rsidRPr="000A5049" w:rsidRDefault="008D12B4" w:rsidP="008B021C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benthopelagic </w:t>
            </w:r>
            <w:r w:rsidR="008B021C">
              <w:rPr>
                <w:rFonts w:ascii="Times New Roman" w:hAnsi="Times New Roman"/>
                <w:sz w:val="16"/>
                <w:szCs w:val="16"/>
                <w:lang w:val="en-US"/>
              </w:rPr>
              <w:t>or</w:t>
            </w:r>
            <w:r w:rsidRPr="002051C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pelagic + </w:t>
            </w:r>
            <w:r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marine mammals</w:t>
            </w:r>
          </w:p>
        </w:tc>
        <w:tc>
          <w:tcPr>
            <w:tcW w:w="2835" w:type="dxa"/>
            <w:shd w:val="clear" w:color="auto" w:fill="auto"/>
          </w:tcPr>
          <w:p w:rsidR="008D12B4" w:rsidRPr="002051CB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051C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Lake Superior: fish </w:t>
            </w:r>
            <w:r w:rsidR="00516DB7">
              <w:rPr>
                <w:rFonts w:ascii="Times New Roman" w:hAnsi="Times New Roman"/>
                <w:sz w:val="16"/>
                <w:szCs w:val="16"/>
                <w:lang w:val="en-US"/>
              </w:rPr>
              <w:t>fillet</w:t>
            </w:r>
            <w:r w:rsidRPr="002051C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(lake trout) and whole fish;</w:t>
            </w:r>
          </w:p>
          <w:p w:rsidR="008D12B4" w:rsidRPr="002051CB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051C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Arctica: whole fish, </w:t>
            </w:r>
            <w:r w:rsidRPr="001B088D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blubber + muscle of mammals</w:t>
            </w:r>
          </w:p>
        </w:tc>
        <w:tc>
          <w:tcPr>
            <w:tcW w:w="1985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&lt;EndNote&gt;&lt;Cite&gt;&lt;Author&gt;Walters&lt;/Author&gt;&lt;Year&gt;2016&lt;/Year&gt;&lt;RecNum&gt;16&lt;/RecNum&gt;&lt;DisplayText&gt;(Walters et al., 2016)&lt;/DisplayText&gt;&lt;record&gt;&lt;rec-number&gt;16&lt;/rec-number&gt;&lt;foreign-keys&gt;&lt;key app="EN" db-id="px0tf0wznwvvzze9sdavzeri29trszs0dtf9" timestamp="1592381914"&gt;16&lt;/key&gt;&lt;/foreign-keys&gt;&lt;ref-type name="Journal Article"&gt;17&lt;/ref-type&gt;&lt;contributors&gt;&lt;authors&gt;&lt;author&gt;Walters, DM&lt;/author&gt;&lt;author&gt;Jardine, TD&lt;/author&gt;&lt;author&gt;Cade, Brian S&lt;/author&gt;&lt;author&gt;Kidd, KA&lt;/author&gt;&lt;author&gt;Muir, DCG&lt;/author&gt;&lt;author&gt;Leipzig-Scott, P&lt;/author&gt;&lt;/authors&gt;&lt;/contributors&gt;&lt;titles&gt;&lt;title&gt;Trophic magnification of organic chemicals: a global synthesis&lt;/title&gt;&lt;secondary-title&gt;Environ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4650–4658&lt;/pages&gt;&lt;volume&gt;50&lt;/volume&gt;&lt;number&gt;9&lt;/number&gt;&lt;dates&gt;&lt;year&gt;2016&lt;/year&gt;&lt;/dates&gt;&lt;isbn&gt;0013-936X&lt;/isbn&gt;&lt;urls&gt;&lt;/urls&gt;&lt;/record&gt;&lt;/Cite&gt;&lt;/EndNote&gt;</w:instrTex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(Walters et al., 2016)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8D12B4"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with data from 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9B7C92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&lt;EndNote&gt;&lt;Cite&gt;&lt;Author&gt;Kucklick&lt;/Author&gt;&lt;Year&gt;1998&lt;/Year&gt;&lt;RecNum&gt;771&lt;/RecNum&gt;&lt;DisplayText&gt;(Kucklick and Baker, 1998)&lt;/DisplayText&gt;&lt;record&gt;&lt;rec-number&gt;771&lt;/rec-number&gt;&lt;foreign-keys&gt;&lt;key app="EN" db-id="t0pxvzfak90z2mezt9lpzf5dfasvz5wrxzv9" timestamp="1574700897"&gt;771&lt;/key&gt;&lt;/foreign-keys&gt;&lt;ref-type name="Journal Article"&gt;17&lt;/ref-type&gt;&lt;contributors&gt;&lt;authors&gt;&lt;author&gt;Kucklick, J.R. &lt;/author&gt;&lt;author&gt;Baker, J.E.&lt;/author&gt;&lt;/authors&gt;&lt;/contributors&gt;&lt;titles&gt;&lt;title&gt;Organochlorines in Lake Superior&amp;apos;s Food Web&lt;/title&gt;&lt;secondary-title&gt;Environmental Science &amp;amp; Technology&lt;/secondary-title&gt;&lt;/titles&gt;&lt;periodical&gt;&lt;full-title&gt;Environ Sci Technol&lt;/full-title&gt;&lt;abbr-1&gt;Environmental science &amp;amp; technology&lt;/abbr-1&gt;&lt;/periodical&gt;&lt;pages&gt;1192-1198&lt;/pages&gt;&lt;volume&gt;32&lt;/volume&gt;&lt;number&gt;9&lt;/number&gt;&lt;dates&gt;&lt;year&gt;1998&lt;/year&gt;&lt;pub-dates&gt;&lt;date&gt;1998/05/01&lt;/date&gt;&lt;/pub-dates&gt;&lt;/dates&gt;&lt;publisher&gt;American Chemical Society&lt;/publisher&gt;&lt;isbn&gt;0013-936X&lt;/isbn&gt;&lt;urls&gt;&lt;related-urls&gt;&lt;url&gt;https://doi.org/10.1021/es970794q&lt;/url&gt;&lt;/related-urls&gt;&lt;/urls&gt;&lt;electronic-resource-num&gt;10.1021/es970794q&lt;/electronic-resource-num&gt;&lt;/record&gt;&lt;/Cite&gt;&lt;/EndNote&gt;</w:instrTex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(Kucklick and Baker, 1998)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8D12B4"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(Lake Superior) and 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&lt;EndNote&gt;&lt;Cite&gt;&lt;Author&gt;Hoekstra&lt;/Author&gt;&lt;Year&gt;2003&lt;/Year&gt;&lt;RecNum&gt;32&lt;/RecNum&gt;&lt;DisplayText&gt;(Hoekstra et al., 2003)&lt;/DisplayText&gt;&lt;record&gt;&lt;rec-number&gt;32&lt;/rec-number&gt;&lt;foreign-keys&gt;&lt;key app="EN" db-id="px0tf0wznwvvzze9sdavzeri29trszs0dtf9" timestamp="1592381914"&gt;32&lt;/key&gt;&lt;/foreign-keys&gt;&lt;ref-type name="Journal Article"&gt;17&lt;/ref-type&gt;&lt;contributors&gt;&lt;authors&gt;&lt;author&gt;Hoekstra, P. F.&lt;/author&gt;&lt;author&gt;O&amp;apos;Hara, T. M.&lt;/author&gt;&lt;author&gt;Fisk, A. T.&lt;/author&gt;&lt;author&gt;Borga, K.&lt;/author&gt;&lt;author&gt;Solomon, K. R.&lt;/author&gt;&lt;author&gt;Muir, D. C.&lt;/author&gt;&lt;/authors&gt;&lt;/contributors&gt;&lt;auth-address&gt;Department of Environmental Biology, University of Guelph, Guelph, ON, Canada N1G 2W1. paul.hoekstra@ec.gc.ca&lt;/auth-address&gt;&lt;titles&gt;&lt;title&gt;Trophic transfer of persistent organochlorine contaminants (OCs) within an Arctic marine food web from the southern Beaufort-Chukchi Seas&lt;/title&gt;&lt;secondary-title&gt;Environ Pollut&lt;/secondary-title&gt;&lt;alt-title&gt;Environmental Pollution&lt;/alt-title&gt;&lt;/titles&gt;&lt;periodical&gt;&lt;full-title&gt;Environ Pollut&lt;/full-title&gt;&lt;abbr-1&gt;Environmental pollution (Barking, Essex : 1987)&lt;/abbr-1&gt;&lt;/periodical&gt;&lt;pages&gt;509-522&lt;/pages&gt;&lt;volume&gt;124&lt;/volume&gt;&lt;number&gt;3&lt;/number&gt;&lt;edition&gt;2003/05/22&lt;/edition&gt;&lt;keywords&gt;&lt;keyword&gt;Animals&lt;/keyword&gt;&lt;keyword&gt;Arctic Regions&lt;/keyword&gt;&lt;keyword&gt;Biological Availability&lt;/keyword&gt;&lt;keyword&gt;*Ecosystem&lt;/keyword&gt;&lt;keyword&gt;Environmental Monitoring/methods&lt;/keyword&gt;&lt;keyword&gt;Fishes&lt;/keyword&gt;&lt;keyword&gt;*Food Chain&lt;/keyword&gt;&lt;keyword&gt;*Hydrocarbons, Chlorinated&lt;/keyword&gt;&lt;keyword&gt;Insecticides/*adverse effects&lt;/keyword&gt;&lt;keyword&gt;Seals, Earless&lt;/keyword&gt;&lt;keyword&gt;*Water Pollution, Chemical&lt;/keyword&gt;&lt;keyword&gt;Whales&lt;/keyword&gt;&lt;keyword&gt;Zooplankton&lt;/keyword&gt;&lt;/keywords&gt;&lt;dates&gt;&lt;year&gt;2003&lt;/year&gt;&lt;/dates&gt;&lt;isbn&gt;0269-7491 (Print)&amp;#xD;0269-7491&lt;/isbn&gt;&lt;accession-num&gt;12758030&lt;/accession-num&gt;&lt;urls&gt;&lt;/urls&gt;&lt;electronic-resource-num&gt;10.1016/s0269-7491(02)00482-7&lt;/electronic-resource-num&gt;&lt;remote-database-provider&gt;NLM&lt;/remote-database-provider&gt;&lt;language&gt;eng&lt;/language&gt;&lt;/record&gt;&lt;/Cite&gt;&lt;/EndNote&gt;</w:instrTex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(Hoekstra et al., 2003)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8D12B4"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(Arctica)</w:t>
            </w:r>
          </w:p>
        </w:tc>
      </w:tr>
      <w:tr w:rsidR="008D12B4" w:rsidRPr="00D36379" w:rsidTr="00AD601E">
        <w:trPr>
          <w:trHeight w:val="284"/>
        </w:trPr>
        <w:tc>
          <w:tcPr>
            <w:tcW w:w="1749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HCBD</w:t>
            </w:r>
          </w:p>
        </w:tc>
        <w:tc>
          <w:tcPr>
            <w:tcW w:w="2504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(no TMF available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;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no evidence on biomagnification; TMF set as 1.0)</w:t>
            </w:r>
          </w:p>
        </w:tc>
        <w:tc>
          <w:tcPr>
            <w:tcW w:w="2693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whole fish</w:t>
            </w:r>
          </w:p>
        </w:tc>
        <w:tc>
          <w:tcPr>
            <w:tcW w:w="1985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&lt;EndNote&gt;&lt;Cite&gt;&lt;Author&gt;Lecloux&lt;/Author&gt;&lt;Year&gt;2004&lt;/Year&gt;&lt;RecNum&gt;57&lt;/RecNum&gt;&lt;DisplayText&gt;(Lecloux, 2004)&lt;/DisplayText&gt;&lt;record&gt;&lt;rec-number&gt;57&lt;/rec-number&gt;&lt;foreign-keys&gt;&lt;key app="EN" db-id="px0tf0wznwvvzze9sdavzeri29trszs0dtf9" timestamp="1592381915"&gt;57&lt;/key&gt;&lt;/foreign-keys&gt;&lt;ref-type name="Generic"&gt;13&lt;/ref-type&gt;&lt;contributors&gt;&lt;authors&gt;&lt;author&gt;Lecloux, A.&lt;/author&gt;&lt;/authors&gt;&lt;/contributors&gt;&lt;titles&gt;&lt;title&gt;Hexachlorobutadiene – Sources, environmental fate and risk characterisation&lt;/title&gt;&lt;/titles&gt;&lt;dates&gt;&lt;year&gt;2004&lt;/year&gt;&lt;/dates&gt;&lt;pub-location&gt;Euro Chlor, Brussels, Belgium&lt;/pub-location&gt;&lt;urls&gt;&lt;related-urls&gt;&lt;url&gt;https://www.eurochlor.org/wp-content/uploads/2019/04/sd5-hexachlorobutadiene-final.pdf&lt;/url&gt;&lt;/related-urls&gt;&lt;/urls&gt;&lt;/record&gt;&lt;/Cite&gt;&lt;/EndNote&gt;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(Lecloux, 2004)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8D12B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; </w:t>
            </w:r>
            <w:r w:rsidR="008D12B4"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WFD fact sheet HCBD 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9B7C92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&lt;EndNote&gt;&lt;Cite&gt;&lt;Author&gt;EC&lt;/Author&gt;&lt;Year&gt;2005&lt;/Year&gt;&lt;RecNum&gt;863&lt;/RecNum&gt;&lt;DisplayText&gt;(EC, 2005)&lt;/DisplayText&gt;&lt;record&gt;&lt;rec-number&gt;863&lt;/rec-number&gt;&lt;foreign-keys&gt;&lt;key app="EN" db-id="t0pxvzfak90z2mezt9lpzf5dfasvz5wrxzv9" timestamp="1586253533"&gt;863&lt;/key&gt;&lt;/foreign-keys&gt;&lt;ref-type name="Generic"&gt;13&lt;/ref-type&gt;&lt;contributors&gt;&lt;authors&gt;&lt;author&gt;EC&lt;/author&gt;&lt;/authors&gt;&lt;/contributors&gt;&lt;titles&gt;&lt;title&gt;Hexachlorobutadiene Substance Data Sheet. Priority Substance No. 17, CAS-No. 87-68-3. Final version 31 July 2005&lt;/title&gt;&lt;/titles&gt;&lt;dates&gt;&lt;year&gt;2005&lt;/year&gt;&lt;/dates&gt;&lt;pub-location&gt;Bruxelles, Belgium&lt;/pub-location&gt;&lt;urls&gt;&lt;/urls&gt;&lt;/record&gt;&lt;/Cite&gt;&lt;/EndNote&gt;</w:instrTex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(EC, 2005)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8D12B4"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referring to 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&lt;EndNote&gt;&lt;Cite&gt;&lt;Author&gt;Goldbach&lt;/Author&gt;&lt;Year&gt;1976&lt;/Year&gt;&lt;RecNum&gt;59&lt;/RecNum&gt;&lt;DisplayText&gt;(Goldbach et al., 1976)&lt;/DisplayText&gt;&lt;record&gt;&lt;rec-number&gt;59&lt;/rec-number&gt;&lt;foreign-keys&gt;&lt;key app="EN" db-id="px0tf0wznwvvzze9sdavzeri29trszs0dtf9" timestamp="1592381915"&gt;59&lt;/key&gt;&lt;/foreign-keys&gt;&lt;ref-type name="Journal Article"&gt;17&lt;/ref-type&gt;&lt;contributors&gt;&lt;authors&gt;&lt;author&gt;Goldbach, R. W.&lt;/author&gt;&lt;author&gt;van Genderen, H.&lt;/author&gt;&lt;author&gt;Leeuwangh, P.&lt;/author&gt;&lt;/authors&gt;&lt;/contributors&gt;&lt;titles&gt;&lt;title&gt;Hexachlorobutadiene residues in aquatic fauna from surface water fed by the river Rhine&lt;/title&gt;&lt;secondary-title&gt;Sci Total Environ&lt;/secondary-title&gt;&lt;alt-title&gt;Science of the Total Environment&lt;/alt-title&gt;&lt;/titles&gt;&lt;periodical&gt;&lt;full-title&gt;Sci Total Environ&lt;/full-title&gt;&lt;abbr-1&gt;The Science of the total environment&lt;/abbr-1&gt;&lt;/periodical&gt;&lt;pages&gt;31-40&lt;/pages&gt;&lt;volume&gt;6&lt;/volume&gt;&lt;number&gt;1&lt;/number&gt;&lt;edition&gt;1976/07/01&lt;/edition&gt;&lt;keywords&gt;&lt;keyword&gt;Animals&lt;/keyword&gt;&lt;keyword&gt;*Fishes/metabolism&lt;/keyword&gt;&lt;keyword&gt;Hydrocarbons, Chlorinated/*analysis/metabolism&lt;/keyword&gt;&lt;keyword&gt;Netherlands&lt;/keyword&gt;&lt;keyword&gt;Water Pollutants, Chemical&lt;/keyword&gt;&lt;/keywords&gt;&lt;dates&gt;&lt;year&gt;1976&lt;/year&gt;&lt;pub-dates&gt;&lt;date&gt;Jul&lt;/date&gt;&lt;/pub-dates&gt;&lt;/dates&gt;&lt;isbn&gt;0048-9697 (Print)&amp;#xD;0048-9697&lt;/isbn&gt;&lt;accession-num&gt;935848&lt;/accession-num&gt;&lt;urls&gt;&lt;/urls&gt;&lt;electronic-resource-num&gt;10.1016/0048-9697(76)90004-8&lt;/electronic-resource-num&gt;&lt;remote-database-provider&gt;NLM&lt;/remote-database-provider&gt;&lt;language&gt;eng&lt;/language&gt;&lt;/record&gt;&lt;/Cite&gt;&lt;/EndNote&gt;</w:instrTex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(Goldbach et al., 1976)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8D12B4" w:rsidRPr="00D36379" w:rsidTr="00AD601E">
        <w:trPr>
          <w:trHeight w:val="284"/>
        </w:trPr>
        <w:tc>
          <w:tcPr>
            <w:tcW w:w="1749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Dicofol</w:t>
            </w:r>
          </w:p>
        </w:tc>
        <w:tc>
          <w:tcPr>
            <w:tcW w:w="2504" w:type="dxa"/>
            <w:shd w:val="clear" w:color="auto" w:fill="auto"/>
            <w:noWrap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t>0.75 (estimated with an aquatic food web model)</w:t>
            </w:r>
          </w:p>
        </w:tc>
        <w:tc>
          <w:tcPr>
            <w:tcW w:w="2693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8D12B4" w:rsidRPr="000A5049" w:rsidRDefault="008D12B4" w:rsidP="008802E2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D12B4" w:rsidRPr="000A5049" w:rsidRDefault="00AF3CC8" w:rsidP="00140D01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PEVuZE5vdGU+PENpdGU+PEF1dGhvcj5LaWRkPC9BdXRob3I+PFllYXI+MjAxOTwvWWVhcj48UmVj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=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ldData xml:space="preserve">PEVuZE5vdGU+PENpdGU+PEF1dGhvcj5LaWRkPC9BdXRob3I+PFllYXI+MjAxOTwvWWVhcj48UmVj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=
</w:fldData>
              </w:fldChar>
            </w:r>
            <w:r w:rsidR="00140D01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(Kidd et al., 2019)</w:t>
            </w:r>
            <w:r w:rsidRPr="000A5049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r w:rsidR="008D12B4" w:rsidRPr="000A504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and references cited therein</w:t>
            </w:r>
          </w:p>
        </w:tc>
      </w:tr>
    </w:tbl>
    <w:p w:rsidR="004B175E" w:rsidRPr="00A27CF4" w:rsidRDefault="00E32B43" w:rsidP="008802E2">
      <w:pPr>
        <w:pageBreakBefore/>
        <w:spacing w:after="0" w:line="360" w:lineRule="auto"/>
        <w:ind w:left="1134" w:hanging="1134"/>
        <w:contextualSpacing w:val="0"/>
        <w:rPr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lastRenderedPageBreak/>
        <w:t>Table S</w:t>
      </w:r>
      <w:r w:rsidR="004B175E">
        <w:rPr>
          <w:rFonts w:ascii="Times New Roman" w:hAnsi="Times New Roman"/>
          <w:b/>
          <w:sz w:val="22"/>
          <w:szCs w:val="22"/>
          <w:lang w:val="en-US"/>
        </w:rPr>
        <w:t>4</w:t>
      </w:r>
      <w:r w:rsidR="004B175E" w:rsidRPr="000A5049">
        <w:rPr>
          <w:rFonts w:ascii="Times New Roman" w:hAnsi="Times New Roman"/>
          <w:b/>
          <w:sz w:val="22"/>
          <w:szCs w:val="22"/>
          <w:lang w:val="en-US"/>
        </w:rPr>
        <w:t xml:space="preserve">: </w:t>
      </w:r>
      <w:r w:rsidR="004B175E" w:rsidRPr="000A5049">
        <w:rPr>
          <w:rFonts w:ascii="Times New Roman" w:hAnsi="Times New Roman"/>
          <w:b/>
          <w:sz w:val="22"/>
          <w:szCs w:val="22"/>
          <w:lang w:val="en-US"/>
        </w:rPr>
        <w:tab/>
      </w:r>
      <w:r w:rsidR="004B175E">
        <w:rPr>
          <w:rFonts w:ascii="Times New Roman" w:hAnsi="Times New Roman"/>
          <w:sz w:val="22"/>
          <w:szCs w:val="22"/>
          <w:lang w:val="en-US"/>
        </w:rPr>
        <w:t>E</w:t>
      </w:r>
      <w:r w:rsidR="004B175E" w:rsidRPr="000A5049">
        <w:rPr>
          <w:rFonts w:ascii="Times New Roman" w:hAnsi="Times New Roman"/>
          <w:sz w:val="22"/>
          <w:szCs w:val="22"/>
          <w:lang w:val="en-US"/>
        </w:rPr>
        <w:t xml:space="preserve">ffect of TMF choice on TL 4 normalized </w:t>
      </w:r>
      <w:r w:rsidR="004B175E">
        <w:rPr>
          <w:rFonts w:ascii="Times New Roman" w:hAnsi="Times New Roman"/>
          <w:sz w:val="22"/>
          <w:szCs w:val="22"/>
          <w:lang w:val="en-US"/>
        </w:rPr>
        <w:t>mercury</w:t>
      </w:r>
      <w:r w:rsidR="004B175E" w:rsidRPr="000A5049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266D62">
        <w:rPr>
          <w:rFonts w:ascii="Times New Roman" w:hAnsi="Times New Roman"/>
          <w:sz w:val="22"/>
          <w:szCs w:val="22"/>
          <w:lang w:val="en-US"/>
        </w:rPr>
        <w:t xml:space="preserve">and </w:t>
      </w:r>
      <w:r w:rsidR="004B175E">
        <w:rPr>
          <w:rFonts w:ascii="Times New Roman" w:hAnsi="Times New Roman"/>
          <w:sz w:val="22"/>
          <w:szCs w:val="22"/>
          <w:lang w:val="en-US"/>
        </w:rPr>
        <w:t xml:space="preserve">PFOS </w:t>
      </w:r>
      <w:r w:rsidR="004B175E" w:rsidRPr="000A5049">
        <w:rPr>
          <w:rFonts w:ascii="Times New Roman" w:hAnsi="Times New Roman"/>
          <w:sz w:val="22"/>
          <w:szCs w:val="22"/>
          <w:lang w:val="en-US"/>
        </w:rPr>
        <w:t>concentrations (µg kg</w:t>
      </w:r>
      <w:r w:rsidR="004B175E" w:rsidRPr="000A5049">
        <w:rPr>
          <w:rFonts w:ascii="Times New Roman" w:hAnsi="Times New Roman"/>
          <w:sz w:val="22"/>
          <w:szCs w:val="22"/>
          <w:vertAlign w:val="superscript"/>
          <w:lang w:val="en-US"/>
        </w:rPr>
        <w:t>-1</w:t>
      </w:r>
      <w:r w:rsidR="004B175E" w:rsidRPr="000A5049">
        <w:rPr>
          <w:rFonts w:ascii="Times New Roman" w:hAnsi="Times New Roman"/>
          <w:sz w:val="22"/>
          <w:szCs w:val="22"/>
          <w:lang w:val="en-US"/>
        </w:rPr>
        <w:t xml:space="preserve"> ww) in composite samples </w:t>
      </w:r>
      <w:r w:rsidR="004B175E" w:rsidRPr="006B5381">
        <w:rPr>
          <w:rFonts w:ascii="Times New Roman" w:hAnsi="Times New Roman"/>
          <w:sz w:val="22"/>
          <w:szCs w:val="22"/>
          <w:lang w:val="en-US"/>
        </w:rPr>
        <w:t xml:space="preserve">of </w:t>
      </w:r>
      <w:r w:rsidR="00516DB7">
        <w:rPr>
          <w:rFonts w:ascii="Times New Roman" w:hAnsi="Times New Roman"/>
          <w:sz w:val="22"/>
          <w:szCs w:val="22"/>
          <w:lang w:val="en-US"/>
        </w:rPr>
        <w:t>fillet</w:t>
      </w:r>
      <w:r w:rsidR="004B175E">
        <w:rPr>
          <w:rFonts w:ascii="Times New Roman" w:hAnsi="Times New Roman"/>
          <w:sz w:val="22"/>
          <w:szCs w:val="22"/>
          <w:lang w:val="en-US"/>
        </w:rPr>
        <w:t xml:space="preserve"> (F) and whole fish</w:t>
      </w:r>
      <w:r w:rsidR="004B175E" w:rsidRPr="003D47CA">
        <w:rPr>
          <w:rFonts w:ascii="Times New Roman" w:hAnsi="Times New Roman"/>
          <w:sz w:val="22"/>
          <w:lang w:val="en-US"/>
        </w:rPr>
        <w:t xml:space="preserve"> (</w:t>
      </w:r>
      <w:r w:rsidR="004B175E" w:rsidRPr="00E643B8">
        <w:rPr>
          <w:rFonts w:ascii="Times New Roman" w:hAnsi="Times New Roman"/>
          <w:sz w:val="22"/>
          <w:szCs w:val="22"/>
          <w:lang w:val="en-US"/>
        </w:rPr>
        <w:t>W</w:t>
      </w:r>
      <w:r w:rsidR="004B175E" w:rsidRPr="003D47CA">
        <w:rPr>
          <w:rFonts w:ascii="Times New Roman" w:hAnsi="Times New Roman"/>
          <w:sz w:val="22"/>
          <w:lang w:val="en-US"/>
        </w:rPr>
        <w:t>)</w:t>
      </w:r>
      <w:r w:rsidR="004B175E" w:rsidRPr="006B5381">
        <w:rPr>
          <w:rFonts w:ascii="Times New Roman" w:hAnsi="Times New Roman"/>
          <w:sz w:val="22"/>
          <w:szCs w:val="22"/>
          <w:lang w:val="en-US"/>
        </w:rPr>
        <w:t xml:space="preserve"> from </w:t>
      </w:r>
      <w:r w:rsidR="004B175E" w:rsidRPr="00E643B8">
        <w:rPr>
          <w:rFonts w:ascii="Times New Roman" w:hAnsi="Times New Roman"/>
          <w:sz w:val="22"/>
          <w:szCs w:val="22"/>
          <w:lang w:val="en-US"/>
        </w:rPr>
        <w:t>the rivers Moselle (M) and Havel (H</w:t>
      </w:r>
      <w:r w:rsidR="004B175E">
        <w:rPr>
          <w:rFonts w:ascii="Times New Roman" w:hAnsi="Times New Roman"/>
          <w:sz w:val="22"/>
          <w:szCs w:val="22"/>
          <w:lang w:val="en-US"/>
        </w:rPr>
        <w:t xml:space="preserve">). </w:t>
      </w:r>
      <w:r w:rsidR="00E1272B" w:rsidRPr="00E1272B">
        <w:rPr>
          <w:rFonts w:ascii="Times New Roman" w:hAnsi="Times New Roman"/>
          <w:sz w:val="22"/>
          <w:szCs w:val="22"/>
          <w:lang w:val="en-US"/>
        </w:rPr>
        <w:t>Shaded: data for the EQS-relevant fish tissue.</w:t>
      </w:r>
    </w:p>
    <w:tbl>
      <w:tblPr>
        <w:tblStyle w:val="TableGrid"/>
        <w:tblW w:w="0" w:type="auto"/>
        <w:tblLook w:val="04A0"/>
      </w:tblPr>
      <w:tblGrid>
        <w:gridCol w:w="1765"/>
        <w:gridCol w:w="1133"/>
        <w:gridCol w:w="1917"/>
        <w:gridCol w:w="1769"/>
        <w:gridCol w:w="1208"/>
        <w:gridCol w:w="1134"/>
        <w:gridCol w:w="1701"/>
        <w:gridCol w:w="1984"/>
        <w:gridCol w:w="1559"/>
      </w:tblGrid>
      <w:tr w:rsidR="009F3BEF" w:rsidRPr="00604BDE" w:rsidTr="003C48DE">
        <w:trPr>
          <w:trHeight w:val="312"/>
          <w:tblHeader/>
        </w:trPr>
        <w:tc>
          <w:tcPr>
            <w:tcW w:w="1765" w:type="dxa"/>
            <w:vMerge w:val="restart"/>
            <w:noWrap/>
            <w:hideMark/>
          </w:tcPr>
          <w:p w:rsidR="009F3BEF" w:rsidRDefault="009123B0" w:rsidP="008802E2">
            <w:pPr>
              <w:rPr>
                <w:rFonts w:ascii="Times New Roman" w:hAnsi="Times New Roman"/>
                <w:szCs w:val="20"/>
                <w:lang w:val="en-US"/>
              </w:rPr>
            </w:pPr>
            <w:r w:rsidRPr="0027338F">
              <w:rPr>
                <w:rFonts w:ascii="Times New Roman" w:hAnsi="Times New Roman"/>
                <w:szCs w:val="20"/>
                <w:lang w:val="en-US"/>
              </w:rPr>
              <w:t>S</w:t>
            </w:r>
            <w:r w:rsidR="009F3BEF" w:rsidRPr="001B088D">
              <w:rPr>
                <w:rFonts w:ascii="Times New Roman" w:hAnsi="Times New Roman"/>
                <w:szCs w:val="20"/>
                <w:lang w:val="en-US"/>
              </w:rPr>
              <w:t>ample</w:t>
            </w:r>
          </w:p>
          <w:p w:rsidR="009123B0" w:rsidRPr="001B088D" w:rsidRDefault="009123B0" w:rsidP="008802E2">
            <w:pPr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6027" w:type="dxa"/>
            <w:gridSpan w:val="4"/>
          </w:tcPr>
          <w:p w:rsidR="009F3BEF" w:rsidRPr="001B088D" w:rsidRDefault="009F3BEF" w:rsidP="008802E2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szCs w:val="20"/>
                <w:lang w:val="en-US"/>
              </w:rPr>
              <w:t>Hg [µg kg</w:t>
            </w:r>
            <w:r w:rsidRPr="001B088D">
              <w:rPr>
                <w:rFonts w:ascii="Times New Roman" w:hAnsi="Times New Roman"/>
                <w:b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b/>
                <w:szCs w:val="20"/>
                <w:lang w:val="en-US"/>
              </w:rPr>
              <w:t xml:space="preserve"> ww]</w:t>
            </w:r>
          </w:p>
        </w:tc>
        <w:tc>
          <w:tcPr>
            <w:tcW w:w="4819" w:type="dxa"/>
            <w:gridSpan w:val="3"/>
          </w:tcPr>
          <w:p w:rsidR="009F3BEF" w:rsidRPr="001B088D" w:rsidRDefault="009F3BEF" w:rsidP="008802E2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szCs w:val="20"/>
                <w:lang w:val="en-US"/>
              </w:rPr>
              <w:t>PFOS [µg kg</w:t>
            </w:r>
            <w:r w:rsidRPr="001B088D">
              <w:rPr>
                <w:rFonts w:ascii="Times New Roman" w:hAnsi="Times New Roman"/>
                <w:b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b/>
                <w:szCs w:val="20"/>
                <w:lang w:val="en-US"/>
              </w:rPr>
              <w:t xml:space="preserve"> ww]</w:t>
            </w:r>
          </w:p>
        </w:tc>
        <w:tc>
          <w:tcPr>
            <w:tcW w:w="1559" w:type="dxa"/>
          </w:tcPr>
          <w:p w:rsidR="009F3BEF" w:rsidRPr="001B088D" w:rsidRDefault="009F3BEF" w:rsidP="008802E2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</w:p>
        </w:tc>
      </w:tr>
      <w:tr w:rsidR="009F3BEF" w:rsidRPr="00D36379" w:rsidTr="000F6B94">
        <w:trPr>
          <w:trHeight w:val="1871"/>
          <w:tblHeader/>
        </w:trPr>
        <w:tc>
          <w:tcPr>
            <w:tcW w:w="1765" w:type="dxa"/>
            <w:vMerge/>
            <w:tcBorders>
              <w:bottom w:val="single" w:sz="4" w:space="0" w:color="auto"/>
            </w:tcBorders>
            <w:noWrap/>
            <w:hideMark/>
          </w:tcPr>
          <w:p w:rsidR="009F3BEF" w:rsidRPr="001B088D" w:rsidRDefault="009F3BEF" w:rsidP="008802E2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9F3BEF" w:rsidRPr="001B088D" w:rsidRDefault="009F3BEF" w:rsidP="008802E2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  <w:lang w:val="en-US"/>
              </w:rPr>
              <w:t>measured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noWrap/>
            <w:hideMark/>
          </w:tcPr>
          <w:p w:rsidR="009F3BEF" w:rsidRPr="001B088D" w:rsidRDefault="009F3BEF" w:rsidP="008802E2">
            <w:pPr>
              <w:rPr>
                <w:rFonts w:ascii="Times New Roman" w:hAnsi="Times New Roman"/>
                <w:b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szCs w:val="20"/>
                <w:lang w:val="en-US"/>
              </w:rPr>
              <w:t>TMF 4.73</w:t>
            </w:r>
            <w:r w:rsidR="004F7D1E">
              <w:rPr>
                <w:rFonts w:ascii="Times New Roman" w:hAnsi="Times New Roman"/>
                <w:b/>
                <w:szCs w:val="20"/>
                <w:vertAlign w:val="superscript"/>
                <w:lang w:val="en-US"/>
              </w:rPr>
              <w:t>a</w:t>
            </w:r>
          </w:p>
          <w:p w:rsidR="009F3BEF" w:rsidRPr="001B088D" w:rsidRDefault="009F3BEF" w:rsidP="00140D01">
            <w:pPr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geometric mean for stream ecosystems and Δ</w:t>
            </w:r>
            <w:r w:rsidRPr="001B088D">
              <w:rPr>
                <w:rFonts w:ascii="Times New Roman" w:hAnsi="Times New Roman"/>
                <w:szCs w:val="20"/>
                <w:vertAlign w:val="superscript"/>
                <w:lang w:val="en-US"/>
              </w:rPr>
              <w:t>15</w:t>
            </w:r>
            <w:r w:rsidRPr="001B088D">
              <w:rPr>
                <w:rFonts w:ascii="Times New Roman" w:hAnsi="Times New Roman"/>
                <w:szCs w:val="20"/>
                <w:lang w:val="en-US"/>
              </w:rPr>
              <w:t xml:space="preserve">N of 3.4 ‰ </w:t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 &lt;EndNote&gt;&lt;Cite&gt;&lt;Author&gt;Jardine&lt;/Author&gt;&lt;Year&gt;2013&lt;/Year&gt;&lt;RecNum&gt;39&lt;/RecNum&gt;&lt;DisplayText&gt;(Jardine et al., 2013)&lt;/DisplayText&gt;&lt;record&gt;&lt;rec-number&gt;39&lt;/rec-number&gt;&lt;foreign-keys&gt;&lt;key app="EN" db-id="px0tf0wznwvvzze9sdavzeri29trszs0dtf9" timestamp="1592381914"&gt;39&lt;/key&gt;&lt;/foreign-keys&gt;&lt;ref-type name="Journal Article"&gt;17&lt;/ref-type&gt;&lt;contributors&gt;&lt;authors&gt;&lt;author&gt;Jardine, T. D.&lt;/author&gt;&lt;author&gt;Kidd, K. A.&lt;/author&gt;&lt;author&gt;O&amp;apos; Driscoll, N.&lt;/author&gt;&lt;/authors&gt;&lt;/contributors&gt;&lt;auth-address&gt;Canadian Rivers Institute and Department of Biology, University of New Brunswick, Saint John, NB E2L 4L5, Canada. tim.jardine@usask.ca&lt;/auth-address&gt;&lt;titles&gt;&lt;title&gt;Food web analysis reveals effects of pH on mercury bioaccumulation at multiple trophic levels in streams&lt;/title&gt;&lt;secondary-title&gt;Aquat Toxicol&lt;/secondary-title&gt;&lt;alt-title&gt;Aquatic Toxicology&lt;/alt-title&gt;&lt;/titles&gt;&lt;periodical&gt;&lt;full-title&gt;Aquat Toxicol&lt;/full-title&gt;&lt;abbr-1&gt;Aquatic toxicology (Amsterdam, Netherlands)&lt;/abbr-1&gt;&lt;/periodical&gt;&lt;pages&gt;46-52&lt;/pages&gt;&lt;volume&gt;132-133&lt;/volume&gt;&lt;edition&gt;2013/03/05&lt;/edition&gt;&lt;keywords&gt;&lt;keyword&gt;Animals&lt;/keyword&gt;&lt;keyword&gt;Bacterial Physiological Phenomena/*drug effects&lt;/keyword&gt;&lt;keyword&gt;Biofilms/*drug effects&lt;/keyword&gt;&lt;keyword&gt;Cyprinidae/*metabolism&lt;/keyword&gt;&lt;keyword&gt;Diet&lt;/keyword&gt;&lt;keyword&gt;Dose-Response Relationship, Drug&lt;/keyword&gt;&lt;keyword&gt;Environmental Monitoring&lt;/keyword&gt;&lt;keyword&gt;*Food Chain&lt;/keyword&gt;&lt;keyword&gt;Invertebrates/*drug effects&lt;/keyword&gt;&lt;keyword&gt;Mercury/*metabolism&lt;/keyword&gt;&lt;keyword&gt;New Brunswick&lt;/keyword&gt;&lt;keyword&gt;Rivers/chemistry&lt;/keyword&gt;&lt;keyword&gt;Water Pollutants, Chemical/*metabolism&lt;/keyword&gt;&lt;/keywords&gt;&lt;dates&gt;&lt;year&gt;2013&lt;/year&gt;&lt;pub-dates&gt;&lt;date&gt;May 15&lt;/date&gt;&lt;/pub-dates&gt;&lt;/dates&gt;&lt;isbn&gt;0166-445x&lt;/isbn&gt;&lt;accession-num&gt;23454309&lt;/accession-num&gt;&lt;urls&gt;&lt;/urls&gt;&lt;electronic-resource-num&gt;10.1016/j.aquatox.2013.01.013&lt;/electronic-resource-num&gt;&lt;remote-database-provider&gt;NLM&lt;/remote-database-provider&gt;&lt;language&gt;eng&lt;/language&gt;&lt;/record&gt;&lt;/Cite&gt;&lt;/EndNote&gt;</w:instrText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Cs w:val="20"/>
                <w:lang w:val="en-US"/>
              </w:rPr>
              <w:t>(Jardine et al., 2013)</w:t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  <w:r w:rsidRPr="001B088D">
              <w:rPr>
                <w:rFonts w:ascii="Times New Roman" w:hAnsi="Times New Roman"/>
                <w:szCs w:val="20"/>
                <w:lang w:val="en-US"/>
              </w:rPr>
              <w:t xml:space="preserve">, recalculated to ww based on data given </w:t>
            </w:r>
            <w:r w:rsidR="00AF3CC8" w:rsidRPr="001B088D">
              <w:rPr>
                <w:rFonts w:ascii="Times New Roman" w:hAnsi="Times New Roman"/>
                <w:szCs w:val="20"/>
              </w:rPr>
              <w:fldChar w:fldCharType="begin"/>
            </w:r>
            <w:r w:rsidR="00140D01" w:rsidRPr="008B021C">
              <w:rPr>
                <w:rFonts w:ascii="Times New Roman" w:hAnsi="Times New Roman"/>
                <w:szCs w:val="20"/>
                <w:lang w:val="en-US"/>
              </w:rPr>
              <w:instrText xml:space="preserve"> ADDIN EN.CITE &lt;EndNote&gt;&lt;Cite&gt;&lt;Author&gt;Lavoie&lt;/Author&gt;&lt;Year&gt;2013&lt;/Year&gt;&lt;RecNum&gt;11&lt;/RecNum&gt;&lt;DisplayText&gt;(Lavoie et al., 2013)&lt;/DisplayText&gt;&lt;record&gt;&lt;rec-number&gt;11&lt;/rec-number&gt;&lt;foreign-keys&gt;&lt;key app="EN" db-id="px0tf0wznwvvzze9sdavzeri29trszs0dtf9" timestamp="1592381914"&gt;11&lt;/key&gt;&lt;/foreign-keys&gt;&lt;ref-type name="Journal Article"&gt;17&lt;/ref-type&gt;&lt;contributors&gt;&lt;authors&gt;&lt;author&gt;Lavoie, R. A.&lt;/author&gt;&lt;author&gt;Jardine, T. D.&lt;/author&gt;&lt;author&gt;Chumchal, M. M.&lt;/author&gt;&lt;author&gt;Kidd, K. A.&lt;/author&gt;&lt;author&gt;Campbell, L. M.&lt;/author&gt;&lt;/authors&gt;&lt;/contributors&gt;&lt;auth-address&gt;Biology Department, Queen&amp;apos;s University , 116 Barrie Street, Kingston, Ontario, K7L 3N6, Canada.&lt;/auth-address&gt;&lt;titles&gt;&lt;title&gt;Biomagnification of mercury in aquatic food webs: a worldwide meta-analysis&lt;/title&gt;&lt;secondary-title&gt;Environ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technology&lt;/abbr-1&gt;&lt;/alt-periodical&gt;&lt;pages&gt;13385-13394&lt;/pages&gt;&lt;volume&gt;47&lt;/volume&gt;&lt;number&gt;23&lt;/number&gt;&lt;edition&gt;2013/10/25&lt;/edition&gt;&lt;keywords&gt;&lt;keyword&gt;Animals&lt;/keyword&gt;&lt;keyword&gt;*Food Chain&lt;/keyword&gt;&lt;keyword&gt;Fresh Water/analysis&lt;/keyword&gt;&lt;keyword&gt;Mercury/*analysis&lt;/keyword&gt;&lt;keyword&gt;Methylmercury Compounds/*analysis&lt;/keyword&gt;&lt;keyword&gt;Nitrogen Isotopes/analysis&lt;/keyword&gt;&lt;keyword&gt;Water Pollutants, Chemical/*analysis&lt;/keyword&gt;&lt;/keywords&gt;&lt;dates&gt;&lt;year&gt;2013&lt;/year&gt;&lt;/dates&gt;&lt;isbn&gt;0013-936x&lt;/isbn&gt;&lt;accession-num&gt;24151937&lt;/accession-num&gt;&lt;urls&gt;&lt;/urls&gt;&lt;electronic-resource-num&gt;10.1021/es403103t&lt;/electronic-resource-num&gt;&lt;remote-database-provider&gt;NLM&lt;/remote-database-provider&gt;&lt;language&gt;eng&lt;/language&gt;&lt;/record&gt;&lt;/Cite&gt;&lt;/EndNote&gt;</w:instrText>
            </w:r>
            <w:r w:rsidR="00AF3CC8" w:rsidRPr="001B088D">
              <w:rPr>
                <w:rFonts w:ascii="Times New Roman" w:hAnsi="Times New Roman"/>
                <w:szCs w:val="20"/>
              </w:rPr>
              <w:fldChar w:fldCharType="separate"/>
            </w:r>
            <w:r w:rsidR="009B7C92" w:rsidRPr="009B7C92">
              <w:rPr>
                <w:rFonts w:ascii="Times New Roman" w:hAnsi="Times New Roman"/>
                <w:noProof/>
                <w:szCs w:val="20"/>
                <w:lang w:val="en-US"/>
              </w:rPr>
              <w:t>(Lavoie et al., 2013)</w:t>
            </w:r>
            <w:r w:rsidR="00AF3CC8" w:rsidRPr="001B088D">
              <w:rPr>
                <w:rFonts w:ascii="Times New Roman" w:hAnsi="Times New Roman"/>
                <w:szCs w:val="20"/>
              </w:rPr>
              <w:fldChar w:fldCharType="end"/>
            </w:r>
          </w:p>
        </w:tc>
        <w:tc>
          <w:tcPr>
            <w:tcW w:w="1769" w:type="dxa"/>
            <w:tcBorders>
              <w:bottom w:val="single" w:sz="4" w:space="0" w:color="auto"/>
            </w:tcBorders>
            <w:noWrap/>
            <w:hideMark/>
          </w:tcPr>
          <w:p w:rsidR="009F3BEF" w:rsidRPr="00105310" w:rsidRDefault="009F3BEF" w:rsidP="008802E2">
            <w:pPr>
              <w:rPr>
                <w:rFonts w:ascii="Times New Roman" w:hAnsi="Times New Roman"/>
                <w:b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/>
                <w:szCs w:val="20"/>
                <w:lang w:val="en-US"/>
              </w:rPr>
              <w:t xml:space="preserve">TMF </w:t>
            </w:r>
            <w:r w:rsidR="005E6D4C" w:rsidRPr="00261AA7">
              <w:rPr>
                <w:rFonts w:ascii="Times New Roman" w:hAnsi="Times New Roman"/>
                <w:b/>
                <w:szCs w:val="20"/>
                <w:lang w:val="en-US"/>
              </w:rPr>
              <w:t>4.31</w:t>
            </w:r>
            <w:r w:rsidR="004F7D1E" w:rsidRPr="00105310">
              <w:rPr>
                <w:rFonts w:ascii="Times New Roman" w:hAnsi="Times New Roman"/>
                <w:b/>
                <w:szCs w:val="20"/>
                <w:vertAlign w:val="superscript"/>
                <w:lang w:val="en-US"/>
              </w:rPr>
              <w:t>a</w:t>
            </w:r>
          </w:p>
          <w:p w:rsidR="009F3BEF" w:rsidRPr="00105310" w:rsidRDefault="009F3BEF" w:rsidP="00140D01">
            <w:pPr>
              <w:rPr>
                <w:rFonts w:ascii="Times New Roman" w:hAnsi="Times New Roman"/>
                <w:szCs w:val="20"/>
                <w:lang w:val="en-US"/>
              </w:rPr>
            </w:pPr>
            <w:r w:rsidRPr="00105310">
              <w:rPr>
                <w:rFonts w:ascii="Times New Roman" w:hAnsi="Times New Roman"/>
                <w:szCs w:val="20"/>
                <w:lang w:val="en-US"/>
              </w:rPr>
              <w:t xml:space="preserve">geometric mean for stream and lake ecosystems </w:t>
            </w:r>
            <w:r w:rsidR="00AF3CC8" w:rsidRPr="005E4CD4">
              <w:rPr>
                <w:rFonts w:ascii="Times New Roman" w:hAnsi="Times New Roman"/>
                <w:szCs w:val="20"/>
              </w:rPr>
              <w:fldChar w:fldCharType="begin">
                <w:fldData xml:space="preserve">PEVuZE5vdGU+PENpdGU+PEF1dGhvcj5KYXJkaW5lPC9BdXRob3I+PFllYXI+MjAxMzwvWWVhcj48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</w:fldData>
              </w:fldChar>
            </w:r>
            <w:r w:rsidR="00140D01" w:rsidRPr="008B021C">
              <w:rPr>
                <w:rFonts w:ascii="Times New Roman" w:hAnsi="Times New Roman"/>
                <w:szCs w:val="20"/>
                <w:lang w:val="en-US"/>
              </w:rPr>
              <w:instrText xml:space="preserve"> ADDIN EN.CITE </w:instrText>
            </w:r>
            <w:r w:rsidR="00AF3CC8">
              <w:rPr>
                <w:rFonts w:ascii="Times New Roman" w:hAnsi="Times New Roman"/>
                <w:szCs w:val="20"/>
              </w:rPr>
              <w:fldChar w:fldCharType="begin">
                <w:fldData xml:space="preserve">PEVuZE5vdGU+PENpdGU+PEF1dGhvcj5KYXJkaW5lPC9BdXRob3I+PFllYXI+MjAxMzwvWWVhcj48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</w:fldData>
              </w:fldChar>
            </w:r>
            <w:r w:rsidR="00140D01" w:rsidRPr="008B021C">
              <w:rPr>
                <w:rFonts w:ascii="Times New Roman" w:hAnsi="Times New Roman"/>
                <w:szCs w:val="20"/>
                <w:lang w:val="en-US"/>
              </w:rPr>
              <w:instrText xml:space="preserve"> ADDIN EN.CITE.DATA </w:instrText>
            </w:r>
            <w:r w:rsidR="00AF3CC8">
              <w:rPr>
                <w:rFonts w:ascii="Times New Roman" w:hAnsi="Times New Roman"/>
                <w:szCs w:val="20"/>
              </w:rPr>
            </w:r>
            <w:r w:rsidR="00AF3CC8">
              <w:rPr>
                <w:rFonts w:ascii="Times New Roman" w:hAnsi="Times New Roman"/>
                <w:szCs w:val="20"/>
              </w:rPr>
              <w:fldChar w:fldCharType="end"/>
            </w:r>
            <w:r w:rsidR="00AF3CC8" w:rsidRPr="005E4CD4">
              <w:rPr>
                <w:rFonts w:ascii="Times New Roman" w:hAnsi="Times New Roman"/>
                <w:szCs w:val="20"/>
              </w:rPr>
            </w:r>
            <w:r w:rsidR="00AF3CC8" w:rsidRPr="005E4CD4">
              <w:rPr>
                <w:rFonts w:ascii="Times New Roman" w:hAnsi="Times New Roman"/>
                <w:szCs w:val="20"/>
              </w:rPr>
              <w:fldChar w:fldCharType="separate"/>
            </w:r>
            <w:r w:rsidR="009B7C92" w:rsidRPr="009B7C92">
              <w:rPr>
                <w:rFonts w:ascii="Times New Roman" w:hAnsi="Times New Roman"/>
                <w:noProof/>
                <w:szCs w:val="20"/>
                <w:lang w:val="en-US"/>
              </w:rPr>
              <w:t>(Jardine et al., 2013; Lavoie et al., 2013; Jartun et al., 2019; Mazzoni et al., 2020)</w:t>
            </w:r>
            <w:r w:rsidR="00AF3CC8" w:rsidRPr="005E4CD4">
              <w:rPr>
                <w:rFonts w:ascii="Times New Roman" w:hAnsi="Times New Roman"/>
                <w:szCs w:val="20"/>
              </w:rPr>
              <w:fldChar w:fldCharType="end"/>
            </w:r>
            <w:r w:rsidRPr="00105310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noWrap/>
            <w:hideMark/>
          </w:tcPr>
          <w:p w:rsidR="009F3BEF" w:rsidRPr="00105310" w:rsidRDefault="009F3BEF" w:rsidP="008802E2">
            <w:pPr>
              <w:rPr>
                <w:rFonts w:ascii="Times New Roman" w:hAnsi="Times New Roman"/>
                <w:b/>
                <w:szCs w:val="20"/>
                <w:lang w:val="en-US"/>
              </w:rPr>
            </w:pPr>
            <w:r w:rsidRPr="00105310">
              <w:rPr>
                <w:rFonts w:ascii="Times New Roman" w:hAnsi="Times New Roman"/>
                <w:b/>
                <w:szCs w:val="20"/>
                <w:lang w:val="en-US"/>
              </w:rPr>
              <w:t xml:space="preserve">TMF </w:t>
            </w:r>
            <w:r w:rsidR="005E6D4C" w:rsidRPr="00261AA7">
              <w:rPr>
                <w:rFonts w:ascii="Times New Roman" w:hAnsi="Times New Roman"/>
                <w:b/>
                <w:szCs w:val="20"/>
                <w:lang w:val="en-US"/>
              </w:rPr>
              <w:t>4.12</w:t>
            </w:r>
            <w:r w:rsidR="004F7D1E" w:rsidRPr="00105310">
              <w:rPr>
                <w:rFonts w:ascii="Times New Roman" w:hAnsi="Times New Roman"/>
                <w:b/>
                <w:szCs w:val="20"/>
                <w:vertAlign w:val="superscript"/>
                <w:lang w:val="en-US"/>
              </w:rPr>
              <w:t>a</w:t>
            </w:r>
          </w:p>
          <w:p w:rsidR="009F3BEF" w:rsidRPr="00105310" w:rsidRDefault="00F023F5" w:rsidP="00140D01">
            <w:pPr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 xml:space="preserve">Geometric mean for </w:t>
            </w:r>
            <w:r w:rsidR="009F3BEF" w:rsidRPr="00105310">
              <w:rPr>
                <w:rFonts w:ascii="Times New Roman" w:hAnsi="Times New Roman"/>
                <w:szCs w:val="20"/>
                <w:lang w:val="en-US"/>
              </w:rPr>
              <w:t>lake ecosystem</w:t>
            </w:r>
            <w:r>
              <w:rPr>
                <w:rFonts w:ascii="Times New Roman" w:hAnsi="Times New Roman"/>
                <w:szCs w:val="20"/>
                <w:lang w:val="en-US"/>
              </w:rPr>
              <w:t>s</w:t>
            </w:r>
            <w:r w:rsidR="009F3BEF" w:rsidRPr="00105310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AF3CC8" w:rsidRPr="00CC7E12">
              <w:rPr>
                <w:rFonts w:ascii="Times New Roman" w:hAnsi="Times New Roman"/>
                <w:szCs w:val="20"/>
              </w:rPr>
              <w:fldChar w:fldCharType="begin">
                <w:fldData xml:space="preserve">PEVuZE5vdGU+PENpdGU+PEF1dGhvcj5KYXJ0dW48L0F1dGhvcj48WWVhcj4yMDE5PC9ZZWFyPjxS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</w:fldData>
              </w:fldChar>
            </w:r>
            <w:r w:rsidR="00140D01" w:rsidRPr="008B021C">
              <w:rPr>
                <w:rFonts w:ascii="Times New Roman" w:hAnsi="Times New Roman"/>
                <w:szCs w:val="20"/>
                <w:lang w:val="en-US"/>
              </w:rPr>
              <w:instrText xml:space="preserve"> ADDIN EN.CITE </w:instrText>
            </w:r>
            <w:r w:rsidR="00AF3CC8">
              <w:rPr>
                <w:rFonts w:ascii="Times New Roman" w:hAnsi="Times New Roman"/>
                <w:szCs w:val="20"/>
              </w:rPr>
              <w:fldChar w:fldCharType="begin">
                <w:fldData xml:space="preserve">PEVuZE5vdGU+PENpdGU+PEF1dGhvcj5KYXJ0dW48L0F1dGhvcj48WWVhcj4yMDE5PC9ZZWFyPjxS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</w:fldData>
              </w:fldChar>
            </w:r>
            <w:r w:rsidR="00140D01" w:rsidRPr="008B021C">
              <w:rPr>
                <w:rFonts w:ascii="Times New Roman" w:hAnsi="Times New Roman"/>
                <w:szCs w:val="20"/>
                <w:lang w:val="en-US"/>
              </w:rPr>
              <w:instrText xml:space="preserve"> ADDIN EN.CITE.DATA </w:instrText>
            </w:r>
            <w:r w:rsidR="00AF3CC8">
              <w:rPr>
                <w:rFonts w:ascii="Times New Roman" w:hAnsi="Times New Roman"/>
                <w:szCs w:val="20"/>
              </w:rPr>
            </w:r>
            <w:r w:rsidR="00AF3CC8">
              <w:rPr>
                <w:rFonts w:ascii="Times New Roman" w:hAnsi="Times New Roman"/>
                <w:szCs w:val="20"/>
              </w:rPr>
              <w:fldChar w:fldCharType="end"/>
            </w:r>
            <w:r w:rsidR="00AF3CC8" w:rsidRPr="00CC7E12">
              <w:rPr>
                <w:rFonts w:ascii="Times New Roman" w:hAnsi="Times New Roman"/>
                <w:szCs w:val="20"/>
              </w:rPr>
            </w:r>
            <w:r w:rsidR="00AF3CC8" w:rsidRPr="00CC7E12">
              <w:rPr>
                <w:rFonts w:ascii="Times New Roman" w:hAnsi="Times New Roman"/>
                <w:szCs w:val="20"/>
              </w:rPr>
              <w:fldChar w:fldCharType="separate"/>
            </w:r>
            <w:r w:rsidR="009B7C92" w:rsidRPr="009B7C92">
              <w:rPr>
                <w:rFonts w:ascii="Times New Roman" w:hAnsi="Times New Roman"/>
                <w:noProof/>
                <w:szCs w:val="20"/>
                <w:lang w:val="en-US"/>
              </w:rPr>
              <w:t>(Jartun et al., 2019; Mazzoni et al., 2020)</w:t>
            </w:r>
            <w:r w:rsidR="00AF3CC8" w:rsidRPr="00CC7E12">
              <w:rPr>
                <w:rFonts w:ascii="Times New Roman" w:hAnsi="Times New Roman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3BEF" w:rsidRPr="001B088D" w:rsidRDefault="009F3BEF" w:rsidP="008802E2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  <w:lang w:val="en-US"/>
              </w:rPr>
              <w:t>measured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F3BEF" w:rsidRPr="001B088D" w:rsidRDefault="009F3BEF" w:rsidP="008802E2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  <w:lang w:val="en-US"/>
              </w:rPr>
              <w:t>TMF 2.</w:t>
            </w:r>
            <w:r w:rsidR="006167FD">
              <w:rPr>
                <w:rFonts w:ascii="Times New Roman" w:hAnsi="Times New Roman"/>
                <w:b/>
                <w:bCs/>
                <w:szCs w:val="20"/>
                <w:lang w:val="en-US"/>
              </w:rPr>
              <w:t>60</w:t>
            </w:r>
            <w:r w:rsidR="004F7D1E" w:rsidRPr="00261AA7">
              <w:rPr>
                <w:rFonts w:ascii="Times New Roman" w:hAnsi="Times New Roman"/>
                <w:b/>
                <w:bCs/>
                <w:szCs w:val="20"/>
                <w:vertAlign w:val="superscript"/>
                <w:lang w:val="en-US"/>
              </w:rPr>
              <w:t>b</w:t>
            </w:r>
          </w:p>
          <w:p w:rsidR="009F3BEF" w:rsidRPr="001B088D" w:rsidRDefault="009F3BEF" w:rsidP="00140D01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geometric mean</w:t>
            </w:r>
            <w:r w:rsidR="00F023F5">
              <w:rPr>
                <w:rFonts w:ascii="Times New Roman" w:hAnsi="Times New Roman"/>
                <w:bCs/>
                <w:szCs w:val="20"/>
                <w:lang w:val="en-US"/>
              </w:rPr>
              <w:t xml:space="preserve"> for</w:t>
            </w: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 xml:space="preserve"> stream ecosystems </w:t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PEVuZE5vdGU+PENpdGU+PEF1dGhvcj5TaW1vbm5ldC1MYXByYWRlPC9BdXRob3I+PFllYXI+MjAx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PEVuZE5vdGU+PENpdGU+PEF1dGhvcj5TaW1vbm5ldC1MYXByYWRlPC9BdXRob3I+PFllYXI+MjAx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EN.CITE.DATA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Cs w:val="20"/>
                <w:lang w:val="en-US"/>
              </w:rPr>
              <w:t>(Simonnet-Laprade et al., 2019a; Simonnet-Laprade et al., 2019b)</w:t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F3BEF" w:rsidRPr="001B088D" w:rsidRDefault="00F33E8D" w:rsidP="00140D01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  <w:lang w:val="en-US"/>
              </w:rPr>
              <w:t>TMF 3.</w:t>
            </w:r>
            <w:r w:rsidR="006167FD">
              <w:rPr>
                <w:rFonts w:ascii="Times New Roman" w:hAnsi="Times New Roman"/>
                <w:b/>
                <w:bCs/>
                <w:szCs w:val="20"/>
                <w:lang w:val="en-US"/>
              </w:rPr>
              <w:t>13</w:t>
            </w:r>
            <w:r w:rsidR="004F7D1E" w:rsidRPr="00933EDD">
              <w:rPr>
                <w:rFonts w:ascii="Times New Roman" w:hAnsi="Times New Roman"/>
                <w:b/>
                <w:bCs/>
                <w:szCs w:val="20"/>
                <w:vertAlign w:val="superscript"/>
                <w:lang w:val="en-US"/>
              </w:rPr>
              <w:t>b</w:t>
            </w: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br/>
            </w: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 xml:space="preserve">geometric mean </w:t>
            </w:r>
            <w:r w:rsidR="00F023F5">
              <w:rPr>
                <w:rFonts w:ascii="Times New Roman" w:hAnsi="Times New Roman"/>
                <w:bCs/>
                <w:szCs w:val="20"/>
                <w:lang w:val="en-US"/>
              </w:rPr>
              <w:t xml:space="preserve">for </w:t>
            </w: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stream</w:t>
            </w:r>
            <w:r w:rsidR="00F023F5">
              <w:rPr>
                <w:rFonts w:ascii="Times New Roman" w:hAnsi="Times New Roman"/>
                <w:bCs/>
                <w:szCs w:val="20"/>
                <w:lang w:val="en-US"/>
              </w:rPr>
              <w:t xml:space="preserve"> and lake</w:t>
            </w: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 xml:space="preserve"> ecosystems </w:t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PEVuZE5vdGU+PENpdGU+PEF1dGhvcj5TaW1vbm5ldC1MYXByYWRlPC9BdXRob3I+PFllYXI+MjAx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=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PEVuZE5vdGU+PENpdGU+PEF1dGhvcj5TaW1vbm5ldC1MYXByYWRlPC9BdXRob3I+PFllYXI+MjAx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=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EN.CITE.DATA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Cs w:val="20"/>
                <w:lang w:val="en-US"/>
              </w:rPr>
              <w:t>(Martin et al., 2004; Houde et al., 2008a; Simonnet-Laprade et al., 2019a; Simonnet-Laprade et al., 2019b)</w:t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33E8D" w:rsidRPr="001B088D" w:rsidRDefault="00F33E8D" w:rsidP="008802E2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  <w:lang w:val="en-US"/>
              </w:rPr>
              <w:t>TMF 4.98</w:t>
            </w:r>
            <w:r w:rsidR="004F7D1E" w:rsidRPr="00933EDD">
              <w:rPr>
                <w:rFonts w:ascii="Times New Roman" w:hAnsi="Times New Roman"/>
                <w:b/>
                <w:bCs/>
                <w:szCs w:val="20"/>
                <w:vertAlign w:val="superscript"/>
                <w:lang w:val="en-US"/>
              </w:rPr>
              <w:t>b</w:t>
            </w:r>
          </w:p>
          <w:p w:rsidR="009F3BEF" w:rsidRPr="001B088D" w:rsidRDefault="00F33E8D" w:rsidP="00140D01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 xml:space="preserve">geometric mean </w:t>
            </w:r>
            <w:r w:rsidR="00F023F5">
              <w:rPr>
                <w:rFonts w:ascii="Times New Roman" w:hAnsi="Times New Roman"/>
                <w:szCs w:val="20"/>
                <w:lang w:val="en-US"/>
              </w:rPr>
              <w:t xml:space="preserve">for </w:t>
            </w:r>
            <w:r w:rsidRPr="001B088D">
              <w:rPr>
                <w:rFonts w:ascii="Times New Roman" w:hAnsi="Times New Roman"/>
                <w:szCs w:val="20"/>
                <w:lang w:val="en-US"/>
              </w:rPr>
              <w:t xml:space="preserve">lake ecosystems </w:t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PEVuZE5vdGU+PENpdGU+PEF1dGhvcj5NYXJ0aW48L0F1dGhvcj48WWVhcj4yMDA0PC9ZZWFyPjxS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PEVuZE5vdGU+PENpdGU+PEF1dGhvcj5NYXJ0aW48L0F1dGhvcj48WWVhcj4yMDA0PC9ZZWFyPjxS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EN.CITE.DATA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Cs w:val="20"/>
                <w:lang w:val="en-US"/>
              </w:rPr>
              <w:t>(Martin et al., 2004; Houde et al., 2008a)</w:t>
            </w:r>
            <w:r w:rsidR="00AF3CC8" w:rsidRPr="001B088D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</w:p>
        </w:tc>
      </w:tr>
      <w:tr w:rsidR="009F3BEF" w:rsidRPr="0032224F" w:rsidTr="003C48DE">
        <w:trPr>
          <w:trHeight w:val="288"/>
        </w:trPr>
        <w:tc>
          <w:tcPr>
            <w:tcW w:w="12611" w:type="dxa"/>
            <w:gridSpan w:val="8"/>
            <w:noWrap/>
            <w:hideMark/>
          </w:tcPr>
          <w:p w:rsidR="009F3BEF" w:rsidRPr="001B088D" w:rsidRDefault="009F3BEF" w:rsidP="008802E2">
            <w:pPr>
              <w:jc w:val="center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Moselle, </w:t>
            </w:r>
            <w:r w:rsidR="00516DB7">
              <w:rPr>
                <w:rFonts w:ascii="Times New Roman" w:hAnsi="Times New Roman"/>
                <w:b/>
                <w:bCs/>
                <w:szCs w:val="20"/>
                <w:lang w:val="en-US"/>
              </w:rPr>
              <w:t>fillet</w:t>
            </w:r>
            <w:r w:rsidRPr="001B088D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9F3BEF" w:rsidRPr="001B088D" w:rsidRDefault="009F3BEF" w:rsidP="008802E2">
            <w:pPr>
              <w:jc w:val="center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</w:tr>
      <w:tr w:rsidR="006167FD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6167FD" w:rsidRPr="001B088D" w:rsidRDefault="006167FD" w:rsidP="006167FD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chub 1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7FD" w:rsidRPr="001B088D" w:rsidRDefault="006167FD" w:rsidP="006167FD">
            <w:p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64.2</w:t>
            </w:r>
          </w:p>
        </w:tc>
        <w:tc>
          <w:tcPr>
            <w:tcW w:w="1917" w:type="dxa"/>
            <w:noWrap/>
            <w:hideMark/>
          </w:tcPr>
          <w:p w:rsidR="006167FD" w:rsidRPr="001B088D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355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CE27C1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320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4F7D1E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1B088D" w:rsidRDefault="006167FD" w:rsidP="00635269">
            <w:pPr>
              <w:spacing w:after="0" w:line="240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5.32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167FD" w:rsidRPr="006167FD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lang w:val="en-US"/>
              </w:rPr>
              <w:t>15.2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235BEC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18.7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167FD" w:rsidRPr="001B088D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31.1</w:t>
            </w:r>
          </w:p>
        </w:tc>
      </w:tr>
      <w:tr w:rsidR="006167FD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6167FD" w:rsidRPr="001B088D" w:rsidRDefault="006167FD" w:rsidP="006167FD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chub 2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7FD" w:rsidRPr="001B088D" w:rsidRDefault="006167FD" w:rsidP="006167FD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60.4</w:t>
            </w:r>
          </w:p>
        </w:tc>
        <w:tc>
          <w:tcPr>
            <w:tcW w:w="1917" w:type="dxa"/>
            <w:noWrap/>
            <w:hideMark/>
          </w:tcPr>
          <w:p w:rsidR="006167FD" w:rsidRPr="001B088D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286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CE27C1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260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4F7D1E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249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1B088D" w:rsidRDefault="006167FD" w:rsidP="00635269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4.86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167FD" w:rsidRPr="006167FD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lang w:val="en-US"/>
              </w:rPr>
              <w:t>12.6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15.2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167FD" w:rsidRPr="001B088D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24.2</w:t>
            </w:r>
          </w:p>
        </w:tc>
      </w:tr>
      <w:tr w:rsidR="006167FD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6167FD" w:rsidRPr="00261AA7" w:rsidRDefault="006167FD" w:rsidP="006167FD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 xml:space="preserve">roach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7FD" w:rsidRPr="00261AA7" w:rsidRDefault="006167FD" w:rsidP="006167FD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14.4</w:t>
            </w:r>
          </w:p>
        </w:tc>
        <w:tc>
          <w:tcPr>
            <w:tcW w:w="1917" w:type="dxa"/>
            <w:noWrap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68</w:t>
            </w:r>
            <w:r w:rsidR="00305C5B">
              <w:rPr>
                <w:rFonts w:ascii="Times New Roman" w:hAnsi="Times New Roman"/>
                <w:bCs/>
                <w:szCs w:val="20"/>
                <w:lang w:val="en-US"/>
              </w:rPr>
              <w:t>.</w:t>
            </w:r>
            <w:r w:rsidR="00AA4CC9">
              <w:rPr>
                <w:rFonts w:ascii="Times New Roman" w:hAnsi="Times New Roman"/>
                <w:bCs/>
                <w:szCs w:val="20"/>
                <w:lang w:val="en-US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62</w:t>
            </w:r>
            <w:r w:rsidR="00AA4CC9">
              <w:rPr>
                <w:rFonts w:ascii="Times New Roman" w:hAnsi="Times New Roman"/>
                <w:bCs/>
                <w:szCs w:val="20"/>
                <w:lang w:val="en-US"/>
              </w:rPr>
              <w:t>.1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59</w:t>
            </w:r>
            <w:r w:rsidR="00AA4CC9">
              <w:rPr>
                <w:rFonts w:ascii="Times New Roman" w:hAnsi="Times New Roman"/>
                <w:bCs/>
                <w:szCs w:val="20"/>
                <w:lang w:val="en-US"/>
              </w:rPr>
              <w:t>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4.40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lang w:val="en-US"/>
              </w:rPr>
              <w:t>11.4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13.8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21.9</w:t>
            </w:r>
          </w:p>
        </w:tc>
      </w:tr>
      <w:tr w:rsidR="006167FD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6167FD" w:rsidRPr="00261AA7" w:rsidRDefault="006167FD" w:rsidP="006167FD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roach 2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7FD" w:rsidRPr="00261AA7" w:rsidRDefault="006167FD" w:rsidP="006167FD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13.8</w:t>
            </w:r>
          </w:p>
        </w:tc>
        <w:tc>
          <w:tcPr>
            <w:tcW w:w="1917" w:type="dxa"/>
            <w:noWrap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</w:t>
            </w:r>
            <w:r w:rsidR="00AA4CC9">
              <w:rPr>
                <w:rFonts w:ascii="Times New Roman" w:hAnsi="Times New Roman"/>
                <w:bCs/>
                <w:szCs w:val="20"/>
                <w:lang w:val="en-US"/>
              </w:rPr>
              <w:t>5.9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51</w:t>
            </w:r>
            <w:r w:rsidR="00AA4CC9">
              <w:rPr>
                <w:rFonts w:ascii="Times New Roman" w:hAnsi="Times New Roman"/>
                <w:bCs/>
                <w:szCs w:val="20"/>
                <w:lang w:val="en-US"/>
              </w:rPr>
              <w:t>.4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49</w:t>
            </w:r>
            <w:r w:rsidR="00AA4CC9">
              <w:rPr>
                <w:rFonts w:ascii="Times New Roman" w:hAnsi="Times New Roman"/>
                <w:bCs/>
                <w:szCs w:val="20"/>
                <w:lang w:val="en-US"/>
              </w:rPr>
              <w:t>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4.22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lang w:val="en-US"/>
              </w:rPr>
              <w:t>10.0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11.8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17.9</w:t>
            </w:r>
          </w:p>
        </w:tc>
      </w:tr>
      <w:tr w:rsidR="006167FD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6167FD" w:rsidRPr="00261AA7" w:rsidRDefault="006167FD" w:rsidP="006167FD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perch 1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7FD" w:rsidRPr="00261AA7" w:rsidRDefault="006167FD" w:rsidP="006167FD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82.1</w:t>
            </w:r>
          </w:p>
        </w:tc>
        <w:tc>
          <w:tcPr>
            <w:tcW w:w="1917" w:type="dxa"/>
            <w:noWrap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9</w:t>
            </w:r>
            <w:r w:rsidR="00AA4CC9">
              <w:rPr>
                <w:rFonts w:ascii="Times New Roman" w:hAnsi="Times New Roman"/>
                <w:bCs/>
                <w:szCs w:val="20"/>
                <w:lang w:val="en-US"/>
              </w:rPr>
              <w:t>5.9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95</w:t>
            </w:r>
            <w:r w:rsidR="00AA4CC9">
              <w:rPr>
                <w:rFonts w:ascii="Times New Roman" w:hAnsi="Times New Roman"/>
                <w:bCs/>
                <w:szCs w:val="20"/>
                <w:lang w:val="en-US"/>
              </w:rPr>
              <w:t>.0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9</w:t>
            </w:r>
            <w:r w:rsidR="00AA4CC9">
              <w:rPr>
                <w:rFonts w:ascii="Times New Roman" w:hAnsi="Times New Roman"/>
                <w:bCs/>
                <w:szCs w:val="20"/>
                <w:lang w:val="en-US"/>
              </w:rPr>
              <w:t>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11.1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lang w:val="en-US"/>
              </w:rPr>
              <w:t>12.2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12.4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13.0</w:t>
            </w:r>
          </w:p>
        </w:tc>
      </w:tr>
      <w:tr w:rsidR="006167FD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6167FD" w:rsidRPr="00261AA7" w:rsidRDefault="006167FD" w:rsidP="006167FD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perch 2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7FD" w:rsidRPr="00261AA7" w:rsidRDefault="006167FD" w:rsidP="006167FD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121</w:t>
            </w:r>
          </w:p>
        </w:tc>
        <w:tc>
          <w:tcPr>
            <w:tcW w:w="1917" w:type="dxa"/>
            <w:noWrap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165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162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15.2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lang w:val="en-US"/>
              </w:rPr>
              <w:t>18.4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19.1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167FD" w:rsidRPr="00261AA7" w:rsidRDefault="006167FD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21.0</w:t>
            </w:r>
          </w:p>
        </w:tc>
      </w:tr>
      <w:tr w:rsidR="006167FD" w:rsidRPr="0032224F" w:rsidTr="000F6B94">
        <w:trPr>
          <w:trHeight w:val="288"/>
        </w:trPr>
        <w:tc>
          <w:tcPr>
            <w:tcW w:w="1765" w:type="dxa"/>
            <w:shd w:val="clear" w:color="auto" w:fill="auto"/>
            <w:noWrap/>
            <w:hideMark/>
          </w:tcPr>
          <w:p w:rsidR="006167FD" w:rsidRPr="00604BDE" w:rsidRDefault="006167FD" w:rsidP="006167FD">
            <w:pPr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7FD" w:rsidRPr="00604BDE" w:rsidRDefault="006167FD" w:rsidP="006167FD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8.77</w:t>
            </w:r>
          </w:p>
        </w:tc>
        <w:tc>
          <w:tcPr>
            <w:tcW w:w="1917" w:type="dxa"/>
            <w:shd w:val="clear" w:color="auto" w:fill="auto"/>
            <w:noWrap/>
            <w:hideMark/>
          </w:tcPr>
          <w:p w:rsidR="006167FD" w:rsidRPr="00604BDE" w:rsidRDefault="006167FD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6.35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604BDE" w:rsidRDefault="006167FD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6.23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7FD" w:rsidRPr="00604BDE" w:rsidRDefault="006167FD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6.17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604BDE" w:rsidRDefault="006167FD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3.60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167FD" w:rsidRPr="00604BDE" w:rsidRDefault="006167FD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i/>
                <w:szCs w:val="20"/>
                <w:lang w:val="en-US"/>
              </w:rPr>
              <w:t>1.85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167FD" w:rsidRPr="00604BDE" w:rsidRDefault="006167FD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1.62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167FD" w:rsidRPr="00604BDE" w:rsidRDefault="006167FD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2.39</w:t>
            </w:r>
          </w:p>
        </w:tc>
      </w:tr>
      <w:tr w:rsidR="00F33E8D" w:rsidRPr="0032224F" w:rsidTr="003C48DE">
        <w:trPr>
          <w:trHeight w:val="324"/>
        </w:trPr>
        <w:tc>
          <w:tcPr>
            <w:tcW w:w="12611" w:type="dxa"/>
            <w:gridSpan w:val="8"/>
            <w:noWrap/>
            <w:hideMark/>
          </w:tcPr>
          <w:p w:rsidR="00F33E8D" w:rsidRPr="00261AA7" w:rsidRDefault="00F33E8D" w:rsidP="008802E2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Moselle, whole fish </w:t>
            </w:r>
          </w:p>
        </w:tc>
        <w:tc>
          <w:tcPr>
            <w:tcW w:w="1559" w:type="dxa"/>
          </w:tcPr>
          <w:p w:rsidR="00F33E8D" w:rsidRPr="00261AA7" w:rsidRDefault="00F33E8D" w:rsidP="008802E2">
            <w:pPr>
              <w:jc w:val="center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</w:tr>
      <w:tr w:rsidR="003D645E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3D645E" w:rsidRPr="00261AA7" w:rsidRDefault="003D645E" w:rsidP="003D645E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chub 1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D645E" w:rsidRPr="00261AA7" w:rsidRDefault="003D645E" w:rsidP="003D645E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45.9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254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229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13.8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39.5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48.4</w:t>
            </w:r>
          </w:p>
        </w:tc>
        <w:tc>
          <w:tcPr>
            <w:tcW w:w="1559" w:type="dxa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80.7</w:t>
            </w:r>
          </w:p>
        </w:tc>
      </w:tr>
      <w:tr w:rsidR="003D645E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3D645E" w:rsidRPr="00261AA7" w:rsidRDefault="003D645E" w:rsidP="003D645E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chub 2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D645E" w:rsidRPr="00261AA7" w:rsidRDefault="003D645E" w:rsidP="003D645E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46.2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219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199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14.9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38.7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46.6</w:t>
            </w:r>
          </w:p>
        </w:tc>
        <w:tc>
          <w:tcPr>
            <w:tcW w:w="1559" w:type="dxa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74.2</w:t>
            </w:r>
          </w:p>
        </w:tc>
      </w:tr>
      <w:tr w:rsidR="003D645E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3D645E" w:rsidRPr="00261AA7" w:rsidRDefault="003D645E" w:rsidP="003D645E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roach 1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D645E" w:rsidRPr="00261AA7" w:rsidRDefault="003D645E" w:rsidP="003D645E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12.4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>8.7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53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>.4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51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>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12.1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31.5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37.9</w:t>
            </w:r>
          </w:p>
        </w:tc>
        <w:tc>
          <w:tcPr>
            <w:tcW w:w="1559" w:type="dxa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60.3</w:t>
            </w:r>
          </w:p>
        </w:tc>
      </w:tr>
      <w:tr w:rsidR="003D645E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3D645E" w:rsidRPr="00261AA7" w:rsidRDefault="003D645E" w:rsidP="003D645E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roach 2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D645E" w:rsidRPr="00261AA7" w:rsidRDefault="003D645E" w:rsidP="003D645E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10.2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41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>.3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38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>.0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36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>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12.3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29.1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34.3</w:t>
            </w:r>
          </w:p>
        </w:tc>
        <w:tc>
          <w:tcPr>
            <w:tcW w:w="1559" w:type="dxa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52.2</w:t>
            </w:r>
          </w:p>
        </w:tc>
      </w:tr>
      <w:tr w:rsidR="003D645E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3D645E" w:rsidRPr="00261AA7" w:rsidRDefault="003D645E" w:rsidP="003D645E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perch 1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D645E" w:rsidRPr="00261AA7" w:rsidRDefault="003D645E" w:rsidP="003D645E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67.9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79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>.3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7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>8.6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78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>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36.5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40.2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40.9</w:t>
            </w:r>
          </w:p>
        </w:tc>
        <w:tc>
          <w:tcPr>
            <w:tcW w:w="1559" w:type="dxa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42.9</w:t>
            </w:r>
          </w:p>
        </w:tc>
      </w:tr>
      <w:tr w:rsidR="003D645E" w:rsidRPr="00261AA7" w:rsidTr="000F6B94">
        <w:trPr>
          <w:trHeight w:val="288"/>
        </w:trPr>
        <w:tc>
          <w:tcPr>
            <w:tcW w:w="1765" w:type="dxa"/>
            <w:noWrap/>
            <w:hideMark/>
          </w:tcPr>
          <w:p w:rsidR="003D645E" w:rsidRPr="00261AA7" w:rsidRDefault="003D645E" w:rsidP="003D645E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perch 2 M</w:t>
            </w:r>
            <w:r w:rsidR="00A13201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D645E" w:rsidRPr="00261AA7" w:rsidRDefault="003D645E" w:rsidP="003D645E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83.0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113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111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51.4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62.2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64.6</w:t>
            </w:r>
          </w:p>
        </w:tc>
        <w:tc>
          <w:tcPr>
            <w:tcW w:w="1559" w:type="dxa"/>
          </w:tcPr>
          <w:p w:rsidR="003D645E" w:rsidRPr="00261AA7" w:rsidRDefault="003D645E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70.9</w:t>
            </w:r>
          </w:p>
        </w:tc>
      </w:tr>
      <w:tr w:rsidR="003D645E" w:rsidRPr="00604BDE" w:rsidTr="000F6B94">
        <w:trPr>
          <w:trHeight w:val="288"/>
        </w:trPr>
        <w:tc>
          <w:tcPr>
            <w:tcW w:w="1765" w:type="dxa"/>
            <w:shd w:val="clear" w:color="auto" w:fill="auto"/>
            <w:noWrap/>
            <w:hideMark/>
          </w:tcPr>
          <w:p w:rsidR="003D645E" w:rsidRPr="00604BDE" w:rsidRDefault="003D645E" w:rsidP="003D645E">
            <w:pPr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D645E" w:rsidRPr="00604BDE" w:rsidRDefault="003D645E" w:rsidP="003D645E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8.14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3D645E" w:rsidRPr="00604BDE" w:rsidRDefault="003D645E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6.14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604BDE" w:rsidRDefault="003D645E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6.03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645E" w:rsidRPr="00604BDE" w:rsidRDefault="003D645E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5.97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604BDE" w:rsidRDefault="003D645E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4.25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5E" w:rsidRPr="00604BDE" w:rsidRDefault="003D645E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2.14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645E" w:rsidRPr="00604BDE" w:rsidRDefault="003D645E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1.88</w:t>
            </w:r>
          </w:p>
        </w:tc>
        <w:tc>
          <w:tcPr>
            <w:tcW w:w="1559" w:type="dxa"/>
            <w:shd w:val="clear" w:color="auto" w:fill="auto"/>
          </w:tcPr>
          <w:p w:rsidR="003D645E" w:rsidRPr="00604BDE" w:rsidRDefault="003D645E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1.88</w:t>
            </w:r>
          </w:p>
        </w:tc>
      </w:tr>
    </w:tbl>
    <w:p w:rsidR="009123B0" w:rsidRPr="00261AA7" w:rsidRDefault="00105310" w:rsidP="008802E2">
      <w:pPr>
        <w:rPr>
          <w:rFonts w:ascii="Times New Roman" w:hAnsi="Times New Roman"/>
          <w:lang w:val="en-US"/>
        </w:rPr>
      </w:pPr>
      <w:r w:rsidRPr="00261AA7">
        <w:rPr>
          <w:rFonts w:ascii="Times New Roman" w:hAnsi="Times New Roman"/>
          <w:vertAlign w:val="superscript"/>
          <w:lang w:val="en-US"/>
        </w:rPr>
        <w:t>a</w:t>
      </w:r>
      <w:r>
        <w:rPr>
          <w:rFonts w:ascii="Times New Roman" w:hAnsi="Times New Roman"/>
          <w:lang w:val="en-US"/>
        </w:rPr>
        <w:t xml:space="preserve">: analyzed fish tissue in </w:t>
      </w:r>
      <w:r w:rsidR="00A13201">
        <w:rPr>
          <w:rFonts w:ascii="Times New Roman" w:hAnsi="Times New Roman"/>
          <w:lang w:val="en-US"/>
        </w:rPr>
        <w:t xml:space="preserve">studies used for </w:t>
      </w:r>
      <w:r>
        <w:rPr>
          <w:rFonts w:ascii="Times New Roman" w:hAnsi="Times New Roman"/>
          <w:lang w:val="en-US"/>
        </w:rPr>
        <w:t xml:space="preserve">TMF </w:t>
      </w:r>
      <w:r w:rsidR="00A13201">
        <w:rPr>
          <w:rFonts w:ascii="Times New Roman" w:hAnsi="Times New Roman"/>
          <w:lang w:val="en-US"/>
        </w:rPr>
        <w:t>derivation</w:t>
      </w:r>
      <w:r>
        <w:rPr>
          <w:rFonts w:ascii="Times New Roman" w:hAnsi="Times New Roman"/>
          <w:lang w:val="en-US"/>
        </w:rPr>
        <w:t xml:space="preserve">: </w:t>
      </w:r>
      <w:r w:rsidR="00516DB7">
        <w:rPr>
          <w:rFonts w:ascii="Times New Roman" w:hAnsi="Times New Roman"/>
          <w:lang w:val="en-US"/>
        </w:rPr>
        <w:t>fillet</w:t>
      </w:r>
      <w:r>
        <w:rPr>
          <w:rFonts w:ascii="Times New Roman" w:hAnsi="Times New Roman"/>
          <w:lang w:val="en-US"/>
        </w:rPr>
        <w:t xml:space="preserve">; </w:t>
      </w:r>
      <w:r w:rsidRPr="00261AA7">
        <w:rPr>
          <w:rFonts w:ascii="Times New Roman" w:hAnsi="Times New Roman"/>
          <w:vertAlign w:val="superscript"/>
          <w:lang w:val="en-US"/>
        </w:rPr>
        <w:t>b</w:t>
      </w:r>
      <w:r>
        <w:rPr>
          <w:rFonts w:ascii="Times New Roman" w:hAnsi="Times New Roman"/>
          <w:lang w:val="en-US"/>
        </w:rPr>
        <w:t xml:space="preserve">: analyzed fish tissue in </w:t>
      </w:r>
      <w:r w:rsidR="00A13201">
        <w:rPr>
          <w:rFonts w:ascii="Times New Roman" w:hAnsi="Times New Roman"/>
          <w:lang w:val="en-US"/>
        </w:rPr>
        <w:t xml:space="preserve">studies used for </w:t>
      </w:r>
      <w:r>
        <w:rPr>
          <w:rFonts w:ascii="Times New Roman" w:hAnsi="Times New Roman"/>
          <w:lang w:val="en-US"/>
        </w:rPr>
        <w:t xml:space="preserve">TMF </w:t>
      </w:r>
      <w:r w:rsidR="00A13201" w:rsidRPr="00A13201">
        <w:rPr>
          <w:rFonts w:ascii="Times New Roman" w:hAnsi="Times New Roman"/>
          <w:lang w:val="en-US"/>
        </w:rPr>
        <w:t>derivation</w:t>
      </w:r>
      <w:r>
        <w:rPr>
          <w:rFonts w:ascii="Times New Roman" w:hAnsi="Times New Roman"/>
          <w:lang w:val="en-US"/>
        </w:rPr>
        <w:t>: whole fish</w:t>
      </w:r>
      <w:r w:rsidR="007D0878">
        <w:rPr>
          <w:rFonts w:ascii="Times New Roman" w:hAnsi="Times New Roman"/>
          <w:lang w:val="en-US"/>
        </w:rPr>
        <w:t>.</w:t>
      </w:r>
    </w:p>
    <w:tbl>
      <w:tblPr>
        <w:tblStyle w:val="TableGrid"/>
        <w:tblW w:w="0" w:type="auto"/>
        <w:tblLook w:val="04A0"/>
      </w:tblPr>
      <w:tblGrid>
        <w:gridCol w:w="1765"/>
        <w:gridCol w:w="1133"/>
        <w:gridCol w:w="1917"/>
        <w:gridCol w:w="1769"/>
        <w:gridCol w:w="1208"/>
        <w:gridCol w:w="1134"/>
        <w:gridCol w:w="1701"/>
        <w:gridCol w:w="1984"/>
        <w:gridCol w:w="1559"/>
      </w:tblGrid>
      <w:tr w:rsidR="0027338F" w:rsidRPr="00261AA7" w:rsidTr="003C48DE">
        <w:trPr>
          <w:trHeight w:val="312"/>
          <w:tblHeader/>
        </w:trPr>
        <w:tc>
          <w:tcPr>
            <w:tcW w:w="1765" w:type="dxa"/>
            <w:vMerge w:val="restart"/>
            <w:noWrap/>
            <w:hideMark/>
          </w:tcPr>
          <w:p w:rsidR="0027338F" w:rsidRDefault="0027338F" w:rsidP="008802E2">
            <w:pPr>
              <w:rPr>
                <w:rFonts w:ascii="Times New Roman" w:hAnsi="Times New Roman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szCs w:val="20"/>
                <w:lang w:val="en-US"/>
              </w:rPr>
              <w:t>Sample</w:t>
            </w:r>
          </w:p>
          <w:p w:rsidR="0027338F" w:rsidRPr="00167E69" w:rsidRDefault="0027338F" w:rsidP="008802E2">
            <w:pPr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6027" w:type="dxa"/>
            <w:gridSpan w:val="4"/>
          </w:tcPr>
          <w:p w:rsidR="0027338F" w:rsidRPr="00167E69" w:rsidRDefault="0027338F" w:rsidP="008802E2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/>
                <w:szCs w:val="20"/>
                <w:lang w:val="en-US"/>
              </w:rPr>
              <w:lastRenderedPageBreak/>
              <w:t>Hg [µg kg</w:t>
            </w:r>
            <w:r w:rsidRPr="00167E69">
              <w:rPr>
                <w:rFonts w:ascii="Times New Roman" w:hAnsi="Times New Roman"/>
                <w:b/>
                <w:szCs w:val="20"/>
                <w:vertAlign w:val="superscript"/>
                <w:lang w:val="en-US"/>
              </w:rPr>
              <w:t>-1</w:t>
            </w:r>
            <w:r w:rsidRPr="00167E69">
              <w:rPr>
                <w:rFonts w:ascii="Times New Roman" w:hAnsi="Times New Roman"/>
                <w:b/>
                <w:szCs w:val="20"/>
                <w:lang w:val="en-US"/>
              </w:rPr>
              <w:t xml:space="preserve"> ww]</w:t>
            </w:r>
          </w:p>
        </w:tc>
        <w:tc>
          <w:tcPr>
            <w:tcW w:w="4819" w:type="dxa"/>
            <w:gridSpan w:val="3"/>
          </w:tcPr>
          <w:p w:rsidR="0027338F" w:rsidRPr="00167E69" w:rsidRDefault="0027338F" w:rsidP="008802E2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/>
                <w:szCs w:val="20"/>
                <w:lang w:val="en-US"/>
              </w:rPr>
              <w:t>PFOS [µg kg</w:t>
            </w:r>
            <w:r w:rsidRPr="00167E69">
              <w:rPr>
                <w:rFonts w:ascii="Times New Roman" w:hAnsi="Times New Roman"/>
                <w:b/>
                <w:szCs w:val="20"/>
                <w:vertAlign w:val="superscript"/>
                <w:lang w:val="en-US"/>
              </w:rPr>
              <w:t>-1</w:t>
            </w:r>
            <w:r w:rsidRPr="00167E69">
              <w:rPr>
                <w:rFonts w:ascii="Times New Roman" w:hAnsi="Times New Roman"/>
                <w:b/>
                <w:szCs w:val="20"/>
                <w:lang w:val="en-US"/>
              </w:rPr>
              <w:t xml:space="preserve"> ww]</w:t>
            </w:r>
          </w:p>
        </w:tc>
        <w:tc>
          <w:tcPr>
            <w:tcW w:w="1559" w:type="dxa"/>
          </w:tcPr>
          <w:p w:rsidR="0027338F" w:rsidRPr="00167E69" w:rsidRDefault="0027338F" w:rsidP="008802E2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</w:p>
        </w:tc>
      </w:tr>
      <w:tr w:rsidR="0027338F" w:rsidRPr="00D36379" w:rsidTr="003C48DE">
        <w:trPr>
          <w:trHeight w:val="1871"/>
          <w:tblHeader/>
        </w:trPr>
        <w:tc>
          <w:tcPr>
            <w:tcW w:w="1765" w:type="dxa"/>
            <w:vMerge/>
            <w:tcBorders>
              <w:bottom w:val="single" w:sz="4" w:space="0" w:color="auto"/>
            </w:tcBorders>
            <w:noWrap/>
            <w:hideMark/>
          </w:tcPr>
          <w:p w:rsidR="0027338F" w:rsidRPr="00167E69" w:rsidRDefault="0027338F" w:rsidP="008802E2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27338F" w:rsidRPr="00167E69" w:rsidRDefault="0027338F" w:rsidP="008802E2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/>
                <w:bCs/>
                <w:szCs w:val="20"/>
                <w:lang w:val="en-US"/>
              </w:rPr>
              <w:t>measured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noWrap/>
            <w:hideMark/>
          </w:tcPr>
          <w:p w:rsidR="0027338F" w:rsidRPr="00167E69" w:rsidRDefault="0027338F" w:rsidP="008802E2">
            <w:pPr>
              <w:rPr>
                <w:rFonts w:ascii="Times New Roman" w:hAnsi="Times New Roman"/>
                <w:b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/>
                <w:szCs w:val="20"/>
                <w:lang w:val="en-US"/>
              </w:rPr>
              <w:t>TMF 4.73</w:t>
            </w:r>
            <w:r w:rsidR="00105310" w:rsidRPr="00261AA7">
              <w:rPr>
                <w:rFonts w:ascii="Times New Roman" w:hAnsi="Times New Roman"/>
                <w:b/>
                <w:szCs w:val="20"/>
                <w:vertAlign w:val="superscript"/>
                <w:lang w:val="en-US"/>
              </w:rPr>
              <w:t>a</w:t>
            </w:r>
          </w:p>
          <w:p w:rsidR="0027338F" w:rsidRPr="00167E69" w:rsidRDefault="0027338F" w:rsidP="00140D01">
            <w:pPr>
              <w:rPr>
                <w:rFonts w:ascii="Times New Roman" w:hAnsi="Times New Roman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szCs w:val="20"/>
                <w:lang w:val="en-US"/>
              </w:rPr>
              <w:t>geometric mean for stream ecosystems and Δ</w:t>
            </w:r>
            <w:r w:rsidRPr="00167E69">
              <w:rPr>
                <w:rFonts w:ascii="Times New Roman" w:hAnsi="Times New Roman"/>
                <w:szCs w:val="20"/>
                <w:vertAlign w:val="superscript"/>
                <w:lang w:val="en-US"/>
              </w:rPr>
              <w:t>15</w:t>
            </w:r>
            <w:r w:rsidRPr="00167E69">
              <w:rPr>
                <w:rFonts w:ascii="Times New Roman" w:hAnsi="Times New Roman"/>
                <w:szCs w:val="20"/>
                <w:lang w:val="en-US"/>
              </w:rPr>
              <w:t xml:space="preserve">N of 3.4 ‰ </w:t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begin"/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 &lt;EndNote&gt;&lt;Cite&gt;&lt;Author&gt;Jardine&lt;/Author&gt;&lt;Year&gt;2013&lt;/Year&gt;&lt;RecNum&gt;39&lt;/RecNum&gt;&lt;DisplayText&gt;(Jardine et al., 2013)&lt;/DisplayText&gt;&lt;record&gt;&lt;rec-number&gt;39&lt;/rec-number&gt;&lt;foreign-keys&gt;&lt;key app="EN" db-id="px0tf0wznwvvzze9sdavzeri29trszs0dtf9" timestamp="1592381914"&gt;39&lt;/key&gt;&lt;/foreign-keys&gt;&lt;ref-type name="Journal Article"&gt;17&lt;/ref-type&gt;&lt;contributors&gt;&lt;authors&gt;&lt;author&gt;Jardine, T. D.&lt;/author&gt;&lt;author&gt;Kidd, K. A.&lt;/author&gt;&lt;author&gt;O&amp;apos; Driscoll, N.&lt;/author&gt;&lt;/authors&gt;&lt;/contributors&gt;&lt;auth-address&gt;Canadian Rivers Institute and Department of Biology, University of New Brunswick, Saint John, NB E2L 4L5, Canada. tim.jardine@usask.ca&lt;/auth-address&gt;&lt;titles&gt;&lt;title&gt;Food web analysis reveals effects of pH on mercury bioaccumulation at multiple trophic levels in streams&lt;/title&gt;&lt;secondary-title&gt;Aquat Toxicol&lt;/secondary-title&gt;&lt;alt-title&gt;Aquatic Toxicology&lt;/alt-title&gt;&lt;/titles&gt;&lt;periodical&gt;&lt;full-title&gt;Aquat Toxicol&lt;/full-title&gt;&lt;abbr-1&gt;Aquatic toxicology (Amsterdam, Netherlands)&lt;/abbr-1&gt;&lt;/periodical&gt;&lt;pages&gt;46-52&lt;/pages&gt;&lt;volume&gt;132-133&lt;/volume&gt;&lt;edition&gt;2013/03/05&lt;/edition&gt;&lt;keywords&gt;&lt;keyword&gt;Animals&lt;/keyword&gt;&lt;keyword&gt;Bacterial Physiological Phenomena/*drug effects&lt;/keyword&gt;&lt;keyword&gt;Biofilms/*drug effects&lt;/keyword&gt;&lt;keyword&gt;Cyprinidae/*metabolism&lt;/keyword&gt;&lt;keyword&gt;Diet&lt;/keyword&gt;&lt;keyword&gt;Dose-Response Relationship, Drug&lt;/keyword&gt;&lt;keyword&gt;Environmental Monitoring&lt;/keyword&gt;&lt;keyword&gt;*Food Chain&lt;/keyword&gt;&lt;keyword&gt;Invertebrates/*drug effects&lt;/keyword&gt;&lt;keyword&gt;Mercury/*metabolism&lt;/keyword&gt;&lt;keyword&gt;New Brunswick&lt;/keyword&gt;&lt;keyword&gt;Rivers/chemistry&lt;/keyword&gt;&lt;keyword&gt;Water Pollutants, Chemical/*metabolism&lt;/keyword&gt;&lt;/keywords&gt;&lt;dates&gt;&lt;year&gt;2013&lt;/year&gt;&lt;pub-dates&gt;&lt;date&gt;May 15&lt;/date&gt;&lt;/pub-dates&gt;&lt;/dates&gt;&lt;isbn&gt;0166-445x&lt;/isbn&gt;&lt;accession-num&gt;23454309&lt;/accession-num&gt;&lt;urls&gt;&lt;/urls&gt;&lt;electronic-resource-num&gt;10.1016/j.aquatox.2013.01.013&lt;/electronic-resource-num&gt;&lt;remote-database-provider&gt;NLM&lt;/remote-database-provider&gt;&lt;language&gt;eng&lt;/language&gt;&lt;/record&gt;&lt;/Cite&gt;&lt;/EndNote&gt;</w:instrText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Cs w:val="20"/>
                <w:lang w:val="en-US"/>
              </w:rPr>
              <w:t>(Jardine et al., 2013)</w:t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  <w:r w:rsidRPr="00167E69">
              <w:rPr>
                <w:rFonts w:ascii="Times New Roman" w:hAnsi="Times New Roman"/>
                <w:szCs w:val="20"/>
                <w:lang w:val="en-US"/>
              </w:rPr>
              <w:t xml:space="preserve">, recalculated to ww based on data given </w:t>
            </w:r>
            <w:r w:rsidR="00AF3CC8" w:rsidRPr="00167E69">
              <w:rPr>
                <w:rFonts w:ascii="Times New Roman" w:hAnsi="Times New Roman"/>
                <w:szCs w:val="20"/>
              </w:rPr>
              <w:fldChar w:fldCharType="begin"/>
            </w:r>
            <w:r w:rsidR="00140D01" w:rsidRPr="008B021C">
              <w:rPr>
                <w:rFonts w:ascii="Times New Roman" w:hAnsi="Times New Roman"/>
                <w:szCs w:val="20"/>
                <w:lang w:val="en-US"/>
              </w:rPr>
              <w:instrText xml:space="preserve"> ADDIN EN.CITE &lt;EndNote&gt;&lt;Cite&gt;&lt;Author&gt;Lavoie&lt;/Author&gt;&lt;Year&gt;2013&lt;/Year&gt;&lt;RecNum&gt;11&lt;/RecNum&gt;&lt;DisplayText&gt;(Lavoie et al., 2013)&lt;/DisplayText&gt;&lt;record&gt;&lt;rec-number&gt;11&lt;/rec-number&gt;&lt;foreign-keys&gt;&lt;key app="EN" db-id="px0tf0wznwvvzze9sdavzeri29trszs0dtf9" timestamp="1592381914"&gt;11&lt;/key&gt;&lt;/foreign-keys&gt;&lt;ref-type name="Journal Article"&gt;17&lt;/ref-type&gt;&lt;contributors&gt;&lt;authors&gt;&lt;author&gt;Lavoie, R. A.&lt;/author&gt;&lt;author&gt;Jardine, T. D.&lt;/author&gt;&lt;author&gt;Chumchal, M. M.&lt;/author&gt;&lt;author&gt;Kidd, K. A.&lt;/author&gt;&lt;author&gt;Campbell, L. M.&lt;/author&gt;&lt;/authors&gt;&lt;/contributors&gt;&lt;auth-address&gt;Biology Department, Queen&amp;apos;s University , 116 Barrie Street, Kingston, Ontario, K7L 3N6, Canada.&lt;/auth-address&gt;&lt;titles&gt;&lt;title&gt;Biomagnification of mercury in aquatic food webs: a worldwide meta-analysis&lt;/title&gt;&lt;secondary-title&gt;Environ Sci Technol&lt;/secondary-title&gt;&lt;alt-title&gt;Environmental Science &amp;amp; Technology&lt;/alt-title&gt;&lt;/titles&gt;&lt;periodical&gt;&lt;full-title&gt;Environ Sci Technol&lt;/full-title&gt;&lt;abbr-1&gt;Environmental science &amp;amp; technology&lt;/abbr-1&gt;&lt;/periodical&gt;&lt;alt-periodical&gt;&lt;full-title&gt;Environ Sci Technol&lt;/full-title&gt;&lt;abbr-1&gt;Environmental science &amp;amp; technology&lt;/abbr-1&gt;&lt;/alt-periodical&gt;&lt;pages&gt;13385-13394&lt;/pages&gt;&lt;volume&gt;47&lt;/volume&gt;&lt;number&gt;23&lt;/number&gt;&lt;edition&gt;2013/10/25&lt;/edition&gt;&lt;keywords&gt;&lt;keyword&gt;Animals&lt;/keyword&gt;&lt;keyword&gt;*Food Chain&lt;/keyword&gt;&lt;keyword&gt;Fresh Water/analysis&lt;/keyword&gt;&lt;keyword&gt;Mercury/*analysis&lt;/keyword&gt;&lt;keyword&gt;Methylmercury Compounds/*analysis&lt;/keyword&gt;&lt;keyword&gt;Nitrogen Isotopes/analysis&lt;/keyword&gt;&lt;keyword&gt;Water Pollutants, Chemical/*analysis&lt;/keyword&gt;&lt;/keywords&gt;&lt;dates&gt;&lt;year&gt;2013&lt;/year&gt;&lt;/dates&gt;&lt;isbn&gt;0013-936x&lt;/isbn&gt;&lt;accession-num&gt;24151937&lt;/accession-num&gt;&lt;urls&gt;&lt;/urls&gt;&lt;electronic-resource-num&gt;10.1021/es403103t&lt;/electronic-resource-num&gt;&lt;remote-database-provider&gt;NLM&lt;/remote-database-provider&gt;&lt;language&gt;eng&lt;/language&gt;&lt;/record&gt;&lt;/Cite&gt;&lt;/EndNote&gt;</w:instrText>
            </w:r>
            <w:r w:rsidR="00AF3CC8" w:rsidRPr="00167E69">
              <w:rPr>
                <w:rFonts w:ascii="Times New Roman" w:hAnsi="Times New Roman"/>
                <w:szCs w:val="20"/>
              </w:rPr>
              <w:fldChar w:fldCharType="separate"/>
            </w:r>
            <w:r w:rsidR="009B7C92" w:rsidRPr="009B7C92">
              <w:rPr>
                <w:rFonts w:ascii="Times New Roman" w:hAnsi="Times New Roman"/>
                <w:noProof/>
                <w:szCs w:val="20"/>
                <w:lang w:val="en-US"/>
              </w:rPr>
              <w:t>(Lavoie et al., 2013)</w:t>
            </w:r>
            <w:r w:rsidR="00AF3CC8" w:rsidRPr="00167E69">
              <w:rPr>
                <w:rFonts w:ascii="Times New Roman" w:hAnsi="Times New Roman"/>
                <w:szCs w:val="20"/>
              </w:rPr>
              <w:fldChar w:fldCharType="end"/>
            </w:r>
            <w:r w:rsidRPr="00167E69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noWrap/>
            <w:hideMark/>
          </w:tcPr>
          <w:p w:rsidR="00CE27C1" w:rsidRPr="0043219C" w:rsidRDefault="00CE27C1" w:rsidP="00CE27C1">
            <w:pPr>
              <w:rPr>
                <w:rFonts w:ascii="Times New Roman" w:hAnsi="Times New Roman"/>
                <w:b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/>
                <w:szCs w:val="20"/>
                <w:lang w:val="en-US"/>
              </w:rPr>
              <w:t>TMF 4.31</w:t>
            </w:r>
            <w:r w:rsidR="00105310" w:rsidRPr="0043219C">
              <w:rPr>
                <w:rFonts w:ascii="Times New Roman" w:hAnsi="Times New Roman"/>
                <w:b/>
                <w:szCs w:val="20"/>
                <w:vertAlign w:val="superscript"/>
                <w:lang w:val="en-US"/>
              </w:rPr>
              <w:t>a</w:t>
            </w:r>
          </w:p>
          <w:p w:rsidR="0027338F" w:rsidRPr="0043219C" w:rsidRDefault="0027338F" w:rsidP="00140D01">
            <w:pPr>
              <w:rPr>
                <w:rFonts w:ascii="Times New Roman" w:hAnsi="Times New Roman"/>
                <w:szCs w:val="20"/>
                <w:lang w:val="en-US"/>
              </w:rPr>
            </w:pPr>
            <w:r w:rsidRPr="0043219C">
              <w:rPr>
                <w:rFonts w:ascii="Times New Roman" w:hAnsi="Times New Roman"/>
                <w:szCs w:val="20"/>
                <w:lang w:val="en-US"/>
              </w:rPr>
              <w:t xml:space="preserve">geometric mean for stream and lake ecosystems </w:t>
            </w:r>
            <w:r w:rsidR="00AF3CC8" w:rsidRPr="005E4CD4">
              <w:rPr>
                <w:rFonts w:ascii="Times New Roman" w:hAnsi="Times New Roman"/>
                <w:szCs w:val="20"/>
              </w:rPr>
              <w:fldChar w:fldCharType="begin">
                <w:fldData xml:space="preserve">PEVuZE5vdGU+PENpdGU+PEF1dGhvcj5KYXJkaW5lPC9BdXRob3I+PFllYXI+MjAxMzwvWWVhcj48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</w:fldData>
              </w:fldChar>
            </w:r>
            <w:r w:rsidR="00140D01" w:rsidRPr="008B021C">
              <w:rPr>
                <w:rFonts w:ascii="Times New Roman" w:hAnsi="Times New Roman"/>
                <w:szCs w:val="20"/>
                <w:lang w:val="en-US"/>
              </w:rPr>
              <w:instrText xml:space="preserve"> ADDIN EN.CITE </w:instrText>
            </w:r>
            <w:r w:rsidR="00AF3CC8">
              <w:rPr>
                <w:rFonts w:ascii="Times New Roman" w:hAnsi="Times New Roman"/>
                <w:szCs w:val="20"/>
              </w:rPr>
              <w:fldChar w:fldCharType="begin">
                <w:fldData xml:space="preserve">PEVuZE5vdGU+PENpdGU+PEF1dGhvcj5KYXJkaW5lPC9BdXRob3I+PFllYXI+MjAxMzwvWWVhcj48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</w:fldData>
              </w:fldChar>
            </w:r>
            <w:r w:rsidR="00140D01" w:rsidRPr="008B021C">
              <w:rPr>
                <w:rFonts w:ascii="Times New Roman" w:hAnsi="Times New Roman"/>
                <w:szCs w:val="20"/>
                <w:lang w:val="en-US"/>
              </w:rPr>
              <w:instrText xml:space="preserve"> ADDIN EN.CITE.DATA </w:instrText>
            </w:r>
            <w:r w:rsidR="00AF3CC8">
              <w:rPr>
                <w:rFonts w:ascii="Times New Roman" w:hAnsi="Times New Roman"/>
                <w:szCs w:val="20"/>
              </w:rPr>
            </w:r>
            <w:r w:rsidR="00AF3CC8">
              <w:rPr>
                <w:rFonts w:ascii="Times New Roman" w:hAnsi="Times New Roman"/>
                <w:szCs w:val="20"/>
              </w:rPr>
              <w:fldChar w:fldCharType="end"/>
            </w:r>
            <w:r w:rsidR="00AF3CC8" w:rsidRPr="005E4CD4">
              <w:rPr>
                <w:rFonts w:ascii="Times New Roman" w:hAnsi="Times New Roman"/>
                <w:szCs w:val="20"/>
              </w:rPr>
            </w:r>
            <w:r w:rsidR="00AF3CC8" w:rsidRPr="005E4CD4">
              <w:rPr>
                <w:rFonts w:ascii="Times New Roman" w:hAnsi="Times New Roman"/>
                <w:szCs w:val="20"/>
              </w:rPr>
              <w:fldChar w:fldCharType="separate"/>
            </w:r>
            <w:r w:rsidR="009B7C92" w:rsidRPr="009B7C92">
              <w:rPr>
                <w:rFonts w:ascii="Times New Roman" w:hAnsi="Times New Roman"/>
                <w:noProof/>
                <w:szCs w:val="20"/>
                <w:lang w:val="en-US"/>
              </w:rPr>
              <w:t>(Jardine et al., 2013; Lavoie et al., 2013; Jartun et al., 2019; Mazzoni et al., 2020)</w:t>
            </w:r>
            <w:r w:rsidR="00AF3CC8" w:rsidRPr="005E4CD4">
              <w:rPr>
                <w:rFonts w:ascii="Times New Roman" w:hAnsi="Times New Roman"/>
                <w:szCs w:val="20"/>
              </w:rPr>
              <w:fldChar w:fldCharType="end"/>
            </w:r>
            <w:r w:rsidRPr="0043219C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noWrap/>
            <w:hideMark/>
          </w:tcPr>
          <w:p w:rsidR="00CE27C1" w:rsidRPr="0043219C" w:rsidRDefault="00CE27C1" w:rsidP="00CE27C1">
            <w:pPr>
              <w:rPr>
                <w:rFonts w:ascii="Times New Roman" w:hAnsi="Times New Roman"/>
                <w:b/>
                <w:szCs w:val="20"/>
                <w:lang w:val="en-US"/>
              </w:rPr>
            </w:pPr>
            <w:r w:rsidRPr="0043219C">
              <w:rPr>
                <w:rFonts w:ascii="Times New Roman" w:hAnsi="Times New Roman"/>
                <w:b/>
                <w:szCs w:val="20"/>
                <w:lang w:val="en-US"/>
              </w:rPr>
              <w:t xml:space="preserve">TMF </w:t>
            </w:r>
            <w:r w:rsidRPr="00261AA7">
              <w:rPr>
                <w:rFonts w:ascii="Times New Roman" w:hAnsi="Times New Roman"/>
                <w:b/>
                <w:szCs w:val="20"/>
                <w:lang w:val="en-US"/>
              </w:rPr>
              <w:t>4.12</w:t>
            </w:r>
            <w:r w:rsidR="00105310" w:rsidRPr="0043219C">
              <w:rPr>
                <w:rFonts w:ascii="Times New Roman" w:hAnsi="Times New Roman"/>
                <w:b/>
                <w:szCs w:val="20"/>
                <w:vertAlign w:val="superscript"/>
                <w:lang w:val="en-US"/>
              </w:rPr>
              <w:t>a</w:t>
            </w:r>
          </w:p>
          <w:p w:rsidR="0027338F" w:rsidRPr="00261AA7" w:rsidRDefault="005B23F0" w:rsidP="00140D01">
            <w:pPr>
              <w:rPr>
                <w:rFonts w:ascii="Times New Roman" w:hAnsi="Times New Roman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szCs w:val="20"/>
                <w:lang w:val="en-US"/>
              </w:rPr>
              <w:t xml:space="preserve">Geometric mean for </w:t>
            </w:r>
            <w:r w:rsidR="0027338F" w:rsidRPr="00261AA7">
              <w:rPr>
                <w:rFonts w:ascii="Times New Roman" w:hAnsi="Times New Roman"/>
                <w:szCs w:val="20"/>
                <w:lang w:val="en-US"/>
              </w:rPr>
              <w:t>lake ecosystem</w:t>
            </w:r>
            <w:r>
              <w:rPr>
                <w:rFonts w:ascii="Times New Roman" w:hAnsi="Times New Roman"/>
                <w:szCs w:val="20"/>
                <w:lang w:val="en-US"/>
              </w:rPr>
              <w:t>s</w:t>
            </w:r>
            <w:r w:rsidR="0027338F" w:rsidRPr="00261AA7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  <w:r w:rsidR="00AF3CC8" w:rsidRPr="00261AA7">
              <w:rPr>
                <w:rFonts w:ascii="Times New Roman" w:hAnsi="Times New Roman"/>
                <w:szCs w:val="20"/>
              </w:rPr>
              <w:fldChar w:fldCharType="begin">
                <w:fldData xml:space="preserve">PEVuZE5vdGU+PENpdGU+PEF1dGhvcj5KYXJ0dW48L0F1dGhvcj48WWVhcj4yMDE5PC9ZZWFyPjxS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</w:fldData>
              </w:fldChar>
            </w:r>
            <w:r w:rsidR="00140D01" w:rsidRPr="008B021C">
              <w:rPr>
                <w:rFonts w:ascii="Times New Roman" w:hAnsi="Times New Roman"/>
                <w:szCs w:val="20"/>
                <w:lang w:val="en-US"/>
              </w:rPr>
              <w:instrText xml:space="preserve"> ADDIN EN.CITE </w:instrText>
            </w:r>
            <w:r w:rsidR="00AF3CC8">
              <w:rPr>
                <w:rFonts w:ascii="Times New Roman" w:hAnsi="Times New Roman"/>
                <w:szCs w:val="20"/>
              </w:rPr>
              <w:fldChar w:fldCharType="begin">
                <w:fldData xml:space="preserve">PEVuZE5vdGU+PENpdGU+PEF1dGhvcj5KYXJ0dW48L0F1dGhvcj48WWVhcj4yMDE5PC9ZZWFyPjxS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</w:fldData>
              </w:fldChar>
            </w:r>
            <w:r w:rsidR="00140D01" w:rsidRPr="008B021C">
              <w:rPr>
                <w:rFonts w:ascii="Times New Roman" w:hAnsi="Times New Roman"/>
                <w:szCs w:val="20"/>
                <w:lang w:val="en-US"/>
              </w:rPr>
              <w:instrText xml:space="preserve"> ADDIN EN.CITE.DATA </w:instrText>
            </w:r>
            <w:r w:rsidR="00AF3CC8">
              <w:rPr>
                <w:rFonts w:ascii="Times New Roman" w:hAnsi="Times New Roman"/>
                <w:szCs w:val="20"/>
              </w:rPr>
            </w:r>
            <w:r w:rsidR="00AF3CC8">
              <w:rPr>
                <w:rFonts w:ascii="Times New Roman" w:hAnsi="Times New Roman"/>
                <w:szCs w:val="20"/>
              </w:rPr>
              <w:fldChar w:fldCharType="end"/>
            </w:r>
            <w:r w:rsidR="00AF3CC8" w:rsidRPr="00261AA7">
              <w:rPr>
                <w:rFonts w:ascii="Times New Roman" w:hAnsi="Times New Roman"/>
                <w:szCs w:val="20"/>
              </w:rPr>
            </w:r>
            <w:r w:rsidR="00AF3CC8" w:rsidRPr="00261AA7">
              <w:rPr>
                <w:rFonts w:ascii="Times New Roman" w:hAnsi="Times New Roman"/>
                <w:szCs w:val="20"/>
              </w:rPr>
              <w:fldChar w:fldCharType="separate"/>
            </w:r>
            <w:r w:rsidR="009B7C92" w:rsidRPr="009B7C92">
              <w:rPr>
                <w:rFonts w:ascii="Times New Roman" w:hAnsi="Times New Roman"/>
                <w:noProof/>
                <w:szCs w:val="20"/>
                <w:lang w:val="en-US"/>
              </w:rPr>
              <w:t>(Jartun et al., 2019; Mazzoni et al., 2020)</w:t>
            </w:r>
            <w:r w:rsidR="00AF3CC8" w:rsidRPr="00261AA7">
              <w:rPr>
                <w:rFonts w:ascii="Times New Roman" w:hAnsi="Times New Roman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7338F" w:rsidRPr="00167E69" w:rsidRDefault="0027338F" w:rsidP="008802E2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/>
                <w:bCs/>
                <w:szCs w:val="20"/>
                <w:lang w:val="en-US"/>
              </w:rPr>
              <w:t>measured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338F" w:rsidRPr="00167E69" w:rsidRDefault="0027338F" w:rsidP="008802E2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/>
                <w:bCs/>
                <w:szCs w:val="20"/>
                <w:lang w:val="en-US"/>
              </w:rPr>
              <w:t>TMF 2.</w:t>
            </w:r>
            <w:r w:rsidR="006167FD">
              <w:rPr>
                <w:rFonts w:ascii="Times New Roman" w:hAnsi="Times New Roman"/>
                <w:b/>
                <w:bCs/>
                <w:szCs w:val="20"/>
                <w:lang w:val="en-US"/>
              </w:rPr>
              <w:t>60</w:t>
            </w:r>
            <w:r w:rsidR="00105310" w:rsidRPr="00261AA7">
              <w:rPr>
                <w:rFonts w:ascii="Times New Roman" w:hAnsi="Times New Roman"/>
                <w:b/>
                <w:bCs/>
                <w:szCs w:val="20"/>
                <w:vertAlign w:val="superscript"/>
                <w:lang w:val="en-US"/>
              </w:rPr>
              <w:t>b</w:t>
            </w:r>
          </w:p>
          <w:p w:rsidR="0027338F" w:rsidRPr="00167E69" w:rsidRDefault="0027338F" w:rsidP="00140D01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Cs/>
                <w:szCs w:val="20"/>
                <w:lang w:val="en-US"/>
              </w:rPr>
              <w:t>geometric mean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 xml:space="preserve"> for</w:t>
            </w:r>
            <w:r w:rsidRPr="00167E69">
              <w:rPr>
                <w:rFonts w:ascii="Times New Roman" w:hAnsi="Times New Roman"/>
                <w:bCs/>
                <w:szCs w:val="20"/>
                <w:lang w:val="en-US"/>
              </w:rPr>
              <w:t xml:space="preserve"> stream ecosystems </w:t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PEVuZE5vdGU+PENpdGU+PEF1dGhvcj5TaW1vbm5ldC1MYXByYWRlPC9BdXRob3I+PFllYXI+MjAx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PEVuZE5vdGU+PENpdGU+PEF1dGhvcj5TaW1vbm5ldC1MYXByYWRlPC9BdXRob3I+PFllYXI+MjAx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EN.CITE.DATA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Cs w:val="20"/>
                <w:lang w:val="en-US"/>
              </w:rPr>
              <w:t>(Simonnet-Laprade et al., 2019a; Simonnet-Laprade et al., 2019b)</w:t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338F" w:rsidRPr="00167E69" w:rsidRDefault="0027338F" w:rsidP="00140D01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/>
                <w:bCs/>
                <w:szCs w:val="20"/>
                <w:lang w:val="en-US"/>
              </w:rPr>
              <w:t>TMF 3.</w:t>
            </w:r>
            <w:r w:rsidR="006167FD">
              <w:rPr>
                <w:rFonts w:ascii="Times New Roman" w:hAnsi="Times New Roman"/>
                <w:b/>
                <w:bCs/>
                <w:szCs w:val="20"/>
                <w:lang w:val="en-US"/>
              </w:rPr>
              <w:t>13</w:t>
            </w:r>
            <w:r w:rsidR="00105310" w:rsidRPr="00933EDD">
              <w:rPr>
                <w:rFonts w:ascii="Times New Roman" w:hAnsi="Times New Roman"/>
                <w:b/>
                <w:bCs/>
                <w:szCs w:val="20"/>
                <w:vertAlign w:val="superscript"/>
                <w:lang w:val="en-US"/>
              </w:rPr>
              <w:t>b</w:t>
            </w:r>
            <w:r w:rsidRPr="00167E69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br/>
            </w:r>
            <w:r w:rsidRPr="00167E69">
              <w:rPr>
                <w:rFonts w:ascii="Times New Roman" w:hAnsi="Times New Roman"/>
                <w:bCs/>
                <w:szCs w:val="20"/>
                <w:lang w:val="en-US"/>
              </w:rPr>
              <w:t xml:space="preserve">geometric mean 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 xml:space="preserve">for </w:t>
            </w:r>
            <w:r w:rsidRPr="00167E69">
              <w:rPr>
                <w:rFonts w:ascii="Times New Roman" w:hAnsi="Times New Roman"/>
                <w:bCs/>
                <w:szCs w:val="20"/>
                <w:lang w:val="en-US"/>
              </w:rPr>
              <w:t xml:space="preserve">stream 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 xml:space="preserve">and lake </w:t>
            </w:r>
            <w:r w:rsidRPr="00167E69">
              <w:rPr>
                <w:rFonts w:ascii="Times New Roman" w:hAnsi="Times New Roman"/>
                <w:bCs/>
                <w:szCs w:val="20"/>
                <w:lang w:val="en-US"/>
              </w:rPr>
              <w:t xml:space="preserve">ecosystems </w:t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PEVuZE5vdGU+PENpdGU+PEF1dGhvcj5TaW1vbm5ldC1MYXByYWRlPC9BdXRob3I+PFllYXI+MjAx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=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PEVuZE5vdGU+PENpdGU+PEF1dGhvcj5TaW1vbm5ldC1MYXByYWRlPC9BdXRob3I+PFllYXI+MjAx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=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EN.CITE.DATA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Cs w:val="20"/>
                <w:lang w:val="en-US"/>
              </w:rPr>
              <w:t>(Martin et al., 2004; Houde et al., 2008a; Simonnet-Laprade et al., 2019a; Simonnet-Laprade et al., 2019b)</w:t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7338F" w:rsidRPr="00167E69" w:rsidRDefault="0027338F" w:rsidP="008802E2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/>
                <w:bCs/>
                <w:szCs w:val="20"/>
                <w:lang w:val="en-US"/>
              </w:rPr>
              <w:t>TMF 4.98</w:t>
            </w:r>
            <w:r w:rsidR="0043219C" w:rsidRPr="00933EDD">
              <w:rPr>
                <w:rFonts w:ascii="Times New Roman" w:hAnsi="Times New Roman"/>
                <w:b/>
                <w:bCs/>
                <w:szCs w:val="20"/>
                <w:vertAlign w:val="superscript"/>
                <w:lang w:val="en-US"/>
              </w:rPr>
              <w:t>b</w:t>
            </w:r>
          </w:p>
          <w:p w:rsidR="0027338F" w:rsidRPr="00167E69" w:rsidRDefault="0027338F" w:rsidP="00140D01">
            <w:pPr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szCs w:val="20"/>
                <w:lang w:val="en-US"/>
              </w:rPr>
              <w:t xml:space="preserve">geometric mean </w:t>
            </w:r>
            <w:r w:rsidR="005B23F0">
              <w:rPr>
                <w:rFonts w:ascii="Times New Roman" w:hAnsi="Times New Roman"/>
                <w:szCs w:val="20"/>
                <w:lang w:val="en-US"/>
              </w:rPr>
              <w:t>for</w:t>
            </w:r>
            <w:r w:rsidRPr="00167E69">
              <w:rPr>
                <w:rFonts w:ascii="Times New Roman" w:hAnsi="Times New Roman"/>
                <w:szCs w:val="20"/>
                <w:lang w:val="en-US"/>
              </w:rPr>
              <w:t xml:space="preserve"> lake ecosystems </w:t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PEVuZE5vdGU+PENpdGU+PEF1dGhvcj5NYXJ0aW48L0F1dGhvcj48WWVhcj4yMDA0PC9ZZWFyPjxS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begin">
                <w:fldData xml:space="preserve">PEVuZE5vdGU+PENpdGU+PEF1dGhvcj5NYXJ0aW48L0F1dGhvcj48WWVhcj4yMDA0PC9ZZWFyPjxS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</w:fldData>
              </w:fldChar>
            </w:r>
            <w:r w:rsidR="00140D01">
              <w:rPr>
                <w:rFonts w:ascii="Times New Roman" w:hAnsi="Times New Roman"/>
                <w:szCs w:val="20"/>
                <w:lang w:val="en-US"/>
              </w:rPr>
              <w:instrText xml:space="preserve"> ADDIN EN.CITE.DATA </w:instrText>
            </w:r>
            <w:r w:rsidR="00AF3CC8">
              <w:rPr>
                <w:rFonts w:ascii="Times New Roman" w:hAnsi="Times New Roman"/>
                <w:szCs w:val="20"/>
                <w:lang w:val="en-US"/>
              </w:rPr>
            </w:r>
            <w:r w:rsidR="00AF3CC8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separate"/>
            </w:r>
            <w:r w:rsidR="009B7C92">
              <w:rPr>
                <w:rFonts w:ascii="Times New Roman" w:hAnsi="Times New Roman"/>
                <w:noProof/>
                <w:szCs w:val="20"/>
                <w:lang w:val="en-US"/>
              </w:rPr>
              <w:t>(Martin et al., 2004; Houde et al., 2008a)</w:t>
            </w:r>
            <w:r w:rsidR="00AF3CC8" w:rsidRPr="00167E69">
              <w:rPr>
                <w:rFonts w:ascii="Times New Roman" w:hAnsi="Times New Roman"/>
                <w:szCs w:val="20"/>
                <w:lang w:val="en-US"/>
              </w:rPr>
              <w:fldChar w:fldCharType="end"/>
            </w:r>
          </w:p>
        </w:tc>
      </w:tr>
      <w:tr w:rsidR="00F33E8D" w:rsidRPr="0032224F" w:rsidTr="003C48DE">
        <w:trPr>
          <w:trHeight w:val="288"/>
        </w:trPr>
        <w:tc>
          <w:tcPr>
            <w:tcW w:w="12611" w:type="dxa"/>
            <w:gridSpan w:val="8"/>
            <w:noWrap/>
            <w:hideMark/>
          </w:tcPr>
          <w:p w:rsidR="00F33E8D" w:rsidRPr="001B088D" w:rsidRDefault="0027338F" w:rsidP="008802E2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  <w:lang w:val="en-US"/>
              </w:rPr>
              <w:lastRenderedPageBreak/>
              <w:t xml:space="preserve">Havel, </w:t>
            </w:r>
            <w:r w:rsidR="00516DB7">
              <w:rPr>
                <w:rFonts w:ascii="Times New Roman" w:hAnsi="Times New Roman"/>
                <w:b/>
                <w:bCs/>
                <w:szCs w:val="20"/>
                <w:lang w:val="en-US"/>
              </w:rPr>
              <w:t>fillet</w:t>
            </w:r>
            <w:r w:rsidR="00F33E8D" w:rsidRPr="001B088D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F33E8D" w:rsidRPr="001B088D" w:rsidRDefault="00F33E8D" w:rsidP="008802E2">
            <w:pPr>
              <w:jc w:val="center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</w:tr>
      <w:tr w:rsidR="00235BEC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235BEC" w:rsidRPr="001B088D" w:rsidRDefault="00235BEC" w:rsidP="00235BEC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roach 1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5BEC" w:rsidRPr="001B088D" w:rsidRDefault="00235BEC" w:rsidP="00235BEC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28.9</w:t>
            </w:r>
          </w:p>
        </w:tc>
        <w:tc>
          <w:tcPr>
            <w:tcW w:w="1917" w:type="dxa"/>
            <w:noWrap/>
            <w:hideMark/>
          </w:tcPr>
          <w:p w:rsidR="00235BEC" w:rsidRPr="001B088D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8</w:t>
            </w:r>
            <w:r w:rsidR="005B23F0">
              <w:rPr>
                <w:rFonts w:ascii="Times New Roman" w:hAnsi="Times New Roman"/>
                <w:bCs/>
                <w:szCs w:val="20"/>
                <w:lang w:val="en-US"/>
              </w:rPr>
              <w:t>5.8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CE27C1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80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.4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4F7D1E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7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7.9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1B088D" w:rsidRDefault="00235BEC" w:rsidP="00635269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highlight w:val="yellow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3.0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highlight w:val="yellow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3.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47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35BEC" w:rsidRPr="001B088D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4.8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0</w:t>
            </w:r>
          </w:p>
        </w:tc>
      </w:tr>
      <w:tr w:rsidR="00235BEC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235BEC" w:rsidRPr="001B088D" w:rsidRDefault="00235BEC" w:rsidP="00235BEC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roach 2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5BEC" w:rsidRPr="001B088D" w:rsidRDefault="00235BEC" w:rsidP="00235BEC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37.3</w:t>
            </w:r>
          </w:p>
        </w:tc>
        <w:tc>
          <w:tcPr>
            <w:tcW w:w="1917" w:type="dxa"/>
            <w:noWrap/>
            <w:hideMark/>
          </w:tcPr>
          <w:p w:rsidR="00235BEC" w:rsidRPr="001B088D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129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120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1.80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highlight w:val="yellow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3.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highlight w:val="yellow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</w:t>
            </w:r>
            <w:r w:rsidR="00874242" w:rsidRPr="00261AA7">
              <w:rPr>
                <w:rFonts w:ascii="Times New Roman" w:hAnsi="Times New Roman"/>
                <w:bCs/>
                <w:szCs w:val="20"/>
                <w:lang w:val="en-US"/>
              </w:rPr>
              <w:t>.48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6.5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0</w:t>
            </w:r>
          </w:p>
        </w:tc>
      </w:tr>
      <w:tr w:rsidR="00235BEC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235BEC" w:rsidRPr="00261AA7" w:rsidRDefault="00235BEC" w:rsidP="00235BEC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bream 1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5BEC" w:rsidRPr="00261AA7" w:rsidRDefault="00235BEC" w:rsidP="00235BEC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21.0</w:t>
            </w:r>
          </w:p>
        </w:tc>
        <w:tc>
          <w:tcPr>
            <w:tcW w:w="1917" w:type="dxa"/>
            <w:noWrap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116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105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261AA7" w:rsidRDefault="00874242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Cs w:val="20"/>
                <w:lang w:val="en-US"/>
              </w:rPr>
              <w:t>99.7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4.77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highlight w:val="yellow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highlight w:val="yellow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16.7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27.9</w:t>
            </w:r>
          </w:p>
        </w:tc>
      </w:tr>
      <w:tr w:rsidR="00235BEC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235BEC" w:rsidRPr="00261AA7" w:rsidRDefault="00235BEC" w:rsidP="00235BEC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bream 2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5BEC" w:rsidRPr="00261AA7" w:rsidRDefault="00235BEC" w:rsidP="00235BEC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39.4</w:t>
            </w:r>
          </w:p>
        </w:tc>
        <w:tc>
          <w:tcPr>
            <w:tcW w:w="1917" w:type="dxa"/>
            <w:noWrap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160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147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4.64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highlight w:val="yellow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11.0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highlight w:val="yellow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13.0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19.7</w:t>
            </w:r>
          </w:p>
        </w:tc>
      </w:tr>
      <w:tr w:rsidR="00235BEC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235BEC" w:rsidRPr="00261AA7" w:rsidRDefault="00235BEC" w:rsidP="00235BEC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perch 1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5BEC" w:rsidRPr="00261AA7" w:rsidRDefault="00235BEC" w:rsidP="00235BEC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40.7</w:t>
            </w:r>
          </w:p>
        </w:tc>
        <w:tc>
          <w:tcPr>
            <w:tcW w:w="1917" w:type="dxa"/>
            <w:noWrap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5.5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4.5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54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13.4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16.2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16.8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18.5</w:t>
            </w:r>
          </w:p>
        </w:tc>
      </w:tr>
      <w:tr w:rsidR="00235BEC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235BEC" w:rsidRPr="00261AA7" w:rsidRDefault="00235BEC" w:rsidP="00235BEC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perch 2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5BEC" w:rsidRPr="00261AA7" w:rsidRDefault="00235BEC" w:rsidP="00235BEC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50.9</w:t>
            </w:r>
          </w:p>
        </w:tc>
        <w:tc>
          <w:tcPr>
            <w:tcW w:w="1917" w:type="dxa"/>
            <w:noWrap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0.9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0.9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0.9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16.0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16.0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16.0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35BEC" w:rsidRPr="00261AA7" w:rsidRDefault="00235BEC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16.0</w:t>
            </w:r>
          </w:p>
        </w:tc>
      </w:tr>
      <w:tr w:rsidR="00235BEC" w:rsidRPr="0032224F" w:rsidTr="000F6B94">
        <w:trPr>
          <w:trHeight w:val="288"/>
        </w:trPr>
        <w:tc>
          <w:tcPr>
            <w:tcW w:w="1765" w:type="dxa"/>
            <w:shd w:val="clear" w:color="auto" w:fill="auto"/>
            <w:noWrap/>
            <w:hideMark/>
          </w:tcPr>
          <w:p w:rsidR="00235BEC" w:rsidRPr="00604BDE" w:rsidRDefault="00235BEC" w:rsidP="00235BEC">
            <w:pPr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5BEC" w:rsidRPr="00604BDE" w:rsidRDefault="00235BEC" w:rsidP="00235BEC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2.42</w:t>
            </w:r>
          </w:p>
        </w:tc>
        <w:tc>
          <w:tcPr>
            <w:tcW w:w="1917" w:type="dxa"/>
            <w:shd w:val="clear" w:color="auto" w:fill="auto"/>
            <w:noWrap/>
            <w:hideMark/>
          </w:tcPr>
          <w:p w:rsidR="00235BEC" w:rsidRPr="00604BDE" w:rsidRDefault="00235BEC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3.13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604BDE" w:rsidRDefault="00235BEC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2.88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BEC" w:rsidRPr="00604BDE" w:rsidRDefault="00235BEC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2.77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604BDE" w:rsidRDefault="00235BEC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10.26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5BEC" w:rsidRPr="00604BDE" w:rsidRDefault="00235BEC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5.33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35BEC" w:rsidRPr="00604BDE" w:rsidRDefault="00235BEC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4.86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35BEC" w:rsidRPr="00604BDE" w:rsidRDefault="00235BEC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5.81</w:t>
            </w:r>
          </w:p>
        </w:tc>
      </w:tr>
      <w:tr w:rsidR="00F33E8D" w:rsidRPr="0032224F" w:rsidTr="003C48DE">
        <w:trPr>
          <w:trHeight w:val="324"/>
        </w:trPr>
        <w:tc>
          <w:tcPr>
            <w:tcW w:w="12611" w:type="dxa"/>
            <w:gridSpan w:val="8"/>
            <w:noWrap/>
            <w:hideMark/>
          </w:tcPr>
          <w:p w:rsidR="00F33E8D" w:rsidRPr="00261AA7" w:rsidRDefault="00F33E8D" w:rsidP="008802E2">
            <w:pPr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  <w:lang w:val="en-US"/>
              </w:rPr>
              <w:t xml:space="preserve">Havel, whole fish </w:t>
            </w:r>
          </w:p>
        </w:tc>
        <w:tc>
          <w:tcPr>
            <w:tcW w:w="1559" w:type="dxa"/>
          </w:tcPr>
          <w:p w:rsidR="00F33E8D" w:rsidRPr="00261AA7" w:rsidRDefault="00F33E8D" w:rsidP="008802E2">
            <w:pPr>
              <w:jc w:val="center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</w:tr>
      <w:tr w:rsidR="005951C5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5951C5" w:rsidRPr="00261AA7" w:rsidRDefault="005951C5" w:rsidP="005951C5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roach 1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951C5" w:rsidRPr="00261AA7" w:rsidRDefault="005951C5" w:rsidP="005951C5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25.1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74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.5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874242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Cs w:val="20"/>
                <w:lang w:val="en-US"/>
              </w:rPr>
              <w:t>69.8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6</w:t>
            </w:r>
            <w:r w:rsidR="004C57EE">
              <w:rPr>
                <w:rFonts w:ascii="Times New Roman" w:hAnsi="Times New Roman"/>
                <w:bCs/>
                <w:szCs w:val="20"/>
                <w:lang w:val="en-US"/>
              </w:rPr>
              <w:t>7.6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4.82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9.4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10.7</w:t>
            </w:r>
          </w:p>
        </w:tc>
        <w:tc>
          <w:tcPr>
            <w:tcW w:w="1559" w:type="dxa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14.8</w:t>
            </w:r>
          </w:p>
        </w:tc>
      </w:tr>
      <w:tr w:rsidR="005951C5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5951C5" w:rsidRPr="00261AA7" w:rsidRDefault="005951C5" w:rsidP="005951C5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roach 2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951C5" w:rsidRPr="00261AA7" w:rsidRDefault="005951C5" w:rsidP="005951C5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30.0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104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9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6.5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93</w:t>
            </w:r>
            <w:r w:rsidR="004C57EE">
              <w:rPr>
                <w:rFonts w:ascii="Times New Roman" w:hAnsi="Times New Roman"/>
                <w:bCs/>
                <w:szCs w:val="20"/>
                <w:lang w:val="en-US"/>
              </w:rPr>
              <w:t>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8.7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10.1</w:t>
            </w:r>
          </w:p>
        </w:tc>
        <w:tc>
          <w:tcPr>
            <w:tcW w:w="1559" w:type="dxa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14.6</w:t>
            </w:r>
          </w:p>
        </w:tc>
      </w:tr>
      <w:tr w:rsidR="005951C5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5951C5" w:rsidRPr="00261AA7" w:rsidRDefault="005951C5" w:rsidP="005951C5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bream 1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951C5" w:rsidRPr="00261AA7" w:rsidRDefault="005951C5" w:rsidP="005951C5">
            <w:pPr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color w:val="000000"/>
                <w:szCs w:val="20"/>
                <w:lang w:val="en-US"/>
              </w:rPr>
              <w:t>18.3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101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91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.3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8</w:t>
            </w:r>
            <w:r w:rsidR="004C57EE">
              <w:rPr>
                <w:rFonts w:ascii="Times New Roman" w:hAnsi="Times New Roman"/>
                <w:bCs/>
                <w:szCs w:val="20"/>
                <w:lang w:val="en-US"/>
              </w:rPr>
              <w:t>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11.4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32.6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40.0</w:t>
            </w:r>
          </w:p>
        </w:tc>
        <w:tc>
          <w:tcPr>
            <w:tcW w:w="1559" w:type="dxa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66.7</w:t>
            </w:r>
          </w:p>
        </w:tc>
      </w:tr>
      <w:tr w:rsidR="005951C5" w:rsidRPr="0032224F" w:rsidTr="000F6B94">
        <w:trPr>
          <w:trHeight w:val="288"/>
        </w:trPr>
        <w:tc>
          <w:tcPr>
            <w:tcW w:w="1765" w:type="dxa"/>
            <w:noWrap/>
            <w:hideMark/>
          </w:tcPr>
          <w:p w:rsidR="005951C5" w:rsidRPr="00261AA7" w:rsidRDefault="005951C5" w:rsidP="005951C5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bream 2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951C5" w:rsidRPr="00261AA7" w:rsidRDefault="005951C5" w:rsidP="005951C5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29.7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120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11.4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26.9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31.8</w:t>
            </w:r>
          </w:p>
        </w:tc>
        <w:tc>
          <w:tcPr>
            <w:tcW w:w="1559" w:type="dxa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48.4</w:t>
            </w:r>
          </w:p>
        </w:tc>
      </w:tr>
      <w:tr w:rsidR="005951C5" w:rsidRPr="00261AA7" w:rsidTr="000F6B94">
        <w:trPr>
          <w:trHeight w:val="288"/>
        </w:trPr>
        <w:tc>
          <w:tcPr>
            <w:tcW w:w="1765" w:type="dxa"/>
            <w:noWrap/>
            <w:hideMark/>
          </w:tcPr>
          <w:p w:rsidR="005951C5" w:rsidRPr="00261AA7" w:rsidRDefault="005951C5" w:rsidP="005951C5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perch 1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951C5" w:rsidRPr="00261AA7" w:rsidRDefault="005951C5" w:rsidP="005951C5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31.1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42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.4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</w:t>
            </w:r>
            <w:r w:rsidR="004C57EE">
              <w:rPr>
                <w:rFonts w:ascii="Times New Roman" w:hAnsi="Times New Roman"/>
                <w:bCs/>
                <w:szCs w:val="20"/>
                <w:lang w:val="en-US"/>
              </w:rPr>
              <w:t>1.7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41</w:t>
            </w:r>
            <w:r w:rsidR="004C57EE">
              <w:rPr>
                <w:rFonts w:ascii="Times New Roman" w:hAnsi="Times New Roman"/>
                <w:bCs/>
                <w:szCs w:val="20"/>
                <w:lang w:val="en-US"/>
              </w:rPr>
              <w:t>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40.5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49.0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50.9</w:t>
            </w:r>
          </w:p>
        </w:tc>
        <w:tc>
          <w:tcPr>
            <w:tcW w:w="1559" w:type="dxa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55.8</w:t>
            </w:r>
          </w:p>
        </w:tc>
      </w:tr>
      <w:tr w:rsidR="005951C5" w:rsidRPr="00261AA7" w:rsidTr="000F6B94">
        <w:trPr>
          <w:trHeight w:val="288"/>
        </w:trPr>
        <w:tc>
          <w:tcPr>
            <w:tcW w:w="1765" w:type="dxa"/>
            <w:noWrap/>
            <w:hideMark/>
          </w:tcPr>
          <w:p w:rsidR="005951C5" w:rsidRPr="00261AA7" w:rsidRDefault="005951C5" w:rsidP="005951C5">
            <w:pPr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perch 2 H</w:t>
            </w:r>
            <w:r w:rsidR="008C2988">
              <w:rPr>
                <w:rFonts w:ascii="Times New Roman" w:hAnsi="Times New Roman"/>
                <w:bCs/>
                <w:szCs w:val="20"/>
                <w:lang w:val="en-US"/>
              </w:rPr>
              <w:t xml:space="preserve"> </w:t>
            </w: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W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951C5" w:rsidRPr="00261AA7" w:rsidRDefault="005951C5" w:rsidP="005951C5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36.5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</w:t>
            </w:r>
            <w:r w:rsidR="00874242">
              <w:rPr>
                <w:rFonts w:ascii="Times New Roman" w:hAnsi="Times New Roman"/>
                <w:bCs/>
                <w:szCs w:val="20"/>
                <w:lang w:val="en-US"/>
              </w:rPr>
              <w:t>6.5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</w:t>
            </w:r>
            <w:r w:rsidR="004C57EE">
              <w:rPr>
                <w:rFonts w:ascii="Times New Roman" w:hAnsi="Times New Roman"/>
                <w:bCs/>
                <w:szCs w:val="20"/>
                <w:lang w:val="en-US"/>
              </w:rPr>
              <w:t>6.5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3</w:t>
            </w:r>
            <w:r w:rsidR="004C57EE">
              <w:rPr>
                <w:rFonts w:ascii="Times New Roman" w:hAnsi="Times New Roman"/>
                <w:bCs/>
                <w:szCs w:val="20"/>
                <w:lang w:val="en-US"/>
              </w:rPr>
              <w:t>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50.6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50.6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50.6</w:t>
            </w:r>
          </w:p>
        </w:tc>
        <w:tc>
          <w:tcPr>
            <w:tcW w:w="1559" w:type="dxa"/>
          </w:tcPr>
          <w:p w:rsidR="005951C5" w:rsidRPr="00261AA7" w:rsidRDefault="005951C5" w:rsidP="00635269">
            <w:pPr>
              <w:jc w:val="center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szCs w:val="20"/>
                <w:lang w:val="en-US"/>
              </w:rPr>
              <w:t>50.6</w:t>
            </w:r>
          </w:p>
        </w:tc>
      </w:tr>
      <w:tr w:rsidR="005951C5" w:rsidRPr="00604BDE" w:rsidTr="000F6B94">
        <w:trPr>
          <w:trHeight w:val="288"/>
        </w:trPr>
        <w:tc>
          <w:tcPr>
            <w:tcW w:w="1765" w:type="dxa"/>
            <w:shd w:val="clear" w:color="auto" w:fill="auto"/>
            <w:noWrap/>
            <w:hideMark/>
          </w:tcPr>
          <w:p w:rsidR="005951C5" w:rsidRPr="00604BDE" w:rsidRDefault="005951C5" w:rsidP="005951C5">
            <w:pPr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951C5" w:rsidRPr="00604BDE" w:rsidRDefault="005951C5" w:rsidP="005951C5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1.99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hideMark/>
          </w:tcPr>
          <w:p w:rsidR="005951C5" w:rsidRPr="00604BDE" w:rsidRDefault="005951C5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3.29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604BDE" w:rsidRDefault="005951C5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3.03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51C5" w:rsidRPr="00604BDE" w:rsidRDefault="005951C5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2.91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604BDE" w:rsidRDefault="005951C5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12.49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1C5" w:rsidRPr="00604BDE" w:rsidRDefault="005951C5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5.82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51C5" w:rsidRPr="00604BDE" w:rsidRDefault="005951C5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5.04</w:t>
            </w:r>
          </w:p>
        </w:tc>
        <w:tc>
          <w:tcPr>
            <w:tcW w:w="1559" w:type="dxa"/>
            <w:shd w:val="clear" w:color="auto" w:fill="auto"/>
          </w:tcPr>
          <w:p w:rsidR="005951C5" w:rsidRPr="00604BDE" w:rsidRDefault="005951C5" w:rsidP="00635269">
            <w:pPr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604BDE">
              <w:rPr>
                <w:rFonts w:ascii="Times New Roman" w:hAnsi="Times New Roman"/>
                <w:bCs/>
                <w:i/>
                <w:szCs w:val="20"/>
                <w:lang w:val="en-US"/>
              </w:rPr>
              <w:t>4.56</w:t>
            </w:r>
          </w:p>
        </w:tc>
      </w:tr>
    </w:tbl>
    <w:p w:rsidR="00105310" w:rsidRPr="00933EDD" w:rsidRDefault="00105310" w:rsidP="00105310">
      <w:pPr>
        <w:rPr>
          <w:rFonts w:ascii="Times New Roman" w:hAnsi="Times New Roman"/>
          <w:lang w:val="en-US"/>
        </w:rPr>
      </w:pPr>
      <w:r w:rsidRPr="00933EDD">
        <w:rPr>
          <w:rFonts w:ascii="Times New Roman" w:hAnsi="Times New Roman"/>
          <w:vertAlign w:val="superscript"/>
          <w:lang w:val="en-US"/>
        </w:rPr>
        <w:t>a</w:t>
      </w:r>
      <w:r>
        <w:rPr>
          <w:rFonts w:ascii="Times New Roman" w:hAnsi="Times New Roman"/>
          <w:lang w:val="en-US"/>
        </w:rPr>
        <w:t xml:space="preserve">: analyzed fish tissue in </w:t>
      </w:r>
      <w:r w:rsidR="0045452D">
        <w:rPr>
          <w:rFonts w:ascii="Times New Roman" w:hAnsi="Times New Roman"/>
          <w:lang w:val="en-US"/>
        </w:rPr>
        <w:t xml:space="preserve">studies used for </w:t>
      </w:r>
      <w:r>
        <w:rPr>
          <w:rFonts w:ascii="Times New Roman" w:hAnsi="Times New Roman"/>
          <w:lang w:val="en-US"/>
        </w:rPr>
        <w:t xml:space="preserve">TMF </w:t>
      </w:r>
      <w:r w:rsidR="0045452D" w:rsidRPr="0045452D">
        <w:rPr>
          <w:rFonts w:ascii="Times New Roman" w:hAnsi="Times New Roman"/>
          <w:lang w:val="en-US"/>
        </w:rPr>
        <w:t>derivation</w:t>
      </w:r>
      <w:r>
        <w:rPr>
          <w:rFonts w:ascii="Times New Roman" w:hAnsi="Times New Roman"/>
          <w:lang w:val="en-US"/>
        </w:rPr>
        <w:t xml:space="preserve">: </w:t>
      </w:r>
      <w:r w:rsidR="00516DB7">
        <w:rPr>
          <w:rFonts w:ascii="Times New Roman" w:hAnsi="Times New Roman"/>
          <w:lang w:val="en-US"/>
        </w:rPr>
        <w:t>fillet</w:t>
      </w:r>
      <w:r>
        <w:rPr>
          <w:rFonts w:ascii="Times New Roman" w:hAnsi="Times New Roman"/>
          <w:lang w:val="en-US"/>
        </w:rPr>
        <w:t xml:space="preserve">; </w:t>
      </w:r>
      <w:r w:rsidRPr="00933EDD">
        <w:rPr>
          <w:rFonts w:ascii="Times New Roman" w:hAnsi="Times New Roman"/>
          <w:vertAlign w:val="superscript"/>
          <w:lang w:val="en-US"/>
        </w:rPr>
        <w:t>b</w:t>
      </w:r>
      <w:r>
        <w:rPr>
          <w:rFonts w:ascii="Times New Roman" w:hAnsi="Times New Roman"/>
          <w:lang w:val="en-US"/>
        </w:rPr>
        <w:t xml:space="preserve">: analyzed fish tissue in </w:t>
      </w:r>
      <w:r w:rsidR="0045452D">
        <w:rPr>
          <w:rFonts w:ascii="Times New Roman" w:hAnsi="Times New Roman"/>
          <w:lang w:val="en-US"/>
        </w:rPr>
        <w:t xml:space="preserve">studies used for </w:t>
      </w:r>
      <w:r>
        <w:rPr>
          <w:rFonts w:ascii="Times New Roman" w:hAnsi="Times New Roman"/>
          <w:lang w:val="en-US"/>
        </w:rPr>
        <w:t xml:space="preserve">TMF </w:t>
      </w:r>
      <w:r w:rsidR="0045452D" w:rsidRPr="0045452D">
        <w:rPr>
          <w:rFonts w:ascii="Times New Roman" w:hAnsi="Times New Roman"/>
          <w:lang w:val="en-US"/>
        </w:rPr>
        <w:t>derivation</w:t>
      </w:r>
      <w:r>
        <w:rPr>
          <w:rFonts w:ascii="Times New Roman" w:hAnsi="Times New Roman"/>
          <w:lang w:val="en-US"/>
        </w:rPr>
        <w:t>: whole fish</w:t>
      </w:r>
      <w:r w:rsidR="007D0878">
        <w:rPr>
          <w:rFonts w:ascii="Times New Roman" w:hAnsi="Times New Roman"/>
          <w:lang w:val="en-US"/>
        </w:rPr>
        <w:t>.</w:t>
      </w:r>
    </w:p>
    <w:p w:rsidR="004B175E" w:rsidRPr="00261AA7" w:rsidRDefault="004B175E" w:rsidP="008802E2">
      <w:pPr>
        <w:rPr>
          <w:lang w:val="en-US"/>
        </w:rPr>
      </w:pPr>
    </w:p>
    <w:p w:rsidR="00995994" w:rsidRPr="005521DF" w:rsidRDefault="00E32B43" w:rsidP="008802E2">
      <w:pPr>
        <w:pageBreakBefore/>
        <w:spacing w:after="0" w:line="360" w:lineRule="auto"/>
        <w:ind w:left="1134" w:hanging="1134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lastRenderedPageBreak/>
        <w:t>Table S</w:t>
      </w:r>
      <w:r w:rsidR="004B175E">
        <w:rPr>
          <w:rFonts w:ascii="Times New Roman" w:hAnsi="Times New Roman"/>
          <w:b/>
          <w:sz w:val="22"/>
          <w:szCs w:val="22"/>
          <w:lang w:val="en-US"/>
        </w:rPr>
        <w:t>5</w:t>
      </w:r>
      <w:r w:rsidR="00995994" w:rsidRPr="000A5049">
        <w:rPr>
          <w:rFonts w:ascii="Times New Roman" w:hAnsi="Times New Roman"/>
          <w:b/>
          <w:sz w:val="22"/>
          <w:szCs w:val="22"/>
          <w:lang w:val="en-US"/>
        </w:rPr>
        <w:t xml:space="preserve">: </w:t>
      </w:r>
      <w:r w:rsidR="00995994" w:rsidRPr="000A5049">
        <w:rPr>
          <w:rFonts w:ascii="Times New Roman" w:hAnsi="Times New Roman"/>
          <w:b/>
          <w:sz w:val="22"/>
          <w:szCs w:val="22"/>
          <w:lang w:val="en-US"/>
        </w:rPr>
        <w:tab/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>Fish monitoring data from two river sites in Germany</w:t>
      </w:r>
      <w:r w:rsidR="002A3EB8" w:rsidRPr="008B021C">
        <w:rPr>
          <w:lang w:val="en-US"/>
        </w:rPr>
        <w:t xml:space="preserve"> (</w:t>
      </w:r>
      <w:r w:rsidR="002A3EB8" w:rsidRPr="002A3EB8">
        <w:rPr>
          <w:rFonts w:ascii="Times New Roman" w:hAnsi="Times New Roman"/>
          <w:sz w:val="22"/>
          <w:szCs w:val="22"/>
          <w:lang w:val="en-US"/>
        </w:rPr>
        <w:t>Moselle (M) and Havel (H)</w:t>
      </w:r>
      <w:r w:rsidR="002A3EB8">
        <w:rPr>
          <w:rFonts w:ascii="Times New Roman" w:hAnsi="Times New Roman"/>
          <w:sz w:val="22"/>
          <w:szCs w:val="22"/>
          <w:lang w:val="en-US"/>
        </w:rPr>
        <w:t>)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, </w:t>
      </w:r>
      <w:r w:rsidR="00516DB7">
        <w:rPr>
          <w:rFonts w:ascii="Times New Roman" w:hAnsi="Times New Roman"/>
          <w:sz w:val="22"/>
          <w:szCs w:val="22"/>
          <w:lang w:val="en-US"/>
        </w:rPr>
        <w:t>fillet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2A3EB8">
        <w:rPr>
          <w:rFonts w:ascii="Times New Roman" w:hAnsi="Times New Roman"/>
          <w:sz w:val="22"/>
          <w:szCs w:val="22"/>
          <w:lang w:val="en-US"/>
        </w:rPr>
        <w:t xml:space="preserve">(F) 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and whole fish </w:t>
      </w:r>
      <w:r w:rsidR="002A3EB8">
        <w:rPr>
          <w:rFonts w:ascii="Times New Roman" w:hAnsi="Times New Roman"/>
          <w:sz w:val="22"/>
          <w:szCs w:val="22"/>
          <w:lang w:val="en-US"/>
        </w:rPr>
        <w:t xml:space="preserve">(W) 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composite samples. Data are </w:t>
      </w:r>
      <w:r w:rsidR="0093083B" w:rsidRPr="00261AA7">
        <w:rPr>
          <w:rFonts w:ascii="Times New Roman" w:hAnsi="Times New Roman"/>
          <w:b/>
          <w:sz w:val="22"/>
          <w:szCs w:val="22"/>
          <w:lang w:val="en-US"/>
        </w:rPr>
        <w:t>measured</w:t>
      </w:r>
      <w:r w:rsidR="0093083B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>µg kg</w:t>
      </w:r>
      <w:r w:rsidR="00995994" w:rsidRPr="000A5049">
        <w:rPr>
          <w:rFonts w:ascii="Times New Roman" w:hAnsi="Times New Roman"/>
          <w:sz w:val="22"/>
          <w:szCs w:val="22"/>
          <w:vertAlign w:val="superscript"/>
          <w:lang w:val="en-US"/>
        </w:rPr>
        <w:t>-1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 wet weight (ww) concentrations. PCDD/F+ dl-PCB are given as WHO</w:t>
      </w:r>
      <w:r w:rsidR="00995994" w:rsidRPr="000A5049">
        <w:rPr>
          <w:rFonts w:ascii="Times New Roman" w:hAnsi="Times New Roman"/>
          <w:sz w:val="22"/>
          <w:vertAlign w:val="subscript"/>
          <w:lang w:val="en-US"/>
        </w:rPr>
        <w:t>2005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-TEQ (calculated excluding congener concentrations below LOQ). </w:t>
      </w:r>
      <w:r w:rsidR="00995994" w:rsidRPr="005521DF">
        <w:rPr>
          <w:rFonts w:ascii="Times New Roman" w:hAnsi="Times New Roman"/>
          <w:sz w:val="22"/>
          <w:lang w:val="en-US"/>
        </w:rPr>
        <w:t xml:space="preserve">EQS exceedances are </w:t>
      </w:r>
      <w:r w:rsidR="005521DF">
        <w:rPr>
          <w:rFonts w:ascii="Times New Roman" w:hAnsi="Times New Roman"/>
          <w:sz w:val="22"/>
          <w:lang w:val="en-US"/>
        </w:rPr>
        <w:t xml:space="preserve">written in </w:t>
      </w:r>
      <w:r w:rsidR="00995994" w:rsidRPr="005521DF">
        <w:rPr>
          <w:rFonts w:ascii="Times New Roman" w:hAnsi="Times New Roman"/>
          <w:sz w:val="22"/>
          <w:lang w:val="en-US"/>
        </w:rPr>
        <w:t>bold.</w:t>
      </w:r>
      <w:r w:rsidR="00162B60">
        <w:rPr>
          <w:rFonts w:ascii="Times New Roman" w:hAnsi="Times New Roman"/>
          <w:sz w:val="22"/>
          <w:lang w:val="en-US"/>
        </w:rPr>
        <w:t xml:space="preserve"> </w:t>
      </w:r>
      <w:r w:rsidR="00162B60">
        <w:rPr>
          <w:rFonts w:ascii="Times New Roman" w:hAnsi="Times New Roman"/>
          <w:sz w:val="22"/>
          <w:szCs w:val="22"/>
          <w:lang w:val="en-US"/>
        </w:rPr>
        <w:t xml:space="preserve">Shaded: </w:t>
      </w:r>
      <w:r w:rsidR="00E1272B">
        <w:rPr>
          <w:rFonts w:ascii="Times New Roman" w:hAnsi="Times New Roman"/>
          <w:sz w:val="22"/>
          <w:szCs w:val="22"/>
          <w:lang w:val="en-US"/>
        </w:rPr>
        <w:t xml:space="preserve">data for the </w:t>
      </w:r>
      <w:r w:rsidR="00162B60">
        <w:rPr>
          <w:rFonts w:ascii="Times New Roman" w:hAnsi="Times New Roman"/>
          <w:sz w:val="22"/>
          <w:szCs w:val="22"/>
          <w:lang w:val="en-US"/>
        </w:rPr>
        <w:t xml:space="preserve">EQS-relevant </w:t>
      </w:r>
      <w:r w:rsidR="00E1272B">
        <w:rPr>
          <w:rFonts w:ascii="Times New Roman" w:hAnsi="Times New Roman"/>
          <w:sz w:val="22"/>
          <w:szCs w:val="22"/>
          <w:lang w:val="en-US"/>
        </w:rPr>
        <w:t xml:space="preserve">fish </w:t>
      </w:r>
      <w:r w:rsidR="00162B60">
        <w:rPr>
          <w:rFonts w:ascii="Times New Roman" w:hAnsi="Times New Roman"/>
          <w:sz w:val="22"/>
          <w:szCs w:val="22"/>
          <w:lang w:val="en-US"/>
        </w:rPr>
        <w:t>tissue.</w:t>
      </w:r>
    </w:p>
    <w:tbl>
      <w:tblPr>
        <w:tblW w:w="14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8"/>
        <w:gridCol w:w="1701"/>
        <w:gridCol w:w="1276"/>
        <w:gridCol w:w="1276"/>
        <w:gridCol w:w="1275"/>
        <w:gridCol w:w="1276"/>
        <w:gridCol w:w="1219"/>
        <w:gridCol w:w="1249"/>
        <w:gridCol w:w="1359"/>
        <w:gridCol w:w="1139"/>
        <w:gridCol w:w="1139"/>
      </w:tblGrid>
      <w:tr w:rsidR="006B4182" w:rsidRPr="000E099F" w:rsidTr="00402373">
        <w:trPr>
          <w:trHeight w:val="312"/>
          <w:tblHeader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PCDD/F+ dl-PCB WHO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vertAlign w:val="subscript"/>
                <w:lang w:val="en-US"/>
              </w:rPr>
              <w:t>2005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-TEQ, excl. </w:t>
            </w:r>
            <w:r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br/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&lt; LOQ</w:t>
            </w:r>
          </w:p>
        </w:tc>
        <w:tc>
          <w:tcPr>
            <w:tcW w:w="1276" w:type="dxa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0E099F">
              <w:rPr>
                <w:rFonts w:ascii="Times New Roman" w:hAnsi="Times New Roman"/>
                <w:b/>
                <w:szCs w:val="20"/>
                <w:lang w:val="en-US"/>
              </w:rPr>
              <w:t>PCDD/F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 WHO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vertAlign w:val="subscript"/>
                <w:lang w:val="en-US"/>
              </w:rPr>
              <w:t>2005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-TEQ, excl. 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br/>
              <w:t>&lt; LOQ</w:t>
            </w:r>
          </w:p>
        </w:tc>
        <w:tc>
          <w:tcPr>
            <w:tcW w:w="1276" w:type="dxa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0E099F">
              <w:rPr>
                <w:rFonts w:ascii="Times New Roman" w:hAnsi="Times New Roman"/>
                <w:b/>
                <w:szCs w:val="20"/>
                <w:lang w:val="en-US"/>
              </w:rPr>
              <w:t>dl-PCB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 WHO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vertAlign w:val="subscript"/>
                <w:lang w:val="en-US"/>
              </w:rPr>
              <w:t>2005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-TEQ, excl. 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br/>
              <w:t>&lt; LOQ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PBDE sum (6 con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softHyphen/>
              <w:t>geners, excl. &lt; LOQ)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HBCDD (sum α-, β-, γ-HBCDD)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PFOS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HCB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Hg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TL of fish sample</w:t>
            </w:r>
          </w:p>
        </w:tc>
        <w:tc>
          <w:tcPr>
            <w:tcW w:w="1139" w:type="dxa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Lipid content (%)</w:t>
            </w:r>
          </w:p>
        </w:tc>
      </w:tr>
      <w:tr w:rsidR="006B4182" w:rsidRPr="000E099F" w:rsidTr="00402373">
        <w:trPr>
          <w:trHeight w:val="288"/>
          <w:tblHeader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>Measured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7D0878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7D0878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1139" w:type="dxa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</w:tr>
      <w:tr w:rsidR="006B4182" w:rsidRPr="000E099F" w:rsidTr="00402373">
        <w:trPr>
          <w:trHeight w:val="288"/>
          <w:tblHeader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>EQS [µg kg</w:t>
            </w: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0.0065</w:t>
            </w:r>
          </w:p>
        </w:tc>
        <w:tc>
          <w:tcPr>
            <w:tcW w:w="1276" w:type="dxa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-</w:t>
            </w:r>
          </w:p>
        </w:tc>
        <w:tc>
          <w:tcPr>
            <w:tcW w:w="1276" w:type="dxa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0.0085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167</w:t>
            </w:r>
          </w:p>
        </w:tc>
        <w:tc>
          <w:tcPr>
            <w:tcW w:w="1219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9.1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10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20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139" w:type="dxa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6B4182" w:rsidRPr="000E099F" w:rsidTr="00B04259">
        <w:trPr>
          <w:trHeight w:val="288"/>
        </w:trPr>
        <w:tc>
          <w:tcPr>
            <w:tcW w:w="14747" w:type="dxa"/>
            <w:gridSpan w:val="11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 xml:space="preserve">Moselle, </w:t>
            </w:r>
            <w:r w:rsidR="00516DB7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>fillet</w:t>
            </w: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 xml:space="preserve"> 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chub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0.00118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0.00016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0.00101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1.07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1.15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5.32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0.20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64.2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2.9</w:t>
            </w:r>
          </w:p>
        </w:tc>
        <w:tc>
          <w:tcPr>
            <w:tcW w:w="1139" w:type="dxa"/>
          </w:tcPr>
          <w:p w:rsidR="006B4182" w:rsidRPr="001B088D" w:rsidRDefault="006B4182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0"/>
                <w:lang w:val="en-US"/>
              </w:rPr>
              <w:t>1.3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chub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0.00104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0.00014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0.00090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1.23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1.08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4.86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0.21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60.4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3.0</w:t>
            </w:r>
          </w:p>
        </w:tc>
        <w:tc>
          <w:tcPr>
            <w:tcW w:w="1139" w:type="dxa"/>
          </w:tcPr>
          <w:p w:rsidR="006B4182" w:rsidRPr="001B088D" w:rsidRDefault="006B4182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0"/>
                <w:lang w:val="en-US"/>
              </w:rPr>
              <w:t>1.2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0.00027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0.00005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0.00022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1.73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4.40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0.14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14.4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3.0</w:t>
            </w:r>
          </w:p>
        </w:tc>
        <w:tc>
          <w:tcPr>
            <w:tcW w:w="1139" w:type="dxa"/>
          </w:tcPr>
          <w:p w:rsidR="006B4182" w:rsidRPr="001B088D" w:rsidRDefault="006B4182" w:rsidP="00A9497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0"/>
                <w:lang w:val="en-US"/>
              </w:rPr>
              <w:t>1.</w:t>
            </w:r>
            <w:r w:rsidR="00A9497F">
              <w:rPr>
                <w:rFonts w:ascii="Times New Roman" w:hAnsi="Times New Roman"/>
                <w:color w:val="000000"/>
                <w:szCs w:val="20"/>
                <w:lang w:val="en-US"/>
              </w:rPr>
              <w:t>3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0.00072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0.00012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0.00060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0.60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4.22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0.22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13.8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3.1</w:t>
            </w:r>
          </w:p>
        </w:tc>
        <w:tc>
          <w:tcPr>
            <w:tcW w:w="1139" w:type="dxa"/>
          </w:tcPr>
          <w:p w:rsidR="006B4182" w:rsidRPr="001B088D" w:rsidRDefault="006B4182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0"/>
                <w:lang w:val="en-US"/>
              </w:rPr>
              <w:t>2.3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0.00101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0.00013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0.00088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1.36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1.18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11.1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0.16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82.1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3.9</w:t>
            </w:r>
          </w:p>
        </w:tc>
        <w:tc>
          <w:tcPr>
            <w:tcW w:w="1139" w:type="dxa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0"/>
                <w:lang w:val="en-US"/>
              </w:rPr>
              <w:t>0.61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0.00099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0.00016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0.00083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1.30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3.84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15.2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0.20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121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3.8</w:t>
            </w:r>
          </w:p>
        </w:tc>
        <w:tc>
          <w:tcPr>
            <w:tcW w:w="1139" w:type="dxa"/>
          </w:tcPr>
          <w:p w:rsidR="006B4182" w:rsidRPr="001B088D" w:rsidRDefault="006B4182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0"/>
                <w:lang w:val="en-US"/>
              </w:rPr>
              <w:t>1.1</w:t>
            </w:r>
          </w:p>
        </w:tc>
      </w:tr>
      <w:tr w:rsidR="006B4182" w:rsidRPr="00261AA7" w:rsidTr="00402373">
        <w:trPr>
          <w:trHeight w:val="324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4.37</w:t>
            </w:r>
          </w:p>
        </w:tc>
        <w:tc>
          <w:tcPr>
            <w:tcW w:w="1276" w:type="dxa"/>
            <w:shd w:val="clear" w:color="auto" w:fill="auto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3.20</w:t>
            </w:r>
          </w:p>
        </w:tc>
        <w:tc>
          <w:tcPr>
            <w:tcW w:w="1276" w:type="dxa"/>
            <w:shd w:val="clear" w:color="auto" w:fill="auto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4.59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4.53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6.38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3.60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1.57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8.77</w:t>
            </w:r>
          </w:p>
        </w:tc>
        <w:tc>
          <w:tcPr>
            <w:tcW w:w="1139" w:type="dxa"/>
            <w:shd w:val="clear" w:color="auto" w:fill="auto"/>
            <w:noWrap/>
            <w:vAlign w:val="center"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  <w:tc>
          <w:tcPr>
            <w:tcW w:w="1139" w:type="dxa"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</w:tr>
      <w:tr w:rsidR="006B4182" w:rsidRPr="000E099F" w:rsidTr="00B04259">
        <w:trPr>
          <w:trHeight w:val="324"/>
        </w:trPr>
        <w:tc>
          <w:tcPr>
            <w:tcW w:w="14747" w:type="dxa"/>
            <w:gridSpan w:val="11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 xml:space="preserve">Moselle, whole fish 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chub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0.00568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0.00076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0.00493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4.98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3.57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13.8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0.51</w:t>
            </w:r>
          </w:p>
        </w:tc>
        <w:tc>
          <w:tcPr>
            <w:tcW w:w="135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45.9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2.9</w:t>
            </w:r>
          </w:p>
        </w:tc>
        <w:tc>
          <w:tcPr>
            <w:tcW w:w="1139" w:type="dxa"/>
          </w:tcPr>
          <w:p w:rsidR="006B4182" w:rsidRPr="006B4182" w:rsidRDefault="006B4182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4.4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chub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0.00599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0.00099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0.00500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6.57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3.52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14.9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0.64</w:t>
            </w:r>
          </w:p>
        </w:tc>
        <w:tc>
          <w:tcPr>
            <w:tcW w:w="135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46.2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3.0</w:t>
            </w:r>
          </w:p>
        </w:tc>
        <w:tc>
          <w:tcPr>
            <w:tcW w:w="1139" w:type="dxa"/>
          </w:tcPr>
          <w:p w:rsidR="006B4182" w:rsidRPr="006B4182" w:rsidRDefault="006B4182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4.6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0.00194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0.00041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0.00153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7.10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2.34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12.1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0.54</w:t>
            </w:r>
          </w:p>
        </w:tc>
        <w:tc>
          <w:tcPr>
            <w:tcW w:w="135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12.4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3.0</w:t>
            </w:r>
          </w:p>
        </w:tc>
        <w:tc>
          <w:tcPr>
            <w:tcW w:w="1139" w:type="dxa"/>
          </w:tcPr>
          <w:p w:rsidR="006B4182" w:rsidRPr="006B4182" w:rsidRDefault="007D4B6D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</w:rPr>
              <w:t>6.0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0.00227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0.00058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0.00169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2.51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1.7</w:t>
            </w:r>
            <w:r>
              <w:rPr>
                <w:rFonts w:ascii="Times New Roman" w:hAnsi="Times New Roman"/>
                <w:color w:val="000000"/>
                <w:szCs w:val="20"/>
                <w:lang w:val="en-US"/>
              </w:rPr>
              <w:t>0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12.3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0.66</w:t>
            </w:r>
          </w:p>
        </w:tc>
        <w:tc>
          <w:tcPr>
            <w:tcW w:w="135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10.2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3.1</w:t>
            </w:r>
          </w:p>
        </w:tc>
        <w:tc>
          <w:tcPr>
            <w:tcW w:w="1139" w:type="dxa"/>
          </w:tcPr>
          <w:p w:rsidR="006B4182" w:rsidRPr="006B4182" w:rsidRDefault="007D4B6D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</w:rPr>
              <w:t>7.0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0.00415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0.00090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0.00325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6.45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18.2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36.5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0.33</w:t>
            </w:r>
          </w:p>
        </w:tc>
        <w:tc>
          <w:tcPr>
            <w:tcW w:w="135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67.9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3.9</w:t>
            </w:r>
          </w:p>
        </w:tc>
        <w:tc>
          <w:tcPr>
            <w:tcW w:w="1139" w:type="dxa"/>
          </w:tcPr>
          <w:p w:rsidR="006B4182" w:rsidRPr="006B4182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1.8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0.00767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0.00161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0.00606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9.93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8.17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51.4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0.69</w:t>
            </w:r>
          </w:p>
        </w:tc>
        <w:tc>
          <w:tcPr>
            <w:tcW w:w="135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83.0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3.8</w:t>
            </w:r>
          </w:p>
        </w:tc>
        <w:tc>
          <w:tcPr>
            <w:tcW w:w="1139" w:type="dxa"/>
          </w:tcPr>
          <w:p w:rsidR="006B4182" w:rsidRPr="006B4182" w:rsidRDefault="007D4B6D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</w:rPr>
              <w:t>5.0</w:t>
            </w:r>
          </w:p>
        </w:tc>
      </w:tr>
      <w:tr w:rsidR="006B4182" w:rsidRPr="00261AA7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3.95</w:t>
            </w:r>
          </w:p>
        </w:tc>
        <w:tc>
          <w:tcPr>
            <w:tcW w:w="1276" w:type="dxa"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3.93</w:t>
            </w:r>
          </w:p>
        </w:tc>
        <w:tc>
          <w:tcPr>
            <w:tcW w:w="1276" w:type="dxa"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3.96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3.96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10.7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4.25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2.09</w:t>
            </w:r>
          </w:p>
        </w:tc>
        <w:tc>
          <w:tcPr>
            <w:tcW w:w="1359" w:type="dxa"/>
            <w:shd w:val="clear" w:color="auto" w:fill="F2F2F2" w:themeFill="background1" w:themeFillShade="F2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8.14</w:t>
            </w:r>
          </w:p>
        </w:tc>
        <w:tc>
          <w:tcPr>
            <w:tcW w:w="1139" w:type="dxa"/>
            <w:shd w:val="clear" w:color="auto" w:fill="auto"/>
            <w:noWrap/>
            <w:vAlign w:val="center"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  <w:tc>
          <w:tcPr>
            <w:tcW w:w="1139" w:type="dxa"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</w:tr>
      <w:tr w:rsidR="006B4182" w:rsidRPr="000E099F" w:rsidTr="00B04259">
        <w:trPr>
          <w:trHeight w:val="288"/>
        </w:trPr>
        <w:tc>
          <w:tcPr>
            <w:tcW w:w="14747" w:type="dxa"/>
            <w:gridSpan w:val="11"/>
            <w:shd w:val="clear" w:color="auto" w:fill="auto"/>
            <w:noWrap/>
            <w:vAlign w:val="center"/>
          </w:tcPr>
          <w:p w:rsidR="006B4182" w:rsidRDefault="006B4182" w:rsidP="007D0878">
            <w:pPr>
              <w:widowControl w:val="0"/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br/>
            </w:r>
            <w:r w:rsidRPr="00167E69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lastRenderedPageBreak/>
              <w:t xml:space="preserve">Havel, </w:t>
            </w:r>
            <w:r w:rsidR="00516DB7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>fillet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</w:tcPr>
          <w:p w:rsidR="006B4182" w:rsidRPr="0027338F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lastRenderedPageBreak/>
              <w:t>roach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67E69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27338F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color w:val="000000"/>
                <w:szCs w:val="20"/>
                <w:lang w:val="en-US"/>
              </w:rPr>
              <w:t>0.00125</w:t>
            </w:r>
          </w:p>
        </w:tc>
        <w:tc>
          <w:tcPr>
            <w:tcW w:w="1276" w:type="dxa"/>
            <w:vAlign w:val="center"/>
          </w:tcPr>
          <w:p w:rsidR="006B4182" w:rsidRPr="0027338F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color w:val="000000"/>
                <w:szCs w:val="20"/>
                <w:lang w:val="en-US"/>
              </w:rPr>
              <w:t>0.00013</w:t>
            </w:r>
          </w:p>
        </w:tc>
        <w:tc>
          <w:tcPr>
            <w:tcW w:w="1276" w:type="dxa"/>
            <w:vAlign w:val="center"/>
          </w:tcPr>
          <w:p w:rsidR="006B4182" w:rsidRPr="0027338F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color w:val="000000"/>
                <w:szCs w:val="20"/>
                <w:lang w:val="en-US"/>
              </w:rPr>
              <w:t>0.00112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27338F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27338F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color w:val="000000"/>
                <w:szCs w:val="20"/>
                <w:lang w:val="en-US"/>
              </w:rPr>
              <w:t>2.21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27338F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color w:val="000000"/>
                <w:szCs w:val="20"/>
                <w:lang w:val="en-US"/>
              </w:rPr>
              <w:t>1.56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27338F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color w:val="000000"/>
                <w:szCs w:val="20"/>
                <w:lang w:val="en-US"/>
              </w:rPr>
              <w:t>0.27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27338F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28.9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27338F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67E69">
              <w:rPr>
                <w:rFonts w:ascii="Times New Roman" w:hAnsi="Times New Roman"/>
                <w:color w:val="000000"/>
                <w:szCs w:val="20"/>
                <w:lang w:val="en-US"/>
              </w:rPr>
              <w:t>3.3</w:t>
            </w:r>
          </w:p>
        </w:tc>
        <w:tc>
          <w:tcPr>
            <w:tcW w:w="1139" w:type="dxa"/>
          </w:tcPr>
          <w:p w:rsidR="006B4182" w:rsidRPr="006B4182" w:rsidRDefault="006B4182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1.2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0.00246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0.00023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0.00223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1.58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1.80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0.23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37.3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3.2</w:t>
            </w:r>
          </w:p>
        </w:tc>
        <w:tc>
          <w:tcPr>
            <w:tcW w:w="1139" w:type="dxa"/>
          </w:tcPr>
          <w:p w:rsidR="006B4182" w:rsidRPr="006B4182" w:rsidRDefault="006B4182" w:rsidP="000F3540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</w:t>
            </w:r>
            <w:r w:rsidR="000F3540">
              <w:rPr>
                <w:rFonts w:ascii="Times New Roman" w:hAnsi="Times New Roman"/>
              </w:rPr>
              <w:t>5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bream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0.00188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0.00021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0.00167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1.10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4.77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0.61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21.0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2.9</w:t>
            </w:r>
          </w:p>
        </w:tc>
        <w:tc>
          <w:tcPr>
            <w:tcW w:w="1139" w:type="dxa"/>
          </w:tcPr>
          <w:p w:rsidR="006B4182" w:rsidRPr="006B4182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1.3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bream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0.00393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0.00055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0.00338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0.94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4.64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0.25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39.4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3.1</w:t>
            </w:r>
          </w:p>
        </w:tc>
        <w:tc>
          <w:tcPr>
            <w:tcW w:w="1139" w:type="dxa"/>
          </w:tcPr>
          <w:p w:rsidR="006B4182" w:rsidRPr="006B4182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1.8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0.00095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0.00011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0.00084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1.43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13.4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0.17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40.7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3.8</w:t>
            </w:r>
          </w:p>
        </w:tc>
        <w:tc>
          <w:tcPr>
            <w:tcW w:w="1139" w:type="dxa"/>
          </w:tcPr>
          <w:p w:rsidR="006B4182" w:rsidRPr="006B4182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0.94</w:t>
            </w:r>
          </w:p>
        </w:tc>
      </w:tr>
      <w:tr w:rsidR="006B4182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0.00111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0.00011</w:t>
            </w:r>
          </w:p>
        </w:tc>
        <w:tc>
          <w:tcPr>
            <w:tcW w:w="1276" w:type="dxa"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</w:t>
            </w:r>
            <w:r>
              <w:rPr>
                <w:rFonts w:ascii="Times New Roman" w:hAnsi="Times New Roman"/>
                <w:color w:val="000000"/>
                <w:szCs w:val="20"/>
                <w:lang w:val="en-US"/>
              </w:rPr>
              <w:t>00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0.69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16.0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0.14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50.9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6B4182" w:rsidRPr="001B088D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4.0</w:t>
            </w:r>
          </w:p>
        </w:tc>
        <w:tc>
          <w:tcPr>
            <w:tcW w:w="1139" w:type="dxa"/>
          </w:tcPr>
          <w:p w:rsidR="006B4182" w:rsidRPr="006B4182" w:rsidRDefault="006B4182" w:rsidP="006B418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0.96</w:t>
            </w:r>
          </w:p>
        </w:tc>
      </w:tr>
      <w:tr w:rsidR="006B4182" w:rsidRPr="00261AA7" w:rsidTr="00402373">
        <w:trPr>
          <w:trHeight w:val="324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4.14</w:t>
            </w:r>
          </w:p>
        </w:tc>
        <w:tc>
          <w:tcPr>
            <w:tcW w:w="1276" w:type="dxa"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5.00</w:t>
            </w:r>
          </w:p>
        </w:tc>
        <w:tc>
          <w:tcPr>
            <w:tcW w:w="1276" w:type="dxa"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4.02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4.25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3.19</w:t>
            </w:r>
          </w:p>
        </w:tc>
        <w:tc>
          <w:tcPr>
            <w:tcW w:w="1219" w:type="dxa"/>
            <w:shd w:val="clear" w:color="auto" w:fill="F2F2F2" w:themeFill="background1" w:themeFillShade="F2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10.26</w:t>
            </w:r>
          </w:p>
        </w:tc>
        <w:tc>
          <w:tcPr>
            <w:tcW w:w="1249" w:type="dxa"/>
            <w:shd w:val="clear" w:color="auto" w:fill="F2F2F2" w:themeFill="background1" w:themeFillShade="F2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4.36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2.42</w:t>
            </w:r>
          </w:p>
        </w:tc>
        <w:tc>
          <w:tcPr>
            <w:tcW w:w="1139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  <w:tc>
          <w:tcPr>
            <w:tcW w:w="1139" w:type="dxa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</w:tr>
      <w:tr w:rsidR="006B4182" w:rsidRPr="000E099F" w:rsidTr="00B04259">
        <w:trPr>
          <w:trHeight w:val="324"/>
        </w:trPr>
        <w:tc>
          <w:tcPr>
            <w:tcW w:w="14747" w:type="dxa"/>
            <w:gridSpan w:val="11"/>
            <w:shd w:val="clear" w:color="auto" w:fill="auto"/>
            <w:noWrap/>
            <w:vAlign w:val="center"/>
            <w:hideMark/>
          </w:tcPr>
          <w:p w:rsidR="006B4182" w:rsidRPr="001B088D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 xml:space="preserve">Havel, whole fish </w:t>
            </w:r>
          </w:p>
        </w:tc>
      </w:tr>
      <w:tr w:rsidR="000963DF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0.01595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0.00188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0.01409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1.37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1.84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4.82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1.25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25.1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3.3</w:t>
            </w:r>
          </w:p>
        </w:tc>
        <w:tc>
          <w:tcPr>
            <w:tcW w:w="1139" w:type="dxa"/>
          </w:tcPr>
          <w:p w:rsidR="000963DF" w:rsidRPr="000963DF" w:rsidRDefault="000963DF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5.6</w:t>
            </w:r>
          </w:p>
        </w:tc>
      </w:tr>
      <w:tr w:rsidR="000963DF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0.01283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0.00122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0.0116</w:t>
            </w:r>
            <w:r>
              <w:rPr>
                <w:rFonts w:ascii="Times New Roman" w:hAnsi="Times New Roman"/>
                <w:color w:val="00000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3.08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2.97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4.05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1.47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30.0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3.2</w:t>
            </w:r>
          </w:p>
        </w:tc>
        <w:tc>
          <w:tcPr>
            <w:tcW w:w="1139" w:type="dxa"/>
          </w:tcPr>
          <w:p w:rsidR="000963DF" w:rsidRPr="000963DF" w:rsidRDefault="000963DF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5.8</w:t>
            </w:r>
          </w:p>
        </w:tc>
      </w:tr>
      <w:tr w:rsidR="000963DF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bream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0.00789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0.00101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0.00688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1.92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1.14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11.4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2.67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18.3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2.9</w:t>
            </w:r>
          </w:p>
        </w:tc>
        <w:tc>
          <w:tcPr>
            <w:tcW w:w="1139" w:type="dxa"/>
          </w:tcPr>
          <w:p w:rsidR="000963DF" w:rsidRPr="000963DF" w:rsidRDefault="000963DF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4.1</w:t>
            </w:r>
          </w:p>
        </w:tc>
      </w:tr>
      <w:tr w:rsidR="000963DF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bream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0.01590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0.00246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0.01345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1.77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1.95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11.4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1.47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29.7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3.1</w:t>
            </w:r>
          </w:p>
        </w:tc>
        <w:tc>
          <w:tcPr>
            <w:tcW w:w="1139" w:type="dxa"/>
          </w:tcPr>
          <w:p w:rsidR="000963DF" w:rsidRPr="000963DF" w:rsidRDefault="000963DF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5.</w:t>
            </w:r>
            <w:r w:rsidR="007D4B6D">
              <w:rPr>
                <w:rFonts w:ascii="Times New Roman" w:hAnsi="Times New Roman"/>
              </w:rPr>
              <w:t>5</w:t>
            </w:r>
          </w:p>
        </w:tc>
      </w:tr>
      <w:tr w:rsidR="000963DF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0.01162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0.00131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0.01029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1.71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3.12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40.5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1.07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31.1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3.8</w:t>
            </w:r>
          </w:p>
        </w:tc>
        <w:tc>
          <w:tcPr>
            <w:tcW w:w="1139" w:type="dxa"/>
          </w:tcPr>
          <w:p w:rsidR="000963DF" w:rsidRPr="000963DF" w:rsidRDefault="000963DF" w:rsidP="007D4B6D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3.4</w:t>
            </w:r>
          </w:p>
        </w:tc>
      </w:tr>
      <w:tr w:rsidR="000963DF" w:rsidRPr="000E099F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0.00893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0.00104</w:t>
            </w:r>
          </w:p>
        </w:tc>
        <w:tc>
          <w:tcPr>
            <w:tcW w:w="1276" w:type="dxa"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0.00791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2.45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1.58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50.6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1.56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36.5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:rsidR="000963DF" w:rsidRPr="001B088D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4.0</w:t>
            </w:r>
          </w:p>
        </w:tc>
        <w:tc>
          <w:tcPr>
            <w:tcW w:w="1139" w:type="dxa"/>
          </w:tcPr>
          <w:p w:rsidR="000963DF" w:rsidRPr="000963DF" w:rsidRDefault="000963DF" w:rsidP="000963DF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6.8</w:t>
            </w:r>
          </w:p>
        </w:tc>
      </w:tr>
      <w:tr w:rsidR="006B4182" w:rsidRPr="00261AA7" w:rsidTr="00402373">
        <w:trPr>
          <w:trHeight w:val="28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2.02</w:t>
            </w:r>
          </w:p>
        </w:tc>
        <w:tc>
          <w:tcPr>
            <w:tcW w:w="1276" w:type="dxa"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2.44</w:t>
            </w:r>
          </w:p>
        </w:tc>
        <w:tc>
          <w:tcPr>
            <w:tcW w:w="1276" w:type="dxa"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2.05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2.25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2.74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12.5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2.50</w:t>
            </w:r>
          </w:p>
        </w:tc>
        <w:tc>
          <w:tcPr>
            <w:tcW w:w="1359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6B4182" w:rsidRPr="00261AA7" w:rsidRDefault="006B4182" w:rsidP="008802E2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i/>
                <w:szCs w:val="20"/>
                <w:lang w:val="en-US"/>
              </w:rPr>
              <w:t>1.99</w:t>
            </w:r>
          </w:p>
        </w:tc>
        <w:tc>
          <w:tcPr>
            <w:tcW w:w="1139" w:type="dxa"/>
            <w:shd w:val="clear" w:color="auto" w:fill="auto"/>
            <w:noWrap/>
            <w:vAlign w:val="center"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  <w:tc>
          <w:tcPr>
            <w:tcW w:w="1139" w:type="dxa"/>
          </w:tcPr>
          <w:p w:rsidR="006B4182" w:rsidRPr="00261AA7" w:rsidRDefault="006B4182" w:rsidP="00261AA7">
            <w:pPr>
              <w:spacing w:after="0" w:line="336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</w:tr>
    </w:tbl>
    <w:p w:rsidR="00995994" w:rsidRPr="000A5049" w:rsidRDefault="00E32B43" w:rsidP="008802E2">
      <w:pPr>
        <w:pageBreakBefore/>
        <w:spacing w:after="0" w:line="360" w:lineRule="auto"/>
        <w:ind w:left="1134" w:hanging="1134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lastRenderedPageBreak/>
        <w:t>Table S</w:t>
      </w:r>
      <w:r w:rsidR="00256E21">
        <w:rPr>
          <w:rFonts w:ascii="Times New Roman" w:hAnsi="Times New Roman"/>
          <w:b/>
          <w:sz w:val="22"/>
          <w:szCs w:val="22"/>
          <w:lang w:val="en-US"/>
        </w:rPr>
        <w:t>6</w:t>
      </w:r>
      <w:r w:rsidR="00995994" w:rsidRPr="000A5049">
        <w:rPr>
          <w:rFonts w:ascii="Times New Roman" w:hAnsi="Times New Roman"/>
          <w:b/>
          <w:sz w:val="22"/>
          <w:szCs w:val="22"/>
          <w:lang w:val="en-US"/>
        </w:rPr>
        <w:t xml:space="preserve">: </w:t>
      </w:r>
      <w:r w:rsidR="00995994" w:rsidRPr="000A5049">
        <w:rPr>
          <w:rFonts w:ascii="Times New Roman" w:hAnsi="Times New Roman"/>
          <w:b/>
          <w:sz w:val="22"/>
          <w:szCs w:val="22"/>
          <w:lang w:val="en-US"/>
        </w:rPr>
        <w:tab/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>Fish monitoring data from two river sites in Germany</w:t>
      </w:r>
      <w:r w:rsidR="002A3EB8" w:rsidRPr="008B021C">
        <w:rPr>
          <w:lang w:val="en-US"/>
        </w:rPr>
        <w:t xml:space="preserve"> (</w:t>
      </w:r>
      <w:r w:rsidR="002A3EB8" w:rsidRPr="002A3EB8">
        <w:rPr>
          <w:rFonts w:ascii="Times New Roman" w:hAnsi="Times New Roman"/>
          <w:sz w:val="22"/>
          <w:szCs w:val="22"/>
          <w:lang w:val="en-US"/>
        </w:rPr>
        <w:t>Moselle (M) and Havel (H)</w:t>
      </w:r>
      <w:r w:rsidR="002A3EB8">
        <w:rPr>
          <w:rFonts w:ascii="Times New Roman" w:hAnsi="Times New Roman"/>
          <w:sz w:val="22"/>
          <w:szCs w:val="22"/>
          <w:lang w:val="en-US"/>
        </w:rPr>
        <w:t>)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, </w:t>
      </w:r>
      <w:r w:rsidR="00516DB7">
        <w:rPr>
          <w:rFonts w:ascii="Times New Roman" w:hAnsi="Times New Roman"/>
          <w:sz w:val="22"/>
          <w:szCs w:val="22"/>
          <w:lang w:val="en-US"/>
        </w:rPr>
        <w:t>fillet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2A3EB8">
        <w:rPr>
          <w:rFonts w:ascii="Times New Roman" w:hAnsi="Times New Roman"/>
          <w:sz w:val="22"/>
          <w:szCs w:val="22"/>
          <w:lang w:val="en-US"/>
        </w:rPr>
        <w:t xml:space="preserve">(F) 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and whole fish </w:t>
      </w:r>
      <w:r w:rsidR="002A3EB8">
        <w:rPr>
          <w:rFonts w:ascii="Times New Roman" w:hAnsi="Times New Roman"/>
          <w:sz w:val="22"/>
          <w:szCs w:val="22"/>
          <w:lang w:val="en-US"/>
        </w:rPr>
        <w:t xml:space="preserve">(W) 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composite samples. </w:t>
      </w:r>
      <w:r w:rsidR="00995994" w:rsidRPr="005521DF">
        <w:rPr>
          <w:rFonts w:ascii="Times New Roman" w:hAnsi="Times New Roman"/>
          <w:sz w:val="22"/>
          <w:lang w:val="en-US"/>
        </w:rPr>
        <w:t xml:space="preserve">Data </w:t>
      </w:r>
      <w:r w:rsidR="005521DF" w:rsidRPr="005521DF">
        <w:rPr>
          <w:rFonts w:ascii="Times New Roman" w:hAnsi="Times New Roman"/>
          <w:sz w:val="22"/>
          <w:lang w:val="en-US"/>
        </w:rPr>
        <w:t xml:space="preserve">are </w:t>
      </w:r>
      <w:r w:rsidR="00995994" w:rsidRPr="005521DF">
        <w:rPr>
          <w:rFonts w:ascii="Times New Roman" w:hAnsi="Times New Roman"/>
          <w:sz w:val="22"/>
          <w:lang w:val="en-US"/>
        </w:rPr>
        <w:t>µg kg</w:t>
      </w:r>
      <w:r w:rsidR="00995994" w:rsidRPr="005521DF">
        <w:rPr>
          <w:rFonts w:ascii="Times New Roman" w:hAnsi="Times New Roman"/>
          <w:sz w:val="22"/>
          <w:vertAlign w:val="superscript"/>
          <w:lang w:val="en-US"/>
        </w:rPr>
        <w:t>-1</w:t>
      </w:r>
      <w:r w:rsidR="00995994" w:rsidRPr="005521DF">
        <w:rPr>
          <w:rFonts w:ascii="Times New Roman" w:hAnsi="Times New Roman"/>
          <w:sz w:val="22"/>
          <w:lang w:val="en-US"/>
        </w:rPr>
        <w:t xml:space="preserve"> wet weight (ww) concentrations </w:t>
      </w:r>
      <w:r w:rsidR="00995994" w:rsidRPr="00261AA7">
        <w:rPr>
          <w:rFonts w:ascii="Times New Roman" w:hAnsi="Times New Roman"/>
          <w:b/>
          <w:sz w:val="22"/>
          <w:lang w:val="en-US"/>
        </w:rPr>
        <w:t xml:space="preserve">normalized to </w:t>
      </w:r>
      <w:r w:rsidR="00256E21" w:rsidRPr="00261AA7">
        <w:rPr>
          <w:rFonts w:ascii="Times New Roman" w:hAnsi="Times New Roman"/>
          <w:b/>
          <w:sz w:val="22"/>
          <w:lang w:val="en-US"/>
        </w:rPr>
        <w:t>trophic level (TL)</w:t>
      </w:r>
      <w:r w:rsidR="00995994" w:rsidRPr="00261AA7">
        <w:rPr>
          <w:rFonts w:ascii="Times New Roman" w:hAnsi="Times New Roman"/>
          <w:b/>
          <w:sz w:val="22"/>
          <w:szCs w:val="22"/>
          <w:lang w:val="en-US"/>
        </w:rPr>
        <w:t xml:space="preserve"> 4</w:t>
      </w:r>
      <w:r w:rsidR="00995994" w:rsidRPr="005521DF">
        <w:rPr>
          <w:rFonts w:ascii="Times New Roman" w:hAnsi="Times New Roman"/>
          <w:sz w:val="22"/>
          <w:szCs w:val="22"/>
          <w:lang w:val="en-US"/>
        </w:rPr>
        <w:t>.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 PCDD/F+ dl-PCB </w:t>
      </w:r>
      <w:r w:rsidR="005521DF">
        <w:rPr>
          <w:rFonts w:ascii="Times New Roman" w:hAnsi="Times New Roman"/>
          <w:sz w:val="22"/>
          <w:szCs w:val="22"/>
          <w:lang w:val="en-US"/>
        </w:rPr>
        <w:t xml:space="preserve">are given as 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>WHO</w:t>
      </w:r>
      <w:r w:rsidR="00995994" w:rsidRPr="000A5049">
        <w:rPr>
          <w:rFonts w:ascii="Times New Roman" w:hAnsi="Times New Roman"/>
          <w:sz w:val="22"/>
          <w:vertAlign w:val="subscript"/>
          <w:lang w:val="en-US"/>
        </w:rPr>
        <w:t>2005</w:t>
      </w:r>
      <w:r w:rsidR="00995994" w:rsidRPr="000A5049">
        <w:rPr>
          <w:rFonts w:ascii="Times New Roman" w:hAnsi="Times New Roman"/>
          <w:sz w:val="22"/>
          <w:szCs w:val="22"/>
          <w:lang w:val="en-US"/>
        </w:rPr>
        <w:t xml:space="preserve">-TEQ (calculated excluding congener concentrations below LOQ). </w:t>
      </w:r>
      <w:r w:rsidR="00995994" w:rsidRPr="005521DF">
        <w:rPr>
          <w:rFonts w:ascii="Times New Roman" w:hAnsi="Times New Roman"/>
          <w:sz w:val="22"/>
          <w:lang w:val="en-US"/>
        </w:rPr>
        <w:t xml:space="preserve">EQS exceedances are </w:t>
      </w:r>
      <w:r w:rsidR="00DD24F1" w:rsidRPr="005521DF">
        <w:rPr>
          <w:rFonts w:ascii="Times New Roman" w:hAnsi="Times New Roman"/>
          <w:sz w:val="22"/>
          <w:lang w:val="en-US"/>
        </w:rPr>
        <w:t xml:space="preserve">written in </w:t>
      </w:r>
      <w:r w:rsidR="00995994" w:rsidRPr="005521DF">
        <w:rPr>
          <w:rFonts w:ascii="Times New Roman" w:hAnsi="Times New Roman"/>
          <w:b/>
          <w:sz w:val="22"/>
          <w:lang w:val="en-US"/>
        </w:rPr>
        <w:t>bold</w:t>
      </w:r>
      <w:r w:rsidR="00995994" w:rsidRPr="005521DF">
        <w:rPr>
          <w:rFonts w:ascii="Times New Roman" w:hAnsi="Times New Roman"/>
          <w:sz w:val="22"/>
          <w:szCs w:val="22"/>
          <w:lang w:val="en-US"/>
        </w:rPr>
        <w:t>.</w:t>
      </w:r>
      <w:r w:rsidR="00E1272B" w:rsidRPr="008B021C">
        <w:rPr>
          <w:lang w:val="en-US"/>
        </w:rPr>
        <w:t xml:space="preserve"> </w:t>
      </w:r>
      <w:r w:rsidR="00E1272B" w:rsidRPr="00E1272B">
        <w:rPr>
          <w:rFonts w:ascii="Times New Roman" w:hAnsi="Times New Roman"/>
          <w:sz w:val="22"/>
          <w:szCs w:val="22"/>
          <w:lang w:val="en-US"/>
        </w:rPr>
        <w:t>Shaded: data for the EQS-relevant fish tissue.</w:t>
      </w:r>
    </w:p>
    <w:tbl>
      <w:tblPr>
        <w:tblW w:w="14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0"/>
        <w:gridCol w:w="1566"/>
        <w:gridCol w:w="1276"/>
        <w:gridCol w:w="1275"/>
        <w:gridCol w:w="1271"/>
        <w:gridCol w:w="1208"/>
        <w:gridCol w:w="1202"/>
        <w:gridCol w:w="1276"/>
        <w:gridCol w:w="1275"/>
        <w:gridCol w:w="1171"/>
        <w:gridCol w:w="1171"/>
      </w:tblGrid>
      <w:tr w:rsidR="00CD0B13" w:rsidRPr="000E099F" w:rsidTr="00402373">
        <w:trPr>
          <w:trHeight w:val="312"/>
          <w:tblHeader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rPr>
                <w:rFonts w:ascii="Times New Roman" w:hAnsi="Times New Roman"/>
                <w:b/>
                <w:szCs w:val="20"/>
                <w:lang w:val="en-US"/>
              </w:rPr>
            </w:pPr>
          </w:p>
        </w:tc>
        <w:tc>
          <w:tcPr>
            <w:tcW w:w="1566" w:type="dxa"/>
            <w:shd w:val="clear" w:color="auto" w:fill="auto"/>
            <w:noWrap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PCDD/F+ dl-PCB WHO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vertAlign w:val="subscript"/>
                <w:lang w:val="en-US"/>
              </w:rPr>
              <w:t>2005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-TEQ excl. </w:t>
            </w:r>
            <w:r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br/>
              <w:t xml:space="preserve">&lt; 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LOQ</w:t>
            </w:r>
          </w:p>
        </w:tc>
        <w:tc>
          <w:tcPr>
            <w:tcW w:w="1276" w:type="dxa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PCDD/F WHO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vertAlign w:val="subscript"/>
                <w:lang w:val="en-US"/>
              </w:rPr>
              <w:t>2005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-TEQ, excl. 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br/>
              <w:t>&lt; LOQ</w:t>
            </w:r>
          </w:p>
        </w:tc>
        <w:tc>
          <w:tcPr>
            <w:tcW w:w="1275" w:type="dxa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dl-PCB WHO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vertAlign w:val="subscript"/>
                <w:lang w:val="en-US"/>
              </w:rPr>
              <w:t>2005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-TEQ, excl. </w:t>
            </w: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br/>
              <w:t>&lt; LOQ</w:t>
            </w:r>
          </w:p>
        </w:tc>
        <w:tc>
          <w:tcPr>
            <w:tcW w:w="1271" w:type="dxa"/>
            <w:shd w:val="clear" w:color="auto" w:fill="auto"/>
            <w:noWrap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PBDE sum (EQS-conform)</w:t>
            </w:r>
          </w:p>
        </w:tc>
        <w:tc>
          <w:tcPr>
            <w:tcW w:w="1208" w:type="dxa"/>
            <w:shd w:val="clear" w:color="auto" w:fill="auto"/>
            <w:noWrap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HBCDD (sum α-, β-, γ-HBCDD)</w:t>
            </w:r>
          </w:p>
        </w:tc>
        <w:tc>
          <w:tcPr>
            <w:tcW w:w="1202" w:type="dxa"/>
            <w:shd w:val="clear" w:color="auto" w:fill="auto"/>
            <w:noWrap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PFOS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HCB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Hg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TL of fish sample</w:t>
            </w:r>
          </w:p>
        </w:tc>
        <w:tc>
          <w:tcPr>
            <w:tcW w:w="1171" w:type="dxa"/>
          </w:tcPr>
          <w:p w:rsidR="00CD0B13" w:rsidRPr="00CD0B13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CD0B13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 xml:space="preserve">Lipid content </w:t>
            </w:r>
          </w:p>
          <w:p w:rsidR="00CD0B13" w:rsidRPr="00CD0B13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</w:pPr>
            <w:r w:rsidRPr="00CD0B13">
              <w:rPr>
                <w:rFonts w:ascii="Times New Roman" w:hAnsi="Times New Roman"/>
                <w:b/>
                <w:color w:val="000000"/>
                <w:szCs w:val="20"/>
                <w:lang w:val="en-US"/>
              </w:rPr>
              <w:t>(%)</w:t>
            </w:r>
          </w:p>
        </w:tc>
      </w:tr>
      <w:tr w:rsidR="00CD0B13" w:rsidRPr="000E099F" w:rsidTr="00402373">
        <w:trPr>
          <w:trHeight w:val="288"/>
          <w:tblHeader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 xml:space="preserve">TL 4 normalized 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7D0878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76" w:type="dxa"/>
            <w:vAlign w:val="center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75" w:type="dxa"/>
            <w:vAlign w:val="center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[µg kg</w:t>
            </w:r>
            <w:r w:rsidRPr="001B088D">
              <w:rPr>
                <w:rFonts w:ascii="Times New Roman" w:hAnsi="Times New Roman"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  <w:tc>
          <w:tcPr>
            <w:tcW w:w="1171" w:type="dxa"/>
          </w:tcPr>
          <w:p w:rsidR="00CD0B13" w:rsidRPr="00CD0B13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</w:p>
        </w:tc>
      </w:tr>
      <w:tr w:rsidR="00CD0B13" w:rsidRPr="000E099F" w:rsidTr="00402373">
        <w:trPr>
          <w:trHeight w:val="288"/>
          <w:tblHeader/>
        </w:trPr>
        <w:tc>
          <w:tcPr>
            <w:tcW w:w="2120" w:type="dxa"/>
            <w:shd w:val="clear" w:color="auto" w:fill="auto"/>
            <w:noWrap/>
            <w:vAlign w:val="center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>Applied TMF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2.96</w:t>
            </w:r>
          </w:p>
        </w:tc>
        <w:tc>
          <w:tcPr>
            <w:tcW w:w="1276" w:type="dxa"/>
            <w:vAlign w:val="center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2.3</w:t>
            </w:r>
          </w:p>
        </w:tc>
        <w:tc>
          <w:tcPr>
            <w:tcW w:w="1275" w:type="dxa"/>
            <w:vAlign w:val="center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2.96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2.25</w:t>
            </w:r>
          </w:p>
        </w:tc>
        <w:tc>
          <w:tcPr>
            <w:tcW w:w="1208" w:type="dxa"/>
            <w:shd w:val="clear" w:color="auto" w:fill="auto"/>
            <w:noWrap/>
            <w:vAlign w:val="center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2.</w:t>
            </w:r>
            <w:r>
              <w:rPr>
                <w:rFonts w:ascii="Times New Roman" w:hAnsi="Times New Roman"/>
                <w:bCs/>
                <w:szCs w:val="20"/>
                <w:lang w:val="en-US"/>
              </w:rPr>
              <w:t>2</w:t>
            </w: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3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:rsidR="00CD0B13" w:rsidRPr="001B088D" w:rsidRDefault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2.</w:t>
            </w:r>
            <w:r>
              <w:rPr>
                <w:rFonts w:ascii="Times New Roman" w:hAnsi="Times New Roman"/>
                <w:bCs/>
                <w:szCs w:val="20"/>
                <w:lang w:val="en-US"/>
              </w:rPr>
              <w:t>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2.24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szCs w:val="20"/>
                <w:lang w:val="en-US"/>
              </w:rPr>
              <w:t>4.73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highlight w:val="cyan"/>
                <w:lang w:val="en-US"/>
              </w:rPr>
            </w:pPr>
          </w:p>
        </w:tc>
        <w:tc>
          <w:tcPr>
            <w:tcW w:w="1171" w:type="dxa"/>
          </w:tcPr>
          <w:p w:rsidR="00CD0B13" w:rsidRPr="00CD0B13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highlight w:val="cyan"/>
                <w:lang w:val="en-US"/>
              </w:rPr>
            </w:pPr>
          </w:p>
        </w:tc>
      </w:tr>
      <w:tr w:rsidR="00CD0B13" w:rsidRPr="000E099F" w:rsidTr="00402373">
        <w:trPr>
          <w:trHeight w:val="288"/>
          <w:tblHeader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>EQS [µg kg</w:t>
            </w: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vertAlign w:val="superscript"/>
                <w:lang w:val="en-US"/>
              </w:rPr>
              <w:t>-1</w:t>
            </w:r>
            <w:r w:rsidRPr="001B088D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 xml:space="preserve"> ww]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0.0065</w:t>
            </w:r>
          </w:p>
        </w:tc>
        <w:tc>
          <w:tcPr>
            <w:tcW w:w="1276" w:type="dxa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-</w:t>
            </w:r>
          </w:p>
        </w:tc>
        <w:tc>
          <w:tcPr>
            <w:tcW w:w="1275" w:type="dxa"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-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0.0085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167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9.1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szCs w:val="20"/>
                <w:lang w:val="en-US"/>
              </w:rPr>
              <w:t>20</w:t>
            </w:r>
          </w:p>
        </w:tc>
        <w:tc>
          <w:tcPr>
            <w:tcW w:w="1171" w:type="dxa"/>
            <w:shd w:val="clear" w:color="auto" w:fill="auto"/>
            <w:noWrap/>
            <w:hideMark/>
          </w:tcPr>
          <w:p w:rsidR="00CD0B13" w:rsidRPr="001B088D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171" w:type="dxa"/>
          </w:tcPr>
          <w:p w:rsidR="00CD0B13" w:rsidRPr="00CD0B13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CD0B13" w:rsidRPr="000E099F" w:rsidTr="00B04259">
        <w:trPr>
          <w:trHeight w:val="288"/>
        </w:trPr>
        <w:tc>
          <w:tcPr>
            <w:tcW w:w="14811" w:type="dxa"/>
            <w:gridSpan w:val="11"/>
            <w:shd w:val="clear" w:color="auto" w:fill="auto"/>
            <w:noWrap/>
            <w:vAlign w:val="center"/>
            <w:hideMark/>
          </w:tcPr>
          <w:p w:rsidR="00CD0B13" w:rsidRPr="00CD0B13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CD0B13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 xml:space="preserve">Moselle, </w:t>
            </w:r>
            <w:r w:rsidR="00516DB7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>fillet</w:t>
            </w:r>
            <w:r w:rsidRPr="00CD0B13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 xml:space="preserve"> 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chub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spacing w:after="0" w:line="240" w:lineRule="auto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0.0033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2.61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2.78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15.2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0.4</w:t>
            </w:r>
            <w:r>
              <w:rPr>
                <w:rFonts w:ascii="Times New Roman" w:hAnsi="Times New Roman"/>
                <w:szCs w:val="20"/>
              </w:rPr>
              <w:t>86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355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2.9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1.3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chub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0.0027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2.77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2.41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12.6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0.47</w:t>
            </w:r>
            <w:r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286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3.0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1.2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0.0007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0.68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3.86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11.4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0.31</w:t>
            </w:r>
            <w:r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68</w:t>
            </w:r>
            <w:r>
              <w:rPr>
                <w:rFonts w:ascii="Times New Roman" w:hAnsi="Times New Roman"/>
                <w:b/>
                <w:bCs/>
                <w:szCs w:val="20"/>
              </w:rPr>
              <w:t>.1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3.0</w:t>
            </w:r>
          </w:p>
        </w:tc>
        <w:tc>
          <w:tcPr>
            <w:tcW w:w="1171" w:type="dxa"/>
          </w:tcPr>
          <w:p w:rsidR="00CD0B13" w:rsidRPr="00CD0B13" w:rsidRDefault="00CD0B13" w:rsidP="00A9497F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</w:t>
            </w:r>
            <w:r w:rsidR="00A9497F">
              <w:rPr>
                <w:rFonts w:ascii="Times New Roman" w:hAnsi="Times New Roman"/>
              </w:rPr>
              <w:t>3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0.0016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1.35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1.24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9.97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0.45</w:t>
            </w:r>
            <w:r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Cs w:val="20"/>
              </w:rPr>
              <w:t>5.9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3.1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2.3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0.0010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1.47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1.28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12.2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0.17</w:t>
            </w: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9</w:t>
            </w:r>
            <w:r>
              <w:rPr>
                <w:rFonts w:ascii="Times New Roman" w:hAnsi="Times New Roman"/>
                <w:b/>
                <w:bCs/>
                <w:szCs w:val="20"/>
              </w:rPr>
              <w:t>5.9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3.9</w:t>
            </w:r>
          </w:p>
        </w:tc>
        <w:tc>
          <w:tcPr>
            <w:tcW w:w="1171" w:type="dxa"/>
          </w:tcPr>
          <w:p w:rsidR="00CD0B13" w:rsidRPr="00CD0B13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0.61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0.0010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1.53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4.51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18.4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0.2</w:t>
            </w:r>
            <w:r>
              <w:rPr>
                <w:rFonts w:ascii="Times New Roman" w:hAnsi="Times New Roman"/>
                <w:szCs w:val="20"/>
              </w:rPr>
              <w:t>35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165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3.8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1.1</w:t>
            </w:r>
          </w:p>
        </w:tc>
      </w:tr>
      <w:tr w:rsidR="00CD0B13" w:rsidRPr="00261AA7" w:rsidTr="00402373">
        <w:trPr>
          <w:trHeight w:val="324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261AA7" w:rsidRDefault="00CD0B13" w:rsidP="00261AA7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4.87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3.48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5.12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4.10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3.64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1.85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2.80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6.35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  <w:tc>
          <w:tcPr>
            <w:tcW w:w="1171" w:type="dxa"/>
          </w:tcPr>
          <w:p w:rsidR="00CD0B13" w:rsidRPr="00CD0B13" w:rsidRDefault="00CD0B13" w:rsidP="006F3E9F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</w:tr>
      <w:tr w:rsidR="00CD0B13" w:rsidRPr="000E099F" w:rsidTr="00B04259">
        <w:trPr>
          <w:trHeight w:val="324"/>
        </w:trPr>
        <w:tc>
          <w:tcPr>
            <w:tcW w:w="14811" w:type="dxa"/>
            <w:gridSpan w:val="11"/>
            <w:shd w:val="clear" w:color="auto" w:fill="auto"/>
            <w:noWrap/>
            <w:vAlign w:val="center"/>
            <w:hideMark/>
          </w:tcPr>
          <w:p w:rsidR="00CD0B13" w:rsidRPr="00CD0B13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CD0B13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Moselle, whole fish </w:t>
            </w:r>
            <w:r w:rsidRPr="00CD0B13">
              <w:rPr>
                <w:rFonts w:ascii="Times New Roman" w:hAnsi="Times New Roman"/>
                <w:bCs/>
                <w:szCs w:val="20"/>
              </w:rPr>
              <w:t> 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chub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0.0187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0.0163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12.</w:t>
            </w:r>
            <w:r>
              <w:rPr>
                <w:rFonts w:ascii="Times New Roman" w:hAnsi="Times New Roman"/>
                <w:b/>
                <w:bCs/>
                <w:szCs w:val="20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8.63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39.5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1.24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254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2.9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4.4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chub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0.0177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0.0148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14.8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7.85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38.7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1.43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219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3.0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4.6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0.0045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Cs w:val="20"/>
              </w:rPr>
              <w:t>6.0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5.22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31.5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1.21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Cs w:val="20"/>
              </w:rPr>
              <w:t>8.7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3.0</w:t>
            </w:r>
          </w:p>
        </w:tc>
        <w:tc>
          <w:tcPr>
            <w:tcW w:w="1171" w:type="dxa"/>
          </w:tcPr>
          <w:p w:rsidR="00CD0B13" w:rsidRPr="00CD0B13" w:rsidRDefault="007D4B6D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</w:rPr>
              <w:t>6.0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0.0045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5.21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3.50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29.1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1.36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41</w:t>
            </w:r>
            <w:r>
              <w:rPr>
                <w:rFonts w:ascii="Times New Roman" w:hAnsi="Times New Roman"/>
                <w:b/>
                <w:bCs/>
                <w:szCs w:val="20"/>
              </w:rPr>
              <w:t>.3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3.1</w:t>
            </w:r>
          </w:p>
        </w:tc>
        <w:tc>
          <w:tcPr>
            <w:tcW w:w="1171" w:type="dxa"/>
          </w:tcPr>
          <w:p w:rsidR="00CD0B13" w:rsidRPr="00CD0B13" w:rsidRDefault="007D4B6D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</w:rPr>
              <w:t>7.0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1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0.0036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6.99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19.7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40.2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0.3</w:t>
            </w:r>
            <w:r>
              <w:rPr>
                <w:rFonts w:ascii="Times New Roman" w:hAnsi="Times New Roman"/>
                <w:szCs w:val="20"/>
              </w:rPr>
              <w:t>58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79</w:t>
            </w:r>
            <w:r>
              <w:rPr>
                <w:rFonts w:ascii="Times New Roman" w:hAnsi="Times New Roman"/>
                <w:b/>
                <w:bCs/>
                <w:szCs w:val="20"/>
              </w:rPr>
              <w:t>.3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3.9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1.8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2 M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B088D">
              <w:rPr>
                <w:rFonts w:ascii="Times New Roman" w:hAnsi="Times New Roman"/>
                <w:b/>
                <w:szCs w:val="20"/>
              </w:rPr>
              <w:t>0.0095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0.0075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11.</w:t>
            </w:r>
            <w:r>
              <w:rPr>
                <w:rFonts w:ascii="Times New Roman" w:hAnsi="Times New Roman"/>
                <w:b/>
                <w:bCs/>
                <w:szCs w:val="20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9.59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62.2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0.81</w:t>
            </w: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113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3.8</w:t>
            </w:r>
          </w:p>
        </w:tc>
        <w:tc>
          <w:tcPr>
            <w:tcW w:w="1171" w:type="dxa"/>
          </w:tcPr>
          <w:p w:rsidR="00CD0B13" w:rsidRPr="00CD0B13" w:rsidRDefault="007D4B6D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</w:rPr>
              <w:t>5.0</w:t>
            </w:r>
          </w:p>
        </w:tc>
      </w:tr>
      <w:tr w:rsidR="00CD0B13" w:rsidRPr="00261AA7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261AA7" w:rsidRDefault="00CD0B13" w:rsidP="00261AA7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4.05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2.41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4.49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3.07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5.64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2.14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4.01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6.14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  <w:tc>
          <w:tcPr>
            <w:tcW w:w="1171" w:type="dxa"/>
          </w:tcPr>
          <w:p w:rsidR="00CD0B13" w:rsidRPr="00CD0B13" w:rsidRDefault="00CD0B13" w:rsidP="006F3E9F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</w:tr>
      <w:tr w:rsidR="00CD0B13" w:rsidRPr="000E099F" w:rsidTr="00B04259">
        <w:trPr>
          <w:trHeight w:val="288"/>
        </w:trPr>
        <w:tc>
          <w:tcPr>
            <w:tcW w:w="14811" w:type="dxa"/>
            <w:gridSpan w:val="11"/>
            <w:shd w:val="clear" w:color="auto" w:fill="auto"/>
            <w:noWrap/>
            <w:vAlign w:val="center"/>
            <w:hideMark/>
          </w:tcPr>
          <w:p w:rsidR="00CD0B13" w:rsidRPr="00CD0B13" w:rsidRDefault="00CD0B13" w:rsidP="00EF0E79">
            <w:pPr>
              <w:widowControl w:val="0"/>
              <w:spacing w:after="0" w:line="324" w:lineRule="auto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</w:pPr>
            <w:r w:rsidRPr="00CD0B13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br/>
            </w:r>
            <w:r w:rsidRPr="00CD0B13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lastRenderedPageBreak/>
              <w:t xml:space="preserve">Havel, </w:t>
            </w:r>
            <w:r w:rsidR="00516DB7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>fillet</w:t>
            </w:r>
            <w:r w:rsidRPr="00CD0B13">
              <w:rPr>
                <w:rFonts w:ascii="Times New Roman" w:hAnsi="Times New Roman"/>
                <w:b/>
                <w:bCs/>
                <w:color w:val="000000"/>
                <w:szCs w:val="20"/>
                <w:lang w:val="en-US"/>
              </w:rPr>
              <w:t xml:space="preserve"> </w:t>
            </w:r>
            <w:r w:rsidRPr="00CD0B13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lastRenderedPageBreak/>
              <w:t>roach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0.0024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0.44</w:t>
            </w:r>
            <w:r>
              <w:rPr>
                <w:rFonts w:ascii="Times New Roman" w:hAnsi="Times New Roman"/>
                <w:b/>
                <w:bCs/>
                <w:szCs w:val="20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3.87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Cs/>
                <w:szCs w:val="20"/>
              </w:rPr>
            </w:pPr>
            <w:r w:rsidRPr="00261AA7">
              <w:rPr>
                <w:rFonts w:ascii="Times New Roman" w:hAnsi="Times New Roman"/>
                <w:bCs/>
                <w:szCs w:val="20"/>
              </w:rPr>
              <w:t>3.0</w:t>
            </w:r>
            <w:r>
              <w:rPr>
                <w:rFonts w:ascii="Times New Roman" w:hAnsi="Times New Roman"/>
                <w:bCs/>
                <w:szCs w:val="20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0.47</w:t>
            </w:r>
            <w:r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8</w:t>
            </w:r>
            <w:r>
              <w:rPr>
                <w:rFonts w:ascii="Times New Roman" w:hAnsi="Times New Roman"/>
                <w:b/>
                <w:bCs/>
                <w:szCs w:val="20"/>
              </w:rPr>
              <w:t>5.8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3.3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1.2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0.0053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1.34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3.00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Cs/>
                <w:szCs w:val="20"/>
              </w:rPr>
            </w:pPr>
            <w:r w:rsidRPr="00261AA7">
              <w:rPr>
                <w:rFonts w:ascii="Times New Roman" w:hAnsi="Times New Roman"/>
                <w:bCs/>
                <w:szCs w:val="20"/>
              </w:rPr>
              <w:t>3.</w:t>
            </w:r>
            <w:r>
              <w:rPr>
                <w:rFonts w:ascii="Times New Roman" w:hAnsi="Times New Roman"/>
                <w:bCs/>
                <w:szCs w:val="20"/>
              </w:rPr>
              <w:t>87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0.4</w:t>
            </w:r>
            <w:r>
              <w:rPr>
                <w:rFonts w:ascii="Times New Roman" w:hAnsi="Times New Roman"/>
                <w:szCs w:val="20"/>
              </w:rPr>
              <w:t>38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129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3.2</w:t>
            </w:r>
          </w:p>
        </w:tc>
        <w:tc>
          <w:tcPr>
            <w:tcW w:w="1171" w:type="dxa"/>
          </w:tcPr>
          <w:p w:rsidR="00CD0B13" w:rsidRPr="00CD0B13" w:rsidRDefault="00CD0B13" w:rsidP="000F3540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</w:t>
            </w:r>
            <w:r w:rsidR="000F3540">
              <w:rPr>
                <w:rFonts w:ascii="Times New Roman" w:hAnsi="Times New Roman"/>
              </w:rPr>
              <w:t>5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bream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0.0055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0.93</w:t>
            </w:r>
            <w:r>
              <w:rPr>
                <w:rFonts w:ascii="Times New Roman" w:hAnsi="Times New Roman"/>
                <w:b/>
                <w:bCs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2.66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6167F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13.6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1.48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116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2.9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1.3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bream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0.0104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0.0090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0.8</w:t>
            </w:r>
            <w:r>
              <w:rPr>
                <w:rFonts w:ascii="Times New Roman" w:hAnsi="Times New Roman"/>
                <w:b/>
                <w:bCs/>
                <w:szCs w:val="20"/>
              </w:rPr>
              <w:t>65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1.93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6167F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11.0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0.5</w:t>
            </w:r>
            <w:r>
              <w:rPr>
                <w:rFonts w:ascii="Times New Roman" w:hAnsi="Times New Roman"/>
                <w:szCs w:val="20"/>
              </w:rPr>
              <w:t>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160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3.1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1.8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0.0010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0.19</w:t>
            </w:r>
            <w:r>
              <w:rPr>
                <w:rFonts w:ascii="Times New Roman" w:hAnsi="Times New Roman"/>
                <w:b/>
                <w:bCs/>
                <w:szCs w:val="20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1.68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6167F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16.2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0.20</w:t>
            </w:r>
            <w:r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Cs w:val="20"/>
              </w:rPr>
              <w:t>5.5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3.8</w:t>
            </w:r>
          </w:p>
        </w:tc>
        <w:tc>
          <w:tcPr>
            <w:tcW w:w="1171" w:type="dxa"/>
          </w:tcPr>
          <w:p w:rsidR="00CD0B13" w:rsidRPr="00CD0B13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0.94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F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0.0010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0.1</w:t>
            </w:r>
            <w:r>
              <w:rPr>
                <w:rFonts w:ascii="Times New Roman" w:hAnsi="Times New Roman"/>
                <w:b/>
                <w:bCs/>
                <w:szCs w:val="20"/>
              </w:rPr>
              <w:t>76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0.69</w:t>
            </w: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6167F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16.0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0.14</w:t>
            </w:r>
            <w:r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Cs w:val="20"/>
              </w:rPr>
              <w:t>0.9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4.0</w:t>
            </w:r>
          </w:p>
        </w:tc>
        <w:tc>
          <w:tcPr>
            <w:tcW w:w="1171" w:type="dxa"/>
          </w:tcPr>
          <w:p w:rsidR="00CD0B13" w:rsidRPr="00CD0B13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0.96</w:t>
            </w:r>
          </w:p>
        </w:tc>
      </w:tr>
      <w:tr w:rsidR="00CD0B13" w:rsidRPr="00261AA7" w:rsidTr="00402373">
        <w:trPr>
          <w:trHeight w:val="324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261AA7" w:rsidRDefault="00CD0B13" w:rsidP="00261AA7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566" w:type="dxa"/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9.40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261AA7" w:rsidRDefault="00CD0B13" w:rsidP="00261AA7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10.6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8.98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7.62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5.60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5.33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261AA7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10.6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3.13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  <w:tc>
          <w:tcPr>
            <w:tcW w:w="1171" w:type="dxa"/>
          </w:tcPr>
          <w:p w:rsidR="00CD0B13" w:rsidRPr="00CD0B13" w:rsidRDefault="00CD0B13" w:rsidP="006F3E9F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</w:tr>
      <w:tr w:rsidR="00CD0B13" w:rsidRPr="000E099F" w:rsidTr="00B04259">
        <w:trPr>
          <w:trHeight w:val="324"/>
        </w:trPr>
        <w:tc>
          <w:tcPr>
            <w:tcW w:w="14811" w:type="dxa"/>
            <w:gridSpan w:val="11"/>
            <w:shd w:val="clear" w:color="auto" w:fill="auto"/>
            <w:noWrap/>
            <w:vAlign w:val="center"/>
            <w:hideMark/>
          </w:tcPr>
          <w:p w:rsidR="00CD0B13" w:rsidRPr="00CD0B13" w:rsidRDefault="00CD0B13" w:rsidP="008802E2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CD0B13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Havel, whole fish </w:t>
            </w:r>
            <w:r w:rsidRPr="00CD0B13">
              <w:rPr>
                <w:rFonts w:ascii="Times New Roman" w:hAnsi="Times New Roman"/>
                <w:bCs/>
                <w:szCs w:val="20"/>
              </w:rPr>
              <w:t> 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0.0341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0.0034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0.0301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2.42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3.23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261AA7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9.4</w:t>
            </w:r>
            <w:r>
              <w:rPr>
                <w:rFonts w:ascii="Times New Roman" w:hAnsi="Times New Roman"/>
                <w:b/>
                <w:bCs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2.20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74</w:t>
            </w:r>
            <w:r>
              <w:rPr>
                <w:rFonts w:ascii="Times New Roman" w:hAnsi="Times New Roman"/>
                <w:b/>
                <w:bCs/>
                <w:szCs w:val="20"/>
              </w:rPr>
              <w:t>.5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3.3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t>5.6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roach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0.0306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0.0276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5.89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5.64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A308CD" w:rsidRDefault="00CD0B13" w:rsidP="00CD0B13">
            <w:pPr>
              <w:jc w:val="center"/>
              <w:rPr>
                <w:rFonts w:ascii="Times New Roman" w:hAnsi="Times New Roman"/>
                <w:bCs/>
                <w:szCs w:val="20"/>
              </w:rPr>
            </w:pPr>
            <w:r w:rsidRPr="00261AA7">
              <w:rPr>
                <w:rFonts w:ascii="Times New Roman" w:hAnsi="Times New Roman"/>
                <w:bCs/>
                <w:szCs w:val="20"/>
              </w:rPr>
              <w:t>8.7</w:t>
            </w:r>
            <w:r>
              <w:rPr>
                <w:rFonts w:ascii="Times New Roman" w:hAnsi="Times New Roman"/>
                <w:bCs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2.80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104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3.2</w:t>
            </w:r>
          </w:p>
        </w:tc>
        <w:tc>
          <w:tcPr>
            <w:tcW w:w="1171" w:type="dxa"/>
          </w:tcPr>
          <w:p w:rsidR="00CD0B13" w:rsidRPr="00CD0B13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5.8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bream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0.0260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0.0227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4.68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2.75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6167F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32.6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6.48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101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2.9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4.1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bream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0.0422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0.0052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0.0357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3.67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4.01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6167F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26.9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3.04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120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3.1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5.</w:t>
            </w:r>
            <w:r w:rsidR="007D4B6D">
              <w:rPr>
                <w:rFonts w:ascii="Times New Roman" w:hAnsi="Times New Roman"/>
              </w:rPr>
              <w:t>5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1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0.0144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0.0128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2.01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3.66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6167F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49.0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1.26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42</w:t>
            </w:r>
            <w:r>
              <w:rPr>
                <w:rFonts w:ascii="Times New Roman" w:hAnsi="Times New Roman"/>
                <w:b/>
                <w:bCs/>
                <w:szCs w:val="20"/>
              </w:rPr>
              <w:t>.4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3.8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3.4</w:t>
            </w:r>
          </w:p>
        </w:tc>
      </w:tr>
      <w:tr w:rsidR="00CD0B13" w:rsidRPr="000E099F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perch 2 H</w:t>
            </w:r>
            <w:r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 xml:space="preserve"> </w:t>
            </w:r>
            <w:r w:rsidRPr="001B088D">
              <w:rPr>
                <w:rFonts w:ascii="Times New Roman" w:hAnsi="Times New Roman"/>
                <w:bCs/>
                <w:color w:val="000000"/>
                <w:szCs w:val="20"/>
                <w:lang w:val="en-US"/>
              </w:rPr>
              <w:t>W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0.0089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0.0079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2.45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5E2D5E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AA6344">
              <w:rPr>
                <w:rFonts w:ascii="Times New Roman" w:hAnsi="Times New Roman"/>
                <w:szCs w:val="20"/>
              </w:rPr>
              <w:t>1.58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6167F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61AA7">
              <w:rPr>
                <w:rFonts w:ascii="Times New Roman" w:hAnsi="Times New Roman"/>
                <w:b/>
                <w:bCs/>
                <w:szCs w:val="20"/>
              </w:rPr>
              <w:t>50.6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szCs w:val="20"/>
              </w:rPr>
            </w:pPr>
            <w:r w:rsidRPr="001B088D">
              <w:rPr>
                <w:rFonts w:ascii="Times New Roman" w:hAnsi="Times New Roman"/>
                <w:szCs w:val="20"/>
              </w:rPr>
              <w:t>1.56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1B088D" w:rsidRDefault="00CD0B13" w:rsidP="00CD0B13">
            <w:pPr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1B088D">
              <w:rPr>
                <w:rFonts w:ascii="Times New Roman" w:hAnsi="Times New Roman"/>
                <w:b/>
                <w:bCs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Cs w:val="20"/>
              </w:rPr>
              <w:t>6.5</w:t>
            </w:r>
          </w:p>
        </w:tc>
        <w:tc>
          <w:tcPr>
            <w:tcW w:w="1171" w:type="dxa"/>
            <w:shd w:val="clear" w:color="auto" w:fill="auto"/>
            <w:noWrap/>
            <w:vAlign w:val="bottom"/>
          </w:tcPr>
          <w:p w:rsidR="00CD0B13" w:rsidRPr="001B088D" w:rsidRDefault="00CD0B13" w:rsidP="00CD0B13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1B088D">
              <w:rPr>
                <w:rFonts w:ascii="Times New Roman" w:hAnsi="Times New Roman"/>
                <w:color w:val="000000"/>
                <w:szCs w:val="20"/>
                <w:lang w:val="en-US"/>
              </w:rPr>
              <w:t>4.0</w:t>
            </w:r>
          </w:p>
        </w:tc>
        <w:tc>
          <w:tcPr>
            <w:tcW w:w="1171" w:type="dxa"/>
          </w:tcPr>
          <w:p w:rsidR="00CD0B13" w:rsidRPr="00CD0B13" w:rsidRDefault="00CD0B13" w:rsidP="007D4B6D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color w:val="000000"/>
                <w:szCs w:val="20"/>
                <w:lang w:val="en-US"/>
              </w:rPr>
            </w:pPr>
            <w:r w:rsidRPr="00402373">
              <w:rPr>
                <w:rFonts w:ascii="Times New Roman" w:hAnsi="Times New Roman"/>
              </w:rPr>
              <w:t>6.8</w:t>
            </w:r>
          </w:p>
        </w:tc>
      </w:tr>
      <w:tr w:rsidR="00CD0B13" w:rsidRPr="00261AA7" w:rsidTr="00402373">
        <w:trPr>
          <w:trHeight w:val="288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D0B13" w:rsidRPr="00261AA7" w:rsidRDefault="00CD0B13" w:rsidP="00261AA7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  <w:lang w:val="en-US"/>
              </w:rPr>
              <w:t>factor max/min</w:t>
            </w:r>
          </w:p>
        </w:tc>
        <w:tc>
          <w:tcPr>
            <w:tcW w:w="1566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4.73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5.01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4.52</w:t>
            </w:r>
          </w:p>
        </w:tc>
        <w:tc>
          <w:tcPr>
            <w:tcW w:w="1271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2.93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3.57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5.82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5.16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CD0B13" w:rsidRPr="00261AA7" w:rsidRDefault="00CD0B13" w:rsidP="006F3E9F">
            <w:pPr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261AA7">
              <w:rPr>
                <w:rFonts w:ascii="Times New Roman" w:hAnsi="Times New Roman"/>
                <w:bCs/>
                <w:i/>
                <w:szCs w:val="20"/>
              </w:rPr>
              <w:t>3.29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:rsidR="00CD0B13" w:rsidRPr="00261AA7" w:rsidRDefault="00CD0B13" w:rsidP="006F3E9F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  <w:tc>
          <w:tcPr>
            <w:tcW w:w="1171" w:type="dxa"/>
          </w:tcPr>
          <w:p w:rsidR="00CD0B13" w:rsidRPr="00CD0B13" w:rsidRDefault="00CD0B13" w:rsidP="006F3E9F">
            <w:pPr>
              <w:spacing w:after="0" w:line="324" w:lineRule="auto"/>
              <w:contextualSpacing w:val="0"/>
              <w:jc w:val="center"/>
              <w:rPr>
                <w:rFonts w:ascii="Times New Roman" w:hAnsi="Times New Roman"/>
                <w:bCs/>
                <w:i/>
                <w:szCs w:val="20"/>
                <w:lang w:val="en-US"/>
              </w:rPr>
            </w:pPr>
          </w:p>
        </w:tc>
      </w:tr>
    </w:tbl>
    <w:p w:rsidR="00995994" w:rsidRPr="000A5049" w:rsidRDefault="00995994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</w:p>
    <w:p w:rsidR="00995994" w:rsidRDefault="00995994" w:rsidP="008802E2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</w:p>
    <w:p w:rsidR="00955AA0" w:rsidRDefault="00955AA0" w:rsidP="008802E2">
      <w:pPr>
        <w:spacing w:after="160" w:line="259" w:lineRule="auto"/>
        <w:contextualSpacing w:val="0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br w:type="page"/>
      </w:r>
    </w:p>
    <w:p w:rsidR="00D720BF" w:rsidRDefault="00D720BF" w:rsidP="008802E2">
      <w:pPr>
        <w:spacing w:after="0" w:line="360" w:lineRule="auto"/>
        <w:contextualSpacing w:val="0"/>
        <w:rPr>
          <w:rFonts w:ascii="Times New Roman" w:hAnsi="Times New Roman"/>
          <w:b/>
          <w:sz w:val="22"/>
          <w:szCs w:val="22"/>
          <w:lang w:val="en-US"/>
        </w:rPr>
        <w:sectPr w:rsidR="00D720BF" w:rsidSect="001C7005">
          <w:type w:val="nextPage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BC1125" w:rsidRPr="005B1778" w:rsidRDefault="00BC1125" w:rsidP="00BC1125">
      <w:pPr>
        <w:widowControl w:val="0"/>
        <w:spacing w:after="0" w:line="360" w:lineRule="auto"/>
        <w:ind w:left="1134" w:hanging="1134"/>
        <w:contextualSpacing w:val="0"/>
        <w:rPr>
          <w:rFonts w:ascii="Times New Roman" w:hAnsi="Times New Roman"/>
          <w:sz w:val="22"/>
          <w:lang w:val="en-US"/>
        </w:rPr>
      </w:pPr>
      <w:r w:rsidRPr="00AE7B25">
        <w:rPr>
          <w:rFonts w:ascii="Times New Roman" w:hAnsi="Times New Roman"/>
          <w:b/>
          <w:sz w:val="22"/>
          <w:lang w:val="en-US"/>
        </w:rPr>
        <w:lastRenderedPageBreak/>
        <w:t>Table S7:</w:t>
      </w:r>
      <w:r w:rsidRPr="005B1778">
        <w:rPr>
          <w:rFonts w:ascii="Times New Roman" w:hAnsi="Times New Roman"/>
          <w:sz w:val="22"/>
          <w:lang w:val="en-US"/>
        </w:rPr>
        <w:t xml:space="preserve"> </w:t>
      </w:r>
      <w:r w:rsidRPr="005B1778">
        <w:rPr>
          <w:rFonts w:ascii="Times New Roman" w:hAnsi="Times New Roman"/>
          <w:sz w:val="22"/>
          <w:lang w:val="en-US"/>
        </w:rPr>
        <w:tab/>
      </w:r>
      <w:r>
        <w:rPr>
          <w:rFonts w:ascii="Times New Roman" w:hAnsi="Times New Roman"/>
          <w:sz w:val="22"/>
          <w:lang w:val="en-US"/>
        </w:rPr>
        <w:t>Uncertainty of TL normalization, example PBDE; comparison of the original measured fillet data to the normalized fillet concentrations calculated with the lowest and highest TMF selected and the geometric mean (Table 3)</w:t>
      </w:r>
      <w:r w:rsidR="0095504E">
        <w:rPr>
          <w:rFonts w:ascii="Times New Roman" w:hAnsi="Times New Roman"/>
          <w:sz w:val="22"/>
          <w:lang w:val="en-US"/>
        </w:rPr>
        <w:t>.</w:t>
      </w:r>
    </w:p>
    <w:tbl>
      <w:tblPr>
        <w:tblStyle w:val="TableGrid"/>
        <w:tblW w:w="0" w:type="auto"/>
        <w:tblLook w:val="04A0"/>
      </w:tblPr>
      <w:tblGrid>
        <w:gridCol w:w="1248"/>
        <w:gridCol w:w="1203"/>
        <w:gridCol w:w="1273"/>
        <w:gridCol w:w="1274"/>
        <w:gridCol w:w="1274"/>
        <w:gridCol w:w="1394"/>
        <w:gridCol w:w="1394"/>
      </w:tblGrid>
      <w:tr w:rsidR="00BC1125" w:rsidRPr="00D36379" w:rsidTr="0021544A">
        <w:trPr>
          <w:tblHeader/>
        </w:trPr>
        <w:tc>
          <w:tcPr>
            <w:tcW w:w="1248" w:type="dxa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b/>
                <w:lang w:val="en-US"/>
              </w:rPr>
              <w:t xml:space="preserve">PBDE (sum WFD relevant congeners) </w:t>
            </w:r>
          </w:p>
        </w:tc>
        <w:tc>
          <w:tcPr>
            <w:tcW w:w="1203" w:type="dxa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b/>
                <w:lang w:val="en-US"/>
              </w:rPr>
              <w:t>PBDE sum</w:t>
            </w:r>
            <w:r>
              <w:rPr>
                <w:rFonts w:ascii="Times New Roman" w:hAnsi="Times New Roman"/>
                <w:b/>
                <w:lang w:val="en-US"/>
              </w:rPr>
              <w:t>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measured </w:t>
            </w:r>
          </w:p>
        </w:tc>
        <w:tc>
          <w:tcPr>
            <w:tcW w:w="1273" w:type="dxa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b/>
                <w:lang w:val="en-US"/>
              </w:rPr>
              <w:t>PBDE sum</w:t>
            </w:r>
            <w:r>
              <w:rPr>
                <w:rFonts w:ascii="Times New Roman" w:hAnsi="Times New Roman"/>
                <w:b/>
                <w:lang w:val="en-US"/>
              </w:rPr>
              <w:t>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normalized with TMF = 0.46</w:t>
            </w:r>
            <w:r>
              <w:rPr>
                <w:rFonts w:ascii="Times New Roman" w:hAnsi="Times New Roman"/>
                <w:b/>
                <w:lang w:val="en-US"/>
              </w:rPr>
              <w:br/>
            </w:r>
            <w:r w:rsidRPr="00B07504">
              <w:rPr>
                <w:rFonts w:ascii="Times New Roman" w:hAnsi="Times New Roman"/>
                <w:b/>
                <w:lang w:val="en-US"/>
              </w:rPr>
              <w:t>[µg kg</w:t>
            </w:r>
            <w:r w:rsidRPr="00B07504">
              <w:rPr>
                <w:rFonts w:ascii="Times New Roman" w:hAnsi="Times New Roman"/>
                <w:b/>
                <w:vertAlign w:val="superscript"/>
                <w:lang w:val="en-US"/>
              </w:rPr>
              <w:t>-1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ww]</w:t>
            </w:r>
          </w:p>
        </w:tc>
        <w:tc>
          <w:tcPr>
            <w:tcW w:w="1274" w:type="dxa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b/>
                <w:lang w:val="en-US"/>
              </w:rPr>
              <w:t>PBDE sum</w:t>
            </w:r>
            <w:r>
              <w:rPr>
                <w:rFonts w:ascii="Times New Roman" w:hAnsi="Times New Roman"/>
                <w:b/>
                <w:lang w:val="en-US"/>
              </w:rPr>
              <w:t>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 xml:space="preserve">normalized with TMF = 2.25 </w:t>
            </w:r>
            <w:r>
              <w:rPr>
                <w:rFonts w:ascii="Times New Roman" w:hAnsi="Times New Roman"/>
                <w:b/>
                <w:lang w:val="en-US"/>
              </w:rPr>
              <w:br/>
            </w:r>
            <w:r w:rsidRPr="00B07504">
              <w:rPr>
                <w:rFonts w:ascii="Times New Roman" w:hAnsi="Times New Roman"/>
                <w:b/>
                <w:lang w:val="en-US"/>
              </w:rPr>
              <w:t>[µg kg</w:t>
            </w:r>
            <w:r w:rsidRPr="00B07504">
              <w:rPr>
                <w:rFonts w:ascii="Times New Roman" w:hAnsi="Times New Roman"/>
                <w:b/>
                <w:vertAlign w:val="superscript"/>
                <w:lang w:val="en-US"/>
              </w:rPr>
              <w:t>-1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ww]</w:t>
            </w:r>
          </w:p>
        </w:tc>
        <w:tc>
          <w:tcPr>
            <w:tcW w:w="1274" w:type="dxa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b/>
                <w:lang w:val="en-US"/>
              </w:rPr>
              <w:t>PBDE sum</w:t>
            </w:r>
            <w:r>
              <w:rPr>
                <w:rFonts w:ascii="Times New Roman" w:hAnsi="Times New Roman"/>
                <w:b/>
                <w:lang w:val="en-US"/>
              </w:rPr>
              <w:t>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 xml:space="preserve">normalized with TMF = 6.34 </w:t>
            </w:r>
            <w:r>
              <w:rPr>
                <w:rFonts w:ascii="Times New Roman" w:hAnsi="Times New Roman"/>
                <w:b/>
                <w:lang w:val="en-US"/>
              </w:rPr>
              <w:br/>
            </w:r>
            <w:r w:rsidRPr="00B07504">
              <w:rPr>
                <w:rFonts w:ascii="Times New Roman" w:hAnsi="Times New Roman"/>
                <w:b/>
                <w:lang w:val="en-US"/>
              </w:rPr>
              <w:t>[µg kg</w:t>
            </w:r>
            <w:r w:rsidRPr="00B07504">
              <w:rPr>
                <w:rFonts w:ascii="Times New Roman" w:hAnsi="Times New Roman"/>
                <w:b/>
                <w:vertAlign w:val="superscript"/>
                <w:lang w:val="en-US"/>
              </w:rPr>
              <w:t>-1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ww]</w:t>
            </w:r>
          </w:p>
        </w:tc>
        <w:tc>
          <w:tcPr>
            <w:tcW w:w="1394" w:type="dxa"/>
          </w:tcPr>
          <w:p w:rsidR="00BC1125" w:rsidRPr="008D7615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8D7615">
              <w:rPr>
                <w:rFonts w:ascii="Times New Roman" w:hAnsi="Times New Roman"/>
                <w:b/>
                <w:lang w:val="en-US"/>
              </w:rPr>
              <w:t xml:space="preserve">minimum normalized PBDE concentration </w:t>
            </w:r>
            <w:r>
              <w:rPr>
                <w:rFonts w:ascii="Times New Roman" w:hAnsi="Times New Roman"/>
                <w:b/>
                <w:lang w:val="en-US"/>
              </w:rPr>
              <w:t>[</w:t>
            </w:r>
            <w:r w:rsidRPr="008D7615">
              <w:rPr>
                <w:rFonts w:ascii="Times New Roman" w:hAnsi="Times New Roman"/>
                <w:b/>
                <w:lang w:val="en-US"/>
              </w:rPr>
              <w:t xml:space="preserve">% of measured </w:t>
            </w:r>
          </w:p>
        </w:tc>
        <w:tc>
          <w:tcPr>
            <w:tcW w:w="1394" w:type="dxa"/>
          </w:tcPr>
          <w:p w:rsidR="00BC1125" w:rsidRPr="008D7615" w:rsidRDefault="00BC1125" w:rsidP="00BC1125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8D7615">
              <w:rPr>
                <w:rFonts w:ascii="Times New Roman" w:hAnsi="Times New Roman"/>
                <w:b/>
                <w:lang w:val="en-US"/>
              </w:rPr>
              <w:t>m</w:t>
            </w:r>
            <w:r>
              <w:rPr>
                <w:rFonts w:ascii="Times New Roman" w:hAnsi="Times New Roman"/>
                <w:b/>
                <w:lang w:val="en-US"/>
              </w:rPr>
              <w:t>ax</w:t>
            </w:r>
            <w:r w:rsidRPr="008D7615">
              <w:rPr>
                <w:rFonts w:ascii="Times New Roman" w:hAnsi="Times New Roman"/>
                <w:b/>
                <w:lang w:val="en-US"/>
              </w:rPr>
              <w:t xml:space="preserve">imum normalized PBDE concentration </w:t>
            </w:r>
            <w:r>
              <w:rPr>
                <w:rFonts w:ascii="Times New Roman" w:hAnsi="Times New Roman"/>
                <w:b/>
                <w:lang w:val="en-US"/>
              </w:rPr>
              <w:t>[</w:t>
            </w:r>
            <w:r w:rsidRPr="008D7615">
              <w:rPr>
                <w:rFonts w:ascii="Times New Roman" w:hAnsi="Times New Roman"/>
                <w:b/>
                <w:lang w:val="en-US"/>
              </w:rPr>
              <w:t>% of measured</w:t>
            </w:r>
            <w:r>
              <w:rPr>
                <w:rFonts w:ascii="Times New Roman" w:hAnsi="Times New Roman"/>
                <w:b/>
                <w:lang w:val="en-US"/>
              </w:rPr>
              <w:t>]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EQS</w:t>
            </w:r>
            <w:r w:rsidRPr="000912CD">
              <w:rPr>
                <w:rFonts w:ascii="Times New Roman" w:hAnsi="Times New Roman"/>
                <w:vertAlign w:val="superscript"/>
                <w:lang w:val="en-US"/>
              </w:rPr>
              <w:t>#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0.0085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0.0085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0.0085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0.0085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  <w:tr w:rsidR="0021544A" w:rsidRPr="000912CD" w:rsidTr="0021544A">
        <w:tc>
          <w:tcPr>
            <w:tcW w:w="9060" w:type="dxa"/>
            <w:gridSpan w:val="7"/>
            <w:vAlign w:val="center"/>
          </w:tcPr>
          <w:p w:rsidR="0021544A" w:rsidRPr="000912CD" w:rsidRDefault="0021544A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912CD">
              <w:rPr>
                <w:rFonts w:ascii="Times New Roman" w:hAnsi="Times New Roman"/>
                <w:b/>
                <w:lang w:val="en-US"/>
              </w:rPr>
              <w:t>Moselle, fi</w:t>
            </w:r>
            <w:r w:rsidR="002572FE">
              <w:rPr>
                <w:rFonts w:ascii="Times New Roman" w:hAnsi="Times New Roman"/>
                <w:b/>
                <w:lang w:val="en-US"/>
              </w:rPr>
              <w:t>l</w:t>
            </w:r>
            <w:r w:rsidRPr="000912CD">
              <w:rPr>
                <w:rFonts w:ascii="Times New Roman" w:hAnsi="Times New Roman"/>
                <w:b/>
                <w:lang w:val="en-US"/>
              </w:rPr>
              <w:t>let samples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chub 1 M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1.07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0.46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2.61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8.16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43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763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chub 2 M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1.23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0.57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2.77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7.80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46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634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1 M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0.30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0.14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0.68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1.90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46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634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2 M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0.65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0.32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1.35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3.43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527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1 M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1.36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1.26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1.47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1.64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93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120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2 M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1.30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1.11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1.53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1.88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86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145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factor max/min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85327D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4.5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85327D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9.1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85327D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4.1</w:t>
            </w:r>
          </w:p>
        </w:tc>
        <w:tc>
          <w:tcPr>
            <w:tcW w:w="1274" w:type="dxa"/>
            <w:vAlign w:val="center"/>
          </w:tcPr>
          <w:p w:rsidR="00BC1125" w:rsidRPr="00B07504" w:rsidRDefault="0085327D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5.0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21544A" w:rsidRPr="008D7615" w:rsidTr="0021544A">
        <w:tc>
          <w:tcPr>
            <w:tcW w:w="9060" w:type="dxa"/>
            <w:gridSpan w:val="7"/>
            <w:vAlign w:val="center"/>
          </w:tcPr>
          <w:p w:rsidR="0021544A" w:rsidRPr="008D7615" w:rsidRDefault="0021544A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8D7615">
              <w:rPr>
                <w:rFonts w:ascii="Times New Roman" w:hAnsi="Times New Roman"/>
                <w:b/>
                <w:lang w:val="en-US"/>
              </w:rPr>
              <w:t>Havel, fi</w:t>
            </w:r>
            <w:r w:rsidR="002572FE">
              <w:rPr>
                <w:rFonts w:ascii="Times New Roman" w:hAnsi="Times New Roman"/>
                <w:b/>
                <w:lang w:val="en-US"/>
              </w:rPr>
              <w:t>l</w:t>
            </w:r>
            <w:r w:rsidRPr="008D7615">
              <w:rPr>
                <w:rFonts w:ascii="Times New Roman" w:hAnsi="Times New Roman"/>
                <w:b/>
                <w:lang w:val="en-US"/>
              </w:rPr>
              <w:t>let samples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1 H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0.25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0.15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0.44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0.91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58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364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2 H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0.70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0.38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1.34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3.07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438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bream 1 H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0.38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0.16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0.93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2.9</w:t>
            </w:r>
            <w:r w:rsidR="00EB6C40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43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763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bream 2 H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0.42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0.2</w:t>
            </w:r>
            <w:r w:rsidR="00EB6C40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0.8</w:t>
            </w:r>
            <w:r w:rsidR="00EB6C4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3B5DB6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2.</w:t>
            </w:r>
            <w:r w:rsidR="003B5DB6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527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1 H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0.17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0.14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</w:t>
            </w:r>
            <w:r w:rsidR="00EB6C40">
              <w:rPr>
                <w:rFonts w:ascii="Times New Roman" w:hAnsi="Times New Roman"/>
                <w:lang w:val="en-US"/>
              </w:rPr>
              <w:t>.19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0.2</w:t>
            </w:r>
            <w:r w:rsidR="00EB6C4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86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145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2 H</w:t>
            </w:r>
            <w:r w:rsidR="002572FE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0.18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0.1</w:t>
            </w:r>
            <w:r w:rsidR="00EB6C40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0.1</w:t>
            </w:r>
            <w:r w:rsidR="00EB6C40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0.1</w:t>
            </w:r>
            <w:r w:rsidR="00EB6C40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100</w:t>
            </w:r>
          </w:p>
        </w:tc>
      </w:tr>
      <w:tr w:rsidR="00BC1125" w:rsidRPr="00B07504" w:rsidTr="0021544A">
        <w:tc>
          <w:tcPr>
            <w:tcW w:w="1248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factor max/min</w:t>
            </w:r>
          </w:p>
        </w:tc>
        <w:tc>
          <w:tcPr>
            <w:tcW w:w="1203" w:type="dxa"/>
            <w:vAlign w:val="center"/>
          </w:tcPr>
          <w:p w:rsidR="00BC1125" w:rsidRPr="00B07504" w:rsidRDefault="00BC1125" w:rsidP="0085327D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4.2</w:t>
            </w:r>
          </w:p>
        </w:tc>
        <w:tc>
          <w:tcPr>
            <w:tcW w:w="1273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2</w:t>
            </w:r>
            <w:r w:rsidR="0085327D">
              <w:rPr>
                <w:rFonts w:ascii="Times New Roman" w:hAnsi="Times New Roman"/>
                <w:lang w:val="en-US"/>
              </w:rPr>
              <w:t>.</w:t>
            </w:r>
            <w:r w:rsidRPr="00B07504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85327D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7.6</w:t>
            </w:r>
          </w:p>
        </w:tc>
        <w:tc>
          <w:tcPr>
            <w:tcW w:w="1274" w:type="dxa"/>
            <w:vAlign w:val="center"/>
          </w:tcPr>
          <w:p w:rsidR="00BC1125" w:rsidRPr="00B07504" w:rsidRDefault="00BC1125" w:rsidP="00EB6C40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17.5</w:t>
            </w: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  <w:vAlign w:val="center"/>
          </w:tcPr>
          <w:p w:rsidR="00BC1125" w:rsidRPr="00B07504" w:rsidRDefault="00BC1125" w:rsidP="0021544A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</w:tbl>
    <w:p w:rsidR="00BC1125" w:rsidRDefault="00BC1125" w:rsidP="00BC1125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  <w:t xml:space="preserve"># all concentrations (measured and TL-normalized) </w:t>
      </w:r>
      <w:r w:rsidR="00756484">
        <w:rPr>
          <w:rFonts w:ascii="Times New Roman" w:hAnsi="Times New Roman"/>
          <w:sz w:val="22"/>
          <w:szCs w:val="22"/>
          <w:lang w:val="en-US"/>
        </w:rPr>
        <w:t xml:space="preserve">are </w:t>
      </w:r>
      <w:r>
        <w:rPr>
          <w:rFonts w:ascii="Times New Roman" w:hAnsi="Times New Roman"/>
          <w:sz w:val="22"/>
          <w:szCs w:val="22"/>
          <w:lang w:val="en-US"/>
        </w:rPr>
        <w:t>exceed</w:t>
      </w:r>
      <w:r w:rsidR="00756484">
        <w:rPr>
          <w:rFonts w:ascii="Times New Roman" w:hAnsi="Times New Roman"/>
          <w:sz w:val="22"/>
          <w:szCs w:val="22"/>
          <w:lang w:val="en-US"/>
        </w:rPr>
        <w:t>ing</w:t>
      </w:r>
      <w:r>
        <w:rPr>
          <w:rFonts w:ascii="Times New Roman" w:hAnsi="Times New Roman"/>
          <w:sz w:val="22"/>
          <w:szCs w:val="22"/>
          <w:lang w:val="en-US"/>
        </w:rPr>
        <w:t xml:space="preserve"> the EQS. </w:t>
      </w:r>
    </w:p>
    <w:p w:rsidR="00AF5A0E" w:rsidRDefault="00AF5A0E" w:rsidP="00BC1125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</w:p>
    <w:p w:rsidR="00AF5A0E" w:rsidRPr="005B1778" w:rsidRDefault="00AF5A0E" w:rsidP="00AF5A0E">
      <w:pPr>
        <w:keepNext/>
        <w:spacing w:after="0" w:line="360" w:lineRule="auto"/>
        <w:ind w:left="1134" w:hanging="1134"/>
        <w:contextualSpacing w:val="0"/>
        <w:rPr>
          <w:rFonts w:ascii="Times New Roman" w:hAnsi="Times New Roman"/>
          <w:sz w:val="22"/>
          <w:lang w:val="en-US"/>
        </w:rPr>
      </w:pPr>
      <w:r w:rsidRPr="00032F7A">
        <w:rPr>
          <w:rFonts w:ascii="Times New Roman" w:hAnsi="Times New Roman"/>
          <w:b/>
          <w:sz w:val="22"/>
          <w:lang w:val="en-US"/>
        </w:rPr>
        <w:t>Table S8:</w:t>
      </w:r>
      <w:r w:rsidRPr="005B1778">
        <w:rPr>
          <w:rFonts w:ascii="Times New Roman" w:hAnsi="Times New Roman"/>
          <w:sz w:val="22"/>
          <w:lang w:val="en-US"/>
        </w:rPr>
        <w:t xml:space="preserve"> </w:t>
      </w:r>
      <w:r w:rsidRPr="005B1778">
        <w:rPr>
          <w:rFonts w:ascii="Times New Roman" w:hAnsi="Times New Roman"/>
          <w:sz w:val="22"/>
          <w:lang w:val="en-US"/>
        </w:rPr>
        <w:tab/>
      </w:r>
      <w:r>
        <w:rPr>
          <w:rFonts w:ascii="Times New Roman" w:hAnsi="Times New Roman"/>
          <w:sz w:val="22"/>
          <w:lang w:val="en-US"/>
        </w:rPr>
        <w:t>Uncertainty of TL normalization, example HCB; comparison of the original measured fillet data to the normalized fillet concentrations calculated with the lowest and highest TMF selected and the geometric mean (Table 3)</w:t>
      </w:r>
      <w:r w:rsidR="0095504E">
        <w:rPr>
          <w:rFonts w:ascii="Times New Roman" w:hAnsi="Times New Roman"/>
          <w:sz w:val="22"/>
          <w:lang w:val="en-US"/>
        </w:rPr>
        <w:t>.</w:t>
      </w:r>
    </w:p>
    <w:tbl>
      <w:tblPr>
        <w:tblStyle w:val="TableGrid"/>
        <w:tblW w:w="0" w:type="auto"/>
        <w:tblLook w:val="04A0"/>
      </w:tblPr>
      <w:tblGrid>
        <w:gridCol w:w="1271"/>
        <w:gridCol w:w="1135"/>
        <w:gridCol w:w="1288"/>
        <w:gridCol w:w="1289"/>
        <w:gridCol w:w="1289"/>
        <w:gridCol w:w="1394"/>
        <w:gridCol w:w="1394"/>
      </w:tblGrid>
      <w:tr w:rsidR="00AF5A0E" w:rsidRPr="00D36379" w:rsidTr="00AE7B25">
        <w:trPr>
          <w:tblHeader/>
        </w:trPr>
        <w:tc>
          <w:tcPr>
            <w:tcW w:w="1271" w:type="dxa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HCB</w:t>
            </w:r>
          </w:p>
        </w:tc>
        <w:tc>
          <w:tcPr>
            <w:tcW w:w="1135" w:type="dxa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HCB,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measured </w:t>
            </w:r>
          </w:p>
        </w:tc>
        <w:tc>
          <w:tcPr>
            <w:tcW w:w="1288" w:type="dxa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HCB,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normalized with TMF = 2.1</w:t>
            </w:r>
            <w:r>
              <w:rPr>
                <w:rFonts w:ascii="Times New Roman" w:hAnsi="Times New Roman"/>
                <w:b/>
                <w:lang w:val="en-US"/>
              </w:rPr>
              <w:br/>
            </w:r>
            <w:r w:rsidRPr="00B07504">
              <w:rPr>
                <w:rFonts w:ascii="Times New Roman" w:hAnsi="Times New Roman"/>
                <w:b/>
                <w:lang w:val="en-US"/>
              </w:rPr>
              <w:t>[µg kg</w:t>
            </w:r>
            <w:r w:rsidRPr="00B07504">
              <w:rPr>
                <w:rFonts w:ascii="Times New Roman" w:hAnsi="Times New Roman"/>
                <w:b/>
                <w:vertAlign w:val="superscript"/>
                <w:lang w:val="en-US"/>
              </w:rPr>
              <w:t>-1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ww]</w:t>
            </w:r>
          </w:p>
        </w:tc>
        <w:tc>
          <w:tcPr>
            <w:tcW w:w="1289" w:type="dxa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HCB,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 xml:space="preserve">normalized with TMF = 2.24 </w:t>
            </w:r>
            <w:r>
              <w:rPr>
                <w:rFonts w:ascii="Times New Roman" w:hAnsi="Times New Roman"/>
                <w:b/>
                <w:lang w:val="en-US"/>
              </w:rPr>
              <w:br/>
            </w:r>
            <w:r w:rsidRPr="00B07504">
              <w:rPr>
                <w:rFonts w:ascii="Times New Roman" w:hAnsi="Times New Roman"/>
                <w:b/>
                <w:lang w:val="en-US"/>
              </w:rPr>
              <w:t>[µg kg</w:t>
            </w:r>
            <w:r w:rsidRPr="00B07504">
              <w:rPr>
                <w:rFonts w:ascii="Times New Roman" w:hAnsi="Times New Roman"/>
                <w:b/>
                <w:vertAlign w:val="superscript"/>
                <w:lang w:val="en-US"/>
              </w:rPr>
              <w:t>-1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ww]</w:t>
            </w:r>
          </w:p>
        </w:tc>
        <w:tc>
          <w:tcPr>
            <w:tcW w:w="1289" w:type="dxa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HCB,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 xml:space="preserve">normalized with TMF = 2.4 </w:t>
            </w:r>
            <w:r>
              <w:rPr>
                <w:rFonts w:ascii="Times New Roman" w:hAnsi="Times New Roman"/>
                <w:b/>
                <w:lang w:val="en-US"/>
              </w:rPr>
              <w:br/>
            </w:r>
            <w:r w:rsidRPr="00B07504">
              <w:rPr>
                <w:rFonts w:ascii="Times New Roman" w:hAnsi="Times New Roman"/>
                <w:b/>
                <w:lang w:val="en-US"/>
              </w:rPr>
              <w:t>[µg kg</w:t>
            </w:r>
            <w:r w:rsidRPr="00B07504">
              <w:rPr>
                <w:rFonts w:ascii="Times New Roman" w:hAnsi="Times New Roman"/>
                <w:b/>
                <w:vertAlign w:val="superscript"/>
                <w:lang w:val="en-US"/>
              </w:rPr>
              <w:t>-1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ww]</w:t>
            </w:r>
          </w:p>
        </w:tc>
        <w:tc>
          <w:tcPr>
            <w:tcW w:w="1394" w:type="dxa"/>
          </w:tcPr>
          <w:p w:rsidR="00AF5A0E" w:rsidRPr="008D7615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8D7615">
              <w:rPr>
                <w:rFonts w:ascii="Times New Roman" w:hAnsi="Times New Roman"/>
                <w:b/>
                <w:lang w:val="en-US"/>
              </w:rPr>
              <w:t xml:space="preserve">minimum normalized </w:t>
            </w:r>
            <w:r>
              <w:rPr>
                <w:rFonts w:ascii="Times New Roman" w:hAnsi="Times New Roman"/>
                <w:b/>
                <w:lang w:val="en-US"/>
              </w:rPr>
              <w:t>HCB</w:t>
            </w:r>
            <w:r w:rsidRPr="008D7615">
              <w:rPr>
                <w:rFonts w:ascii="Times New Roman" w:hAnsi="Times New Roman"/>
                <w:b/>
                <w:lang w:val="en-US"/>
              </w:rPr>
              <w:t xml:space="preserve"> concentration </w:t>
            </w:r>
            <w:r>
              <w:rPr>
                <w:rFonts w:ascii="Times New Roman" w:hAnsi="Times New Roman"/>
                <w:b/>
                <w:lang w:val="en-US"/>
              </w:rPr>
              <w:t>[</w:t>
            </w:r>
            <w:r w:rsidRPr="008D7615">
              <w:rPr>
                <w:rFonts w:ascii="Times New Roman" w:hAnsi="Times New Roman"/>
                <w:b/>
                <w:lang w:val="en-US"/>
              </w:rPr>
              <w:t xml:space="preserve">% of measured </w:t>
            </w:r>
          </w:p>
        </w:tc>
        <w:tc>
          <w:tcPr>
            <w:tcW w:w="1394" w:type="dxa"/>
          </w:tcPr>
          <w:p w:rsidR="00AF5A0E" w:rsidRPr="008D7615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8D7615">
              <w:rPr>
                <w:rFonts w:ascii="Times New Roman" w:hAnsi="Times New Roman"/>
                <w:b/>
                <w:lang w:val="en-US"/>
              </w:rPr>
              <w:t>m</w:t>
            </w:r>
            <w:r>
              <w:rPr>
                <w:rFonts w:ascii="Times New Roman" w:hAnsi="Times New Roman"/>
                <w:b/>
                <w:lang w:val="en-US"/>
              </w:rPr>
              <w:t>ax</w:t>
            </w:r>
            <w:r w:rsidRPr="008D7615">
              <w:rPr>
                <w:rFonts w:ascii="Times New Roman" w:hAnsi="Times New Roman"/>
                <w:b/>
                <w:lang w:val="en-US"/>
              </w:rPr>
              <w:t xml:space="preserve">imum normalized </w:t>
            </w:r>
            <w:r>
              <w:rPr>
                <w:rFonts w:ascii="Times New Roman" w:hAnsi="Times New Roman"/>
                <w:b/>
                <w:lang w:val="en-US"/>
              </w:rPr>
              <w:t>HCB</w:t>
            </w:r>
            <w:r w:rsidRPr="008D7615">
              <w:rPr>
                <w:rFonts w:ascii="Times New Roman" w:hAnsi="Times New Roman"/>
                <w:b/>
                <w:lang w:val="en-US"/>
              </w:rPr>
              <w:t xml:space="preserve"> concentration </w:t>
            </w:r>
            <w:r>
              <w:rPr>
                <w:rFonts w:ascii="Times New Roman" w:hAnsi="Times New Roman"/>
                <w:b/>
                <w:lang w:val="en-US"/>
              </w:rPr>
              <w:t>[</w:t>
            </w:r>
            <w:r w:rsidRPr="008D7615">
              <w:rPr>
                <w:rFonts w:ascii="Times New Roman" w:hAnsi="Times New Roman"/>
                <w:b/>
                <w:lang w:val="en-US"/>
              </w:rPr>
              <w:t>% of measured</w:t>
            </w:r>
            <w:r>
              <w:rPr>
                <w:rFonts w:ascii="Times New Roman" w:hAnsi="Times New Roman"/>
                <w:b/>
                <w:lang w:val="en-US"/>
              </w:rPr>
              <w:t>]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lastRenderedPageBreak/>
              <w:t>EQS</w:t>
            </w:r>
            <w:r w:rsidRPr="000912CD">
              <w:rPr>
                <w:rFonts w:ascii="Times New Roman" w:hAnsi="Times New Roman"/>
                <w:vertAlign w:val="superscript"/>
                <w:lang w:val="en-US"/>
              </w:rPr>
              <w:t>#</w:t>
            </w:r>
          </w:p>
        </w:tc>
        <w:tc>
          <w:tcPr>
            <w:tcW w:w="1135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288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289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289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394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394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  <w:tr w:rsidR="00AF5A0E" w:rsidRPr="000912CD" w:rsidTr="00B8182F">
        <w:tc>
          <w:tcPr>
            <w:tcW w:w="9060" w:type="dxa"/>
            <w:gridSpan w:val="7"/>
            <w:vAlign w:val="center"/>
          </w:tcPr>
          <w:p w:rsidR="00AF5A0E" w:rsidRPr="000912CD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912CD">
              <w:rPr>
                <w:rFonts w:ascii="Times New Roman" w:hAnsi="Times New Roman"/>
                <w:b/>
                <w:lang w:val="en-US"/>
              </w:rPr>
              <w:t>Moselle, fil</w:t>
            </w:r>
            <w:r>
              <w:rPr>
                <w:rFonts w:ascii="Times New Roman" w:hAnsi="Times New Roman"/>
                <w:b/>
                <w:lang w:val="en-US"/>
              </w:rPr>
              <w:t>l</w:t>
            </w:r>
            <w:r w:rsidRPr="000912CD">
              <w:rPr>
                <w:rFonts w:ascii="Times New Roman" w:hAnsi="Times New Roman"/>
                <w:b/>
                <w:lang w:val="en-US"/>
              </w:rPr>
              <w:t>et samples</w:t>
            </w:r>
          </w:p>
        </w:tc>
      </w:tr>
      <w:tr w:rsidR="00AF5A0E" w:rsidRPr="00934A73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chub 1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0.20</w:t>
            </w:r>
          </w:p>
        </w:tc>
        <w:tc>
          <w:tcPr>
            <w:tcW w:w="1288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0.45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0.49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0.52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226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262</w:t>
            </w:r>
          </w:p>
        </w:tc>
      </w:tr>
      <w:tr w:rsidR="00AF5A0E" w:rsidRPr="00934A73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chub 2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0.21</w:t>
            </w:r>
          </w:p>
        </w:tc>
        <w:tc>
          <w:tcPr>
            <w:tcW w:w="1288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0.44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0.47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0.50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210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240</w:t>
            </w:r>
          </w:p>
        </w:tc>
      </w:tr>
      <w:tr w:rsidR="00AF5A0E" w:rsidRPr="00934A73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1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0.14</w:t>
            </w:r>
          </w:p>
        </w:tc>
        <w:tc>
          <w:tcPr>
            <w:tcW w:w="1288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0.29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0.31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0.34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210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240</w:t>
            </w:r>
          </w:p>
        </w:tc>
      </w:tr>
      <w:tr w:rsidR="00AF5A0E" w:rsidRPr="00934A73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2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0.22</w:t>
            </w:r>
          </w:p>
        </w:tc>
        <w:tc>
          <w:tcPr>
            <w:tcW w:w="1288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0.43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0.45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0.48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195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220</w:t>
            </w:r>
          </w:p>
        </w:tc>
      </w:tr>
      <w:tr w:rsidR="00AF5A0E" w:rsidRPr="00934A73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1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0.16</w:t>
            </w:r>
          </w:p>
        </w:tc>
        <w:tc>
          <w:tcPr>
            <w:tcW w:w="1288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0.17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0.17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0.17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108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109</w:t>
            </w:r>
          </w:p>
        </w:tc>
      </w:tr>
      <w:tr w:rsidR="00AF5A0E" w:rsidRPr="00934A73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2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0.20</w:t>
            </w:r>
          </w:p>
        </w:tc>
        <w:tc>
          <w:tcPr>
            <w:tcW w:w="1288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0.23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0.24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0.24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116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119</w:t>
            </w:r>
          </w:p>
        </w:tc>
      </w:tr>
      <w:tr w:rsidR="00AF5A0E" w:rsidRPr="00934A73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factor max/min</w:t>
            </w:r>
          </w:p>
        </w:tc>
        <w:tc>
          <w:tcPr>
            <w:tcW w:w="1135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88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2.6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2.8</w:t>
            </w:r>
          </w:p>
        </w:tc>
        <w:tc>
          <w:tcPr>
            <w:tcW w:w="1289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5327D">
              <w:rPr>
                <w:rFonts w:ascii="Times New Roman" w:hAnsi="Times New Roman"/>
              </w:rPr>
              <w:t>3.0</w:t>
            </w: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</w:tcPr>
          <w:p w:rsidR="00AF5A0E" w:rsidRPr="00934A73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F5A0E" w:rsidRPr="008D7615" w:rsidTr="00B8182F">
        <w:tc>
          <w:tcPr>
            <w:tcW w:w="9060" w:type="dxa"/>
            <w:gridSpan w:val="7"/>
            <w:vAlign w:val="center"/>
          </w:tcPr>
          <w:p w:rsidR="00AF5A0E" w:rsidRPr="008D7615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8D7615">
              <w:rPr>
                <w:rFonts w:ascii="Times New Roman" w:hAnsi="Times New Roman"/>
                <w:b/>
                <w:lang w:val="en-US"/>
              </w:rPr>
              <w:t>Havel, fil</w:t>
            </w:r>
            <w:r>
              <w:rPr>
                <w:rFonts w:ascii="Times New Roman" w:hAnsi="Times New Roman"/>
                <w:b/>
                <w:lang w:val="en-US"/>
              </w:rPr>
              <w:t>l</w:t>
            </w:r>
            <w:r w:rsidRPr="008D7615">
              <w:rPr>
                <w:rFonts w:ascii="Times New Roman" w:hAnsi="Times New Roman"/>
                <w:b/>
                <w:lang w:val="en-US"/>
              </w:rPr>
              <w:t>et samples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1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0.27</w:t>
            </w:r>
          </w:p>
        </w:tc>
        <w:tc>
          <w:tcPr>
            <w:tcW w:w="1288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0.45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0.47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0.50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168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185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2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0.23</w:t>
            </w:r>
          </w:p>
        </w:tc>
        <w:tc>
          <w:tcPr>
            <w:tcW w:w="1288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0.42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0.44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0.46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181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201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bream 1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0.61</w:t>
            </w:r>
          </w:p>
        </w:tc>
        <w:tc>
          <w:tcPr>
            <w:tcW w:w="1288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1.38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1.48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1.60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226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262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bream 2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0.25</w:t>
            </w:r>
          </w:p>
        </w:tc>
        <w:tc>
          <w:tcPr>
            <w:tcW w:w="1288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0.49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0.52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0.55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195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220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1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0.17</w:t>
            </w:r>
          </w:p>
        </w:tc>
        <w:tc>
          <w:tcPr>
            <w:tcW w:w="1288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0.20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0.20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0.20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116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119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2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0.14</w:t>
            </w:r>
          </w:p>
        </w:tc>
        <w:tc>
          <w:tcPr>
            <w:tcW w:w="1288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0.14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0.14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0.14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100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100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factor max/min</w:t>
            </w:r>
          </w:p>
        </w:tc>
        <w:tc>
          <w:tcPr>
            <w:tcW w:w="1135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88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89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11.4</w:t>
            </w: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</w:tcPr>
          <w:p w:rsidR="00AF5A0E" w:rsidRPr="00E86FF8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</w:tbl>
    <w:p w:rsidR="00AF5A0E" w:rsidRDefault="00AF5A0E" w:rsidP="00AF5A0E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  <w:t xml:space="preserve"># no concentration (measured and TL-normalized) exceeds the EQS. </w:t>
      </w:r>
    </w:p>
    <w:p w:rsidR="00AF5A0E" w:rsidRPr="00BC1125" w:rsidRDefault="00AF5A0E" w:rsidP="00AF5A0E">
      <w:pPr>
        <w:spacing w:after="0" w:line="360" w:lineRule="auto"/>
        <w:contextualSpacing w:val="0"/>
        <w:rPr>
          <w:rFonts w:ascii="Times New Roman" w:hAnsi="Times New Roman"/>
          <w:sz w:val="24"/>
          <w:szCs w:val="22"/>
          <w:lang w:val="en-US"/>
        </w:rPr>
      </w:pPr>
    </w:p>
    <w:p w:rsidR="00AF5A0E" w:rsidRPr="005B1778" w:rsidRDefault="00AF5A0E" w:rsidP="00AF5A0E">
      <w:pPr>
        <w:keepNext/>
        <w:spacing w:after="0" w:line="360" w:lineRule="auto"/>
        <w:ind w:left="1134" w:hanging="1134"/>
        <w:contextualSpacing w:val="0"/>
        <w:rPr>
          <w:rFonts w:ascii="Times New Roman" w:hAnsi="Times New Roman"/>
          <w:sz w:val="22"/>
          <w:lang w:val="en-US"/>
        </w:rPr>
      </w:pPr>
      <w:r w:rsidRPr="00032F7A">
        <w:rPr>
          <w:rFonts w:ascii="Times New Roman" w:hAnsi="Times New Roman"/>
          <w:b/>
          <w:sz w:val="22"/>
          <w:lang w:val="en-US"/>
        </w:rPr>
        <w:t>Table S9:</w:t>
      </w:r>
      <w:r w:rsidRPr="005B1778">
        <w:rPr>
          <w:rFonts w:ascii="Times New Roman" w:hAnsi="Times New Roman"/>
          <w:sz w:val="22"/>
          <w:lang w:val="en-US"/>
        </w:rPr>
        <w:t xml:space="preserve"> </w:t>
      </w:r>
      <w:r w:rsidRPr="005B1778">
        <w:rPr>
          <w:rFonts w:ascii="Times New Roman" w:hAnsi="Times New Roman"/>
          <w:sz w:val="22"/>
          <w:lang w:val="en-US"/>
        </w:rPr>
        <w:tab/>
      </w:r>
      <w:r>
        <w:rPr>
          <w:rFonts w:ascii="Times New Roman" w:hAnsi="Times New Roman"/>
          <w:sz w:val="22"/>
          <w:lang w:val="en-US"/>
        </w:rPr>
        <w:t>Uncertainty of TL normalization, example PFOS; comparison of the original measured fillet data to the normalized fillet concentrations calculated with the lowest and highest TMF selected and the geometric mean (Table 3)</w:t>
      </w:r>
      <w:r w:rsidR="0095504E">
        <w:rPr>
          <w:rFonts w:ascii="Times New Roman" w:hAnsi="Times New Roman"/>
          <w:sz w:val="22"/>
          <w:lang w:val="en-US"/>
        </w:rPr>
        <w:t>.</w:t>
      </w:r>
    </w:p>
    <w:tbl>
      <w:tblPr>
        <w:tblStyle w:val="TableGrid"/>
        <w:tblW w:w="0" w:type="auto"/>
        <w:tblLook w:val="04A0"/>
      </w:tblPr>
      <w:tblGrid>
        <w:gridCol w:w="1271"/>
        <w:gridCol w:w="1135"/>
        <w:gridCol w:w="1288"/>
        <w:gridCol w:w="1289"/>
        <w:gridCol w:w="1289"/>
        <w:gridCol w:w="1394"/>
        <w:gridCol w:w="1394"/>
      </w:tblGrid>
      <w:tr w:rsidR="00AF5A0E" w:rsidRPr="00D36379" w:rsidTr="00AE7B25">
        <w:trPr>
          <w:tblHeader/>
        </w:trPr>
        <w:tc>
          <w:tcPr>
            <w:tcW w:w="1271" w:type="dxa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PFOS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5" w:type="dxa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PFOS,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measured </w:t>
            </w:r>
          </w:p>
        </w:tc>
        <w:tc>
          <w:tcPr>
            <w:tcW w:w="1288" w:type="dxa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PFOS,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normalized with TMF = 1.5</w:t>
            </w:r>
            <w:r>
              <w:rPr>
                <w:rFonts w:ascii="Times New Roman" w:hAnsi="Times New Roman"/>
                <w:b/>
                <w:lang w:val="en-US"/>
              </w:rPr>
              <w:br/>
            </w:r>
            <w:r w:rsidRPr="00B07504">
              <w:rPr>
                <w:rFonts w:ascii="Times New Roman" w:hAnsi="Times New Roman"/>
                <w:b/>
                <w:lang w:val="en-US"/>
              </w:rPr>
              <w:t>[µg kg</w:t>
            </w:r>
            <w:r w:rsidRPr="00B07504">
              <w:rPr>
                <w:rFonts w:ascii="Times New Roman" w:hAnsi="Times New Roman"/>
                <w:b/>
                <w:vertAlign w:val="superscript"/>
                <w:lang w:val="en-US"/>
              </w:rPr>
              <w:t>-1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ww]</w:t>
            </w:r>
          </w:p>
        </w:tc>
        <w:tc>
          <w:tcPr>
            <w:tcW w:w="1289" w:type="dxa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PFOS,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normalized with TMF = 2.60</w:t>
            </w:r>
            <w:r>
              <w:rPr>
                <w:rFonts w:ascii="Times New Roman" w:hAnsi="Times New Roman"/>
                <w:b/>
                <w:lang w:val="en-US"/>
              </w:rPr>
              <w:br/>
            </w:r>
            <w:r w:rsidRPr="00B07504">
              <w:rPr>
                <w:rFonts w:ascii="Times New Roman" w:hAnsi="Times New Roman"/>
                <w:b/>
                <w:lang w:val="en-US"/>
              </w:rPr>
              <w:t>[µg kg</w:t>
            </w:r>
            <w:r w:rsidRPr="00B07504">
              <w:rPr>
                <w:rFonts w:ascii="Times New Roman" w:hAnsi="Times New Roman"/>
                <w:b/>
                <w:vertAlign w:val="superscript"/>
                <w:lang w:val="en-US"/>
              </w:rPr>
              <w:t>-1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ww]</w:t>
            </w:r>
          </w:p>
        </w:tc>
        <w:tc>
          <w:tcPr>
            <w:tcW w:w="1289" w:type="dxa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PFOS,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 xml:space="preserve">normalized with TMF = 4.1 </w:t>
            </w:r>
            <w:r>
              <w:rPr>
                <w:rFonts w:ascii="Times New Roman" w:hAnsi="Times New Roman"/>
                <w:b/>
                <w:lang w:val="en-US"/>
              </w:rPr>
              <w:br/>
            </w:r>
            <w:r w:rsidRPr="00B07504">
              <w:rPr>
                <w:rFonts w:ascii="Times New Roman" w:hAnsi="Times New Roman"/>
                <w:b/>
                <w:lang w:val="en-US"/>
              </w:rPr>
              <w:t>[µg kg</w:t>
            </w:r>
            <w:r w:rsidRPr="00B07504">
              <w:rPr>
                <w:rFonts w:ascii="Times New Roman" w:hAnsi="Times New Roman"/>
                <w:b/>
                <w:vertAlign w:val="superscript"/>
                <w:lang w:val="en-US"/>
              </w:rPr>
              <w:t>-1</w:t>
            </w:r>
            <w:r w:rsidRPr="00B07504">
              <w:rPr>
                <w:rFonts w:ascii="Times New Roman" w:hAnsi="Times New Roman"/>
                <w:b/>
                <w:lang w:val="en-US"/>
              </w:rPr>
              <w:t xml:space="preserve"> ww]</w:t>
            </w:r>
          </w:p>
        </w:tc>
        <w:tc>
          <w:tcPr>
            <w:tcW w:w="1394" w:type="dxa"/>
          </w:tcPr>
          <w:p w:rsidR="00AF5A0E" w:rsidRPr="008D7615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8D7615">
              <w:rPr>
                <w:rFonts w:ascii="Times New Roman" w:hAnsi="Times New Roman"/>
                <w:b/>
                <w:lang w:val="en-US"/>
              </w:rPr>
              <w:t>minimum normalized P</w:t>
            </w:r>
            <w:r>
              <w:rPr>
                <w:rFonts w:ascii="Times New Roman" w:hAnsi="Times New Roman"/>
                <w:b/>
                <w:lang w:val="en-US"/>
              </w:rPr>
              <w:t>FOS</w:t>
            </w:r>
            <w:r w:rsidRPr="008D7615">
              <w:rPr>
                <w:rFonts w:ascii="Times New Roman" w:hAnsi="Times New Roman"/>
                <w:b/>
                <w:lang w:val="en-US"/>
              </w:rPr>
              <w:t xml:space="preserve"> concentration </w:t>
            </w:r>
            <w:r>
              <w:rPr>
                <w:rFonts w:ascii="Times New Roman" w:hAnsi="Times New Roman"/>
                <w:b/>
                <w:lang w:val="en-US"/>
              </w:rPr>
              <w:t>[</w:t>
            </w:r>
            <w:r w:rsidRPr="008D7615">
              <w:rPr>
                <w:rFonts w:ascii="Times New Roman" w:hAnsi="Times New Roman"/>
                <w:b/>
                <w:lang w:val="en-US"/>
              </w:rPr>
              <w:t xml:space="preserve">% of measured </w:t>
            </w:r>
          </w:p>
        </w:tc>
        <w:tc>
          <w:tcPr>
            <w:tcW w:w="1394" w:type="dxa"/>
          </w:tcPr>
          <w:p w:rsidR="00AF5A0E" w:rsidRPr="008D7615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8D7615">
              <w:rPr>
                <w:rFonts w:ascii="Times New Roman" w:hAnsi="Times New Roman"/>
                <w:b/>
                <w:lang w:val="en-US"/>
              </w:rPr>
              <w:t>m</w:t>
            </w:r>
            <w:r>
              <w:rPr>
                <w:rFonts w:ascii="Times New Roman" w:hAnsi="Times New Roman"/>
                <w:b/>
                <w:lang w:val="en-US"/>
              </w:rPr>
              <w:t>ax</w:t>
            </w:r>
            <w:r w:rsidRPr="008D7615">
              <w:rPr>
                <w:rFonts w:ascii="Times New Roman" w:hAnsi="Times New Roman"/>
                <w:b/>
                <w:lang w:val="en-US"/>
              </w:rPr>
              <w:t>imum normalized P</w:t>
            </w:r>
            <w:r>
              <w:rPr>
                <w:rFonts w:ascii="Times New Roman" w:hAnsi="Times New Roman"/>
                <w:b/>
                <w:lang w:val="en-US"/>
              </w:rPr>
              <w:t>FOS</w:t>
            </w:r>
            <w:r w:rsidRPr="008D7615">
              <w:rPr>
                <w:rFonts w:ascii="Times New Roman" w:hAnsi="Times New Roman"/>
                <w:b/>
                <w:lang w:val="en-US"/>
              </w:rPr>
              <w:t xml:space="preserve"> concentration in % of measured 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EQS</w:t>
            </w:r>
            <w:r w:rsidRPr="000912CD">
              <w:rPr>
                <w:rFonts w:ascii="Times New Roman" w:hAnsi="Times New Roman"/>
                <w:vertAlign w:val="superscript"/>
                <w:lang w:val="en-US"/>
              </w:rPr>
              <w:t>#</w:t>
            </w:r>
          </w:p>
        </w:tc>
        <w:tc>
          <w:tcPr>
            <w:tcW w:w="1135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9.1</w:t>
            </w:r>
          </w:p>
        </w:tc>
        <w:tc>
          <w:tcPr>
            <w:tcW w:w="1288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9.1</w:t>
            </w:r>
          </w:p>
        </w:tc>
        <w:tc>
          <w:tcPr>
            <w:tcW w:w="1289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9.1</w:t>
            </w:r>
          </w:p>
        </w:tc>
        <w:tc>
          <w:tcPr>
            <w:tcW w:w="1289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9.1</w:t>
            </w:r>
          </w:p>
        </w:tc>
        <w:tc>
          <w:tcPr>
            <w:tcW w:w="1394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394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  <w:tr w:rsidR="00AF5A0E" w:rsidRPr="000912CD" w:rsidTr="00B8182F">
        <w:tc>
          <w:tcPr>
            <w:tcW w:w="9060" w:type="dxa"/>
            <w:gridSpan w:val="7"/>
            <w:vAlign w:val="center"/>
          </w:tcPr>
          <w:p w:rsidR="00AF5A0E" w:rsidRPr="000912CD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912CD">
              <w:rPr>
                <w:rFonts w:ascii="Times New Roman" w:hAnsi="Times New Roman"/>
                <w:b/>
                <w:lang w:val="en-US"/>
              </w:rPr>
              <w:t>Moselle, fil</w:t>
            </w:r>
            <w:r>
              <w:rPr>
                <w:rFonts w:ascii="Times New Roman" w:hAnsi="Times New Roman"/>
                <w:b/>
                <w:lang w:val="en-US"/>
              </w:rPr>
              <w:t>l</w:t>
            </w:r>
            <w:r w:rsidRPr="000912CD">
              <w:rPr>
                <w:rFonts w:ascii="Times New Roman" w:hAnsi="Times New Roman"/>
                <w:b/>
                <w:lang w:val="en-US"/>
              </w:rPr>
              <w:t>et samples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chub 1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5.3</w:t>
            </w:r>
          </w:p>
        </w:tc>
        <w:tc>
          <w:tcPr>
            <w:tcW w:w="1288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8.3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15.2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25.1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156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472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lastRenderedPageBreak/>
              <w:t>chub 2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4.9</w:t>
            </w:r>
          </w:p>
        </w:tc>
        <w:tc>
          <w:tcPr>
            <w:tcW w:w="1288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7.3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12.6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19.9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150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410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1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4.4</w:t>
            </w:r>
          </w:p>
        </w:tc>
        <w:tc>
          <w:tcPr>
            <w:tcW w:w="1288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6.6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11.4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18.0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150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410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2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4.2</w:t>
            </w:r>
          </w:p>
        </w:tc>
        <w:tc>
          <w:tcPr>
            <w:tcW w:w="1288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6.1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10.0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15.0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144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356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1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11.1</w:t>
            </w:r>
          </w:p>
        </w:tc>
        <w:tc>
          <w:tcPr>
            <w:tcW w:w="1288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11.6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12.2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12.8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104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115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2 M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15.2</w:t>
            </w:r>
          </w:p>
        </w:tc>
        <w:tc>
          <w:tcPr>
            <w:tcW w:w="1288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16.5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18.4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20.2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108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133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factor max/min</w:t>
            </w:r>
          </w:p>
        </w:tc>
        <w:tc>
          <w:tcPr>
            <w:tcW w:w="1135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3.6</w:t>
            </w:r>
          </w:p>
        </w:tc>
        <w:tc>
          <w:tcPr>
            <w:tcW w:w="1288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2.7</w:t>
            </w:r>
          </w:p>
        </w:tc>
        <w:tc>
          <w:tcPr>
            <w:tcW w:w="1289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1.8</w:t>
            </w:r>
          </w:p>
        </w:tc>
        <w:tc>
          <w:tcPr>
            <w:tcW w:w="1289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2.0</w:t>
            </w:r>
          </w:p>
        </w:tc>
        <w:tc>
          <w:tcPr>
            <w:tcW w:w="1394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F5A0E" w:rsidRPr="008D7615" w:rsidTr="00B8182F">
        <w:tc>
          <w:tcPr>
            <w:tcW w:w="9060" w:type="dxa"/>
            <w:gridSpan w:val="7"/>
            <w:vAlign w:val="center"/>
          </w:tcPr>
          <w:p w:rsidR="00AF5A0E" w:rsidRPr="008D7615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8D7615">
              <w:rPr>
                <w:rFonts w:ascii="Times New Roman" w:hAnsi="Times New Roman"/>
                <w:b/>
                <w:lang w:val="en-US"/>
              </w:rPr>
              <w:t>Havel, fil</w:t>
            </w:r>
            <w:r>
              <w:rPr>
                <w:rFonts w:ascii="Times New Roman" w:hAnsi="Times New Roman"/>
                <w:b/>
                <w:lang w:val="en-US"/>
              </w:rPr>
              <w:t>l</w:t>
            </w:r>
            <w:r w:rsidRPr="008D7615">
              <w:rPr>
                <w:rFonts w:ascii="Times New Roman" w:hAnsi="Times New Roman"/>
                <w:b/>
                <w:lang w:val="en-US"/>
              </w:rPr>
              <w:t>et samples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1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1.6</w:t>
            </w:r>
          </w:p>
        </w:tc>
        <w:tc>
          <w:tcPr>
            <w:tcW w:w="1288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2.1</w:t>
            </w:r>
          </w:p>
        </w:tc>
        <w:tc>
          <w:tcPr>
            <w:tcW w:w="1289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3.0</w:t>
            </w:r>
          </w:p>
        </w:tc>
        <w:tc>
          <w:tcPr>
            <w:tcW w:w="1289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4.2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133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269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roach 2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1.8</w:t>
            </w:r>
          </w:p>
        </w:tc>
        <w:tc>
          <w:tcPr>
            <w:tcW w:w="1288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2.5</w:t>
            </w:r>
          </w:p>
        </w:tc>
        <w:tc>
          <w:tcPr>
            <w:tcW w:w="1289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3.9</w:t>
            </w:r>
          </w:p>
        </w:tc>
        <w:tc>
          <w:tcPr>
            <w:tcW w:w="1289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5.6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138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309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bream 1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4.8</w:t>
            </w:r>
          </w:p>
        </w:tc>
        <w:tc>
          <w:tcPr>
            <w:tcW w:w="1288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7.5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13.6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22.5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156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472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bream 2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4.6</w:t>
            </w:r>
          </w:p>
        </w:tc>
        <w:tc>
          <w:tcPr>
            <w:tcW w:w="1288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6.7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11.0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16.5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144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356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1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13.4</w:t>
            </w:r>
          </w:p>
        </w:tc>
        <w:tc>
          <w:tcPr>
            <w:tcW w:w="1288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14.5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16.2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17.8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108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133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perch 2 H</w:t>
            </w:r>
            <w:r w:rsidR="00D36379">
              <w:rPr>
                <w:rFonts w:ascii="Times New Roman" w:hAnsi="Times New Roman"/>
                <w:lang w:val="en-US"/>
              </w:rPr>
              <w:t xml:space="preserve"> </w:t>
            </w:r>
            <w:r w:rsidRPr="00B07504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135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16.0</w:t>
            </w:r>
          </w:p>
        </w:tc>
        <w:tc>
          <w:tcPr>
            <w:tcW w:w="1288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16.0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16.0</w:t>
            </w:r>
          </w:p>
        </w:tc>
        <w:tc>
          <w:tcPr>
            <w:tcW w:w="1289" w:type="dxa"/>
          </w:tcPr>
          <w:p w:rsidR="00AF5A0E" w:rsidRPr="00032F7A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  <w:b/>
              </w:rPr>
              <w:t>16.0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100</w:t>
            </w:r>
          </w:p>
        </w:tc>
        <w:tc>
          <w:tcPr>
            <w:tcW w:w="1394" w:type="dxa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100</w:t>
            </w:r>
          </w:p>
        </w:tc>
      </w:tr>
      <w:tr w:rsidR="00AF5A0E" w:rsidRPr="00B07504" w:rsidTr="00AE7B25">
        <w:tc>
          <w:tcPr>
            <w:tcW w:w="1271" w:type="dxa"/>
            <w:vAlign w:val="center"/>
          </w:tcPr>
          <w:p w:rsidR="00AF5A0E" w:rsidRPr="00B07504" w:rsidRDefault="00AF5A0E" w:rsidP="00B8182F">
            <w:pPr>
              <w:spacing w:after="0" w:line="360" w:lineRule="auto"/>
              <w:contextualSpacing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7504">
              <w:rPr>
                <w:rFonts w:ascii="Times New Roman" w:hAnsi="Times New Roman"/>
                <w:lang w:val="en-US"/>
              </w:rPr>
              <w:t>factor max/min</w:t>
            </w:r>
          </w:p>
        </w:tc>
        <w:tc>
          <w:tcPr>
            <w:tcW w:w="1135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10.3</w:t>
            </w:r>
          </w:p>
        </w:tc>
        <w:tc>
          <w:tcPr>
            <w:tcW w:w="1288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7.7</w:t>
            </w:r>
          </w:p>
        </w:tc>
        <w:tc>
          <w:tcPr>
            <w:tcW w:w="1289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5.3</w:t>
            </w:r>
          </w:p>
        </w:tc>
        <w:tc>
          <w:tcPr>
            <w:tcW w:w="1289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32F7A">
              <w:rPr>
                <w:rFonts w:ascii="Times New Roman" w:hAnsi="Times New Roman"/>
              </w:rPr>
              <w:t>5.4</w:t>
            </w:r>
          </w:p>
        </w:tc>
        <w:tc>
          <w:tcPr>
            <w:tcW w:w="1394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  <w:vAlign w:val="center"/>
          </w:tcPr>
          <w:p w:rsidR="00AF5A0E" w:rsidRPr="0025128B" w:rsidRDefault="00AF5A0E" w:rsidP="00B8182F">
            <w:pPr>
              <w:spacing w:after="0" w:line="36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</w:tbl>
    <w:p w:rsidR="00AF5A0E" w:rsidRDefault="00AF5A0E" w:rsidP="00AF5A0E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  <w:t xml:space="preserve"># </w:t>
      </w:r>
      <w:r w:rsidRPr="00032F7A">
        <w:rPr>
          <w:rFonts w:ascii="Times New Roman" w:hAnsi="Times New Roman"/>
          <w:b/>
          <w:sz w:val="22"/>
          <w:szCs w:val="22"/>
          <w:lang w:val="en-US"/>
        </w:rPr>
        <w:t>bold</w:t>
      </w:r>
      <w:r>
        <w:rPr>
          <w:rFonts w:ascii="Times New Roman" w:hAnsi="Times New Roman"/>
          <w:sz w:val="22"/>
          <w:szCs w:val="22"/>
          <w:lang w:val="en-US"/>
        </w:rPr>
        <w:t xml:space="preserve"> printed concentrations (measured and TL-normalized) are exceeding the EQS. </w:t>
      </w:r>
    </w:p>
    <w:p w:rsidR="00AF5A0E" w:rsidRDefault="00AF5A0E" w:rsidP="00BC1125">
      <w:pPr>
        <w:spacing w:after="0" w:line="360" w:lineRule="auto"/>
        <w:contextualSpacing w:val="0"/>
        <w:rPr>
          <w:rFonts w:ascii="Times New Roman" w:hAnsi="Times New Roman"/>
          <w:sz w:val="22"/>
          <w:szCs w:val="22"/>
          <w:lang w:val="en-US"/>
        </w:rPr>
      </w:pPr>
    </w:p>
    <w:p w:rsidR="00256E21" w:rsidRPr="00477346" w:rsidRDefault="00256E21" w:rsidP="00AF5A0E">
      <w:pPr>
        <w:pageBreakBefore/>
        <w:spacing w:after="0" w:line="360" w:lineRule="auto"/>
        <w:contextualSpacing w:val="0"/>
        <w:rPr>
          <w:rFonts w:ascii="Times New Roman" w:hAnsi="Times New Roman"/>
          <w:b/>
          <w:i/>
          <w:sz w:val="24"/>
          <w:szCs w:val="22"/>
          <w:lang w:val="en-US"/>
        </w:rPr>
      </w:pPr>
      <w:r w:rsidRPr="00477346">
        <w:rPr>
          <w:rFonts w:ascii="Times New Roman" w:hAnsi="Times New Roman"/>
          <w:b/>
          <w:i/>
          <w:sz w:val="24"/>
          <w:szCs w:val="22"/>
          <w:lang w:val="en-US"/>
        </w:rPr>
        <w:lastRenderedPageBreak/>
        <w:t>References</w:t>
      </w:r>
      <w:r w:rsidR="00AD601E" w:rsidRPr="00477346">
        <w:rPr>
          <w:rFonts w:ascii="Times New Roman" w:hAnsi="Times New Roman"/>
          <w:b/>
          <w:i/>
          <w:sz w:val="24"/>
          <w:szCs w:val="22"/>
          <w:lang w:val="en-US"/>
        </w:rPr>
        <w:t xml:space="preserve"> for this Additional file</w:t>
      </w:r>
    </w:p>
    <w:p w:rsidR="00992592" w:rsidRPr="008B021C" w:rsidRDefault="00AF3CC8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AD601E">
        <w:rPr>
          <w:rFonts w:ascii="Times New Roman" w:hAnsi="Times New Roman"/>
        </w:rPr>
        <w:fldChar w:fldCharType="begin"/>
      </w:r>
      <w:r w:rsidR="005260EB" w:rsidRPr="00AE7B25">
        <w:rPr>
          <w:rFonts w:ascii="Times New Roman" w:hAnsi="Times New Roman"/>
        </w:rPr>
        <w:instrText xml:space="preserve"> ADDIN EN.REFLIST </w:instrText>
      </w:r>
      <w:r w:rsidRPr="00AD601E">
        <w:rPr>
          <w:rFonts w:ascii="Times New Roman" w:hAnsi="Times New Roman"/>
        </w:rPr>
        <w:fldChar w:fldCharType="separate"/>
      </w:r>
      <w:r w:rsidR="00992592" w:rsidRPr="00AE7B25">
        <w:rPr>
          <w:lang w:val="en-US"/>
        </w:rPr>
        <w:t xml:space="preserve">Borgå, K., Fjeld, E., Kierkegaard, A., McLachlan, M.S., 2013. </w:t>
      </w:r>
      <w:r w:rsidR="00992592" w:rsidRPr="008B021C">
        <w:rPr>
          <w:lang w:val="en-US"/>
        </w:rPr>
        <w:t>Consistency in trophic magnification factors of cyclic methyl siloxanes in pelagic freshwater food webs leading to brown trout. Environ Sci Technol 47, 14394-14402.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Borgå, K., Kidd, K.A., Muir, D.C., Berglund, O., Conder, J.M., Gobas, F.A., Kucklick, J., Malm, O., Powell, D.E., 2012. Trophic magnification factors: considerations of ecology, ecosystems, and study design. Integr Environ Assess Manag 8, 64-84.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EC, 2005. Hexachlorobutadiene Substance Data Sheet. Priority Substance No. 17, CAS-No. 87-68-3. Final version 31 July 2005. Bruxelles, Belgium.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Figueiredo, K., Maenpaa, K., Leppanen, M.T., Kiljunen, M., Lyytikainen, M., Kukkonen, J.V., Koponen, H., Biasi, C., Martikainen, P.J., 2014. Trophic transfer of polychlorinated biphenyls (PCB) in a boreal lake ecosystem: testing of bioaccumulation models. Sci Total Environ 466-467, 690-698.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Goldbach, R.W., van Genderen, H., Leeuwangh, P., 1976. Hexachlorobutadiene residues in aquatic fauna from surface water fed by the river Rhine. Sci Total Environ 6, 31-40.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Govaerts, A., Verhaert, V., Covaci, A., Jaspers, V.L.B., Berg, O.K., Addo-Bediako, A., Jooste, A., Bervoets, L., 2018. Distribution and bioaccumulation of POPs and mercury in the Ga-Selati River (South Africa) and the rivers Gudbrandsdalslagen and Rena (Norway). Environ Int 121, 1319-1330.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Guzzella, L.M., Novati, S., Casatta, N., Roscioli, C., Valsecchi, L., Binelli, A., Parolini, M., Solcà, N., Bettinetti, R., Manca, M., Mazzoni, M., Piscia, R., Volta, P., Marchetto, A., Lami, A., Marziali, L., 2018. Spatial and temporal trends of target organic and inorganic micropollutants in Lake Maggiore and Lake Lugano (Italian-Swiss water bodies): contamination in sediments and biota. Hydrobiologia 824, 271-290.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Helm, P.A., Gewurtz, S.B., Whittle, D.M., Marvin, C.H., Fisk, A.T., Tomy, G.T., 2008. Occurrence and biomagnification of polychlorinated naphthalenes and non- and mono-ortho PCBs in Lake Ontario sediment and biota. Environ Sci Technol 42, 1024-1031.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Hoekstra, P.F., O'Hara, T.M., Fisk, A.T., Borga, K., Solomon, K.R., Muir, D.C., 2003. Trophic transfer of persistent organochlorine contaminants (OCs) within an Arctic marine food web from the southern Beaufort-Chukchi Seas. Environ Pollut 124, 509-522.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Houde, M., Czub, G., Small, J.M., Backus, S., Wang, X., Alaee, M., Muir, D.C.G., 2008a. Fractionation and bioaccumulation of perfluorooctane sulfonate (PFOS) isomers in a Lake Ontario food web. Environ Sci Technol 42, 9397–9403.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Houde, M., Muir, D.C., Kidd, K.A., Guildford, S., Drouillard, K., Evans, M.S., Wang, X., Whittle, D.M., Haffner, D., Kling, H., 2008b. Influence of lake characteristics on the biomagnification of persistent organic pollutants in lake trout food webs. Environ Toxicol Chem 27, 2169-2178.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Hu, G.C., Dai, J.Y., Xu, Z.C., Luo, X.J., Cao, H., Wang, J.S., Mai, B.X., Xu, M.Q., 2010. Bioaccumulation behavior of polybrominated diphenyl ethers (PBDEs) in the freshwater food chain of Baiyangdian lake, north China. Environ Int 36, 309-315.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Jardine, T.D., Kidd, K.A., O' Driscoll, N., 2013. Food web analysis reveals effects of pH on mercury bioaccumulation at multiple trophic levels in streams. Aquat Toxicol 132-133, 46-52.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 xml:space="preserve">Jartun, M., Økelsrud, A., Rundberget, T., Enge, E.K., Rostkowski, P., Warner, N.A., Harju, M., Johansen, I., 2019. Monitoring of environmental contaminants in freshwater ecosystems 2018 – Occurrence and biomagnification Norwegian Institute for Water Research. Report SNO 7397-2019. pp. 108, </w:t>
      </w:r>
      <w:hyperlink r:id="rId9" w:history="1">
        <w:r w:rsidRPr="008B021C">
          <w:rPr>
            <w:rStyle w:val="Hyperlink"/>
            <w:lang w:val="en-US"/>
          </w:rPr>
          <w:t>https://niva.brage.unit.no/niva-xmlui/handle/11250/2610499</w:t>
        </w:r>
      </w:hyperlink>
      <w:r w:rsidRPr="008B021C">
        <w:rPr>
          <w:lang w:val="en-US"/>
        </w:rPr>
        <w:t>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Kidd, K.A., Burkhard, L.P., Babut, M., Borga, K., Muir, D.C., Perceval, O., Ruedel, H., Woodburn, K., Embry, M.R., 2019. Practical Advice for Selecting or Determining Trophic Magnification Factors for Application Under the European Union Water Framework Directive. Integr Environ Assess Manag 15, 266–277.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Kucklick, J.R., Baker, J.E., 1998. Organochlorines in Lake Superior's Food Web. Environ Sci Technol 32, 1192-1198.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Kurt-Karakus, P.B., Muir, D.C.G., de Jourdan, B., Teixeira, C., Epp Martindale, J., Embers, H., Wang, X., Keir, M., Backus, S., 2019. Bioaccumulation of Selected Halogenated Organic Flame Retardants in Lake Ontario. Environ Toxicol Chem 38, 1198-1210.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Lavoie, R.A., Jardine, T.D., Chumchal, M.M., Kidd, K.A., Campbell, L.M., 2013. Biomagnification of mercury in aquatic food webs: a worldwide meta-analysis. Environ Sci Technol 47, 13385-13394.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Law, K., Halldorson, T., Danell, R., Stern, G., Gewurtz, S., Alaee, M., Marvin, C., Whittle, M., Tomy, G., 2006a. Bioaccumulation and trophic transfer of some brominated flame retardants in a Lake Winnipeg (Canada) food web. Environ Toxicol Chem 25, 2177-2186.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lastRenderedPageBreak/>
        <w:t>Law, R.J., Allchin, C.R., de Boer, J., Covaci, A., Herzke, D., Lepom, P., Morris, S., Tronczynski, J., de Wit, C.A., 2006b. Levels and trends of brominated flame retardants in the European environment. Chemosphere 64, 187-208.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 xml:space="preserve">Lecloux, A., 2004. Hexachlorobutadiene – Sources, environmental fate and risk characterisation. Euro Chlor, Brussels, Belgium, </w:t>
      </w:r>
      <w:hyperlink r:id="rId10" w:history="1">
        <w:r w:rsidRPr="008B021C">
          <w:rPr>
            <w:rStyle w:val="Hyperlink"/>
            <w:lang w:val="en-US"/>
          </w:rPr>
          <w:t>https://www.eurochlor.org/wp-content/uploads/2019/04/sd5-hexachlorobutadiene-final.pdf</w:t>
        </w:r>
      </w:hyperlink>
      <w:r w:rsidRPr="008B021C">
        <w:rPr>
          <w:lang w:val="en-US"/>
        </w:rPr>
        <w:t>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Martin, J.W., Whittle, D.M., Muir, D.C., Mabury, S.A., 2004. Perfluoroalkyl contaminants in a food web from Lake Ontario. Environ Sci Technol 38, 5379-5385.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Mazzoni, M., Ferrario, C., Bettinetti, R., Piscia, R., Cicala, D., Volta, P., Borgå, K., Valsecchi, S., Polesello, S., 2020. Trophic Magnification of Legacy (PCB, DDT and Hg) and Emerging Pollutants (PFAS) in the Fish Community of a Small Protected Southern Alpine Lake (Lake Mergozzo, Northern Italy). Water 12, 1591.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McGoldrick, D.J., Chan, C., Drouillard, K.G., Keir, M.J., Clark, M.G., Backus, S.M., 2014. Concentrations and trophic magnification of cyclic siloxanes in aquatic biota from the Western Basin of Lake Erie, Canada. Environ Pollut 186, 141-148.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Muir, D.C.G., Whittle, D.M., De Vault, D.S., Bronte, C.R., Karlsson, H., Backus, S., Teixeira, C., 2004. Bioaccumulation of toxaphene congeners in the lake superior food web. Journal of Great Lakes Research 30, 316-340.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Pérez-Fuentetaja, A., Mackintosh, S.A., Zimmerman, L.R., Clapsadl, M.D., Alaee, M., Aga, D.S., 2015. Trophic transfer of flame retardants (PBDEs) in the food web of Lake Erie. Can J Fish Aquat Sci 72, 1886-1896.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Poma, G., Roscioli, C., Guzzella, L., 2014. PBDE, HBCD, and novel brominated flame retardant contamination in sediments from Lake Maggiore (Northern Italy). Environ Monit Assess 186, 7683-7692.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Simonnet-Laprade, C., Budzinski, H., Babut, M., Le Menach, K., Munoz, G., Lauzent, M., Ferrari, B.J.D., Labadie, P., 2019a. Investigation of the spatial variability of poly- and perfluoroalkyl substance trophic magnification in selected riverine ecosystems. Sci Total Environ 686, 393-401.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Simonnet-Laprade, C., Budzinski, H., Maciejewski, K., Le Menach, K., Santos, R., Alliot, F., Goutte, A., Labadie, P., 2019b. Biomagnification of perfluoroalkyl acids (PFAAs) in the food web of an urban river: assessment of the trophic transfer of targeted and unknown precursors and implications. Environ Sci Process Impacts 21, 1864-1874.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Su, G., Letcher, R.J., McGoldrick, D.J., Backus, S.M., 2017. Halogenated Flame Retardants in Predator and Prey Fish From the Laurentian Great Lakes: Age-Dependent Accumulation and Trophic Transfer. Environ Sci Technol 51, 8432-8441.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 xml:space="preserve">Tomy, G.T., Budakowski, W., Halldorson, T., Whittle, D.M., Keir, M.J., Marvin, C., MacInnis, G., Alaee, M., 2004. Biomagnification of </w:t>
      </w:r>
      <w:r w:rsidRPr="00992592">
        <w:rPr>
          <w:rFonts w:ascii="Calibri" w:hAnsi="Calibri" w:cs="Calibri"/>
        </w:rPr>
        <w:t>α</w:t>
      </w:r>
      <w:r w:rsidRPr="008B021C">
        <w:rPr>
          <w:lang w:val="en-US"/>
        </w:rPr>
        <w:t xml:space="preserve">- and </w:t>
      </w:r>
      <w:r w:rsidRPr="00992592">
        <w:rPr>
          <w:rFonts w:ascii="Calibri" w:hAnsi="Calibri" w:cs="Calibri"/>
        </w:rPr>
        <w:t>γ</w:t>
      </w:r>
      <w:r w:rsidRPr="008B021C">
        <w:rPr>
          <w:lang w:val="en-US"/>
        </w:rPr>
        <w:t>-Hexabromocyclododecane Isomers in a Lake Ontario Food Web. Environ Sci Technol 38, 2298-2303.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Villa, S., Bizzotto, E.C., Vighi, M., 2011. Persistent organic pollutant in a fish community of a sub-alpine lake. Environ Pollut 159, 932-939.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Walters, D., Jardine, T., Cade, B.S., Kidd, K., Muir, D., Leipzig-Scott, P., 2016. Trophic magnification of organic chemicals: a global synthesis. Environ Sci Technol 50, 4650–4658.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Walters, D.M., Fritz, K.M., Johnson, B.R., Lazorchak, J.M., McCormick, F.H., 2008. Influence of trophic position and spatial location on polychlorinated biphenyl (PCB) bioaccumulation in a stream food web. Environ Sci Technol 42, 2316-2322.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Walters, D.M., Mills, M.A., Cade, B.S., Burkard, L.P., 2011. Trophic magnification of PCBs and Its relationship to the octanol-water partition coefficient. Environ Sci Technol 45, 3917-3924.</w:t>
      </w:r>
    </w:p>
    <w:p w:rsidR="00992592" w:rsidRPr="008B021C" w:rsidRDefault="00992592" w:rsidP="00992592">
      <w:pPr>
        <w:pStyle w:val="EndNoteBibliography"/>
        <w:spacing w:after="60" w:line="240" w:lineRule="auto"/>
        <w:contextualSpacing w:val="0"/>
        <w:rPr>
          <w:lang w:val="en-US"/>
        </w:rPr>
      </w:pPr>
      <w:r w:rsidRPr="008B021C">
        <w:rPr>
          <w:lang w:val="en-US"/>
        </w:rPr>
        <w:t>Wong, C.S., Mabury, S.A., Whittle, D.M., Backus, S.M., Teixeira, C., DeVault, D.S., Bronte, C.R., Muir, D.C., 2004. Organochlorine compounds in Lake Superior: chiral polychlorinated biphenyls and biotransformation in the aquatic food web. Environ Sci Technol 38, 84-92.</w:t>
      </w:r>
    </w:p>
    <w:p w:rsidR="00992592" w:rsidRPr="00992592" w:rsidRDefault="00992592" w:rsidP="00992592">
      <w:pPr>
        <w:pStyle w:val="EndNoteBibliography"/>
        <w:spacing w:after="60" w:line="240" w:lineRule="auto"/>
        <w:contextualSpacing w:val="0"/>
      </w:pPr>
      <w:r w:rsidRPr="008B021C">
        <w:rPr>
          <w:lang w:val="en-US"/>
        </w:rPr>
        <w:t xml:space="preserve">Zhang, Y., Sun, H., Liu, F., Dai, Y., Qin, X., Ruan, Y., Zhao, L., Gan, Z., 2013. Hexabromocyclododecanes in limnic and marine organisms and terrestrial plants from Tianjin, China: diastereomer- and enantiomer-specific profiles, biomagnification, and human exposure. </w:t>
      </w:r>
      <w:r w:rsidRPr="00992592">
        <w:t>Chemosphere 93, 1561-1568.</w:t>
      </w:r>
    </w:p>
    <w:p w:rsidR="00750832" w:rsidRPr="00A074B5" w:rsidRDefault="00AF3CC8" w:rsidP="00992592">
      <w:pPr>
        <w:pStyle w:val="EndNoteBibliography"/>
        <w:spacing w:after="60" w:line="240" w:lineRule="auto"/>
        <w:ind w:left="720" w:hanging="720"/>
        <w:contextualSpacing w:val="0"/>
        <w:rPr>
          <w:rFonts w:ascii="Times New Roman" w:hAnsi="Times New Roman"/>
          <w:szCs w:val="20"/>
        </w:rPr>
      </w:pPr>
      <w:r w:rsidRPr="00AD601E">
        <w:rPr>
          <w:rFonts w:ascii="Times New Roman" w:hAnsi="Times New Roman"/>
        </w:rPr>
        <w:fldChar w:fldCharType="end"/>
      </w:r>
    </w:p>
    <w:sectPr w:rsidR="00750832" w:rsidRPr="00A074B5" w:rsidSect="001C7005">
      <w:type w:val="nextPage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847" w:rsidRDefault="002E2847" w:rsidP="009123B0">
      <w:pPr>
        <w:spacing w:after="0" w:line="240" w:lineRule="auto"/>
      </w:pPr>
      <w:r>
        <w:separator/>
      </w:r>
    </w:p>
  </w:endnote>
  <w:endnote w:type="continuationSeparator" w:id="0">
    <w:p w:rsidR="002E2847" w:rsidRDefault="002E2847" w:rsidP="0091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Com 45 Light">
    <w:altName w:val="Corbel Light"/>
    <w:charset w:val="00"/>
    <w:family w:val="swiss"/>
    <w:pitch w:val="variable"/>
    <w:sig w:usb0="00000001" w:usb1="5000204A" w:usb2="00000000" w:usb3="00000000" w:csb0="0000009B" w:csb1="00000000"/>
  </w:font>
  <w:font w:name="Frutiger LT Com 65 Bold">
    <w:altName w:val="Franklin Gothic Heavy"/>
    <w:charset w:val="00"/>
    <w:family w:val="swiss"/>
    <w:pitch w:val="variable"/>
    <w:sig w:usb0="00000001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 45 Light">
    <w:charset w:val="00"/>
    <w:family w:val="swiss"/>
    <w:pitch w:val="variable"/>
    <w:sig w:usb0="80000027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mbria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9069316"/>
      <w:docPartObj>
        <w:docPartGallery w:val="Page Numbers (Bottom of Page)"/>
        <w:docPartUnique/>
      </w:docPartObj>
    </w:sdtPr>
    <w:sdtContent>
      <w:p w:rsidR="00D36379" w:rsidRDefault="00AF3CC8" w:rsidP="00100623">
        <w:pPr>
          <w:pStyle w:val="Footer"/>
          <w:jc w:val="center"/>
        </w:pPr>
        <w:r>
          <w:fldChar w:fldCharType="begin"/>
        </w:r>
        <w:r w:rsidR="00D36379">
          <w:instrText>PAGE   \* MERGEFORMAT</w:instrText>
        </w:r>
        <w:r>
          <w:fldChar w:fldCharType="separate"/>
        </w:r>
        <w:r w:rsidR="001C7005">
          <w:rPr>
            <w:noProof/>
          </w:rPr>
          <w:t>27</w:t>
        </w:r>
        <w:r>
          <w:fldChar w:fldCharType="end"/>
        </w:r>
      </w:p>
    </w:sdtContent>
  </w:sdt>
  <w:p w:rsidR="00D36379" w:rsidRDefault="00D363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847" w:rsidRDefault="002E2847" w:rsidP="009123B0">
      <w:pPr>
        <w:spacing w:after="0" w:line="240" w:lineRule="auto"/>
      </w:pPr>
      <w:r>
        <w:separator/>
      </w:r>
    </w:p>
  </w:footnote>
  <w:footnote w:type="continuationSeparator" w:id="0">
    <w:p w:rsidR="002E2847" w:rsidRDefault="002E2847" w:rsidP="00912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D28CBCE2"/>
    <w:lvl w:ilvl="0">
      <w:start w:val="1"/>
      <w:numFmt w:val="decimal"/>
      <w:lvlText w:val="%1"/>
      <w:legacy w:legacy="1" w:legacySpace="0" w:legacyIndent="709"/>
      <w:lvlJc w:val="left"/>
      <w:pPr>
        <w:ind w:left="709" w:hanging="709"/>
      </w:pPr>
      <w:rPr>
        <w:rFonts w:cs="Times New Roman"/>
      </w:rPr>
    </w:lvl>
    <w:lvl w:ilvl="1">
      <w:start w:val="1"/>
      <w:numFmt w:val="decimal"/>
      <w:lvlText w:val="%1.%2"/>
      <w:legacy w:legacy="1" w:legacySpace="0" w:legacyIndent="709"/>
      <w:lvlJc w:val="left"/>
      <w:pPr>
        <w:ind w:left="709" w:hanging="709"/>
      </w:pPr>
      <w:rPr>
        <w:rFonts w:cs="Times New Roman"/>
      </w:rPr>
    </w:lvl>
    <w:lvl w:ilvl="2">
      <w:start w:val="1"/>
      <w:numFmt w:val="decimal"/>
      <w:lvlText w:val="%1.%2.%3"/>
      <w:legacy w:legacy="1" w:legacySpace="0" w:legacyIndent="709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"/>
      <w:legacy w:legacy="1" w:legacySpace="0" w:legacyIndent="709"/>
      <w:lvlJc w:val="left"/>
      <w:pPr>
        <w:ind w:left="709" w:hanging="709"/>
      </w:pPr>
      <w:rPr>
        <w:rFonts w:cs="Times New Roman"/>
      </w:rPr>
    </w:lvl>
    <w:lvl w:ilvl="4">
      <w:start w:val="1"/>
      <w:numFmt w:val="decimal"/>
      <w:lvlText w:val="%1.%2.%3.%4.%5"/>
      <w:legacy w:legacy="1" w:legacySpace="0" w:legacyIndent="709"/>
      <w:lvlJc w:val="left"/>
      <w:pPr>
        <w:ind w:left="709" w:hanging="709"/>
      </w:pPr>
      <w:rPr>
        <w:rFonts w:cs="Times New Roman"/>
      </w:rPr>
    </w:lvl>
    <w:lvl w:ilvl="5">
      <w:start w:val="1"/>
      <w:numFmt w:val="decimal"/>
      <w:lvlText w:val="%1.%2.%3.%4.%5.%6"/>
      <w:legacy w:legacy="1" w:legacySpace="0" w:legacyIndent="709"/>
      <w:lvlJc w:val="left"/>
      <w:pPr>
        <w:ind w:left="709" w:hanging="709"/>
      </w:pPr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709"/>
      <w:lvlJc w:val="left"/>
      <w:pPr>
        <w:ind w:left="709" w:hanging="709"/>
      </w:pPr>
      <w:rPr>
        <w:rFonts w:cs="Times New Roman"/>
      </w:rPr>
    </w:lvl>
    <w:lvl w:ilvl="7">
      <w:start w:val="1"/>
      <w:numFmt w:val="decimal"/>
      <w:lvlText w:val="%1.%2.%3.%4.%5.%6.%7.%8"/>
      <w:legacy w:legacy="1" w:legacySpace="0" w:legacyIndent="709"/>
      <w:lvlJc w:val="left"/>
      <w:pPr>
        <w:ind w:left="709" w:hanging="709"/>
      </w:pPr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709"/>
      <w:lvlJc w:val="left"/>
      <w:pPr>
        <w:ind w:left="709" w:hanging="709"/>
      </w:pPr>
      <w:rPr>
        <w:rFonts w:cs="Times New Roman"/>
      </w:rPr>
    </w:lvl>
  </w:abstractNum>
  <w:abstractNum w:abstractNumId="1">
    <w:nsid w:val="05257C3B"/>
    <w:multiLevelType w:val="multilevel"/>
    <w:tmpl w:val="0E0E97CA"/>
    <w:styleLink w:val="AufzhlungPunkt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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2">
    <w:nsid w:val="05983627"/>
    <w:multiLevelType w:val="multilevel"/>
    <w:tmpl w:val="E3B06D9E"/>
    <w:styleLink w:val="AufzhlungStrich"/>
    <w:lvl w:ilvl="0">
      <w:start w:val="1"/>
      <w:numFmt w:val="none"/>
      <w:lvlText w:val="–"/>
      <w:lvlJc w:val="left"/>
      <w:pPr>
        <w:tabs>
          <w:tab w:val="num" w:pos="227"/>
        </w:tabs>
        <w:ind w:left="227" w:hanging="227"/>
      </w:pPr>
      <w:rPr>
        <w:rFonts w:cs="Times New Roman" w:hint="default"/>
        <w:b/>
        <w:i w:val="0"/>
        <w:sz w:val="20"/>
      </w:rPr>
    </w:lvl>
    <w:lvl w:ilvl="1">
      <w:start w:val="1"/>
      <w:numFmt w:val="none"/>
      <w:lvlText w:val="–"/>
      <w:lvlJc w:val="left"/>
      <w:pPr>
        <w:tabs>
          <w:tab w:val="num" w:pos="454"/>
        </w:tabs>
        <w:ind w:left="454" w:hanging="227"/>
      </w:pPr>
      <w:rPr>
        <w:rFonts w:cs="Times New Roman" w:hint="default"/>
        <w:color w:val="808080"/>
      </w:rPr>
    </w:lvl>
    <w:lvl w:ilvl="2">
      <w:start w:val="1"/>
      <w:numFmt w:val="none"/>
      <w:lvlText w:val="-"/>
      <w:lvlJc w:val="left"/>
      <w:pPr>
        <w:tabs>
          <w:tab w:val="num" w:pos="680"/>
        </w:tabs>
        <w:ind w:left="680" w:hanging="226"/>
      </w:pPr>
      <w:rPr>
        <w:rFonts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361"/>
        </w:tabs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1814"/>
        </w:tabs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041"/>
        </w:tabs>
        <w:ind w:left="2041" w:hanging="227"/>
      </w:pPr>
      <w:rPr>
        <w:rFonts w:ascii="Arial" w:hAnsi="Arial" w:hint="default"/>
      </w:rPr>
    </w:lvl>
  </w:abstractNum>
  <w:abstractNum w:abstractNumId="3">
    <w:nsid w:val="05EA02E9"/>
    <w:multiLevelType w:val="hybridMultilevel"/>
    <w:tmpl w:val="9EA0F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E181A"/>
    <w:multiLevelType w:val="hybridMultilevel"/>
    <w:tmpl w:val="734EFD1C"/>
    <w:lvl w:ilvl="0" w:tplc="AC28023E">
      <w:start w:val="1"/>
      <w:numFmt w:val="bullet"/>
      <w:pStyle w:val="Aufzhlung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6800C1"/>
    <w:multiLevelType w:val="hybridMultilevel"/>
    <w:tmpl w:val="80C694AA"/>
    <w:lvl w:ilvl="0" w:tplc="C3145E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080229"/>
    <w:multiLevelType w:val="hybridMultilevel"/>
    <w:tmpl w:val="015A5B8C"/>
    <w:lvl w:ilvl="0" w:tplc="41863A56">
      <w:start w:val="1"/>
      <w:numFmt w:val="decimal"/>
      <w:pStyle w:val="Formatvorlag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B1EF2"/>
    <w:multiLevelType w:val="multilevel"/>
    <w:tmpl w:val="7624E2A8"/>
    <w:styleLink w:val="Aufzhlung0"/>
    <w:lvl w:ilvl="0">
      <w:start w:val="1"/>
      <w:numFmt w:val="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808080"/>
        <w:u w:color="808080"/>
      </w:rPr>
    </w:lvl>
    <w:lvl w:ilvl="2">
      <w:start w:val="1"/>
      <w:numFmt w:val="bullet"/>
      <w:lvlText w:val="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8">
    <w:nsid w:val="5B3A7A5F"/>
    <w:multiLevelType w:val="multilevel"/>
    <w:tmpl w:val="CC1E4548"/>
    <w:lvl w:ilvl="0">
      <w:start w:val="1"/>
      <w:numFmt w:val="decimal"/>
      <w:pStyle w:val="Heading1"/>
      <w:lvlText w:val="%1"/>
      <w:lvlJc w:val="left"/>
      <w:rPr>
        <w:rFonts w:cs="Times New Roman" w:hint="default"/>
        <w:b w:val="0"/>
        <w:i w:val="0"/>
        <w:spacing w:val="100"/>
        <w:sz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>
    <w:nsid w:val="5C5861BE"/>
    <w:multiLevelType w:val="hybridMultilevel"/>
    <w:tmpl w:val="2490324A"/>
    <w:lvl w:ilvl="0" w:tplc="04070015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C122B35"/>
    <w:multiLevelType w:val="hybridMultilevel"/>
    <w:tmpl w:val="6E32D4EE"/>
    <w:lvl w:ilvl="0" w:tplc="04070015">
      <w:start w:val="1"/>
      <w:numFmt w:val="decimal"/>
      <w:lvlText w:val="(%1)"/>
      <w:lvlJc w:val="left"/>
      <w:pPr>
        <w:ind w:left="1431" w:hanging="360"/>
      </w:pPr>
    </w:lvl>
    <w:lvl w:ilvl="1" w:tplc="04070019" w:tentative="1">
      <w:start w:val="1"/>
      <w:numFmt w:val="lowerLetter"/>
      <w:lvlText w:val="%2."/>
      <w:lvlJc w:val="left"/>
      <w:pPr>
        <w:ind w:left="2151" w:hanging="360"/>
      </w:pPr>
    </w:lvl>
    <w:lvl w:ilvl="2" w:tplc="0407001B" w:tentative="1">
      <w:start w:val="1"/>
      <w:numFmt w:val="lowerRoman"/>
      <w:lvlText w:val="%3."/>
      <w:lvlJc w:val="right"/>
      <w:pPr>
        <w:ind w:left="2871" w:hanging="180"/>
      </w:pPr>
    </w:lvl>
    <w:lvl w:ilvl="3" w:tplc="0407000F" w:tentative="1">
      <w:start w:val="1"/>
      <w:numFmt w:val="decimal"/>
      <w:lvlText w:val="%4."/>
      <w:lvlJc w:val="left"/>
      <w:pPr>
        <w:ind w:left="3591" w:hanging="360"/>
      </w:pPr>
    </w:lvl>
    <w:lvl w:ilvl="4" w:tplc="04070019" w:tentative="1">
      <w:start w:val="1"/>
      <w:numFmt w:val="lowerLetter"/>
      <w:lvlText w:val="%5."/>
      <w:lvlJc w:val="left"/>
      <w:pPr>
        <w:ind w:left="4311" w:hanging="360"/>
      </w:pPr>
    </w:lvl>
    <w:lvl w:ilvl="5" w:tplc="0407001B" w:tentative="1">
      <w:start w:val="1"/>
      <w:numFmt w:val="lowerRoman"/>
      <w:lvlText w:val="%6."/>
      <w:lvlJc w:val="right"/>
      <w:pPr>
        <w:ind w:left="5031" w:hanging="180"/>
      </w:pPr>
    </w:lvl>
    <w:lvl w:ilvl="6" w:tplc="0407000F" w:tentative="1">
      <w:start w:val="1"/>
      <w:numFmt w:val="decimal"/>
      <w:lvlText w:val="%7."/>
      <w:lvlJc w:val="left"/>
      <w:pPr>
        <w:ind w:left="5751" w:hanging="360"/>
      </w:pPr>
    </w:lvl>
    <w:lvl w:ilvl="7" w:tplc="04070019" w:tentative="1">
      <w:start w:val="1"/>
      <w:numFmt w:val="lowerLetter"/>
      <w:lvlText w:val="%8."/>
      <w:lvlJc w:val="left"/>
      <w:pPr>
        <w:ind w:left="6471" w:hanging="360"/>
      </w:pPr>
    </w:lvl>
    <w:lvl w:ilvl="8" w:tplc="0407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1">
    <w:nsid w:val="73B83628"/>
    <w:multiLevelType w:val="hybridMultilevel"/>
    <w:tmpl w:val="7A00EB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0"/>
    <w:lvlOverride w:ilvl="0">
      <w:startOverride w:val="75"/>
    </w:lvlOverride>
    <w:lvlOverride w:ilvl="1">
      <w:startOverride w:val="3"/>
    </w:lvlOverride>
  </w:num>
  <w:num w:numId="8">
    <w:abstractNumId w:val="0"/>
    <w:lvlOverride w:ilvl="0">
      <w:startOverride w:val="85"/>
    </w:lvlOverride>
    <w:lvlOverride w:ilvl="1">
      <w:startOverride w:val="4"/>
    </w:lvlOverride>
  </w:num>
  <w:num w:numId="9">
    <w:abstractNumId w:val="0"/>
    <w:lvlOverride w:ilvl="0">
      <w:startOverride w:val="127"/>
    </w:lvlOverride>
    <w:lvlOverride w:ilvl="1">
      <w:startOverride w:val="1"/>
    </w:lvlOverride>
  </w:num>
  <w:num w:numId="10">
    <w:abstractNumId w:val="0"/>
    <w:lvlOverride w:ilvl="0">
      <w:startOverride w:val="137"/>
    </w:lvlOverride>
    <w:lvlOverride w:ilvl="1">
      <w:startOverride w:val="2"/>
    </w:lvlOverride>
  </w:num>
  <w:num w:numId="11">
    <w:abstractNumId w:val="0"/>
    <w:lvlOverride w:ilvl="0">
      <w:startOverride w:val="95"/>
    </w:lvlOverride>
    <w:lvlOverride w:ilvl="1">
      <w:startOverride w:val="5"/>
    </w:lvlOverride>
  </w:num>
  <w:num w:numId="12">
    <w:abstractNumId w:val="11"/>
  </w:num>
  <w:num w:numId="13">
    <w:abstractNumId w:val="5"/>
  </w:num>
  <w:num w:numId="14">
    <w:abstractNumId w:val="10"/>
  </w:num>
  <w:num w:numId="15">
    <w:abstractNumId w:val="9"/>
  </w:num>
  <w:num w:numId="16">
    <w:abstractNumId w:val="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emosphere&lt;/Style&gt;&lt;LeftDelim&gt;{&lt;/LeftDelim&gt;&lt;RightDelim&gt;}&lt;/RightDelim&gt;&lt;FontName&gt;Frutiger LT Com 45 Light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x0tf0wznwvvzze9sdavzeri29trszs0dtf9&quot;&gt;TMF_paper_final&lt;record-ids&gt;&lt;item&gt;8&lt;/item&gt;&lt;item&gt;10&lt;/item&gt;&lt;item&gt;11&lt;/item&gt;&lt;item&gt;12&lt;/item&gt;&lt;item&gt;16&lt;/item&gt;&lt;item&gt;17&lt;/item&gt;&lt;item&gt;19&lt;/item&gt;&lt;item&gt;31&lt;/item&gt;&lt;item&gt;32&lt;/item&gt;&lt;item&gt;33&lt;/item&gt;&lt;item&gt;34&lt;/item&gt;&lt;item&gt;35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3&lt;/item&gt;&lt;item&gt;54&lt;/item&gt;&lt;item&gt;55&lt;/item&gt;&lt;item&gt;56&lt;/item&gt;&lt;item&gt;57&lt;/item&gt;&lt;item&gt;59&lt;/item&gt;&lt;/record-ids&gt;&lt;/item&gt;&lt;/Libraries&gt;"/>
  </w:docVars>
  <w:rsids>
    <w:rsidRoot w:val="00995994"/>
    <w:rsid w:val="00011600"/>
    <w:rsid w:val="0001560F"/>
    <w:rsid w:val="00017150"/>
    <w:rsid w:val="00066A26"/>
    <w:rsid w:val="00076F35"/>
    <w:rsid w:val="000801E3"/>
    <w:rsid w:val="00094728"/>
    <w:rsid w:val="000963DF"/>
    <w:rsid w:val="000A2047"/>
    <w:rsid w:val="000A5CF2"/>
    <w:rsid w:val="000B382D"/>
    <w:rsid w:val="000B46C4"/>
    <w:rsid w:val="000B7A18"/>
    <w:rsid w:val="000C752A"/>
    <w:rsid w:val="000D2E19"/>
    <w:rsid w:val="000E099F"/>
    <w:rsid w:val="000E6D80"/>
    <w:rsid w:val="000F3540"/>
    <w:rsid w:val="000F59F0"/>
    <w:rsid w:val="000F6B94"/>
    <w:rsid w:val="00100623"/>
    <w:rsid w:val="00105310"/>
    <w:rsid w:val="001208CB"/>
    <w:rsid w:val="0012714D"/>
    <w:rsid w:val="00130774"/>
    <w:rsid w:val="00130DD1"/>
    <w:rsid w:val="00140D01"/>
    <w:rsid w:val="0014613C"/>
    <w:rsid w:val="00161A63"/>
    <w:rsid w:val="00162B60"/>
    <w:rsid w:val="00164DA6"/>
    <w:rsid w:val="001708FF"/>
    <w:rsid w:val="00174487"/>
    <w:rsid w:val="001810C9"/>
    <w:rsid w:val="001839A0"/>
    <w:rsid w:val="00187F94"/>
    <w:rsid w:val="001B088D"/>
    <w:rsid w:val="001B638D"/>
    <w:rsid w:val="001C7005"/>
    <w:rsid w:val="001D433A"/>
    <w:rsid w:val="001F18C8"/>
    <w:rsid w:val="002051CB"/>
    <w:rsid w:val="00205FE7"/>
    <w:rsid w:val="0021544A"/>
    <w:rsid w:val="00225AB8"/>
    <w:rsid w:val="00234C2C"/>
    <w:rsid w:val="00235BEC"/>
    <w:rsid w:val="00241FFE"/>
    <w:rsid w:val="0025128B"/>
    <w:rsid w:val="0025411B"/>
    <w:rsid w:val="00256E21"/>
    <w:rsid w:val="002572FE"/>
    <w:rsid w:val="00261AA7"/>
    <w:rsid w:val="00262A8B"/>
    <w:rsid w:val="0026612A"/>
    <w:rsid w:val="00266D62"/>
    <w:rsid w:val="00270D60"/>
    <w:rsid w:val="0027338F"/>
    <w:rsid w:val="00283B4E"/>
    <w:rsid w:val="00297B00"/>
    <w:rsid w:val="002A199F"/>
    <w:rsid w:val="002A3EB8"/>
    <w:rsid w:val="002E0423"/>
    <w:rsid w:val="002E2712"/>
    <w:rsid w:val="002E2847"/>
    <w:rsid w:val="002E7283"/>
    <w:rsid w:val="002F2A17"/>
    <w:rsid w:val="002F3F0E"/>
    <w:rsid w:val="00305C5B"/>
    <w:rsid w:val="00315E98"/>
    <w:rsid w:val="00317BD5"/>
    <w:rsid w:val="003220FD"/>
    <w:rsid w:val="0032224F"/>
    <w:rsid w:val="0033277E"/>
    <w:rsid w:val="00335D7E"/>
    <w:rsid w:val="003408CF"/>
    <w:rsid w:val="00347EC4"/>
    <w:rsid w:val="0036050C"/>
    <w:rsid w:val="00397FB7"/>
    <w:rsid w:val="003B5DB6"/>
    <w:rsid w:val="003C48DE"/>
    <w:rsid w:val="003D645E"/>
    <w:rsid w:val="003E5AE8"/>
    <w:rsid w:val="00400219"/>
    <w:rsid w:val="00401B7B"/>
    <w:rsid w:val="00402373"/>
    <w:rsid w:val="0041440F"/>
    <w:rsid w:val="00414DAE"/>
    <w:rsid w:val="00416BB6"/>
    <w:rsid w:val="0043219C"/>
    <w:rsid w:val="0043302F"/>
    <w:rsid w:val="00442278"/>
    <w:rsid w:val="00447220"/>
    <w:rsid w:val="0045452D"/>
    <w:rsid w:val="00477346"/>
    <w:rsid w:val="00482DDB"/>
    <w:rsid w:val="004B175E"/>
    <w:rsid w:val="004C1C35"/>
    <w:rsid w:val="004C395D"/>
    <w:rsid w:val="004C57EE"/>
    <w:rsid w:val="004C5CC1"/>
    <w:rsid w:val="004C5D20"/>
    <w:rsid w:val="004D2905"/>
    <w:rsid w:val="004D7747"/>
    <w:rsid w:val="004E4F24"/>
    <w:rsid w:val="004E6DF0"/>
    <w:rsid w:val="004F7D1E"/>
    <w:rsid w:val="00503E89"/>
    <w:rsid w:val="00516DB7"/>
    <w:rsid w:val="00520CB5"/>
    <w:rsid w:val="00523E41"/>
    <w:rsid w:val="005260EB"/>
    <w:rsid w:val="0054039E"/>
    <w:rsid w:val="005521DF"/>
    <w:rsid w:val="00552AB4"/>
    <w:rsid w:val="0055663C"/>
    <w:rsid w:val="00581F63"/>
    <w:rsid w:val="00585C0C"/>
    <w:rsid w:val="0058774B"/>
    <w:rsid w:val="00594B14"/>
    <w:rsid w:val="005951C5"/>
    <w:rsid w:val="00596F7C"/>
    <w:rsid w:val="005B23F0"/>
    <w:rsid w:val="005B2D81"/>
    <w:rsid w:val="005C74A4"/>
    <w:rsid w:val="005E2AD5"/>
    <w:rsid w:val="005E2D5E"/>
    <w:rsid w:val="005E4CD4"/>
    <w:rsid w:val="005E6D4C"/>
    <w:rsid w:val="00604BDE"/>
    <w:rsid w:val="006061E6"/>
    <w:rsid w:val="00612215"/>
    <w:rsid w:val="00615C34"/>
    <w:rsid w:val="006167FD"/>
    <w:rsid w:val="00627EF3"/>
    <w:rsid w:val="00635269"/>
    <w:rsid w:val="006374B6"/>
    <w:rsid w:val="00663933"/>
    <w:rsid w:val="00665792"/>
    <w:rsid w:val="00685E46"/>
    <w:rsid w:val="00694C0E"/>
    <w:rsid w:val="006A3B62"/>
    <w:rsid w:val="006B4182"/>
    <w:rsid w:val="006C1801"/>
    <w:rsid w:val="006D1608"/>
    <w:rsid w:val="006F3740"/>
    <w:rsid w:val="006F3E9F"/>
    <w:rsid w:val="007037C8"/>
    <w:rsid w:val="0070594D"/>
    <w:rsid w:val="00727917"/>
    <w:rsid w:val="00730664"/>
    <w:rsid w:val="00731FA6"/>
    <w:rsid w:val="00741684"/>
    <w:rsid w:val="0074255C"/>
    <w:rsid w:val="00750832"/>
    <w:rsid w:val="007558C3"/>
    <w:rsid w:val="00756484"/>
    <w:rsid w:val="00760AC9"/>
    <w:rsid w:val="00762DAD"/>
    <w:rsid w:val="00763F65"/>
    <w:rsid w:val="00784237"/>
    <w:rsid w:val="00792F63"/>
    <w:rsid w:val="00795D55"/>
    <w:rsid w:val="007A74ED"/>
    <w:rsid w:val="007B473D"/>
    <w:rsid w:val="007C22DD"/>
    <w:rsid w:val="007D0878"/>
    <w:rsid w:val="007D4B6D"/>
    <w:rsid w:val="007F09AA"/>
    <w:rsid w:val="008048B3"/>
    <w:rsid w:val="00811557"/>
    <w:rsid w:val="008156DC"/>
    <w:rsid w:val="00816B83"/>
    <w:rsid w:val="00834F5D"/>
    <w:rsid w:val="0085327D"/>
    <w:rsid w:val="00860092"/>
    <w:rsid w:val="00871CB7"/>
    <w:rsid w:val="00874242"/>
    <w:rsid w:val="008802E2"/>
    <w:rsid w:val="00887330"/>
    <w:rsid w:val="008A7B9C"/>
    <w:rsid w:val="008B021C"/>
    <w:rsid w:val="008C2988"/>
    <w:rsid w:val="008C5200"/>
    <w:rsid w:val="008D12B4"/>
    <w:rsid w:val="008D374B"/>
    <w:rsid w:val="008D3F61"/>
    <w:rsid w:val="008F4BF7"/>
    <w:rsid w:val="008F7882"/>
    <w:rsid w:val="0090322C"/>
    <w:rsid w:val="009123B0"/>
    <w:rsid w:val="0092208F"/>
    <w:rsid w:val="0093083B"/>
    <w:rsid w:val="00934A73"/>
    <w:rsid w:val="00954C6A"/>
    <w:rsid w:val="0095504E"/>
    <w:rsid w:val="00955AA0"/>
    <w:rsid w:val="0096569D"/>
    <w:rsid w:val="00966E32"/>
    <w:rsid w:val="00976261"/>
    <w:rsid w:val="0098021B"/>
    <w:rsid w:val="00992592"/>
    <w:rsid w:val="00994B13"/>
    <w:rsid w:val="00995994"/>
    <w:rsid w:val="009A7939"/>
    <w:rsid w:val="009B3EEB"/>
    <w:rsid w:val="009B4487"/>
    <w:rsid w:val="009B7C92"/>
    <w:rsid w:val="009C0246"/>
    <w:rsid w:val="009C2F11"/>
    <w:rsid w:val="009F3BEF"/>
    <w:rsid w:val="00A074B5"/>
    <w:rsid w:val="00A13201"/>
    <w:rsid w:val="00A27CF4"/>
    <w:rsid w:val="00A308CD"/>
    <w:rsid w:val="00A33D86"/>
    <w:rsid w:val="00A34410"/>
    <w:rsid w:val="00A34BDC"/>
    <w:rsid w:val="00A55C96"/>
    <w:rsid w:val="00A66B61"/>
    <w:rsid w:val="00A9497F"/>
    <w:rsid w:val="00AA0BE8"/>
    <w:rsid w:val="00AA2930"/>
    <w:rsid w:val="00AA4CC9"/>
    <w:rsid w:val="00AA6344"/>
    <w:rsid w:val="00AB5DFF"/>
    <w:rsid w:val="00AC4329"/>
    <w:rsid w:val="00AC4EF1"/>
    <w:rsid w:val="00AD4545"/>
    <w:rsid w:val="00AD601E"/>
    <w:rsid w:val="00AD6695"/>
    <w:rsid w:val="00AE7026"/>
    <w:rsid w:val="00AE7B25"/>
    <w:rsid w:val="00AF3CC8"/>
    <w:rsid w:val="00AF5A0E"/>
    <w:rsid w:val="00B04259"/>
    <w:rsid w:val="00B107FC"/>
    <w:rsid w:val="00B13F6E"/>
    <w:rsid w:val="00B21547"/>
    <w:rsid w:val="00B25A04"/>
    <w:rsid w:val="00B25F23"/>
    <w:rsid w:val="00B33BCC"/>
    <w:rsid w:val="00B341E7"/>
    <w:rsid w:val="00B41CA6"/>
    <w:rsid w:val="00B41ECE"/>
    <w:rsid w:val="00B54F02"/>
    <w:rsid w:val="00B63F81"/>
    <w:rsid w:val="00B72EA3"/>
    <w:rsid w:val="00B741A5"/>
    <w:rsid w:val="00B809C5"/>
    <w:rsid w:val="00B8182F"/>
    <w:rsid w:val="00B81AA5"/>
    <w:rsid w:val="00B822F9"/>
    <w:rsid w:val="00BB2A55"/>
    <w:rsid w:val="00BB687E"/>
    <w:rsid w:val="00BC1125"/>
    <w:rsid w:val="00BC4C19"/>
    <w:rsid w:val="00BC6343"/>
    <w:rsid w:val="00BF040B"/>
    <w:rsid w:val="00C00CB4"/>
    <w:rsid w:val="00C03F95"/>
    <w:rsid w:val="00C10037"/>
    <w:rsid w:val="00C346AA"/>
    <w:rsid w:val="00C41A32"/>
    <w:rsid w:val="00C46F23"/>
    <w:rsid w:val="00CC7E12"/>
    <w:rsid w:val="00CD0B13"/>
    <w:rsid w:val="00CD186D"/>
    <w:rsid w:val="00CD2429"/>
    <w:rsid w:val="00CD703C"/>
    <w:rsid w:val="00CE27C1"/>
    <w:rsid w:val="00D36379"/>
    <w:rsid w:val="00D41C65"/>
    <w:rsid w:val="00D720BF"/>
    <w:rsid w:val="00D72C37"/>
    <w:rsid w:val="00D87B9B"/>
    <w:rsid w:val="00DA2250"/>
    <w:rsid w:val="00DC236E"/>
    <w:rsid w:val="00DD24F1"/>
    <w:rsid w:val="00DD4812"/>
    <w:rsid w:val="00E059E9"/>
    <w:rsid w:val="00E1272B"/>
    <w:rsid w:val="00E14045"/>
    <w:rsid w:val="00E25C41"/>
    <w:rsid w:val="00E32B43"/>
    <w:rsid w:val="00E34860"/>
    <w:rsid w:val="00E451CA"/>
    <w:rsid w:val="00E554A6"/>
    <w:rsid w:val="00E614B7"/>
    <w:rsid w:val="00E61E2F"/>
    <w:rsid w:val="00E63647"/>
    <w:rsid w:val="00E804C8"/>
    <w:rsid w:val="00E86FF8"/>
    <w:rsid w:val="00E94571"/>
    <w:rsid w:val="00EB0A70"/>
    <w:rsid w:val="00EB6C40"/>
    <w:rsid w:val="00EC68A4"/>
    <w:rsid w:val="00EE5BA1"/>
    <w:rsid w:val="00EF0E79"/>
    <w:rsid w:val="00F00C0E"/>
    <w:rsid w:val="00F01083"/>
    <w:rsid w:val="00F023F5"/>
    <w:rsid w:val="00F27714"/>
    <w:rsid w:val="00F33E8D"/>
    <w:rsid w:val="00F34005"/>
    <w:rsid w:val="00F45E62"/>
    <w:rsid w:val="00F71047"/>
    <w:rsid w:val="00F80AC7"/>
    <w:rsid w:val="00F95242"/>
    <w:rsid w:val="00FA2D85"/>
    <w:rsid w:val="00FA783C"/>
    <w:rsid w:val="00FD0A0A"/>
    <w:rsid w:val="00FD270A"/>
    <w:rsid w:val="00FE3900"/>
    <w:rsid w:val="00FE4806"/>
    <w:rsid w:val="00FE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#Standard"/>
    <w:qFormat/>
    <w:rsid w:val="00E804C8"/>
    <w:pPr>
      <w:spacing w:after="240" w:line="240" w:lineRule="atLeast"/>
      <w:contextualSpacing/>
    </w:pPr>
    <w:rPr>
      <w:rFonts w:ascii="Frutiger LT Com 45 Light" w:eastAsia="Times New Roman" w:hAnsi="Frutiger LT Com 45 Light" w:cs="Times New Roman"/>
      <w:sz w:val="20"/>
      <w:szCs w:val="24"/>
      <w:lang w:eastAsia="de-DE"/>
    </w:rPr>
  </w:style>
  <w:style w:type="paragraph" w:styleId="Heading1">
    <w:name w:val="heading 1"/>
    <w:aliases w:val="#Überschrift 1"/>
    <w:basedOn w:val="Normal"/>
    <w:next w:val="Normal"/>
    <w:link w:val="Heading1Char"/>
    <w:uiPriority w:val="99"/>
    <w:qFormat/>
    <w:rsid w:val="00995994"/>
    <w:pPr>
      <w:pageBreakBefore/>
      <w:numPr>
        <w:numId w:val="4"/>
      </w:numPr>
      <w:shd w:val="clear" w:color="auto" w:fill="FFFFFF"/>
      <w:spacing w:after="480" w:line="350" w:lineRule="exact"/>
      <w:outlineLvl w:val="0"/>
    </w:pPr>
    <w:rPr>
      <w:rFonts w:ascii="Frutiger LT Com 65 Bold" w:hAnsi="Frutiger LT Com 65 Bold"/>
      <w:sz w:val="28"/>
    </w:rPr>
  </w:style>
  <w:style w:type="paragraph" w:styleId="Heading2">
    <w:name w:val="heading 2"/>
    <w:aliases w:val="#Überschrift 2"/>
    <w:basedOn w:val="Normal"/>
    <w:next w:val="Normal"/>
    <w:link w:val="Heading2Char"/>
    <w:uiPriority w:val="99"/>
    <w:qFormat/>
    <w:rsid w:val="00995994"/>
    <w:pPr>
      <w:numPr>
        <w:ilvl w:val="1"/>
        <w:numId w:val="4"/>
      </w:numPr>
      <w:spacing w:line="350" w:lineRule="exact"/>
      <w:outlineLvl w:val="1"/>
    </w:pPr>
    <w:rPr>
      <w:sz w:val="28"/>
    </w:rPr>
  </w:style>
  <w:style w:type="paragraph" w:styleId="Heading3">
    <w:name w:val="heading 3"/>
    <w:aliases w:val="#Überschrift 3"/>
    <w:basedOn w:val="Normal"/>
    <w:next w:val="Normal"/>
    <w:link w:val="Heading3Char"/>
    <w:uiPriority w:val="99"/>
    <w:qFormat/>
    <w:rsid w:val="00995994"/>
    <w:pPr>
      <w:numPr>
        <w:ilvl w:val="2"/>
        <w:numId w:val="4"/>
      </w:numPr>
      <w:outlineLvl w:val="2"/>
    </w:pPr>
    <w:rPr>
      <w:rFonts w:ascii="Frutiger LT Com 65 Bold" w:hAnsi="Frutiger LT Com 65 Bold"/>
    </w:rPr>
  </w:style>
  <w:style w:type="paragraph" w:styleId="Heading4">
    <w:name w:val="heading 4"/>
    <w:aliases w:val="#Überschrift 4"/>
    <w:basedOn w:val="Normal"/>
    <w:next w:val="Normal"/>
    <w:link w:val="Heading4Char"/>
    <w:uiPriority w:val="99"/>
    <w:qFormat/>
    <w:rsid w:val="00995994"/>
    <w:pPr>
      <w:numPr>
        <w:ilvl w:val="3"/>
        <w:numId w:val="4"/>
      </w:numPr>
      <w:outlineLvl w:val="3"/>
    </w:pPr>
    <w:rPr>
      <w:rFonts w:ascii="Frutiger LT Com 65 Bold" w:hAnsi="Frutiger LT Com 65 Bold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995994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uiPriority w:val="99"/>
    <w:qFormat/>
    <w:rsid w:val="00995994"/>
    <w:pPr>
      <w:numPr>
        <w:ilvl w:val="5"/>
      </w:numPr>
      <w:outlineLvl w:val="5"/>
    </w:pPr>
  </w:style>
  <w:style w:type="paragraph" w:styleId="Heading7">
    <w:name w:val="heading 7"/>
    <w:basedOn w:val="Heading4"/>
    <w:next w:val="Normal"/>
    <w:link w:val="Heading7Char"/>
    <w:uiPriority w:val="99"/>
    <w:qFormat/>
    <w:rsid w:val="00995994"/>
    <w:pPr>
      <w:numPr>
        <w:ilvl w:val="6"/>
      </w:numPr>
      <w:outlineLvl w:val="6"/>
    </w:pPr>
  </w:style>
  <w:style w:type="paragraph" w:styleId="Heading8">
    <w:name w:val="heading 8"/>
    <w:basedOn w:val="Heading4"/>
    <w:next w:val="Normal"/>
    <w:link w:val="Heading8Char"/>
    <w:uiPriority w:val="99"/>
    <w:qFormat/>
    <w:rsid w:val="00995994"/>
    <w:pPr>
      <w:numPr>
        <w:ilvl w:val="7"/>
      </w:numPr>
      <w:outlineLvl w:val="7"/>
    </w:pPr>
  </w:style>
  <w:style w:type="paragraph" w:styleId="Heading9">
    <w:name w:val="heading 9"/>
    <w:basedOn w:val="Heading4"/>
    <w:next w:val="Normal"/>
    <w:link w:val="Heading9Char"/>
    <w:uiPriority w:val="99"/>
    <w:qFormat/>
    <w:rsid w:val="00995994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#Überschrift 1 Char"/>
    <w:basedOn w:val="DefaultParagraphFont"/>
    <w:link w:val="Heading1"/>
    <w:uiPriority w:val="99"/>
    <w:rsid w:val="00995994"/>
    <w:rPr>
      <w:rFonts w:ascii="Frutiger LT Com 65 Bold" w:eastAsia="Times New Roman" w:hAnsi="Frutiger LT Com 65 Bold" w:cs="Times New Roman"/>
      <w:sz w:val="28"/>
      <w:szCs w:val="24"/>
      <w:shd w:val="clear" w:color="auto" w:fill="FFFFFF"/>
      <w:lang w:eastAsia="de-DE"/>
    </w:rPr>
  </w:style>
  <w:style w:type="character" w:customStyle="1" w:styleId="Heading2Char">
    <w:name w:val="Heading 2 Char"/>
    <w:aliases w:val="#Überschrift 2 Char"/>
    <w:basedOn w:val="DefaultParagraphFont"/>
    <w:link w:val="Heading2"/>
    <w:uiPriority w:val="99"/>
    <w:rsid w:val="00995994"/>
    <w:rPr>
      <w:rFonts w:ascii="Frutiger LT Com 45 Light" w:eastAsia="Times New Roman" w:hAnsi="Frutiger LT Com 45 Light" w:cs="Times New Roman"/>
      <w:sz w:val="28"/>
      <w:szCs w:val="24"/>
      <w:lang w:eastAsia="de-DE"/>
    </w:rPr>
  </w:style>
  <w:style w:type="character" w:customStyle="1" w:styleId="Heading3Char">
    <w:name w:val="Heading 3 Char"/>
    <w:aliases w:val="#Überschrift 3 Char"/>
    <w:basedOn w:val="DefaultParagraphFont"/>
    <w:link w:val="Heading3"/>
    <w:uiPriority w:val="99"/>
    <w:rsid w:val="00995994"/>
    <w:rPr>
      <w:rFonts w:ascii="Frutiger LT Com 65 Bold" w:eastAsia="Times New Roman" w:hAnsi="Frutiger LT Com 65 Bold" w:cs="Times New Roman"/>
      <w:sz w:val="20"/>
      <w:szCs w:val="24"/>
      <w:lang w:eastAsia="de-DE"/>
    </w:rPr>
  </w:style>
  <w:style w:type="character" w:customStyle="1" w:styleId="Heading4Char">
    <w:name w:val="Heading 4 Char"/>
    <w:aliases w:val="#Überschrift 4 Char"/>
    <w:basedOn w:val="DefaultParagraphFont"/>
    <w:link w:val="Heading4"/>
    <w:uiPriority w:val="99"/>
    <w:rsid w:val="00995994"/>
    <w:rPr>
      <w:rFonts w:ascii="Frutiger LT Com 65 Bold" w:eastAsia="Times New Roman" w:hAnsi="Frutiger LT Com 65 Bold" w:cs="Times New Roman"/>
      <w:sz w:val="20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995994"/>
    <w:rPr>
      <w:rFonts w:ascii="Frutiger LT Com 65 Bold" w:eastAsia="Times New Roman" w:hAnsi="Frutiger LT Com 65 Bold" w:cs="Times New Roman"/>
      <w:sz w:val="20"/>
      <w:szCs w:val="24"/>
      <w:lang w:eastAsia="de-DE"/>
    </w:rPr>
  </w:style>
  <w:style w:type="character" w:customStyle="1" w:styleId="Heading6Char">
    <w:name w:val="Heading 6 Char"/>
    <w:basedOn w:val="DefaultParagraphFont"/>
    <w:link w:val="Heading6"/>
    <w:uiPriority w:val="99"/>
    <w:rsid w:val="00995994"/>
    <w:rPr>
      <w:rFonts w:ascii="Frutiger LT Com 65 Bold" w:eastAsia="Times New Roman" w:hAnsi="Frutiger LT Com 65 Bold" w:cs="Times New Roman"/>
      <w:sz w:val="20"/>
      <w:szCs w:val="24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995994"/>
    <w:rPr>
      <w:rFonts w:ascii="Frutiger LT Com 65 Bold" w:eastAsia="Times New Roman" w:hAnsi="Frutiger LT Com 65 Bold" w:cs="Times New Roman"/>
      <w:sz w:val="20"/>
      <w:szCs w:val="24"/>
      <w:lang w:eastAsia="de-DE"/>
    </w:rPr>
  </w:style>
  <w:style w:type="character" w:customStyle="1" w:styleId="Heading8Char">
    <w:name w:val="Heading 8 Char"/>
    <w:basedOn w:val="DefaultParagraphFont"/>
    <w:link w:val="Heading8"/>
    <w:uiPriority w:val="99"/>
    <w:rsid w:val="00995994"/>
    <w:rPr>
      <w:rFonts w:ascii="Frutiger LT Com 65 Bold" w:eastAsia="Times New Roman" w:hAnsi="Frutiger LT Com 65 Bold" w:cs="Times New Roman"/>
      <w:sz w:val="20"/>
      <w:szCs w:val="24"/>
      <w:lang w:eastAsia="de-DE"/>
    </w:rPr>
  </w:style>
  <w:style w:type="character" w:customStyle="1" w:styleId="Heading9Char">
    <w:name w:val="Heading 9 Char"/>
    <w:basedOn w:val="DefaultParagraphFont"/>
    <w:link w:val="Heading9"/>
    <w:uiPriority w:val="99"/>
    <w:rsid w:val="00995994"/>
    <w:rPr>
      <w:rFonts w:ascii="Frutiger LT Com 65 Bold" w:eastAsia="Times New Roman" w:hAnsi="Frutiger LT Com 65 Bold" w:cs="Times New Roman"/>
      <w:sz w:val="20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rsid w:val="00995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94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StandardmitAbstandnach">
    <w:name w:val="#Standard mit Abstand nach"/>
    <w:basedOn w:val="Normal"/>
    <w:uiPriority w:val="99"/>
    <w:rsid w:val="00995994"/>
    <w:pPr>
      <w:contextualSpacing w:val="0"/>
    </w:pPr>
    <w:rPr>
      <w:szCs w:val="20"/>
    </w:rPr>
  </w:style>
  <w:style w:type="table" w:customStyle="1" w:styleId="Tabelle">
    <w:name w:val="#Tabelle"/>
    <w:uiPriority w:val="99"/>
    <w:rsid w:val="00995994"/>
    <w:pPr>
      <w:spacing w:after="0" w:line="240" w:lineRule="exact"/>
    </w:pPr>
    <w:rPr>
      <w:rFonts w:ascii="Frutiger LT Com 45 Light" w:eastAsia="Times New Roman" w:hAnsi="Frutiger LT Com 45 Light" w:cs="Times New Roman"/>
      <w:sz w:val="20"/>
      <w:szCs w:val="20"/>
      <w:lang w:eastAsia="de-DE"/>
    </w:rPr>
    <w:tblPr>
      <w:tblStyleRowBandSize w:val="1"/>
      <w:tblInd w:w="0" w:type="dxa"/>
      <w:tblBorders>
        <w:bottom w:val="dashSmallGap" w:sz="4" w:space="0" w:color="auto"/>
      </w:tblBorders>
      <w:tblCellMar>
        <w:top w:w="79" w:type="dxa"/>
        <w:left w:w="0" w:type="dxa"/>
        <w:bottom w:w="79" w:type="dxa"/>
        <w:right w:w="108" w:type="dxa"/>
      </w:tblCellMar>
    </w:tblPr>
  </w:style>
  <w:style w:type="paragraph" w:customStyle="1" w:styleId="berschriftimText">
    <w:name w:val="#Überschrift im Text"/>
    <w:basedOn w:val="Normal"/>
    <w:next w:val="Normal"/>
    <w:uiPriority w:val="99"/>
    <w:rsid w:val="00995994"/>
    <w:pPr>
      <w:spacing w:before="480"/>
      <w:contextualSpacing w:val="0"/>
    </w:pPr>
    <w:rPr>
      <w:rFonts w:ascii="Frutiger LT Com 65 Bold" w:hAnsi="Frutiger LT Com 65 Bold"/>
    </w:rPr>
  </w:style>
  <w:style w:type="paragraph" w:customStyle="1" w:styleId="TabelleBody">
    <w:name w:val="#Tabelle Body"/>
    <w:basedOn w:val="Normal"/>
    <w:uiPriority w:val="99"/>
    <w:semiHidden/>
    <w:rsid w:val="00995994"/>
    <w:pPr>
      <w:spacing w:after="0"/>
      <w:contextualSpacing w:val="0"/>
    </w:pPr>
  </w:style>
  <w:style w:type="paragraph" w:styleId="TableofFigures">
    <w:name w:val="table of figures"/>
    <w:basedOn w:val="Normal"/>
    <w:next w:val="Normal"/>
    <w:uiPriority w:val="99"/>
    <w:semiHidden/>
    <w:rsid w:val="00995994"/>
    <w:pPr>
      <w:tabs>
        <w:tab w:val="left" w:pos="851"/>
        <w:tab w:val="left" w:leader="dot" w:pos="7694"/>
      </w:tabs>
      <w:ind w:left="851" w:hanging="851"/>
    </w:pPr>
  </w:style>
  <w:style w:type="paragraph" w:customStyle="1" w:styleId="TabelleKopf">
    <w:name w:val="#Tabelle Kopf"/>
    <w:basedOn w:val="Normal"/>
    <w:uiPriority w:val="99"/>
    <w:semiHidden/>
    <w:rsid w:val="00995994"/>
    <w:pPr>
      <w:spacing w:after="0"/>
      <w:contextualSpacing w:val="0"/>
    </w:pPr>
    <w:rPr>
      <w:rFonts w:ascii="Frutiger LT Com 65 Bold" w:hAnsi="Frutiger LT Com 65 Bold"/>
    </w:rPr>
  </w:style>
  <w:style w:type="paragraph" w:styleId="Header">
    <w:name w:val="header"/>
    <w:basedOn w:val="Normal"/>
    <w:link w:val="HeaderChar"/>
    <w:uiPriority w:val="99"/>
    <w:rsid w:val="00995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994"/>
    <w:rPr>
      <w:rFonts w:ascii="Frutiger LT Com 45 Light" w:eastAsia="Times New Roman" w:hAnsi="Frutiger LT Com 45 Light" w:cs="Times New Roman"/>
      <w:sz w:val="20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995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994"/>
    <w:rPr>
      <w:rFonts w:ascii="Frutiger LT Com 45 Light" w:eastAsia="Times New Roman" w:hAnsi="Frutiger LT Com 45 Light" w:cs="Times New Roman"/>
      <w:sz w:val="20"/>
      <w:szCs w:val="24"/>
      <w:lang w:eastAsia="de-DE"/>
    </w:rPr>
  </w:style>
  <w:style w:type="character" w:styleId="Hyperlink">
    <w:name w:val="Hyperlink"/>
    <w:basedOn w:val="DefaultParagraphFont"/>
    <w:uiPriority w:val="99"/>
    <w:rsid w:val="00995994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995994"/>
    <w:pPr>
      <w:spacing w:before="120" w:after="120" w:line="240" w:lineRule="auto"/>
      <w:contextualSpacing w:val="0"/>
    </w:pPr>
    <w:rPr>
      <w:rFonts w:ascii="Arial" w:hAnsi="Arial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994"/>
    <w:rPr>
      <w:rFonts w:ascii="Arial" w:eastAsia="Times New Roman" w:hAnsi="Arial" w:cs="Times New Roman"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rsid w:val="00995994"/>
    <w:rPr>
      <w:rFonts w:cs="Times New Roman"/>
      <w:sz w:val="16"/>
      <w:szCs w:val="16"/>
    </w:rPr>
  </w:style>
  <w:style w:type="character" w:styleId="FollowedHyperlink">
    <w:name w:val="FollowedHyperlink"/>
    <w:basedOn w:val="DefaultParagraphFont"/>
    <w:uiPriority w:val="99"/>
    <w:rsid w:val="00995994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995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95994"/>
    <w:rPr>
      <w:rFonts w:cs="Times New Roman"/>
      <w:color w:val="808080"/>
    </w:rPr>
  </w:style>
  <w:style w:type="paragraph" w:styleId="Caption">
    <w:name w:val="caption"/>
    <w:basedOn w:val="Normal"/>
    <w:next w:val="Normal"/>
    <w:uiPriority w:val="99"/>
    <w:qFormat/>
    <w:rsid w:val="00995994"/>
    <w:pPr>
      <w:tabs>
        <w:tab w:val="left" w:pos="1134"/>
      </w:tabs>
      <w:spacing w:before="240" w:line="240" w:lineRule="auto"/>
      <w:ind w:left="1134" w:hanging="1134"/>
      <w:contextualSpacing w:val="0"/>
    </w:pPr>
    <w:rPr>
      <w:rFonts w:ascii="Arial" w:hAnsi="Arial"/>
      <w:bCs/>
      <w:szCs w:val="20"/>
    </w:rPr>
  </w:style>
  <w:style w:type="paragraph" w:customStyle="1" w:styleId="Absatz">
    <w:name w:val="Absatz"/>
    <w:basedOn w:val="Normal"/>
    <w:uiPriority w:val="99"/>
    <w:rsid w:val="00995994"/>
    <w:pPr>
      <w:spacing w:after="120" w:line="280" w:lineRule="atLeast"/>
      <w:ind w:left="1021"/>
      <w:contextualSpacing w:val="0"/>
    </w:pPr>
    <w:rPr>
      <w:rFonts w:ascii="Arial" w:hAnsi="Arial"/>
      <w:sz w:val="22"/>
      <w:szCs w:val="20"/>
      <w:lang w:val="en-GB"/>
    </w:rPr>
  </w:style>
  <w:style w:type="paragraph" w:customStyle="1" w:styleId="AbsatzArial18cmEinzug">
    <w:name w:val="Absatz + Arial 1.8 cm Einzug"/>
    <w:basedOn w:val="Absatz"/>
    <w:uiPriority w:val="99"/>
    <w:rsid w:val="00995994"/>
    <w:rPr>
      <w:rFonts w:cs="Arial"/>
    </w:rPr>
  </w:style>
  <w:style w:type="character" w:customStyle="1" w:styleId="AbsatzZchn">
    <w:name w:val="Absatz Zchn"/>
    <w:uiPriority w:val="99"/>
    <w:rsid w:val="00995994"/>
    <w:rPr>
      <w:rFonts w:ascii="Arial" w:hAnsi="Arial"/>
      <w:sz w:val="22"/>
      <w:lang w:val="en-GB" w:eastAsia="de-DE"/>
    </w:rPr>
  </w:style>
  <w:style w:type="character" w:customStyle="1" w:styleId="AbsatzArial18cmEinzugZchn">
    <w:name w:val="Absatz + Arial 1.8 cm Einzug Zchn"/>
    <w:uiPriority w:val="99"/>
    <w:rsid w:val="00995994"/>
    <w:rPr>
      <w:rFonts w:ascii="Arial" w:hAnsi="Arial"/>
      <w:sz w:val="22"/>
      <w:lang w:val="en-GB" w:eastAsia="de-DE"/>
    </w:rPr>
  </w:style>
  <w:style w:type="paragraph" w:styleId="NormalWeb">
    <w:name w:val="Normal (Web)"/>
    <w:basedOn w:val="Normal"/>
    <w:uiPriority w:val="99"/>
    <w:rsid w:val="00995994"/>
    <w:pPr>
      <w:spacing w:before="100" w:beforeAutospacing="1" w:after="100" w:afterAutospacing="1" w:line="240" w:lineRule="auto"/>
      <w:contextualSpacing w:val="0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99"/>
    <w:rsid w:val="00995994"/>
    <w:pPr>
      <w:spacing w:after="0" w:line="240" w:lineRule="auto"/>
      <w:contextualSpacing w:val="0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95994"/>
    <w:rPr>
      <w:rFonts w:ascii="Arial" w:eastAsia="Times New Roman" w:hAnsi="Arial" w:cs="Times New Roman"/>
      <w:sz w:val="24"/>
      <w:szCs w:val="24"/>
      <w:lang w:eastAsia="de-DE"/>
    </w:rPr>
  </w:style>
  <w:style w:type="character" w:styleId="PageNumber">
    <w:name w:val="page number"/>
    <w:basedOn w:val="DefaultParagraphFont"/>
    <w:uiPriority w:val="99"/>
    <w:rsid w:val="00995994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995994"/>
    <w:pPr>
      <w:spacing w:after="255" w:line="255" w:lineRule="atLeast"/>
      <w:contextualSpacing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95994"/>
    <w:rPr>
      <w:rFonts w:ascii="Cambria" w:eastAsia="Times New Roman" w:hAnsi="Cambria" w:cs="Times New Roman"/>
      <w:b/>
      <w:bCs/>
      <w:kern w:val="28"/>
      <w:sz w:val="32"/>
      <w:szCs w:val="32"/>
      <w:lang w:eastAsia="de-DE"/>
    </w:rPr>
  </w:style>
  <w:style w:type="paragraph" w:styleId="BodyTextIndent">
    <w:name w:val="Body Text Indent"/>
    <w:basedOn w:val="Normal"/>
    <w:link w:val="BodyTextIndentChar"/>
    <w:uiPriority w:val="99"/>
    <w:rsid w:val="00995994"/>
    <w:pPr>
      <w:spacing w:before="240" w:after="60" w:line="288" w:lineRule="auto"/>
      <w:ind w:left="4320"/>
      <w:contextualSpacing w:val="0"/>
    </w:pPr>
    <w:rPr>
      <w:rFonts w:ascii="Arial" w:hAnsi="Arial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95994"/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E2References">
    <w:name w:val="E2 References"/>
    <w:uiPriority w:val="99"/>
    <w:rsid w:val="00995994"/>
    <w:pPr>
      <w:tabs>
        <w:tab w:val="left" w:pos="284"/>
      </w:tabs>
      <w:spacing w:after="0" w:line="180" w:lineRule="exact"/>
      <w:ind w:left="284" w:hanging="284"/>
      <w:jc w:val="both"/>
    </w:pPr>
    <w:rPr>
      <w:rFonts w:ascii="Times New Roman" w:eastAsia="Times New Roman" w:hAnsi="Times New Roman" w:cs="Times New Roman"/>
      <w:noProof/>
      <w:sz w:val="16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rsid w:val="00995994"/>
    <w:rPr>
      <w:rFonts w:ascii="Arial" w:hAnsi="Arial" w:cs="Times New Roman"/>
      <w:sz w:val="18"/>
      <w:vertAlign w:val="baseline"/>
    </w:rPr>
  </w:style>
  <w:style w:type="paragraph" w:customStyle="1" w:styleId="Aufzhlung">
    <w:name w:val="Aufzählung"/>
    <w:basedOn w:val="Normal"/>
    <w:uiPriority w:val="99"/>
    <w:rsid w:val="00995994"/>
    <w:pPr>
      <w:numPr>
        <w:numId w:val="6"/>
      </w:numPr>
      <w:spacing w:after="120" w:line="320" w:lineRule="atLeast"/>
      <w:contextualSpacing w:val="0"/>
    </w:pPr>
    <w:rPr>
      <w:rFonts w:ascii="Arial" w:hAnsi="Arial"/>
      <w:sz w:val="22"/>
    </w:rPr>
  </w:style>
  <w:style w:type="paragraph" w:customStyle="1" w:styleId="Table">
    <w:name w:val="Table"/>
    <w:uiPriority w:val="99"/>
    <w:rsid w:val="00995994"/>
    <w:pPr>
      <w:keepNext/>
      <w:keepLines/>
      <w:widowControl w:val="0"/>
      <w:spacing w:before="20" w:after="20" w:line="280" w:lineRule="exact"/>
    </w:pPr>
    <w:rPr>
      <w:rFonts w:ascii="Helvetica" w:eastAsia="Times New Roman" w:hAnsi="Helvetica" w:cs="Helvetica"/>
      <w:sz w:val="18"/>
      <w:szCs w:val="18"/>
      <w:lang w:val="en-GB"/>
    </w:rPr>
  </w:style>
  <w:style w:type="paragraph" w:customStyle="1" w:styleId="Tableheading">
    <w:name w:val="Table heading"/>
    <w:basedOn w:val="Table"/>
    <w:uiPriority w:val="99"/>
    <w:rsid w:val="00995994"/>
    <w:pPr>
      <w:spacing w:before="120" w:after="60"/>
    </w:pPr>
    <w:rPr>
      <w:b/>
      <w:bCs/>
    </w:rPr>
  </w:style>
  <w:style w:type="paragraph" w:customStyle="1" w:styleId="CaptionTable">
    <w:name w:val="Caption Table"/>
    <w:basedOn w:val="Caption"/>
    <w:uiPriority w:val="99"/>
    <w:rsid w:val="00995994"/>
    <w:pPr>
      <w:keepNext/>
      <w:keepLines/>
      <w:spacing w:after="40" w:line="280" w:lineRule="exact"/>
    </w:pPr>
    <w:rPr>
      <w:rFonts w:ascii="Times New Roman" w:hAnsi="Times New Roman"/>
      <w:lang w:val="en-GB" w:eastAsia="en-US"/>
    </w:rPr>
  </w:style>
  <w:style w:type="character" w:customStyle="1" w:styleId="ZchnZchn1">
    <w:name w:val="Zchn Zchn1"/>
    <w:uiPriority w:val="99"/>
    <w:rsid w:val="00995994"/>
    <w:rPr>
      <w:rFonts w:ascii="Arial" w:hAnsi="Arial"/>
      <w:lang w:val="de-DE" w:eastAsia="de-DE"/>
    </w:rPr>
  </w:style>
  <w:style w:type="paragraph" w:customStyle="1" w:styleId="Zwischenberschrift">
    <w:name w:val="Zwischenüberschrift"/>
    <w:basedOn w:val="Normal"/>
    <w:uiPriority w:val="99"/>
    <w:rsid w:val="00995994"/>
    <w:pPr>
      <w:spacing w:before="120" w:after="120" w:line="320" w:lineRule="atLeast"/>
      <w:contextualSpacing w:val="0"/>
      <w:outlineLvl w:val="0"/>
    </w:pPr>
    <w:rPr>
      <w:rFonts w:ascii="Arial" w:hAnsi="Arial" w:cs="Arial"/>
      <w:b/>
      <w:sz w:val="22"/>
      <w:szCs w:val="20"/>
    </w:rPr>
  </w:style>
  <w:style w:type="paragraph" w:customStyle="1" w:styleId="Sprechblasentext1">
    <w:name w:val="Sprechblasentext1"/>
    <w:basedOn w:val="Normal"/>
    <w:uiPriority w:val="99"/>
    <w:semiHidden/>
    <w:rsid w:val="00995994"/>
    <w:pPr>
      <w:spacing w:after="0" w:line="240" w:lineRule="auto"/>
      <w:contextualSpacing w:val="0"/>
    </w:pPr>
    <w:rPr>
      <w:rFonts w:ascii="Tahoma" w:hAnsi="Tahoma" w:cs="Tahoma"/>
      <w:sz w:val="16"/>
      <w:szCs w:val="16"/>
    </w:rPr>
  </w:style>
  <w:style w:type="paragraph" w:customStyle="1" w:styleId="Lit">
    <w:name w:val="Lit"/>
    <w:basedOn w:val="Normal"/>
    <w:uiPriority w:val="99"/>
    <w:rsid w:val="00995994"/>
    <w:pPr>
      <w:spacing w:after="120" w:line="280" w:lineRule="atLeast"/>
      <w:ind w:left="567" w:hanging="567"/>
      <w:contextualSpacing w:val="0"/>
    </w:pPr>
    <w:rPr>
      <w:rFonts w:ascii="Arial" w:hAnsi="Arial" w:cs="Arial"/>
      <w:sz w:val="22"/>
      <w:szCs w:val="22"/>
      <w:lang w:val="en-GB"/>
    </w:rPr>
  </w:style>
  <w:style w:type="paragraph" w:customStyle="1" w:styleId="Default">
    <w:name w:val="Default"/>
    <w:rsid w:val="009959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styleId="BodyText2">
    <w:name w:val="Body Text 2"/>
    <w:basedOn w:val="Normal"/>
    <w:link w:val="BodyText2Char"/>
    <w:uiPriority w:val="99"/>
    <w:rsid w:val="00995994"/>
    <w:pPr>
      <w:spacing w:after="120" w:line="480" w:lineRule="auto"/>
      <w:contextualSpacing w:val="0"/>
    </w:pPr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95994"/>
    <w:rPr>
      <w:rFonts w:ascii="Arial" w:eastAsia="Times New Roman" w:hAnsi="Arial" w:cs="Times New Roman"/>
      <w:sz w:val="24"/>
      <w:szCs w:val="24"/>
      <w:lang w:eastAsia="de-DE"/>
    </w:rPr>
  </w:style>
  <w:style w:type="paragraph" w:styleId="FootnoteText">
    <w:name w:val="footnote text"/>
    <w:basedOn w:val="Normal"/>
    <w:link w:val="FootnoteTextChar"/>
    <w:uiPriority w:val="99"/>
    <w:semiHidden/>
    <w:rsid w:val="00995994"/>
    <w:pPr>
      <w:spacing w:after="0" w:line="240" w:lineRule="auto"/>
      <w:contextualSpacing w:val="0"/>
    </w:pPr>
    <w:rPr>
      <w:rFonts w:ascii="Arial" w:hAnsi="Arial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994"/>
    <w:rPr>
      <w:rFonts w:ascii="Arial" w:eastAsia="Times New Roman" w:hAnsi="Arial" w:cs="Times New Roman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rsid w:val="00995994"/>
    <w:rPr>
      <w:rFonts w:cs="Times New Roman"/>
      <w:vertAlign w:val="superscript"/>
    </w:rPr>
  </w:style>
  <w:style w:type="paragraph" w:customStyle="1" w:styleId="Sprechblasentext2">
    <w:name w:val="Sprechblasentext2"/>
    <w:basedOn w:val="Normal"/>
    <w:uiPriority w:val="99"/>
    <w:semiHidden/>
    <w:rsid w:val="00995994"/>
    <w:pPr>
      <w:spacing w:after="0" w:line="240" w:lineRule="auto"/>
      <w:contextualSpacing w:val="0"/>
    </w:pPr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99"/>
    <w:rsid w:val="00995994"/>
    <w:pPr>
      <w:tabs>
        <w:tab w:val="left" w:pos="1260"/>
        <w:tab w:val="right" w:leader="dot" w:pos="9060"/>
      </w:tabs>
      <w:spacing w:before="120" w:after="0" w:line="288" w:lineRule="auto"/>
      <w:ind w:left="1260" w:hanging="1260"/>
      <w:contextualSpacing w:val="0"/>
    </w:pPr>
    <w:rPr>
      <w:rFonts w:ascii="Frutiger 45 Light" w:hAnsi="Frutiger 45 Light"/>
      <w:b/>
      <w:noProof/>
      <w:sz w:val="22"/>
      <w:lang w:val="en-US"/>
    </w:rPr>
  </w:style>
  <w:style w:type="paragraph" w:styleId="TOC3">
    <w:name w:val="toc 3"/>
    <w:basedOn w:val="Normal"/>
    <w:next w:val="Normal"/>
    <w:autoRedefine/>
    <w:uiPriority w:val="99"/>
    <w:rsid w:val="00995994"/>
    <w:pPr>
      <w:tabs>
        <w:tab w:val="left" w:pos="1260"/>
        <w:tab w:val="right" w:leader="dot" w:pos="9060"/>
      </w:tabs>
      <w:spacing w:after="0" w:line="288" w:lineRule="auto"/>
      <w:ind w:left="440"/>
      <w:contextualSpacing w:val="0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uiPriority w:val="99"/>
    <w:rsid w:val="00995994"/>
    <w:pPr>
      <w:tabs>
        <w:tab w:val="left" w:pos="1260"/>
        <w:tab w:val="right" w:leader="dot" w:pos="9060"/>
      </w:tabs>
      <w:spacing w:after="0" w:line="288" w:lineRule="auto"/>
      <w:ind w:left="220"/>
      <w:contextualSpacing w:val="0"/>
    </w:pPr>
    <w:rPr>
      <w:rFonts w:ascii="Arial" w:hAnsi="Arial"/>
      <w:sz w:val="22"/>
    </w:rPr>
  </w:style>
  <w:style w:type="paragraph" w:styleId="EndnoteText">
    <w:name w:val="endnote text"/>
    <w:basedOn w:val="Normal"/>
    <w:link w:val="EndnoteTextChar"/>
    <w:uiPriority w:val="99"/>
    <w:semiHidden/>
    <w:rsid w:val="00995994"/>
    <w:pPr>
      <w:spacing w:after="120" w:line="240" w:lineRule="auto"/>
      <w:ind w:left="425" w:hanging="425"/>
      <w:contextualSpacing w:val="0"/>
    </w:pPr>
    <w:rPr>
      <w:rFonts w:ascii="Arial" w:hAnsi="Arial"/>
      <w:szCs w:val="20"/>
    </w:rPr>
  </w:style>
  <w:style w:type="character" w:customStyle="1" w:styleId="EndnotentextZchn">
    <w:name w:val="Endnotentext Zchn"/>
    <w:basedOn w:val="DefaultParagraphFont"/>
    <w:uiPriority w:val="99"/>
    <w:rsid w:val="00995994"/>
    <w:rPr>
      <w:rFonts w:ascii="Frutiger LT Com 45 Light" w:eastAsia="Times New Roman" w:hAnsi="Frutiger LT Com 45 Light" w:cs="Times New Roman"/>
      <w:sz w:val="20"/>
      <w:szCs w:val="20"/>
      <w:lang w:eastAsia="de-D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995994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ZchnZchn">
    <w:name w:val="Zchn Zchn"/>
    <w:uiPriority w:val="99"/>
    <w:rsid w:val="00995994"/>
    <w:rPr>
      <w:rFonts w:ascii="Arial" w:hAnsi="Arial"/>
      <w:sz w:val="22"/>
      <w:lang w:val="de-DE" w:eastAsia="de-DE"/>
    </w:rPr>
  </w:style>
  <w:style w:type="paragraph" w:customStyle="1" w:styleId="Reference">
    <w:name w:val="Reference"/>
    <w:basedOn w:val="Normal"/>
    <w:uiPriority w:val="99"/>
    <w:rsid w:val="00995994"/>
    <w:pPr>
      <w:tabs>
        <w:tab w:val="left" w:pos="567"/>
      </w:tabs>
      <w:spacing w:after="60" w:line="280" w:lineRule="exact"/>
      <w:contextualSpacing w:val="0"/>
    </w:pPr>
    <w:rPr>
      <w:rFonts w:ascii="Garamond" w:hAnsi="Garamond"/>
      <w:szCs w:val="20"/>
      <w:lang w:val="en-GB" w:eastAsia="en-US"/>
    </w:rPr>
  </w:style>
  <w:style w:type="paragraph" w:customStyle="1" w:styleId="Sprechblasentext3">
    <w:name w:val="Sprechblasentext3"/>
    <w:basedOn w:val="Normal"/>
    <w:uiPriority w:val="99"/>
    <w:semiHidden/>
    <w:rsid w:val="00995994"/>
    <w:pPr>
      <w:spacing w:after="0" w:line="240" w:lineRule="auto"/>
      <w:contextualSpacing w:val="0"/>
    </w:pPr>
    <w:rPr>
      <w:rFonts w:ascii="Tahoma" w:hAnsi="Tahoma" w:cs="Tahoma"/>
      <w:sz w:val="16"/>
      <w:szCs w:val="16"/>
    </w:rPr>
  </w:style>
  <w:style w:type="character" w:customStyle="1" w:styleId="BeschriftungZchn">
    <w:name w:val="Beschriftung Zchn"/>
    <w:uiPriority w:val="99"/>
    <w:rsid w:val="00995994"/>
    <w:rPr>
      <w:rFonts w:ascii="Arial" w:hAnsi="Arial"/>
      <w:lang w:val="de-DE" w:eastAsia="de-DE"/>
    </w:rPr>
  </w:style>
  <w:style w:type="paragraph" w:customStyle="1" w:styleId="Sprechblasentext4">
    <w:name w:val="Sprechblasentext4"/>
    <w:basedOn w:val="Normal"/>
    <w:uiPriority w:val="99"/>
    <w:semiHidden/>
    <w:rsid w:val="00995994"/>
    <w:pPr>
      <w:spacing w:after="0" w:line="240" w:lineRule="auto"/>
      <w:contextualSpacing w:val="0"/>
    </w:pPr>
    <w:rPr>
      <w:rFonts w:ascii="Tahoma" w:hAnsi="Tahoma" w:cs="Tahoma"/>
      <w:sz w:val="16"/>
      <w:szCs w:val="16"/>
    </w:rPr>
  </w:style>
  <w:style w:type="paragraph" w:customStyle="1" w:styleId="Kommentarthema1">
    <w:name w:val="Kommentarthema1"/>
    <w:basedOn w:val="CommentText"/>
    <w:next w:val="CommentText"/>
    <w:uiPriority w:val="99"/>
    <w:semiHidden/>
    <w:rsid w:val="00995994"/>
    <w:pPr>
      <w:spacing w:before="0" w:after="0"/>
    </w:pPr>
    <w:rPr>
      <w:b/>
      <w:bCs/>
    </w:rPr>
  </w:style>
  <w:style w:type="character" w:customStyle="1" w:styleId="journalname">
    <w:name w:val="journalname"/>
    <w:uiPriority w:val="99"/>
    <w:rsid w:val="009959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95994"/>
    <w:pPr>
      <w:spacing w:before="0"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994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995994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ListParagraph">
    <w:name w:val="List Paragraph"/>
    <w:basedOn w:val="Normal"/>
    <w:uiPriority w:val="99"/>
    <w:qFormat/>
    <w:rsid w:val="00995994"/>
    <w:pPr>
      <w:ind w:left="720"/>
    </w:pPr>
  </w:style>
  <w:style w:type="table" w:customStyle="1" w:styleId="Tabellenraster21">
    <w:name w:val="Tabellenraster21"/>
    <w:uiPriority w:val="99"/>
    <w:rsid w:val="00995994"/>
    <w:pPr>
      <w:spacing w:after="0" w:line="240" w:lineRule="auto"/>
    </w:pPr>
    <w:rPr>
      <w:rFonts w:ascii="Calibri" w:eastAsia="Times New Roman" w:hAnsi="Calibri" w:cs="Times New Roman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uiPriority w:val="99"/>
    <w:rsid w:val="00995994"/>
    <w:pPr>
      <w:spacing w:before="100" w:beforeAutospacing="1" w:after="100" w:afterAutospacing="1" w:line="240" w:lineRule="auto"/>
      <w:contextualSpacing w:val="0"/>
    </w:pPr>
    <w:rPr>
      <w:rFonts w:ascii="Arial" w:hAnsi="Arial" w:cs="Arial"/>
      <w:b/>
      <w:bCs/>
      <w:szCs w:val="20"/>
    </w:rPr>
  </w:style>
  <w:style w:type="paragraph" w:customStyle="1" w:styleId="xl64">
    <w:name w:val="xl64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szCs w:val="20"/>
    </w:rPr>
  </w:style>
  <w:style w:type="paragraph" w:customStyle="1" w:styleId="xl65">
    <w:name w:val="xl65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b/>
      <w:bCs/>
      <w:szCs w:val="20"/>
    </w:rPr>
  </w:style>
  <w:style w:type="paragraph" w:customStyle="1" w:styleId="xl66">
    <w:name w:val="xl66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szCs w:val="20"/>
    </w:rPr>
  </w:style>
  <w:style w:type="paragraph" w:customStyle="1" w:styleId="xl67">
    <w:name w:val="xl67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color w:val="FF0000"/>
      <w:szCs w:val="20"/>
    </w:rPr>
  </w:style>
  <w:style w:type="paragraph" w:customStyle="1" w:styleId="xl68">
    <w:name w:val="xl68"/>
    <w:basedOn w:val="Normal"/>
    <w:uiPriority w:val="99"/>
    <w:rsid w:val="00995994"/>
    <w:pPr>
      <w:spacing w:before="100" w:beforeAutospacing="1" w:after="100" w:afterAutospacing="1" w:line="240" w:lineRule="auto"/>
      <w:contextualSpacing w:val="0"/>
    </w:pPr>
    <w:rPr>
      <w:rFonts w:ascii="Arial" w:hAnsi="Arial" w:cs="Arial"/>
      <w:b/>
      <w:bCs/>
      <w:color w:val="0000FF"/>
      <w:szCs w:val="20"/>
    </w:rPr>
  </w:style>
  <w:style w:type="paragraph" w:customStyle="1" w:styleId="xl69">
    <w:name w:val="xl69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color w:val="FF0000"/>
      <w:szCs w:val="20"/>
    </w:rPr>
  </w:style>
  <w:style w:type="paragraph" w:customStyle="1" w:styleId="xl70">
    <w:name w:val="xl70"/>
    <w:basedOn w:val="Normal"/>
    <w:uiPriority w:val="99"/>
    <w:rsid w:val="00995994"/>
    <w:pPr>
      <w:spacing w:before="100" w:beforeAutospacing="1" w:after="100" w:afterAutospacing="1" w:line="240" w:lineRule="auto"/>
      <w:contextualSpacing w:val="0"/>
    </w:pPr>
    <w:rPr>
      <w:rFonts w:ascii="Arial" w:hAnsi="Arial" w:cs="Arial"/>
      <w:szCs w:val="20"/>
    </w:rPr>
  </w:style>
  <w:style w:type="paragraph" w:customStyle="1" w:styleId="xl71">
    <w:name w:val="xl71"/>
    <w:basedOn w:val="Normal"/>
    <w:uiPriority w:val="99"/>
    <w:rsid w:val="00995994"/>
    <w:pPr>
      <w:spacing w:before="100" w:beforeAutospacing="1" w:after="100" w:afterAutospacing="1" w:line="240" w:lineRule="auto"/>
      <w:contextualSpacing w:val="0"/>
    </w:pPr>
    <w:rPr>
      <w:rFonts w:ascii="Arial" w:hAnsi="Arial" w:cs="Arial"/>
      <w:color w:val="FF0000"/>
      <w:szCs w:val="20"/>
    </w:rPr>
  </w:style>
  <w:style w:type="paragraph" w:customStyle="1" w:styleId="xl72">
    <w:name w:val="xl72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szCs w:val="20"/>
    </w:rPr>
  </w:style>
  <w:style w:type="paragraph" w:customStyle="1" w:styleId="xl73">
    <w:name w:val="xl73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b/>
      <w:bCs/>
      <w:szCs w:val="20"/>
    </w:rPr>
  </w:style>
  <w:style w:type="paragraph" w:customStyle="1" w:styleId="xl74">
    <w:name w:val="xl74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color w:val="0000FF"/>
      <w:szCs w:val="20"/>
    </w:rPr>
  </w:style>
  <w:style w:type="paragraph" w:customStyle="1" w:styleId="xl75">
    <w:name w:val="xl75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szCs w:val="20"/>
    </w:rPr>
  </w:style>
  <w:style w:type="paragraph" w:customStyle="1" w:styleId="xl76">
    <w:name w:val="xl76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color w:val="FF0000"/>
      <w:szCs w:val="20"/>
    </w:rPr>
  </w:style>
  <w:style w:type="paragraph" w:customStyle="1" w:styleId="xl77">
    <w:name w:val="xl77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</w:pPr>
    <w:rPr>
      <w:rFonts w:ascii="Arial" w:hAnsi="Arial" w:cs="Arial"/>
      <w:b/>
      <w:bCs/>
      <w:szCs w:val="20"/>
    </w:rPr>
  </w:style>
  <w:style w:type="paragraph" w:customStyle="1" w:styleId="xl78">
    <w:name w:val="xl78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szCs w:val="20"/>
    </w:rPr>
  </w:style>
  <w:style w:type="paragraph" w:customStyle="1" w:styleId="xl79">
    <w:name w:val="xl79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b/>
      <w:bCs/>
      <w:szCs w:val="20"/>
    </w:rPr>
  </w:style>
  <w:style w:type="paragraph" w:customStyle="1" w:styleId="xl80">
    <w:name w:val="xl80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color w:val="0000FF"/>
      <w:szCs w:val="20"/>
    </w:rPr>
  </w:style>
  <w:style w:type="paragraph" w:customStyle="1" w:styleId="xl81">
    <w:name w:val="xl81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szCs w:val="20"/>
    </w:rPr>
  </w:style>
  <w:style w:type="paragraph" w:customStyle="1" w:styleId="xl82">
    <w:name w:val="xl82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color w:val="FF0000"/>
      <w:szCs w:val="20"/>
    </w:rPr>
  </w:style>
  <w:style w:type="paragraph" w:customStyle="1" w:styleId="xl83">
    <w:name w:val="xl83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szCs w:val="20"/>
    </w:rPr>
  </w:style>
  <w:style w:type="paragraph" w:customStyle="1" w:styleId="xl84">
    <w:name w:val="xl84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color w:val="FF0000"/>
      <w:szCs w:val="20"/>
    </w:rPr>
  </w:style>
  <w:style w:type="paragraph" w:customStyle="1" w:styleId="xl85">
    <w:name w:val="xl85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szCs w:val="20"/>
    </w:rPr>
  </w:style>
  <w:style w:type="paragraph" w:customStyle="1" w:styleId="xl86">
    <w:name w:val="xl86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color w:val="FF0000"/>
      <w:szCs w:val="20"/>
    </w:rPr>
  </w:style>
  <w:style w:type="paragraph" w:customStyle="1" w:styleId="xl87">
    <w:name w:val="xl87"/>
    <w:basedOn w:val="Normal"/>
    <w:uiPriority w:val="99"/>
    <w:rsid w:val="00995994"/>
    <w:pPr>
      <w:spacing w:before="100" w:beforeAutospacing="1" w:after="100" w:afterAutospacing="1" w:line="240" w:lineRule="auto"/>
      <w:contextualSpacing w:val="0"/>
    </w:pPr>
    <w:rPr>
      <w:rFonts w:ascii="Arial" w:hAnsi="Arial" w:cs="Arial"/>
      <w:szCs w:val="20"/>
    </w:rPr>
  </w:style>
  <w:style w:type="paragraph" w:customStyle="1" w:styleId="xl88">
    <w:name w:val="xl88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</w:pPr>
    <w:rPr>
      <w:rFonts w:ascii="Arial" w:hAnsi="Arial" w:cs="Arial"/>
      <w:b/>
      <w:bCs/>
      <w:szCs w:val="20"/>
    </w:rPr>
  </w:style>
  <w:style w:type="paragraph" w:customStyle="1" w:styleId="xl89">
    <w:name w:val="xl89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</w:pPr>
    <w:rPr>
      <w:rFonts w:ascii="Arial" w:hAnsi="Arial" w:cs="Arial"/>
      <w:szCs w:val="20"/>
    </w:rPr>
  </w:style>
  <w:style w:type="paragraph" w:customStyle="1" w:styleId="xl90">
    <w:name w:val="xl90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</w:pPr>
    <w:rPr>
      <w:rFonts w:ascii="Arial" w:hAnsi="Arial" w:cs="Arial"/>
      <w:szCs w:val="20"/>
    </w:rPr>
  </w:style>
  <w:style w:type="paragraph" w:customStyle="1" w:styleId="xl91">
    <w:name w:val="xl91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b/>
      <w:bCs/>
      <w:szCs w:val="20"/>
    </w:rPr>
  </w:style>
  <w:style w:type="paragraph" w:customStyle="1" w:styleId="xl92">
    <w:name w:val="xl92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color w:val="0000FF"/>
      <w:szCs w:val="20"/>
    </w:rPr>
  </w:style>
  <w:style w:type="paragraph" w:customStyle="1" w:styleId="xl93">
    <w:name w:val="xl93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szCs w:val="20"/>
    </w:rPr>
  </w:style>
  <w:style w:type="paragraph" w:customStyle="1" w:styleId="xl94">
    <w:name w:val="xl94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color w:val="FF0000"/>
      <w:szCs w:val="20"/>
    </w:rPr>
  </w:style>
  <w:style w:type="paragraph" w:customStyle="1" w:styleId="xl95">
    <w:name w:val="xl95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</w:pPr>
    <w:rPr>
      <w:rFonts w:ascii="Arial" w:hAnsi="Arial" w:cs="Arial"/>
      <w:b/>
      <w:bCs/>
      <w:szCs w:val="20"/>
    </w:rPr>
  </w:style>
  <w:style w:type="paragraph" w:customStyle="1" w:styleId="xl96">
    <w:name w:val="xl96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szCs w:val="20"/>
    </w:rPr>
  </w:style>
  <w:style w:type="paragraph" w:customStyle="1" w:styleId="xl97">
    <w:name w:val="xl97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color w:val="FF0000"/>
      <w:szCs w:val="20"/>
    </w:rPr>
  </w:style>
  <w:style w:type="paragraph" w:customStyle="1" w:styleId="xl98">
    <w:name w:val="xl98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szCs w:val="20"/>
    </w:rPr>
  </w:style>
  <w:style w:type="paragraph" w:customStyle="1" w:styleId="xl99">
    <w:name w:val="xl99"/>
    <w:basedOn w:val="Normal"/>
    <w:uiPriority w:val="99"/>
    <w:rsid w:val="00995994"/>
    <w:pPr>
      <w:spacing w:before="100" w:beforeAutospacing="1" w:after="100" w:afterAutospacing="1" w:line="240" w:lineRule="auto"/>
      <w:contextualSpacing w:val="0"/>
    </w:pPr>
    <w:rPr>
      <w:rFonts w:ascii="Arial" w:hAnsi="Arial" w:cs="Arial"/>
      <w:szCs w:val="20"/>
    </w:rPr>
  </w:style>
  <w:style w:type="paragraph" w:customStyle="1" w:styleId="xl100">
    <w:name w:val="xl100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szCs w:val="20"/>
    </w:rPr>
  </w:style>
  <w:style w:type="paragraph" w:customStyle="1" w:styleId="xl101">
    <w:name w:val="xl101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color w:val="FF0000"/>
      <w:szCs w:val="20"/>
    </w:rPr>
  </w:style>
  <w:style w:type="paragraph" w:customStyle="1" w:styleId="xl102">
    <w:name w:val="xl102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szCs w:val="20"/>
    </w:rPr>
  </w:style>
  <w:style w:type="paragraph" w:customStyle="1" w:styleId="xl103">
    <w:name w:val="xl103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color w:val="FF0000"/>
      <w:szCs w:val="20"/>
    </w:rPr>
  </w:style>
  <w:style w:type="paragraph" w:customStyle="1" w:styleId="xl104">
    <w:name w:val="xl104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szCs w:val="20"/>
    </w:rPr>
  </w:style>
  <w:style w:type="paragraph" w:customStyle="1" w:styleId="xl105">
    <w:name w:val="xl105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color w:val="FF0000"/>
      <w:szCs w:val="20"/>
    </w:rPr>
  </w:style>
  <w:style w:type="paragraph" w:customStyle="1" w:styleId="xl106">
    <w:name w:val="xl106"/>
    <w:basedOn w:val="Normal"/>
    <w:uiPriority w:val="99"/>
    <w:rsid w:val="00995994"/>
    <w:pPr>
      <w:shd w:val="clear" w:color="000000" w:fill="FFC000"/>
      <w:spacing w:before="100" w:beforeAutospacing="1" w:after="100" w:afterAutospacing="1" w:line="240" w:lineRule="auto"/>
      <w:contextualSpacing w:val="0"/>
    </w:pPr>
    <w:rPr>
      <w:rFonts w:ascii="Arial" w:hAnsi="Arial" w:cs="Arial"/>
      <w:b/>
      <w:bCs/>
      <w:szCs w:val="20"/>
    </w:rPr>
  </w:style>
  <w:style w:type="paragraph" w:customStyle="1" w:styleId="xl107">
    <w:name w:val="xl107"/>
    <w:basedOn w:val="Normal"/>
    <w:uiPriority w:val="99"/>
    <w:rsid w:val="00995994"/>
    <w:pPr>
      <w:shd w:val="clear" w:color="000000" w:fill="FFC000"/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szCs w:val="20"/>
    </w:rPr>
  </w:style>
  <w:style w:type="paragraph" w:customStyle="1" w:styleId="xl108">
    <w:name w:val="xl108"/>
    <w:basedOn w:val="Normal"/>
    <w:uiPriority w:val="99"/>
    <w:rsid w:val="00995994"/>
    <w:pPr>
      <w:shd w:val="clear" w:color="000000" w:fill="FFC000"/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b/>
      <w:bCs/>
      <w:szCs w:val="20"/>
    </w:rPr>
  </w:style>
  <w:style w:type="paragraph" w:customStyle="1" w:styleId="xl109">
    <w:name w:val="xl109"/>
    <w:basedOn w:val="Normal"/>
    <w:uiPriority w:val="99"/>
    <w:rsid w:val="00995994"/>
    <w:pPr>
      <w:shd w:val="clear" w:color="000000" w:fill="FFC0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szCs w:val="20"/>
    </w:rPr>
  </w:style>
  <w:style w:type="paragraph" w:customStyle="1" w:styleId="xl110">
    <w:name w:val="xl110"/>
    <w:basedOn w:val="Normal"/>
    <w:uiPriority w:val="99"/>
    <w:rsid w:val="00995994"/>
    <w:pPr>
      <w:shd w:val="clear" w:color="000000" w:fill="FFC0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color w:val="FF0000"/>
      <w:szCs w:val="20"/>
    </w:rPr>
  </w:style>
  <w:style w:type="paragraph" w:customStyle="1" w:styleId="xl111">
    <w:name w:val="xl111"/>
    <w:basedOn w:val="Normal"/>
    <w:uiPriority w:val="99"/>
    <w:rsid w:val="00995994"/>
    <w:pPr>
      <w:spacing w:before="100" w:beforeAutospacing="1" w:after="100" w:afterAutospacing="1" w:line="240" w:lineRule="auto"/>
      <w:contextualSpacing w:val="0"/>
    </w:pPr>
    <w:rPr>
      <w:rFonts w:ascii="Arial" w:hAnsi="Arial" w:cs="Arial"/>
      <w:i/>
      <w:iCs/>
      <w:szCs w:val="20"/>
    </w:rPr>
  </w:style>
  <w:style w:type="paragraph" w:customStyle="1" w:styleId="xl112">
    <w:name w:val="xl112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i/>
      <w:iCs/>
      <w:szCs w:val="20"/>
    </w:rPr>
  </w:style>
  <w:style w:type="paragraph" w:customStyle="1" w:styleId="xl113">
    <w:name w:val="xl113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i/>
      <w:iCs/>
      <w:szCs w:val="20"/>
    </w:rPr>
  </w:style>
  <w:style w:type="paragraph" w:customStyle="1" w:styleId="xl114">
    <w:name w:val="xl114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i/>
      <w:iCs/>
      <w:szCs w:val="20"/>
    </w:rPr>
  </w:style>
  <w:style w:type="paragraph" w:customStyle="1" w:styleId="xl115">
    <w:name w:val="xl115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i/>
      <w:iCs/>
      <w:color w:val="FF0000"/>
      <w:szCs w:val="20"/>
    </w:rPr>
  </w:style>
  <w:style w:type="paragraph" w:customStyle="1" w:styleId="xl116">
    <w:name w:val="xl116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b/>
      <w:bCs/>
      <w:i/>
      <w:iCs/>
      <w:szCs w:val="20"/>
    </w:rPr>
  </w:style>
  <w:style w:type="paragraph" w:customStyle="1" w:styleId="xl117">
    <w:name w:val="xl117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i/>
      <w:iCs/>
      <w:color w:val="0000FF"/>
      <w:szCs w:val="20"/>
    </w:rPr>
  </w:style>
  <w:style w:type="paragraph" w:customStyle="1" w:styleId="xl118">
    <w:name w:val="xl118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right"/>
    </w:pPr>
    <w:rPr>
      <w:rFonts w:ascii="Arial" w:hAnsi="Arial" w:cs="Arial"/>
      <w:szCs w:val="20"/>
    </w:rPr>
  </w:style>
  <w:style w:type="paragraph" w:customStyle="1" w:styleId="xl119">
    <w:name w:val="xl119"/>
    <w:basedOn w:val="Normal"/>
    <w:uiPriority w:val="99"/>
    <w:rsid w:val="00995994"/>
    <w:pPr>
      <w:shd w:val="clear" w:color="000000" w:fill="FFC0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szCs w:val="20"/>
    </w:rPr>
  </w:style>
  <w:style w:type="paragraph" w:customStyle="1" w:styleId="xl120">
    <w:name w:val="xl120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</w:pPr>
    <w:rPr>
      <w:rFonts w:ascii="Arial" w:hAnsi="Arial" w:cs="Arial"/>
      <w:szCs w:val="20"/>
    </w:rPr>
  </w:style>
  <w:style w:type="paragraph" w:customStyle="1" w:styleId="xl121">
    <w:name w:val="xl121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</w:pPr>
    <w:rPr>
      <w:rFonts w:ascii="Arial" w:hAnsi="Arial" w:cs="Arial"/>
      <w:b/>
      <w:bCs/>
      <w:szCs w:val="20"/>
    </w:rPr>
  </w:style>
  <w:style w:type="paragraph" w:customStyle="1" w:styleId="xl122">
    <w:name w:val="xl122"/>
    <w:basedOn w:val="Normal"/>
    <w:uiPriority w:val="99"/>
    <w:rsid w:val="00995994"/>
    <w:pPr>
      <w:shd w:val="clear" w:color="000000" w:fill="FFC0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color w:val="FF0000"/>
      <w:szCs w:val="20"/>
    </w:rPr>
  </w:style>
  <w:style w:type="paragraph" w:customStyle="1" w:styleId="xl123">
    <w:name w:val="xl123"/>
    <w:basedOn w:val="Normal"/>
    <w:uiPriority w:val="99"/>
    <w:rsid w:val="00995994"/>
    <w:pPr>
      <w:spacing w:before="100" w:beforeAutospacing="1" w:after="100" w:afterAutospacing="1" w:line="240" w:lineRule="auto"/>
      <w:contextualSpacing w:val="0"/>
    </w:pPr>
    <w:rPr>
      <w:rFonts w:ascii="Arial" w:hAnsi="Arial" w:cs="Arial"/>
      <w:b/>
      <w:bCs/>
      <w:color w:val="FF0000"/>
      <w:szCs w:val="20"/>
    </w:rPr>
  </w:style>
  <w:style w:type="paragraph" w:customStyle="1" w:styleId="xl124">
    <w:name w:val="xl124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color w:val="0000FF"/>
      <w:szCs w:val="20"/>
    </w:rPr>
  </w:style>
  <w:style w:type="paragraph" w:customStyle="1" w:styleId="xl125">
    <w:name w:val="xl125"/>
    <w:basedOn w:val="Normal"/>
    <w:uiPriority w:val="99"/>
    <w:rsid w:val="00995994"/>
    <w:pPr>
      <w:shd w:val="clear" w:color="000000" w:fill="D8E4BC"/>
      <w:spacing w:before="100" w:beforeAutospacing="1" w:after="100" w:afterAutospacing="1" w:line="240" w:lineRule="auto"/>
      <w:contextualSpacing w:val="0"/>
    </w:pPr>
    <w:rPr>
      <w:rFonts w:ascii="Arial" w:hAnsi="Arial" w:cs="Arial"/>
      <w:szCs w:val="20"/>
    </w:rPr>
  </w:style>
  <w:style w:type="paragraph" w:customStyle="1" w:styleId="xl126">
    <w:name w:val="xl126"/>
    <w:basedOn w:val="Normal"/>
    <w:uiPriority w:val="99"/>
    <w:rsid w:val="00995994"/>
    <w:pPr>
      <w:shd w:val="clear" w:color="000000" w:fill="FFC000"/>
      <w:spacing w:before="100" w:beforeAutospacing="1" w:after="100" w:afterAutospacing="1" w:line="240" w:lineRule="auto"/>
      <w:contextualSpacing w:val="0"/>
    </w:pPr>
    <w:rPr>
      <w:rFonts w:ascii="Arial" w:hAnsi="Arial" w:cs="Arial"/>
      <w:szCs w:val="20"/>
    </w:rPr>
  </w:style>
  <w:style w:type="paragraph" w:customStyle="1" w:styleId="xl127">
    <w:name w:val="xl127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szCs w:val="20"/>
    </w:rPr>
  </w:style>
  <w:style w:type="paragraph" w:customStyle="1" w:styleId="xl128">
    <w:name w:val="xl128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szCs w:val="20"/>
    </w:rPr>
  </w:style>
  <w:style w:type="paragraph" w:customStyle="1" w:styleId="xl129">
    <w:name w:val="xl129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color w:val="FF0000"/>
      <w:szCs w:val="20"/>
    </w:rPr>
  </w:style>
  <w:style w:type="paragraph" w:customStyle="1" w:styleId="xl130">
    <w:name w:val="xl130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szCs w:val="20"/>
    </w:rPr>
  </w:style>
  <w:style w:type="paragraph" w:customStyle="1" w:styleId="xl131">
    <w:name w:val="xl131"/>
    <w:basedOn w:val="Normal"/>
    <w:uiPriority w:val="99"/>
    <w:rsid w:val="00995994"/>
    <w:pPr>
      <w:shd w:val="clear" w:color="000000" w:fill="FFFF00"/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color w:val="FF0000"/>
      <w:szCs w:val="20"/>
    </w:rPr>
  </w:style>
  <w:style w:type="paragraph" w:customStyle="1" w:styleId="xl132">
    <w:name w:val="xl132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szCs w:val="20"/>
    </w:rPr>
  </w:style>
  <w:style w:type="paragraph" w:customStyle="1" w:styleId="xl133">
    <w:name w:val="xl133"/>
    <w:basedOn w:val="Normal"/>
    <w:uiPriority w:val="99"/>
    <w:rsid w:val="00995994"/>
    <w:pPr>
      <w:spacing w:before="100" w:beforeAutospacing="1" w:after="100" w:afterAutospacing="1" w:line="240" w:lineRule="auto"/>
      <w:contextualSpacing w:val="0"/>
    </w:pPr>
    <w:rPr>
      <w:rFonts w:ascii="Arial" w:hAnsi="Arial" w:cs="Arial"/>
      <w:szCs w:val="20"/>
    </w:rPr>
  </w:style>
  <w:style w:type="paragraph" w:customStyle="1" w:styleId="xl134">
    <w:name w:val="xl134"/>
    <w:basedOn w:val="Normal"/>
    <w:uiPriority w:val="99"/>
    <w:rsid w:val="00995994"/>
    <w:pPr>
      <w:spacing w:before="100" w:beforeAutospacing="1" w:after="100" w:afterAutospacing="1" w:line="240" w:lineRule="auto"/>
      <w:contextualSpacing w:val="0"/>
      <w:jc w:val="center"/>
    </w:pPr>
    <w:rPr>
      <w:rFonts w:ascii="Arial" w:hAnsi="Arial" w:cs="Arial"/>
      <w:b/>
      <w:bCs/>
      <w:color w:val="FF0000"/>
      <w:szCs w:val="20"/>
    </w:rPr>
  </w:style>
  <w:style w:type="character" w:styleId="Strong">
    <w:name w:val="Strong"/>
    <w:basedOn w:val="DefaultParagraphFont"/>
    <w:uiPriority w:val="99"/>
    <w:qFormat/>
    <w:rsid w:val="00995994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995994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5994"/>
    <w:rPr>
      <w:rFonts w:ascii="Tahoma" w:eastAsia="Times New Roman" w:hAnsi="Tahoma" w:cs="Tahoma"/>
      <w:sz w:val="20"/>
      <w:szCs w:val="20"/>
      <w:shd w:val="clear" w:color="auto" w:fill="000080"/>
      <w:lang w:eastAsia="de-DE"/>
    </w:rPr>
  </w:style>
  <w:style w:type="numbering" w:customStyle="1" w:styleId="AufzhlungPunkt">
    <w:name w:val="#Aufzählung Punkt"/>
    <w:rsid w:val="00995994"/>
    <w:pPr>
      <w:numPr>
        <w:numId w:val="2"/>
      </w:numPr>
    </w:pPr>
  </w:style>
  <w:style w:type="numbering" w:customStyle="1" w:styleId="AufzhlungStrich">
    <w:name w:val="#Aufzählung Strich"/>
    <w:rsid w:val="00995994"/>
    <w:pPr>
      <w:numPr>
        <w:numId w:val="3"/>
      </w:numPr>
    </w:pPr>
  </w:style>
  <w:style w:type="numbering" w:customStyle="1" w:styleId="Aufzhlung0">
    <w:name w:val="#Aufzählung"/>
    <w:rsid w:val="00995994"/>
    <w:pPr>
      <w:numPr>
        <w:numId w:val="1"/>
      </w:numPr>
    </w:pPr>
  </w:style>
  <w:style w:type="character" w:styleId="LineNumber">
    <w:name w:val="line number"/>
    <w:basedOn w:val="DefaultParagraphFont"/>
    <w:uiPriority w:val="99"/>
    <w:semiHidden/>
    <w:unhideWhenUsed/>
    <w:rsid w:val="00995994"/>
  </w:style>
  <w:style w:type="paragraph" w:customStyle="1" w:styleId="EndNoteBibliographyTitle">
    <w:name w:val="EndNote Bibliography Title"/>
    <w:basedOn w:val="Normal"/>
    <w:link w:val="EndNoteBibliographyTitleZchn"/>
    <w:rsid w:val="00995994"/>
    <w:pPr>
      <w:spacing w:after="0"/>
      <w:jc w:val="center"/>
    </w:pPr>
    <w:rPr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995994"/>
    <w:rPr>
      <w:rFonts w:ascii="Frutiger LT Com 45 Light" w:eastAsia="Times New Roman" w:hAnsi="Frutiger LT Com 45 Light" w:cs="Times New Roman"/>
      <w:noProof/>
      <w:sz w:val="20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95994"/>
    <w:rPr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995994"/>
    <w:rPr>
      <w:rFonts w:ascii="Frutiger LT Com 45 Light" w:eastAsia="Times New Roman" w:hAnsi="Frutiger LT Com 45 Light" w:cs="Times New Roman"/>
      <w:noProof/>
      <w:sz w:val="20"/>
      <w:szCs w:val="24"/>
      <w:lang w:eastAsia="de-DE"/>
    </w:rPr>
  </w:style>
  <w:style w:type="paragraph" w:customStyle="1" w:styleId="Formatvorlage1">
    <w:name w:val="Formatvorlage1"/>
    <w:basedOn w:val="Normal"/>
    <w:link w:val="Formatvorlage1Zchn"/>
    <w:qFormat/>
    <w:rsid w:val="00995994"/>
    <w:pPr>
      <w:widowControl w:val="0"/>
      <w:numPr>
        <w:numId w:val="16"/>
      </w:numPr>
      <w:spacing w:after="0" w:line="360" w:lineRule="auto"/>
      <w:contextualSpacing w:val="0"/>
      <w:outlineLvl w:val="0"/>
    </w:pPr>
    <w:rPr>
      <w:rFonts w:ascii="Times New Roman" w:hAnsi="Times New Roman"/>
      <w:b/>
      <w:sz w:val="24"/>
      <w:szCs w:val="22"/>
      <w:lang w:val="en-US"/>
    </w:rPr>
  </w:style>
  <w:style w:type="character" w:customStyle="1" w:styleId="Formatvorlage1Zchn">
    <w:name w:val="Formatvorlage1 Zchn"/>
    <w:basedOn w:val="DefaultParagraphFont"/>
    <w:link w:val="Formatvorlage1"/>
    <w:rsid w:val="00995994"/>
    <w:rPr>
      <w:rFonts w:ascii="Times New Roman" w:eastAsia="Times New Roman" w:hAnsi="Times New Roman" w:cs="Times New Roman"/>
      <w:b/>
      <w:sz w:val="24"/>
      <w:lang w:val="en-US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urochlor.org/wp-content/uploads/2019/04/sd5-hexachlorobutadiene-fina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va.brage.unit.no/niva-xmlui/handle/11250/2610499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3B920-CE38-4C0C-8CD4-CC278C3B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21921</Words>
  <Characters>124953</Characters>
  <Application>Microsoft Office Word</Application>
  <DocSecurity>0</DocSecurity>
  <Lines>1041</Lines>
  <Paragraphs>293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Fraunhofer IME</Company>
  <LinksUpToDate>false</LinksUpToDate>
  <CharactersWithSpaces>146581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Rüdel, Heinz</dc:creator>
  <cp:keywords/>
  <dc:description/>
  <cp:lastModifiedBy>0007207</cp:lastModifiedBy>
  <cp:revision>3</cp:revision>
  <cp:lastPrinted>2020-08-25T19:19:00Z</cp:lastPrinted>
  <dcterms:created xsi:type="dcterms:W3CDTF">2020-09-11T12:33:00Z</dcterms:created>
  <dcterms:modified xsi:type="dcterms:W3CDTF">2020-09-19T05:40:00Z</dcterms:modified>
</cp:coreProperties>
</file>